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78384" w14:textId="77777777" w:rsidR="00A5258A" w:rsidRDefault="00000000">
      <w:pPr>
        <w:pStyle w:val="BodyText"/>
        <w:rPr>
          <w:rFonts w:ascii="Times New Roman"/>
          <w:sz w:val="20"/>
        </w:rPr>
      </w:pPr>
      <w:r>
        <w:rPr>
          <w:noProof/>
        </w:rPr>
        <w:drawing>
          <wp:anchor distT="0" distB="0" distL="0" distR="0" simplePos="0" relativeHeight="485404160" behindDoc="1" locked="0" layoutInCell="1" allowOverlap="1" wp14:anchorId="4B3ECC32" wp14:editId="432C7175">
            <wp:simplePos x="0" y="0"/>
            <wp:positionH relativeFrom="page">
              <wp:posOffset>360000</wp:posOffset>
            </wp:positionH>
            <wp:positionV relativeFrom="page">
              <wp:posOffset>360003</wp:posOffset>
            </wp:positionV>
            <wp:extent cx="6852704" cy="9999687"/>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6852704" cy="9999687"/>
                    </a:xfrm>
                    <a:prstGeom prst="rect">
                      <a:avLst/>
                    </a:prstGeom>
                  </pic:spPr>
                </pic:pic>
              </a:graphicData>
            </a:graphic>
          </wp:anchor>
        </w:drawing>
      </w:r>
    </w:p>
    <w:p w14:paraId="6F8D47ED" w14:textId="77777777" w:rsidR="00A5258A" w:rsidRDefault="00A5258A">
      <w:pPr>
        <w:pStyle w:val="BodyText"/>
        <w:rPr>
          <w:rFonts w:ascii="Times New Roman"/>
          <w:sz w:val="20"/>
        </w:rPr>
      </w:pPr>
    </w:p>
    <w:p w14:paraId="1A0D3B4C" w14:textId="77777777" w:rsidR="00A5258A" w:rsidRDefault="00A5258A">
      <w:pPr>
        <w:pStyle w:val="BodyText"/>
        <w:rPr>
          <w:rFonts w:ascii="Times New Roman"/>
          <w:sz w:val="20"/>
        </w:rPr>
      </w:pPr>
    </w:p>
    <w:p w14:paraId="08A8912E" w14:textId="77777777" w:rsidR="00A5258A" w:rsidRDefault="00A5258A">
      <w:pPr>
        <w:pStyle w:val="BodyText"/>
        <w:rPr>
          <w:rFonts w:ascii="Times New Roman"/>
          <w:sz w:val="20"/>
        </w:rPr>
      </w:pPr>
    </w:p>
    <w:p w14:paraId="45D63886" w14:textId="77777777" w:rsidR="00A5258A" w:rsidRDefault="00A5258A">
      <w:pPr>
        <w:pStyle w:val="BodyText"/>
        <w:rPr>
          <w:rFonts w:ascii="Times New Roman"/>
          <w:sz w:val="20"/>
        </w:rPr>
      </w:pPr>
    </w:p>
    <w:p w14:paraId="464349F7" w14:textId="77777777" w:rsidR="00A5258A" w:rsidRDefault="00A5258A">
      <w:pPr>
        <w:pStyle w:val="BodyText"/>
        <w:rPr>
          <w:rFonts w:ascii="Times New Roman"/>
          <w:sz w:val="20"/>
        </w:rPr>
      </w:pPr>
    </w:p>
    <w:p w14:paraId="1E79680B" w14:textId="77777777" w:rsidR="00A5258A" w:rsidRDefault="00A5258A">
      <w:pPr>
        <w:pStyle w:val="BodyText"/>
        <w:rPr>
          <w:rFonts w:ascii="Times New Roman"/>
          <w:sz w:val="20"/>
        </w:rPr>
      </w:pPr>
    </w:p>
    <w:p w14:paraId="32992345" w14:textId="77777777" w:rsidR="00A5258A" w:rsidRDefault="00A5258A">
      <w:pPr>
        <w:pStyle w:val="BodyText"/>
        <w:rPr>
          <w:rFonts w:ascii="Times New Roman"/>
          <w:sz w:val="20"/>
        </w:rPr>
      </w:pPr>
    </w:p>
    <w:p w14:paraId="37EAED87" w14:textId="77777777" w:rsidR="00A5258A" w:rsidRDefault="00A5258A">
      <w:pPr>
        <w:pStyle w:val="BodyText"/>
        <w:rPr>
          <w:rFonts w:ascii="Times New Roman"/>
          <w:sz w:val="20"/>
        </w:rPr>
      </w:pPr>
    </w:p>
    <w:p w14:paraId="4AA71741" w14:textId="77777777" w:rsidR="00A5258A" w:rsidRDefault="00A5258A">
      <w:pPr>
        <w:pStyle w:val="BodyText"/>
        <w:rPr>
          <w:rFonts w:ascii="Times New Roman"/>
          <w:sz w:val="20"/>
        </w:rPr>
      </w:pPr>
    </w:p>
    <w:p w14:paraId="0733EFD5" w14:textId="77777777" w:rsidR="00A5258A" w:rsidRDefault="00A5258A">
      <w:pPr>
        <w:pStyle w:val="BodyText"/>
        <w:rPr>
          <w:rFonts w:ascii="Times New Roman"/>
          <w:sz w:val="20"/>
        </w:rPr>
      </w:pPr>
    </w:p>
    <w:p w14:paraId="6E848256" w14:textId="77777777" w:rsidR="00A5258A" w:rsidRDefault="00A5258A">
      <w:pPr>
        <w:pStyle w:val="BodyText"/>
        <w:rPr>
          <w:rFonts w:ascii="Times New Roman"/>
          <w:sz w:val="20"/>
        </w:rPr>
      </w:pPr>
    </w:p>
    <w:p w14:paraId="6C8913C7" w14:textId="77777777" w:rsidR="00A5258A" w:rsidRDefault="00A5258A">
      <w:pPr>
        <w:pStyle w:val="BodyText"/>
        <w:rPr>
          <w:rFonts w:ascii="Times New Roman"/>
          <w:sz w:val="20"/>
        </w:rPr>
      </w:pPr>
    </w:p>
    <w:p w14:paraId="61C8A0EB" w14:textId="77777777" w:rsidR="00A5258A" w:rsidRDefault="00A5258A">
      <w:pPr>
        <w:pStyle w:val="BodyText"/>
        <w:rPr>
          <w:rFonts w:ascii="Times New Roman"/>
          <w:sz w:val="20"/>
        </w:rPr>
      </w:pPr>
    </w:p>
    <w:p w14:paraId="68D2394D" w14:textId="77777777" w:rsidR="00A5258A" w:rsidRDefault="00A5258A">
      <w:pPr>
        <w:pStyle w:val="BodyText"/>
        <w:rPr>
          <w:rFonts w:ascii="Times New Roman"/>
          <w:sz w:val="20"/>
        </w:rPr>
      </w:pPr>
    </w:p>
    <w:p w14:paraId="63ED2852" w14:textId="77777777" w:rsidR="00A5258A" w:rsidRDefault="00A5258A">
      <w:pPr>
        <w:pStyle w:val="BodyText"/>
        <w:spacing w:before="3"/>
        <w:rPr>
          <w:rFonts w:ascii="Times New Roman"/>
          <w:sz w:val="26"/>
        </w:rPr>
      </w:pPr>
    </w:p>
    <w:p w14:paraId="1C30BA77" w14:textId="77777777" w:rsidR="00A5258A" w:rsidRDefault="00000000">
      <w:pPr>
        <w:pStyle w:val="Heading3"/>
        <w:ind w:left="3534" w:right="3337"/>
        <w:jc w:val="center"/>
      </w:pPr>
      <w:r>
        <w:t>The</w:t>
      </w:r>
      <w:r>
        <w:rPr>
          <w:spacing w:val="-18"/>
        </w:rPr>
        <w:t xml:space="preserve"> </w:t>
      </w:r>
      <w:r>
        <w:t>University</w:t>
      </w:r>
      <w:r>
        <w:rPr>
          <w:spacing w:val="-18"/>
        </w:rPr>
        <w:t xml:space="preserve"> </w:t>
      </w:r>
      <w:r>
        <w:t>of</w:t>
      </w:r>
      <w:r>
        <w:rPr>
          <w:spacing w:val="-18"/>
        </w:rPr>
        <w:t xml:space="preserve"> </w:t>
      </w:r>
      <w:r>
        <w:rPr>
          <w:spacing w:val="-2"/>
        </w:rPr>
        <w:t>Queensland</w:t>
      </w:r>
    </w:p>
    <w:p w14:paraId="146E378E" w14:textId="77777777" w:rsidR="00A5258A" w:rsidRDefault="00000000">
      <w:pPr>
        <w:spacing w:before="40" w:line="1003" w:lineRule="exact"/>
        <w:ind w:left="3526" w:right="3337"/>
        <w:jc w:val="center"/>
        <w:rPr>
          <w:sz w:val="96"/>
        </w:rPr>
      </w:pPr>
      <w:r>
        <w:rPr>
          <w:spacing w:val="-4"/>
          <w:sz w:val="96"/>
        </w:rPr>
        <w:t>2022</w:t>
      </w:r>
    </w:p>
    <w:p w14:paraId="635611A2" w14:textId="77777777" w:rsidR="00A5258A" w:rsidRDefault="00000000">
      <w:pPr>
        <w:pStyle w:val="Title"/>
        <w:spacing w:line="196" w:lineRule="auto"/>
      </w:pPr>
      <w:r>
        <w:rPr>
          <w:spacing w:val="-64"/>
        </w:rPr>
        <w:t>A</w:t>
      </w:r>
      <w:r>
        <w:rPr>
          <w:spacing w:val="-39"/>
        </w:rPr>
        <w:t>N</w:t>
      </w:r>
      <w:r>
        <w:rPr>
          <w:spacing w:val="-64"/>
        </w:rPr>
        <w:t>N</w:t>
      </w:r>
      <w:r>
        <w:rPr>
          <w:spacing w:val="-119"/>
        </w:rPr>
        <w:t>U</w:t>
      </w:r>
      <w:r>
        <w:rPr>
          <w:spacing w:val="-39"/>
        </w:rPr>
        <w:t>A</w:t>
      </w:r>
      <w:r>
        <w:rPr>
          <w:spacing w:val="-2"/>
        </w:rPr>
        <w:t>L</w:t>
      </w:r>
      <w:r>
        <w:rPr>
          <w:spacing w:val="-55"/>
        </w:rPr>
        <w:t xml:space="preserve"> </w:t>
      </w:r>
      <w:r>
        <w:rPr>
          <w:spacing w:val="-40"/>
        </w:rPr>
        <w:t>REPORT</w:t>
      </w:r>
    </w:p>
    <w:p w14:paraId="77EF65E4" w14:textId="77777777" w:rsidR="00A5258A" w:rsidRDefault="00A5258A">
      <w:pPr>
        <w:spacing w:line="196" w:lineRule="auto"/>
        <w:sectPr w:rsidR="00A5258A">
          <w:type w:val="continuous"/>
          <w:pgSz w:w="11910" w:h="16840"/>
          <w:pgMar w:top="1920" w:right="660" w:bottom="280" w:left="460" w:header="720" w:footer="720" w:gutter="0"/>
          <w:cols w:space="720"/>
        </w:sectPr>
      </w:pPr>
    </w:p>
    <w:p w14:paraId="3624C734" w14:textId="77777777" w:rsidR="00A5258A" w:rsidRDefault="00A5258A">
      <w:pPr>
        <w:pStyle w:val="BodyText"/>
        <w:spacing w:before="6"/>
        <w:rPr>
          <w:b/>
        </w:rPr>
      </w:pPr>
    </w:p>
    <w:p w14:paraId="3BFAD49B" w14:textId="77777777" w:rsidR="00A5258A" w:rsidRDefault="00A5258A">
      <w:pPr>
        <w:sectPr w:rsidR="00A5258A">
          <w:footerReference w:type="even" r:id="rId8"/>
          <w:footerReference w:type="default" r:id="rId9"/>
          <w:pgSz w:w="11910" w:h="16840"/>
          <w:pgMar w:top="1920" w:right="660" w:bottom="660" w:left="460" w:header="0" w:footer="461" w:gutter="0"/>
          <w:pgNumType w:start="2"/>
          <w:cols w:space="720"/>
        </w:sectPr>
      </w:pPr>
    </w:p>
    <w:p w14:paraId="20BB196C" w14:textId="77777777" w:rsidR="00A5258A" w:rsidRDefault="00000000">
      <w:pPr>
        <w:pStyle w:val="BodyText"/>
        <w:spacing w:before="106"/>
        <w:ind w:left="503"/>
      </w:pPr>
      <w:r>
        <w:rPr>
          <w:spacing w:val="-4"/>
        </w:rPr>
        <w:t>22</w:t>
      </w:r>
      <w:r>
        <w:rPr>
          <w:spacing w:val="-5"/>
        </w:rPr>
        <w:t xml:space="preserve"> </w:t>
      </w:r>
      <w:r>
        <w:rPr>
          <w:spacing w:val="-4"/>
        </w:rPr>
        <w:t>February</w:t>
      </w:r>
      <w:r>
        <w:rPr>
          <w:spacing w:val="-3"/>
        </w:rPr>
        <w:t xml:space="preserve"> </w:t>
      </w:r>
      <w:r>
        <w:rPr>
          <w:spacing w:val="-4"/>
        </w:rPr>
        <w:t>2023</w:t>
      </w:r>
    </w:p>
    <w:p w14:paraId="44CB1947" w14:textId="77777777" w:rsidR="00A5258A" w:rsidRDefault="00A5258A">
      <w:pPr>
        <w:pStyle w:val="BodyText"/>
        <w:rPr>
          <w:sz w:val="18"/>
        </w:rPr>
      </w:pPr>
    </w:p>
    <w:p w14:paraId="3E9598DA" w14:textId="77777777" w:rsidR="00A5258A" w:rsidRDefault="00A5258A">
      <w:pPr>
        <w:pStyle w:val="BodyText"/>
        <w:rPr>
          <w:sz w:val="18"/>
        </w:rPr>
      </w:pPr>
    </w:p>
    <w:p w14:paraId="0C15B7CB" w14:textId="77777777" w:rsidR="00A5258A" w:rsidRDefault="00A5258A">
      <w:pPr>
        <w:pStyle w:val="BodyText"/>
        <w:spacing w:before="2"/>
        <w:rPr>
          <w:sz w:val="18"/>
        </w:rPr>
      </w:pPr>
    </w:p>
    <w:p w14:paraId="38389CFF" w14:textId="77777777" w:rsidR="00A5258A" w:rsidRDefault="00000000">
      <w:pPr>
        <w:pStyle w:val="BodyText"/>
        <w:ind w:left="503"/>
      </w:pPr>
      <w:r>
        <w:rPr>
          <w:spacing w:val="-4"/>
        </w:rPr>
        <w:t>The</w:t>
      </w:r>
      <w:r>
        <w:rPr>
          <w:spacing w:val="-3"/>
        </w:rPr>
        <w:t xml:space="preserve"> </w:t>
      </w:r>
      <w:proofErr w:type="spellStart"/>
      <w:r>
        <w:rPr>
          <w:spacing w:val="-4"/>
        </w:rPr>
        <w:t>Honourable</w:t>
      </w:r>
      <w:proofErr w:type="spellEnd"/>
      <w:r>
        <w:rPr>
          <w:spacing w:val="-3"/>
        </w:rPr>
        <w:t xml:space="preserve"> </w:t>
      </w:r>
      <w:r>
        <w:rPr>
          <w:spacing w:val="-4"/>
        </w:rPr>
        <w:t>Grace</w:t>
      </w:r>
      <w:r>
        <w:rPr>
          <w:spacing w:val="-3"/>
        </w:rPr>
        <w:t xml:space="preserve"> </w:t>
      </w:r>
      <w:proofErr w:type="spellStart"/>
      <w:r>
        <w:rPr>
          <w:spacing w:val="-4"/>
        </w:rPr>
        <w:t>Grace</w:t>
      </w:r>
      <w:proofErr w:type="spellEnd"/>
      <w:r>
        <w:rPr>
          <w:spacing w:val="-3"/>
        </w:rPr>
        <w:t xml:space="preserve"> </w:t>
      </w:r>
      <w:r>
        <w:rPr>
          <w:spacing w:val="-5"/>
        </w:rPr>
        <w:t>MP</w:t>
      </w:r>
    </w:p>
    <w:p w14:paraId="6EEBA997" w14:textId="77777777" w:rsidR="00A5258A" w:rsidRDefault="00000000">
      <w:pPr>
        <w:pStyle w:val="BodyText"/>
        <w:spacing w:before="36" w:line="288" w:lineRule="auto"/>
        <w:ind w:left="503" w:right="1043"/>
      </w:pPr>
      <w:r>
        <w:rPr>
          <w:spacing w:val="-4"/>
        </w:rPr>
        <w:t xml:space="preserve">Minister for Education, Minister for Industrial Relations </w:t>
      </w:r>
      <w:r>
        <w:t>and Minister for Racing</w:t>
      </w:r>
    </w:p>
    <w:p w14:paraId="61D60695" w14:textId="77777777" w:rsidR="00A5258A" w:rsidRDefault="00000000">
      <w:pPr>
        <w:pStyle w:val="BodyText"/>
        <w:spacing w:before="27"/>
        <w:ind w:left="503"/>
      </w:pPr>
      <w:r>
        <w:rPr>
          <w:spacing w:val="-2"/>
        </w:rPr>
        <w:t>PO</w:t>
      </w:r>
      <w:r>
        <w:rPr>
          <w:spacing w:val="-8"/>
        </w:rPr>
        <w:t xml:space="preserve"> </w:t>
      </w:r>
      <w:r>
        <w:rPr>
          <w:spacing w:val="-2"/>
        </w:rPr>
        <w:t>Box</w:t>
      </w:r>
      <w:r>
        <w:rPr>
          <w:spacing w:val="-8"/>
        </w:rPr>
        <w:t xml:space="preserve"> </w:t>
      </w:r>
      <w:r>
        <w:rPr>
          <w:spacing w:val="-2"/>
        </w:rPr>
        <w:t>15033</w:t>
      </w:r>
    </w:p>
    <w:p w14:paraId="6AC75E5D" w14:textId="77777777" w:rsidR="00A5258A" w:rsidRDefault="00000000">
      <w:pPr>
        <w:pStyle w:val="BodyText"/>
        <w:spacing w:before="65"/>
        <w:ind w:left="503"/>
      </w:pPr>
      <w:r>
        <w:rPr>
          <w:spacing w:val="-4"/>
        </w:rPr>
        <w:t>CITY</w:t>
      </w:r>
      <w:r>
        <w:rPr>
          <w:spacing w:val="-7"/>
        </w:rPr>
        <w:t xml:space="preserve"> </w:t>
      </w:r>
      <w:r>
        <w:rPr>
          <w:spacing w:val="-4"/>
        </w:rPr>
        <w:t>EAST</w:t>
      </w:r>
      <w:r>
        <w:rPr>
          <w:spacing w:val="-6"/>
        </w:rPr>
        <w:t xml:space="preserve"> </w:t>
      </w:r>
      <w:r>
        <w:rPr>
          <w:spacing w:val="-4"/>
        </w:rPr>
        <w:t>QLD</w:t>
      </w:r>
      <w:r>
        <w:rPr>
          <w:spacing w:val="-2"/>
        </w:rPr>
        <w:t xml:space="preserve"> </w:t>
      </w:r>
      <w:r>
        <w:rPr>
          <w:spacing w:val="-4"/>
        </w:rPr>
        <w:t>4002</w:t>
      </w:r>
    </w:p>
    <w:p w14:paraId="7D7C06A0" w14:textId="77777777" w:rsidR="00A5258A" w:rsidRDefault="00A5258A">
      <w:pPr>
        <w:pStyle w:val="BodyText"/>
        <w:rPr>
          <w:sz w:val="18"/>
        </w:rPr>
      </w:pPr>
    </w:p>
    <w:p w14:paraId="1A17173F" w14:textId="77777777" w:rsidR="00A5258A" w:rsidRDefault="00000000">
      <w:pPr>
        <w:pStyle w:val="BodyText"/>
        <w:spacing w:before="141"/>
        <w:ind w:left="503"/>
      </w:pPr>
      <w:r>
        <w:rPr>
          <w:spacing w:val="-4"/>
        </w:rPr>
        <w:t>Dear</w:t>
      </w:r>
      <w:r>
        <w:rPr>
          <w:spacing w:val="-5"/>
        </w:rPr>
        <w:t xml:space="preserve"> </w:t>
      </w:r>
      <w:r>
        <w:rPr>
          <w:spacing w:val="-2"/>
        </w:rPr>
        <w:t>Minister</w:t>
      </w:r>
    </w:p>
    <w:p w14:paraId="02E38DC1" w14:textId="77777777" w:rsidR="00A5258A" w:rsidRDefault="00A5258A">
      <w:pPr>
        <w:pStyle w:val="BodyText"/>
        <w:spacing w:before="4"/>
        <w:rPr>
          <w:sz w:val="25"/>
        </w:rPr>
      </w:pPr>
    </w:p>
    <w:p w14:paraId="6EC1CBA0" w14:textId="77777777" w:rsidR="00A5258A" w:rsidRDefault="00000000">
      <w:pPr>
        <w:pStyle w:val="BodyText"/>
        <w:spacing w:line="249" w:lineRule="auto"/>
        <w:ind w:left="503" w:right="53"/>
      </w:pPr>
      <w:r>
        <w:t>I</w:t>
      </w:r>
      <w:r>
        <w:rPr>
          <w:spacing w:val="-12"/>
        </w:rPr>
        <w:t xml:space="preserve"> </w:t>
      </w:r>
      <w:r>
        <w:t>am</w:t>
      </w:r>
      <w:r>
        <w:rPr>
          <w:spacing w:val="-11"/>
        </w:rPr>
        <w:t xml:space="preserve"> </w:t>
      </w:r>
      <w:r>
        <w:t>pleased</w:t>
      </w:r>
      <w:r>
        <w:rPr>
          <w:spacing w:val="-11"/>
        </w:rPr>
        <w:t xml:space="preserve"> </w:t>
      </w:r>
      <w:r>
        <w:t>to</w:t>
      </w:r>
      <w:r>
        <w:rPr>
          <w:spacing w:val="-11"/>
        </w:rPr>
        <w:t xml:space="preserve"> </w:t>
      </w:r>
      <w:r>
        <w:t>submit</w:t>
      </w:r>
      <w:r>
        <w:rPr>
          <w:spacing w:val="-11"/>
        </w:rPr>
        <w:t xml:space="preserve"> </w:t>
      </w:r>
      <w:r>
        <w:t>for</w:t>
      </w:r>
      <w:r>
        <w:rPr>
          <w:spacing w:val="-11"/>
        </w:rPr>
        <w:t xml:space="preserve"> </w:t>
      </w:r>
      <w:r>
        <w:t>presentation</w:t>
      </w:r>
      <w:r>
        <w:rPr>
          <w:spacing w:val="-11"/>
        </w:rPr>
        <w:t xml:space="preserve"> </w:t>
      </w:r>
      <w:r>
        <w:t>to</w:t>
      </w:r>
      <w:r>
        <w:rPr>
          <w:spacing w:val="-11"/>
        </w:rPr>
        <w:t xml:space="preserve"> </w:t>
      </w:r>
      <w:r>
        <w:t>the</w:t>
      </w:r>
      <w:r>
        <w:rPr>
          <w:spacing w:val="-11"/>
        </w:rPr>
        <w:t xml:space="preserve"> </w:t>
      </w:r>
      <w:r>
        <w:t>Parliament</w:t>
      </w:r>
      <w:r>
        <w:rPr>
          <w:spacing w:val="-11"/>
        </w:rPr>
        <w:t xml:space="preserve"> </w:t>
      </w:r>
      <w:r>
        <w:t>the</w:t>
      </w:r>
      <w:r>
        <w:rPr>
          <w:spacing w:val="-16"/>
        </w:rPr>
        <w:t xml:space="preserve"> </w:t>
      </w:r>
      <w:r>
        <w:t xml:space="preserve">Annual </w:t>
      </w:r>
      <w:r>
        <w:rPr>
          <w:spacing w:val="-4"/>
        </w:rPr>
        <w:t>Report 2022 and financial statements for</w:t>
      </w:r>
      <w:r>
        <w:rPr>
          <w:spacing w:val="-5"/>
        </w:rPr>
        <w:t xml:space="preserve"> </w:t>
      </w:r>
      <w:r>
        <w:rPr>
          <w:spacing w:val="-4"/>
        </w:rPr>
        <w:t>The University of Queensland.</w:t>
      </w:r>
      <w:r>
        <w:rPr>
          <w:spacing w:val="40"/>
        </w:rPr>
        <w:t xml:space="preserve"> </w:t>
      </w:r>
      <w:r>
        <w:t>I</w:t>
      </w:r>
      <w:r>
        <w:rPr>
          <w:spacing w:val="-6"/>
        </w:rPr>
        <w:t xml:space="preserve"> </w:t>
      </w:r>
      <w:r>
        <w:t>certify</w:t>
      </w:r>
      <w:r>
        <w:rPr>
          <w:spacing w:val="-6"/>
        </w:rPr>
        <w:t xml:space="preserve"> </w:t>
      </w:r>
      <w:r>
        <w:t>that</w:t>
      </w:r>
      <w:r>
        <w:rPr>
          <w:spacing w:val="-6"/>
        </w:rPr>
        <w:t xml:space="preserve"> </w:t>
      </w:r>
      <w:r>
        <w:t>this</w:t>
      </w:r>
      <w:r>
        <w:rPr>
          <w:spacing w:val="-16"/>
        </w:rPr>
        <w:t xml:space="preserve"> </w:t>
      </w:r>
      <w:r>
        <w:t>Annual</w:t>
      </w:r>
      <w:r>
        <w:rPr>
          <w:spacing w:val="-6"/>
        </w:rPr>
        <w:t xml:space="preserve"> </w:t>
      </w:r>
      <w:r>
        <w:t>Report</w:t>
      </w:r>
      <w:r>
        <w:rPr>
          <w:spacing w:val="-6"/>
        </w:rPr>
        <w:t xml:space="preserve"> </w:t>
      </w:r>
      <w:r>
        <w:t>complies</w:t>
      </w:r>
      <w:r>
        <w:rPr>
          <w:spacing w:val="-6"/>
        </w:rPr>
        <w:t xml:space="preserve"> </w:t>
      </w:r>
      <w:r>
        <w:t>with:</w:t>
      </w:r>
    </w:p>
    <w:p w14:paraId="1BADA0E8" w14:textId="77777777" w:rsidR="00A5258A" w:rsidRDefault="00000000">
      <w:pPr>
        <w:pStyle w:val="ListParagraph"/>
        <w:numPr>
          <w:ilvl w:val="0"/>
          <w:numId w:val="41"/>
        </w:numPr>
        <w:tabs>
          <w:tab w:val="left" w:pos="731"/>
        </w:tabs>
        <w:spacing w:before="58" w:line="249" w:lineRule="auto"/>
        <w:ind w:right="194"/>
        <w:rPr>
          <w:i/>
          <w:sz w:val="16"/>
        </w:rPr>
      </w:pPr>
      <w:r>
        <w:rPr>
          <w:sz w:val="16"/>
        </w:rPr>
        <w:t xml:space="preserve">the prescribed requirements of the </w:t>
      </w:r>
      <w:r>
        <w:rPr>
          <w:i/>
          <w:sz w:val="16"/>
        </w:rPr>
        <w:t>Financial</w:t>
      </w:r>
      <w:r>
        <w:rPr>
          <w:i/>
          <w:spacing w:val="-5"/>
          <w:sz w:val="16"/>
        </w:rPr>
        <w:t xml:space="preserve"> </w:t>
      </w:r>
      <w:r>
        <w:rPr>
          <w:i/>
          <w:sz w:val="16"/>
        </w:rPr>
        <w:t>Accountability</w:t>
      </w:r>
      <w:r>
        <w:rPr>
          <w:i/>
          <w:spacing w:val="-5"/>
          <w:sz w:val="16"/>
        </w:rPr>
        <w:t xml:space="preserve"> </w:t>
      </w:r>
      <w:r>
        <w:rPr>
          <w:i/>
          <w:sz w:val="16"/>
        </w:rPr>
        <w:t xml:space="preserve">Act </w:t>
      </w:r>
      <w:r>
        <w:rPr>
          <w:i/>
          <w:spacing w:val="-2"/>
          <w:sz w:val="16"/>
        </w:rPr>
        <w:t>2009</w:t>
      </w:r>
      <w:r>
        <w:rPr>
          <w:i/>
          <w:spacing w:val="-4"/>
          <w:sz w:val="16"/>
        </w:rPr>
        <w:t xml:space="preserve"> </w:t>
      </w:r>
      <w:r>
        <w:rPr>
          <w:spacing w:val="-2"/>
          <w:sz w:val="16"/>
        </w:rPr>
        <w:t>and</w:t>
      </w:r>
      <w:r>
        <w:rPr>
          <w:spacing w:val="-4"/>
          <w:sz w:val="16"/>
        </w:rPr>
        <w:t xml:space="preserve"> </w:t>
      </w:r>
      <w:r>
        <w:rPr>
          <w:spacing w:val="-2"/>
          <w:sz w:val="16"/>
        </w:rPr>
        <w:t>the</w:t>
      </w:r>
      <w:r>
        <w:rPr>
          <w:spacing w:val="-4"/>
          <w:sz w:val="16"/>
        </w:rPr>
        <w:t xml:space="preserve"> </w:t>
      </w:r>
      <w:r>
        <w:rPr>
          <w:i/>
          <w:spacing w:val="-2"/>
          <w:sz w:val="16"/>
        </w:rPr>
        <w:t>Financial</w:t>
      </w:r>
      <w:r>
        <w:rPr>
          <w:i/>
          <w:spacing w:val="-4"/>
          <w:sz w:val="16"/>
        </w:rPr>
        <w:t xml:space="preserve"> </w:t>
      </w:r>
      <w:r>
        <w:rPr>
          <w:i/>
          <w:spacing w:val="-2"/>
          <w:sz w:val="16"/>
        </w:rPr>
        <w:t>and</w:t>
      </w:r>
      <w:r>
        <w:rPr>
          <w:i/>
          <w:spacing w:val="-4"/>
          <w:sz w:val="16"/>
        </w:rPr>
        <w:t xml:space="preserve"> </w:t>
      </w:r>
      <w:r>
        <w:rPr>
          <w:i/>
          <w:spacing w:val="-2"/>
          <w:sz w:val="16"/>
        </w:rPr>
        <w:t>Performance</w:t>
      </w:r>
      <w:r>
        <w:rPr>
          <w:i/>
          <w:spacing w:val="-4"/>
          <w:sz w:val="16"/>
        </w:rPr>
        <w:t xml:space="preserve"> </w:t>
      </w:r>
      <w:r>
        <w:rPr>
          <w:i/>
          <w:spacing w:val="-2"/>
          <w:sz w:val="16"/>
        </w:rPr>
        <w:t>Management</w:t>
      </w:r>
      <w:r>
        <w:rPr>
          <w:i/>
          <w:spacing w:val="-4"/>
          <w:sz w:val="16"/>
        </w:rPr>
        <w:t xml:space="preserve"> </w:t>
      </w:r>
      <w:r>
        <w:rPr>
          <w:i/>
          <w:spacing w:val="-2"/>
          <w:sz w:val="16"/>
        </w:rPr>
        <w:t xml:space="preserve">Standard </w:t>
      </w:r>
      <w:r>
        <w:rPr>
          <w:i/>
          <w:spacing w:val="-4"/>
          <w:sz w:val="16"/>
        </w:rPr>
        <w:t>2019</w:t>
      </w:r>
    </w:p>
    <w:p w14:paraId="6F029E59" w14:textId="77777777" w:rsidR="00A5258A" w:rsidRDefault="00000000">
      <w:pPr>
        <w:pStyle w:val="ListParagraph"/>
        <w:numPr>
          <w:ilvl w:val="0"/>
          <w:numId w:val="41"/>
        </w:numPr>
        <w:tabs>
          <w:tab w:val="left" w:pos="731"/>
        </w:tabs>
        <w:spacing w:before="59" w:line="249" w:lineRule="auto"/>
        <w:ind w:right="239"/>
        <w:rPr>
          <w:sz w:val="16"/>
        </w:rPr>
      </w:pPr>
      <w:r>
        <w:rPr>
          <w:sz w:val="16"/>
        </w:rPr>
        <w:t xml:space="preserve">the detailed requirements set out in the </w:t>
      </w:r>
      <w:r>
        <w:rPr>
          <w:i/>
          <w:sz w:val="16"/>
        </w:rPr>
        <w:t xml:space="preserve">Annual report </w:t>
      </w:r>
      <w:r>
        <w:rPr>
          <w:i/>
          <w:spacing w:val="-2"/>
          <w:sz w:val="16"/>
        </w:rPr>
        <w:t xml:space="preserve">requirements for Queensland Government agencies, </w:t>
      </w:r>
      <w:r>
        <w:rPr>
          <w:spacing w:val="-2"/>
          <w:sz w:val="16"/>
        </w:rPr>
        <w:t>May 2022.</w:t>
      </w:r>
    </w:p>
    <w:p w14:paraId="5281B3C4" w14:textId="77777777" w:rsidR="00A5258A" w:rsidRDefault="00000000">
      <w:pPr>
        <w:pStyle w:val="BodyText"/>
        <w:spacing w:before="115" w:line="249" w:lineRule="auto"/>
        <w:ind w:left="503" w:right="298"/>
      </w:pPr>
      <w:r>
        <w:rPr>
          <w:spacing w:val="-4"/>
        </w:rPr>
        <w:t>A</w:t>
      </w:r>
      <w:r>
        <w:rPr>
          <w:spacing w:val="-13"/>
        </w:rPr>
        <w:t xml:space="preserve"> </w:t>
      </w:r>
      <w:r>
        <w:rPr>
          <w:spacing w:val="-4"/>
        </w:rPr>
        <w:t xml:space="preserve">checklist outlining the annual reporting requirements can be found </w:t>
      </w:r>
      <w:r>
        <w:rPr>
          <w:spacing w:val="-2"/>
        </w:rPr>
        <w:t>at</w:t>
      </w:r>
      <w:r>
        <w:rPr>
          <w:spacing w:val="-10"/>
        </w:rPr>
        <w:t xml:space="preserve"> </w:t>
      </w:r>
      <w:hyperlink r:id="rId10">
        <w:r>
          <w:rPr>
            <w:color w:val="0000FF"/>
            <w:spacing w:val="-2"/>
          </w:rPr>
          <w:t>https://www.uq.edu.au/about/organisation/policies-procedures-</w:t>
        </w:r>
      </w:hyperlink>
      <w:r>
        <w:rPr>
          <w:color w:val="0000FF"/>
          <w:spacing w:val="-2"/>
        </w:rPr>
        <w:t xml:space="preserve"> </w:t>
      </w:r>
      <w:hyperlink r:id="rId11">
        <w:r>
          <w:rPr>
            <w:color w:val="0000FF"/>
            <w:spacing w:val="-2"/>
          </w:rPr>
          <w:t>guidelines/annual-reports</w:t>
        </w:r>
      </w:hyperlink>
      <w:r>
        <w:rPr>
          <w:spacing w:val="-2"/>
        </w:rPr>
        <w:t>.</w:t>
      </w:r>
    </w:p>
    <w:p w14:paraId="54DA54B9" w14:textId="77777777" w:rsidR="00A5258A" w:rsidRDefault="00A5258A">
      <w:pPr>
        <w:pStyle w:val="BodyText"/>
        <w:spacing w:before="9"/>
        <w:rPr>
          <w:sz w:val="24"/>
        </w:rPr>
      </w:pPr>
    </w:p>
    <w:p w14:paraId="56F113F9" w14:textId="77777777" w:rsidR="00A5258A" w:rsidRDefault="00000000">
      <w:pPr>
        <w:pStyle w:val="BodyText"/>
        <w:ind w:left="503"/>
      </w:pPr>
      <w:r>
        <w:rPr>
          <w:spacing w:val="-7"/>
        </w:rPr>
        <w:t>Yours</w:t>
      </w:r>
      <w:r>
        <w:rPr>
          <w:spacing w:val="-2"/>
        </w:rPr>
        <w:t xml:space="preserve"> sincerely</w:t>
      </w:r>
    </w:p>
    <w:p w14:paraId="79981E55" w14:textId="77777777" w:rsidR="00A5258A" w:rsidRDefault="00000000">
      <w:pPr>
        <w:pStyle w:val="BodyText"/>
        <w:spacing w:before="4"/>
        <w:rPr>
          <w:sz w:val="18"/>
        </w:rPr>
      </w:pPr>
      <w:r>
        <w:rPr>
          <w:noProof/>
        </w:rPr>
        <w:drawing>
          <wp:anchor distT="0" distB="0" distL="0" distR="0" simplePos="0" relativeHeight="485405184" behindDoc="0" locked="0" layoutInCell="1" allowOverlap="1" wp14:anchorId="1B09606F" wp14:editId="51C54E60">
            <wp:simplePos x="0" y="0"/>
            <wp:positionH relativeFrom="page">
              <wp:posOffset>699372</wp:posOffset>
            </wp:positionH>
            <wp:positionV relativeFrom="paragraph">
              <wp:posOffset>149255</wp:posOffset>
            </wp:positionV>
            <wp:extent cx="638245" cy="491394"/>
            <wp:effectExtent l="0" t="0" r="0" b="0"/>
            <wp:wrapTopAndBottom/>
            <wp:docPr id="7" name="image4.png" descr="Peter Varghes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Peter Varghese signature"/>
                    <pic:cNvPicPr/>
                  </pic:nvPicPr>
                  <pic:blipFill>
                    <a:blip r:embed="rId12" cstate="print"/>
                    <a:stretch>
                      <a:fillRect/>
                    </a:stretch>
                  </pic:blipFill>
                  <pic:spPr>
                    <a:xfrm>
                      <a:off x="0" y="0"/>
                      <a:ext cx="638245" cy="491394"/>
                    </a:xfrm>
                    <a:prstGeom prst="rect">
                      <a:avLst/>
                    </a:prstGeom>
                  </pic:spPr>
                </pic:pic>
              </a:graphicData>
            </a:graphic>
          </wp:anchor>
        </w:drawing>
      </w:r>
    </w:p>
    <w:p w14:paraId="5BD08BC7" w14:textId="77777777" w:rsidR="00A5258A" w:rsidRDefault="00000000">
      <w:pPr>
        <w:spacing w:before="60"/>
        <w:ind w:left="503"/>
        <w:rPr>
          <w:b/>
          <w:sz w:val="16"/>
        </w:rPr>
      </w:pPr>
      <w:r>
        <w:rPr>
          <w:b/>
          <w:spacing w:val="-4"/>
          <w:sz w:val="16"/>
        </w:rPr>
        <w:t>Peter</w:t>
      </w:r>
      <w:r>
        <w:rPr>
          <w:b/>
          <w:spacing w:val="-8"/>
          <w:sz w:val="16"/>
        </w:rPr>
        <w:t xml:space="preserve"> </w:t>
      </w:r>
      <w:r>
        <w:rPr>
          <w:b/>
          <w:spacing w:val="-4"/>
          <w:sz w:val="16"/>
        </w:rPr>
        <w:t>N</w:t>
      </w:r>
      <w:r>
        <w:rPr>
          <w:b/>
          <w:spacing w:val="-6"/>
          <w:sz w:val="16"/>
        </w:rPr>
        <w:t xml:space="preserve"> </w:t>
      </w:r>
      <w:r>
        <w:rPr>
          <w:b/>
          <w:spacing w:val="-4"/>
          <w:sz w:val="16"/>
        </w:rPr>
        <w:t>Varghese</w:t>
      </w:r>
      <w:r>
        <w:rPr>
          <w:b/>
          <w:spacing w:val="-12"/>
          <w:sz w:val="16"/>
        </w:rPr>
        <w:t xml:space="preserve"> </w:t>
      </w:r>
      <w:r>
        <w:rPr>
          <w:b/>
          <w:spacing w:val="-5"/>
          <w:sz w:val="16"/>
        </w:rPr>
        <w:t>AO</w:t>
      </w:r>
    </w:p>
    <w:p w14:paraId="6A8F3685" w14:textId="77777777" w:rsidR="00A5258A" w:rsidRDefault="00000000">
      <w:pPr>
        <w:pStyle w:val="BodyText"/>
        <w:spacing w:before="76"/>
        <w:ind w:left="503"/>
      </w:pPr>
      <w:r>
        <w:rPr>
          <w:spacing w:val="-4"/>
        </w:rPr>
        <w:t>Chancellor,</w:t>
      </w:r>
      <w:r>
        <w:rPr>
          <w:spacing w:val="-9"/>
        </w:rPr>
        <w:t xml:space="preserve"> </w:t>
      </w:r>
      <w:r>
        <w:rPr>
          <w:spacing w:val="-4"/>
        </w:rPr>
        <w:t>The</w:t>
      </w:r>
      <w:r>
        <w:rPr>
          <w:spacing w:val="-5"/>
        </w:rPr>
        <w:t xml:space="preserve"> </w:t>
      </w:r>
      <w:r>
        <w:rPr>
          <w:spacing w:val="-4"/>
        </w:rPr>
        <w:t>University</w:t>
      </w:r>
      <w:r>
        <w:rPr>
          <w:spacing w:val="-5"/>
        </w:rPr>
        <w:t xml:space="preserve"> </w:t>
      </w:r>
      <w:r>
        <w:rPr>
          <w:spacing w:val="-4"/>
        </w:rPr>
        <w:t>of</w:t>
      </w:r>
      <w:r>
        <w:rPr>
          <w:spacing w:val="-5"/>
        </w:rPr>
        <w:t xml:space="preserve"> </w:t>
      </w:r>
      <w:r>
        <w:rPr>
          <w:spacing w:val="-4"/>
        </w:rPr>
        <w:t>Queensland</w:t>
      </w:r>
    </w:p>
    <w:p w14:paraId="132B755E" w14:textId="77777777" w:rsidR="00A5258A" w:rsidRDefault="00000000">
      <w:pPr>
        <w:pStyle w:val="Heading6"/>
        <w:spacing w:before="104" w:line="228" w:lineRule="auto"/>
        <w:ind w:right="1526"/>
      </w:pPr>
      <w:r>
        <w:rPr>
          <w:b w:val="0"/>
        </w:rPr>
        <w:br w:type="column"/>
      </w:r>
      <w:r>
        <w:rPr>
          <w:spacing w:val="-2"/>
        </w:rPr>
        <w:t>Acknowledgement</w:t>
      </w:r>
      <w:r>
        <w:rPr>
          <w:spacing w:val="-14"/>
        </w:rPr>
        <w:t xml:space="preserve"> </w:t>
      </w:r>
      <w:r>
        <w:rPr>
          <w:spacing w:val="-2"/>
        </w:rPr>
        <w:t>of Country</w:t>
      </w:r>
    </w:p>
    <w:p w14:paraId="054263F4" w14:textId="77777777" w:rsidR="00A5258A" w:rsidRDefault="00000000">
      <w:pPr>
        <w:pStyle w:val="BodyText"/>
        <w:spacing w:before="33" w:line="261" w:lineRule="auto"/>
        <w:ind w:left="503" w:right="702"/>
      </w:pPr>
      <w:r>
        <w:t>We</w:t>
      </w:r>
      <w:r>
        <w:rPr>
          <w:spacing w:val="-12"/>
        </w:rPr>
        <w:t xml:space="preserve"> </w:t>
      </w:r>
      <w:r>
        <w:t>acknowledge</w:t>
      </w:r>
      <w:r>
        <w:rPr>
          <w:spacing w:val="-11"/>
        </w:rPr>
        <w:t xml:space="preserve"> </w:t>
      </w:r>
      <w:r>
        <w:t>the</w:t>
      </w:r>
      <w:r>
        <w:rPr>
          <w:spacing w:val="-11"/>
        </w:rPr>
        <w:t xml:space="preserve"> </w:t>
      </w:r>
      <w:r>
        <w:t>Traditional</w:t>
      </w:r>
      <w:r>
        <w:rPr>
          <w:spacing w:val="-10"/>
        </w:rPr>
        <w:t xml:space="preserve"> </w:t>
      </w:r>
      <w:r>
        <w:t>Owners and their custodianship of the lands on which our University stands. We pay</w:t>
      </w:r>
    </w:p>
    <w:p w14:paraId="5F014215" w14:textId="77777777" w:rsidR="00A5258A" w:rsidRDefault="00000000">
      <w:pPr>
        <w:pStyle w:val="BodyText"/>
        <w:spacing w:line="261" w:lineRule="auto"/>
        <w:ind w:left="503" w:right="1126"/>
        <w:jc w:val="both"/>
      </w:pPr>
      <w:r>
        <w:t>our respects to their Ancestors and descendants, who continue cultural and</w:t>
      </w:r>
      <w:r>
        <w:rPr>
          <w:spacing w:val="-2"/>
        </w:rPr>
        <w:t xml:space="preserve"> </w:t>
      </w:r>
      <w:r>
        <w:t>spiritual connections</w:t>
      </w:r>
      <w:r>
        <w:rPr>
          <w:spacing w:val="-1"/>
        </w:rPr>
        <w:t xml:space="preserve"> </w:t>
      </w:r>
      <w:r>
        <w:t xml:space="preserve">to </w:t>
      </w:r>
      <w:r>
        <w:rPr>
          <w:spacing w:val="-2"/>
        </w:rPr>
        <w:t>Country.</w:t>
      </w:r>
    </w:p>
    <w:p w14:paraId="4E51138B" w14:textId="77777777" w:rsidR="00A5258A" w:rsidRDefault="00000000">
      <w:pPr>
        <w:pStyle w:val="BodyText"/>
        <w:spacing w:line="261" w:lineRule="auto"/>
        <w:ind w:left="503" w:right="779"/>
        <w:jc w:val="both"/>
      </w:pPr>
      <w:r>
        <w:t>We</w:t>
      </w:r>
      <w:r>
        <w:rPr>
          <w:spacing w:val="-10"/>
        </w:rPr>
        <w:t xml:space="preserve"> </w:t>
      </w:r>
      <w:proofErr w:type="spellStart"/>
      <w:r>
        <w:t>recognise</w:t>
      </w:r>
      <w:proofErr w:type="spellEnd"/>
      <w:r>
        <w:rPr>
          <w:spacing w:val="-9"/>
        </w:rPr>
        <w:t xml:space="preserve"> </w:t>
      </w:r>
      <w:r>
        <w:t>their</w:t>
      </w:r>
      <w:r>
        <w:rPr>
          <w:spacing w:val="-9"/>
        </w:rPr>
        <w:t xml:space="preserve"> </w:t>
      </w:r>
      <w:r>
        <w:t>valuable</w:t>
      </w:r>
      <w:r>
        <w:rPr>
          <w:spacing w:val="-9"/>
        </w:rPr>
        <w:t xml:space="preserve"> </w:t>
      </w:r>
      <w:r>
        <w:t>contributions to Australian and global society.</w:t>
      </w:r>
    </w:p>
    <w:p w14:paraId="17679543" w14:textId="77777777" w:rsidR="00A5258A" w:rsidRDefault="00A5258A">
      <w:pPr>
        <w:pStyle w:val="BodyText"/>
        <w:rPr>
          <w:sz w:val="18"/>
        </w:rPr>
      </w:pPr>
    </w:p>
    <w:p w14:paraId="7BD5F60A" w14:textId="77777777" w:rsidR="00A5258A" w:rsidRDefault="00000000">
      <w:pPr>
        <w:pStyle w:val="Heading6"/>
        <w:spacing w:before="104"/>
      </w:pPr>
      <w:r>
        <w:rPr>
          <w:spacing w:val="-2"/>
        </w:rPr>
        <w:t>Public</w:t>
      </w:r>
      <w:r>
        <w:rPr>
          <w:spacing w:val="-11"/>
        </w:rPr>
        <w:t xml:space="preserve"> </w:t>
      </w:r>
      <w:r>
        <w:rPr>
          <w:spacing w:val="-2"/>
        </w:rPr>
        <w:t>availability</w:t>
      </w:r>
      <w:r>
        <w:rPr>
          <w:spacing w:val="-11"/>
        </w:rPr>
        <w:t xml:space="preserve"> </w:t>
      </w:r>
      <w:r>
        <w:rPr>
          <w:spacing w:val="-4"/>
        </w:rPr>
        <w:t>note</w:t>
      </w:r>
    </w:p>
    <w:p w14:paraId="5A4CE181" w14:textId="77777777" w:rsidR="00A5258A" w:rsidRDefault="00000000">
      <w:pPr>
        <w:pStyle w:val="BodyText"/>
        <w:spacing w:before="31" w:line="261" w:lineRule="auto"/>
        <w:ind w:left="503" w:right="702"/>
      </w:pPr>
      <w:r>
        <w:t>This</w:t>
      </w:r>
      <w:r>
        <w:rPr>
          <w:spacing w:val="-2"/>
        </w:rPr>
        <w:t xml:space="preserve"> </w:t>
      </w:r>
      <w:r>
        <w:t>report,</w:t>
      </w:r>
      <w:r>
        <w:rPr>
          <w:spacing w:val="-2"/>
        </w:rPr>
        <w:t xml:space="preserve"> </w:t>
      </w:r>
      <w:r>
        <w:t>as</w:t>
      </w:r>
      <w:r>
        <w:rPr>
          <w:spacing w:val="-2"/>
        </w:rPr>
        <w:t xml:space="preserve"> </w:t>
      </w:r>
      <w:r>
        <w:t>at</w:t>
      </w:r>
      <w:r>
        <w:rPr>
          <w:spacing w:val="-2"/>
        </w:rPr>
        <w:t xml:space="preserve"> </w:t>
      </w:r>
      <w:r>
        <w:t>31</w:t>
      </w:r>
      <w:r>
        <w:rPr>
          <w:spacing w:val="-2"/>
        </w:rPr>
        <w:t xml:space="preserve"> </w:t>
      </w:r>
      <w:r>
        <w:t>December</w:t>
      </w:r>
      <w:r>
        <w:rPr>
          <w:spacing w:val="-2"/>
        </w:rPr>
        <w:t xml:space="preserve"> </w:t>
      </w:r>
      <w:r>
        <w:t>2022,</w:t>
      </w:r>
      <w:r>
        <w:rPr>
          <w:spacing w:val="-2"/>
        </w:rPr>
        <w:t xml:space="preserve"> </w:t>
      </w:r>
      <w:r>
        <w:t xml:space="preserve">was </w:t>
      </w:r>
      <w:r>
        <w:rPr>
          <w:spacing w:val="-4"/>
        </w:rPr>
        <w:t>produced</w:t>
      </w:r>
      <w:r>
        <w:rPr>
          <w:spacing w:val="-7"/>
        </w:rPr>
        <w:t xml:space="preserve"> </w:t>
      </w:r>
      <w:r>
        <w:rPr>
          <w:spacing w:val="-4"/>
        </w:rPr>
        <w:t>by</w:t>
      </w:r>
      <w:r>
        <w:rPr>
          <w:spacing w:val="-7"/>
        </w:rPr>
        <w:t xml:space="preserve"> </w:t>
      </w:r>
      <w:r>
        <w:rPr>
          <w:spacing w:val="-4"/>
        </w:rPr>
        <w:t>Marketing</w:t>
      </w:r>
      <w:r>
        <w:rPr>
          <w:spacing w:val="-7"/>
        </w:rPr>
        <w:t xml:space="preserve"> </w:t>
      </w:r>
      <w:r>
        <w:rPr>
          <w:spacing w:val="-4"/>
        </w:rPr>
        <w:t>and</w:t>
      </w:r>
      <w:r>
        <w:rPr>
          <w:spacing w:val="-7"/>
        </w:rPr>
        <w:t xml:space="preserve"> </w:t>
      </w:r>
      <w:r>
        <w:rPr>
          <w:spacing w:val="-4"/>
        </w:rPr>
        <w:t xml:space="preserve">Communication, </w:t>
      </w:r>
      <w:r>
        <w:t>The</w:t>
      </w:r>
      <w:r>
        <w:rPr>
          <w:spacing w:val="-3"/>
        </w:rPr>
        <w:t xml:space="preserve"> </w:t>
      </w:r>
      <w:r>
        <w:t>University</w:t>
      </w:r>
      <w:r>
        <w:rPr>
          <w:spacing w:val="-3"/>
        </w:rPr>
        <w:t xml:space="preserve"> </w:t>
      </w:r>
      <w:r>
        <w:t>of</w:t>
      </w:r>
      <w:r>
        <w:rPr>
          <w:spacing w:val="-3"/>
        </w:rPr>
        <w:t xml:space="preserve"> </w:t>
      </w:r>
      <w:r>
        <w:t>Queensland,</w:t>
      </w:r>
      <w:r>
        <w:rPr>
          <w:spacing w:val="-3"/>
        </w:rPr>
        <w:t xml:space="preserve"> </w:t>
      </w:r>
      <w:r>
        <w:t xml:space="preserve">Brisbane, </w:t>
      </w:r>
      <w:r>
        <w:rPr>
          <w:spacing w:val="-2"/>
        </w:rPr>
        <w:t>Queensland</w:t>
      </w:r>
      <w:r>
        <w:rPr>
          <w:spacing w:val="-10"/>
        </w:rPr>
        <w:t xml:space="preserve"> </w:t>
      </w:r>
      <w:r>
        <w:rPr>
          <w:spacing w:val="-2"/>
        </w:rPr>
        <w:t>4072</w:t>
      </w:r>
      <w:r>
        <w:rPr>
          <w:spacing w:val="-16"/>
        </w:rPr>
        <w:t xml:space="preserve"> </w:t>
      </w:r>
      <w:r>
        <w:rPr>
          <w:spacing w:val="-2"/>
        </w:rPr>
        <w:t>Australia;</w:t>
      </w:r>
      <w:r>
        <w:rPr>
          <w:spacing w:val="-9"/>
        </w:rPr>
        <w:t xml:space="preserve"> </w:t>
      </w:r>
      <w:r>
        <w:rPr>
          <w:spacing w:val="-2"/>
        </w:rPr>
        <w:t>and</w:t>
      </w:r>
      <w:r>
        <w:rPr>
          <w:spacing w:val="-9"/>
        </w:rPr>
        <w:t xml:space="preserve"> </w:t>
      </w:r>
      <w:r>
        <w:rPr>
          <w:spacing w:val="-2"/>
        </w:rPr>
        <w:t>is</w:t>
      </w:r>
      <w:r>
        <w:rPr>
          <w:spacing w:val="-9"/>
        </w:rPr>
        <w:t xml:space="preserve"> </w:t>
      </w:r>
      <w:r>
        <w:rPr>
          <w:spacing w:val="-2"/>
        </w:rPr>
        <w:t xml:space="preserve">available </w:t>
      </w:r>
      <w:r>
        <w:t>online</w:t>
      </w:r>
      <w:r>
        <w:rPr>
          <w:spacing w:val="-8"/>
        </w:rPr>
        <w:t xml:space="preserve"> </w:t>
      </w:r>
      <w:r>
        <w:t>at</w:t>
      </w:r>
      <w:r>
        <w:rPr>
          <w:spacing w:val="-8"/>
        </w:rPr>
        <w:t xml:space="preserve"> </w:t>
      </w:r>
      <w:hyperlink r:id="rId13">
        <w:r>
          <w:rPr>
            <w:color w:val="0000FF"/>
          </w:rPr>
          <w:t>https://www.uq.edu.au/about/</w:t>
        </w:r>
      </w:hyperlink>
      <w:r>
        <w:rPr>
          <w:color w:val="0000FF"/>
        </w:rPr>
        <w:t xml:space="preserve"> </w:t>
      </w:r>
      <w:hyperlink r:id="rId14">
        <w:r>
          <w:rPr>
            <w:color w:val="0000FF"/>
            <w:spacing w:val="-4"/>
          </w:rPr>
          <w:t>organisation/policies-procedures-guidelines/</w:t>
        </w:r>
      </w:hyperlink>
      <w:r>
        <w:rPr>
          <w:color w:val="0000FF"/>
          <w:spacing w:val="-4"/>
        </w:rPr>
        <w:t xml:space="preserve"> </w:t>
      </w:r>
      <w:hyperlink r:id="rId15">
        <w:r>
          <w:rPr>
            <w:color w:val="0000FF"/>
          </w:rPr>
          <w:t>annual-reports</w:t>
        </w:r>
      </w:hyperlink>
      <w:r>
        <w:t>,</w:t>
      </w:r>
      <w:r>
        <w:rPr>
          <w:spacing w:val="-2"/>
        </w:rPr>
        <w:t xml:space="preserve"> </w:t>
      </w:r>
      <w:r>
        <w:t>or</w:t>
      </w:r>
      <w:r>
        <w:rPr>
          <w:spacing w:val="-2"/>
        </w:rPr>
        <w:t xml:space="preserve"> </w:t>
      </w:r>
      <w:r>
        <w:t>by</w:t>
      </w:r>
      <w:r>
        <w:rPr>
          <w:spacing w:val="-2"/>
        </w:rPr>
        <w:t xml:space="preserve"> </w:t>
      </w:r>
      <w:r>
        <w:t>calling</w:t>
      </w:r>
      <w:r>
        <w:rPr>
          <w:spacing w:val="-2"/>
        </w:rPr>
        <w:t xml:space="preserve"> </w:t>
      </w:r>
      <w:r>
        <w:t>+61</w:t>
      </w:r>
      <w:r>
        <w:rPr>
          <w:spacing w:val="-2"/>
        </w:rPr>
        <w:t xml:space="preserve"> </w:t>
      </w:r>
      <w:r>
        <w:t>7</w:t>
      </w:r>
      <w:r>
        <w:rPr>
          <w:spacing w:val="-2"/>
        </w:rPr>
        <w:t xml:space="preserve"> </w:t>
      </w:r>
      <w:r>
        <w:t>3365 2479</w:t>
      </w:r>
      <w:r>
        <w:rPr>
          <w:spacing w:val="-8"/>
        </w:rPr>
        <w:t xml:space="preserve"> </w:t>
      </w:r>
      <w:r>
        <w:t>or</w:t>
      </w:r>
      <w:r>
        <w:rPr>
          <w:spacing w:val="-8"/>
        </w:rPr>
        <w:t xml:space="preserve"> </w:t>
      </w:r>
      <w:r>
        <w:t>emailing</w:t>
      </w:r>
      <w:r>
        <w:rPr>
          <w:spacing w:val="-8"/>
        </w:rPr>
        <w:t xml:space="preserve"> </w:t>
      </w:r>
      <w:hyperlink r:id="rId16">
        <w:r>
          <w:t>publications@uq.edu.au.</w:t>
        </w:r>
      </w:hyperlink>
    </w:p>
    <w:p w14:paraId="52740614" w14:textId="77777777" w:rsidR="00A5258A" w:rsidRDefault="00000000">
      <w:pPr>
        <w:pStyle w:val="BodyText"/>
        <w:spacing w:before="81" w:line="261" w:lineRule="auto"/>
        <w:ind w:left="503" w:right="758"/>
      </w:pPr>
      <w:r>
        <w:t>The</w:t>
      </w:r>
      <w:r>
        <w:rPr>
          <w:spacing w:val="-12"/>
        </w:rPr>
        <w:t xml:space="preserve"> </w:t>
      </w:r>
      <w:r>
        <w:t>following</w:t>
      </w:r>
      <w:r>
        <w:rPr>
          <w:spacing w:val="-11"/>
        </w:rPr>
        <w:t xml:space="preserve"> </w:t>
      </w:r>
      <w:r>
        <w:t>information</w:t>
      </w:r>
      <w:r>
        <w:rPr>
          <w:spacing w:val="-11"/>
        </w:rPr>
        <w:t xml:space="preserve"> </w:t>
      </w:r>
      <w:r>
        <w:t>is</w:t>
      </w:r>
      <w:r>
        <w:rPr>
          <w:spacing w:val="-11"/>
        </w:rPr>
        <w:t xml:space="preserve"> </w:t>
      </w:r>
      <w:r>
        <w:t xml:space="preserve">available </w:t>
      </w:r>
      <w:r>
        <w:rPr>
          <w:spacing w:val="-4"/>
        </w:rPr>
        <w:t>online</w:t>
      </w:r>
      <w:r>
        <w:rPr>
          <w:spacing w:val="-8"/>
        </w:rPr>
        <w:t xml:space="preserve"> </w:t>
      </w:r>
      <w:r>
        <w:rPr>
          <w:spacing w:val="-4"/>
        </w:rPr>
        <w:t>at</w:t>
      </w:r>
      <w:r>
        <w:rPr>
          <w:spacing w:val="-7"/>
        </w:rPr>
        <w:t xml:space="preserve"> </w:t>
      </w:r>
      <w:hyperlink r:id="rId17">
        <w:r>
          <w:rPr>
            <w:color w:val="0000FF"/>
            <w:spacing w:val="-4"/>
          </w:rPr>
          <w:t>https://www.uq.edu.au/about/</w:t>
        </w:r>
      </w:hyperlink>
    </w:p>
    <w:p w14:paraId="4819FC8A" w14:textId="77777777" w:rsidR="00A5258A" w:rsidRDefault="00000000">
      <w:pPr>
        <w:pStyle w:val="BodyText"/>
        <w:spacing w:line="261" w:lineRule="auto"/>
        <w:ind w:left="503" w:right="723"/>
      </w:pPr>
      <w:hyperlink r:id="rId18">
        <w:r>
          <w:rPr>
            <w:color w:val="0000FF"/>
            <w:spacing w:val="-4"/>
          </w:rPr>
          <w:t>organisation/policies-procedures-guidelines/</w:t>
        </w:r>
      </w:hyperlink>
      <w:r>
        <w:rPr>
          <w:color w:val="0000FF"/>
          <w:spacing w:val="-4"/>
        </w:rPr>
        <w:t xml:space="preserve"> </w:t>
      </w:r>
      <w:hyperlink r:id="rId19">
        <w:r>
          <w:rPr>
            <w:color w:val="0000FF"/>
          </w:rPr>
          <w:t>annual-reports</w:t>
        </w:r>
      </w:hyperlink>
      <w:r>
        <w:rPr>
          <w:color w:val="0000FF"/>
        </w:rPr>
        <w:t xml:space="preserve"> </w:t>
      </w:r>
      <w:r>
        <w:t xml:space="preserve">and on the Queensland Government Open Data website at </w:t>
      </w:r>
      <w:hyperlink r:id="rId20">
        <w:r>
          <w:rPr>
            <w:color w:val="0000FF"/>
            <w:spacing w:val="-2"/>
          </w:rPr>
          <w:t>https://www.data.qld.gov.au/</w:t>
        </w:r>
      </w:hyperlink>
    </w:p>
    <w:p w14:paraId="27FA1AB8" w14:textId="77777777" w:rsidR="00A5258A" w:rsidRDefault="00000000">
      <w:pPr>
        <w:pStyle w:val="ListParagraph"/>
        <w:numPr>
          <w:ilvl w:val="0"/>
          <w:numId w:val="41"/>
        </w:numPr>
        <w:tabs>
          <w:tab w:val="left" w:pos="731"/>
        </w:tabs>
        <w:spacing w:before="78"/>
        <w:ind w:hanging="228"/>
        <w:rPr>
          <w:sz w:val="16"/>
        </w:rPr>
      </w:pPr>
      <w:r>
        <w:rPr>
          <w:spacing w:val="-2"/>
          <w:sz w:val="16"/>
        </w:rPr>
        <w:t>Consultancies</w:t>
      </w:r>
    </w:p>
    <w:p w14:paraId="40DFBD7D" w14:textId="77777777" w:rsidR="00A5258A" w:rsidRDefault="00000000">
      <w:pPr>
        <w:pStyle w:val="ListParagraph"/>
        <w:numPr>
          <w:ilvl w:val="0"/>
          <w:numId w:val="41"/>
        </w:numPr>
        <w:tabs>
          <w:tab w:val="left" w:pos="731"/>
        </w:tabs>
        <w:spacing w:before="69"/>
        <w:ind w:hanging="228"/>
        <w:rPr>
          <w:sz w:val="16"/>
        </w:rPr>
      </w:pPr>
      <w:r>
        <w:rPr>
          <w:spacing w:val="-2"/>
          <w:sz w:val="16"/>
        </w:rPr>
        <w:t>Overseas travel.</w:t>
      </w:r>
    </w:p>
    <w:p w14:paraId="62754A89" w14:textId="77777777" w:rsidR="00A5258A" w:rsidRDefault="00A5258A">
      <w:pPr>
        <w:pStyle w:val="BodyText"/>
        <w:rPr>
          <w:sz w:val="18"/>
        </w:rPr>
      </w:pPr>
    </w:p>
    <w:p w14:paraId="48B959B6" w14:textId="77777777" w:rsidR="00A5258A" w:rsidRDefault="00A5258A">
      <w:pPr>
        <w:pStyle w:val="BodyText"/>
        <w:rPr>
          <w:sz w:val="18"/>
        </w:rPr>
      </w:pPr>
    </w:p>
    <w:p w14:paraId="09B38332" w14:textId="77777777" w:rsidR="00A5258A" w:rsidRDefault="00A5258A">
      <w:pPr>
        <w:pStyle w:val="BodyText"/>
        <w:spacing w:before="3"/>
        <w:rPr>
          <w:sz w:val="21"/>
        </w:rPr>
      </w:pPr>
    </w:p>
    <w:p w14:paraId="46BCD41B" w14:textId="77777777" w:rsidR="00A5258A" w:rsidRDefault="00000000">
      <w:pPr>
        <w:pStyle w:val="Heading6"/>
        <w:spacing w:before="0"/>
      </w:pPr>
      <w:r>
        <w:rPr>
          <w:noProof/>
        </w:rPr>
        <w:drawing>
          <wp:anchor distT="0" distB="0" distL="0" distR="0" simplePos="0" relativeHeight="15729664" behindDoc="0" locked="0" layoutInCell="1" allowOverlap="1" wp14:anchorId="195CA0BA" wp14:editId="118ECFF9">
            <wp:simplePos x="0" y="0"/>
            <wp:positionH relativeFrom="page">
              <wp:posOffset>4788001</wp:posOffset>
            </wp:positionH>
            <wp:positionV relativeFrom="paragraph">
              <wp:posOffset>220614</wp:posOffset>
            </wp:positionV>
            <wp:extent cx="316788" cy="309619"/>
            <wp:effectExtent l="0" t="0" r="0" b="0"/>
            <wp:wrapNone/>
            <wp:docPr id="9" name="image5.png" descr="Interpre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Interpreter logo"/>
                    <pic:cNvPicPr/>
                  </pic:nvPicPr>
                  <pic:blipFill>
                    <a:blip r:embed="rId21" cstate="print"/>
                    <a:stretch>
                      <a:fillRect/>
                    </a:stretch>
                  </pic:blipFill>
                  <pic:spPr>
                    <a:xfrm>
                      <a:off x="0" y="0"/>
                      <a:ext cx="316788" cy="309619"/>
                    </a:xfrm>
                    <a:prstGeom prst="rect">
                      <a:avLst/>
                    </a:prstGeom>
                  </pic:spPr>
                </pic:pic>
              </a:graphicData>
            </a:graphic>
          </wp:anchor>
        </w:drawing>
      </w:r>
      <w:r>
        <w:rPr>
          <w:spacing w:val="-2"/>
        </w:rPr>
        <w:t>Interpreter</w:t>
      </w:r>
      <w:r>
        <w:rPr>
          <w:spacing w:val="-11"/>
        </w:rPr>
        <w:t xml:space="preserve"> </w:t>
      </w:r>
      <w:r>
        <w:rPr>
          <w:spacing w:val="-2"/>
        </w:rPr>
        <w:t>service</w:t>
      </w:r>
      <w:r>
        <w:rPr>
          <w:spacing w:val="-11"/>
        </w:rPr>
        <w:t xml:space="preserve"> </w:t>
      </w:r>
      <w:r>
        <w:rPr>
          <w:spacing w:val="-2"/>
        </w:rPr>
        <w:t>statement</w:t>
      </w:r>
    </w:p>
    <w:p w14:paraId="5521D976" w14:textId="77777777" w:rsidR="00A5258A" w:rsidRDefault="00A5258A">
      <w:pPr>
        <w:pStyle w:val="BodyText"/>
        <w:rPr>
          <w:b/>
          <w:sz w:val="24"/>
        </w:rPr>
      </w:pPr>
    </w:p>
    <w:p w14:paraId="0EA072EA" w14:textId="77777777" w:rsidR="00A5258A" w:rsidRDefault="00A5258A">
      <w:pPr>
        <w:pStyle w:val="BodyText"/>
        <w:spacing w:before="4"/>
        <w:rPr>
          <w:b/>
          <w:sz w:val="19"/>
        </w:rPr>
      </w:pPr>
    </w:p>
    <w:p w14:paraId="3C6535D4" w14:textId="77777777" w:rsidR="00A5258A" w:rsidRDefault="00000000">
      <w:pPr>
        <w:pStyle w:val="BodyText"/>
        <w:spacing w:line="261" w:lineRule="auto"/>
        <w:ind w:left="503" w:right="702" w:firstLine="606"/>
      </w:pPr>
      <w:r>
        <w:rPr>
          <w:spacing w:val="-4"/>
        </w:rPr>
        <w:t>The</w:t>
      </w:r>
      <w:r>
        <w:rPr>
          <w:spacing w:val="-5"/>
        </w:rPr>
        <w:t xml:space="preserve"> </w:t>
      </w:r>
      <w:r>
        <w:rPr>
          <w:spacing w:val="-4"/>
        </w:rPr>
        <w:t>University</w:t>
      </w:r>
      <w:r>
        <w:rPr>
          <w:spacing w:val="-5"/>
        </w:rPr>
        <w:t xml:space="preserve"> </w:t>
      </w:r>
      <w:r>
        <w:rPr>
          <w:spacing w:val="-4"/>
        </w:rPr>
        <w:t>of</w:t>
      </w:r>
      <w:r>
        <w:rPr>
          <w:spacing w:val="-5"/>
        </w:rPr>
        <w:t xml:space="preserve"> </w:t>
      </w:r>
      <w:r>
        <w:rPr>
          <w:spacing w:val="-4"/>
        </w:rPr>
        <w:t>Queensland</w:t>
      </w:r>
      <w:r>
        <w:rPr>
          <w:spacing w:val="-5"/>
        </w:rPr>
        <w:t xml:space="preserve"> </w:t>
      </w:r>
      <w:r>
        <w:rPr>
          <w:spacing w:val="-4"/>
        </w:rPr>
        <w:t xml:space="preserve">(UQ) </w:t>
      </w:r>
      <w:r>
        <w:t>is committed to providing accessible services</w:t>
      </w:r>
      <w:r>
        <w:rPr>
          <w:spacing w:val="-4"/>
        </w:rPr>
        <w:t xml:space="preserve"> </w:t>
      </w:r>
      <w:r>
        <w:t>to</w:t>
      </w:r>
      <w:r>
        <w:rPr>
          <w:spacing w:val="-4"/>
        </w:rPr>
        <w:t xml:space="preserve"> </w:t>
      </w:r>
      <w:r>
        <w:t>people</w:t>
      </w:r>
      <w:r>
        <w:rPr>
          <w:spacing w:val="-4"/>
        </w:rPr>
        <w:t xml:space="preserve"> </w:t>
      </w:r>
      <w:r>
        <w:t>from</w:t>
      </w:r>
      <w:r>
        <w:rPr>
          <w:spacing w:val="-4"/>
        </w:rPr>
        <w:t xml:space="preserve"> </w:t>
      </w:r>
      <w:r>
        <w:t>all</w:t>
      </w:r>
      <w:r>
        <w:rPr>
          <w:spacing w:val="-4"/>
        </w:rPr>
        <w:t xml:space="preserve"> </w:t>
      </w:r>
      <w:r>
        <w:t>culturally</w:t>
      </w:r>
      <w:r>
        <w:rPr>
          <w:spacing w:val="-4"/>
        </w:rPr>
        <w:t xml:space="preserve"> </w:t>
      </w:r>
      <w:r>
        <w:t>and linguistically</w:t>
      </w:r>
      <w:r>
        <w:rPr>
          <w:spacing w:val="-6"/>
        </w:rPr>
        <w:t xml:space="preserve"> </w:t>
      </w:r>
      <w:r>
        <w:t>diverse</w:t>
      </w:r>
      <w:r>
        <w:rPr>
          <w:spacing w:val="-6"/>
        </w:rPr>
        <w:t xml:space="preserve"> </w:t>
      </w:r>
      <w:r>
        <w:t>backgrounds.</w:t>
      </w:r>
      <w:r>
        <w:rPr>
          <w:spacing w:val="-6"/>
        </w:rPr>
        <w:t xml:space="preserve"> </w:t>
      </w:r>
      <w:r>
        <w:t>If</w:t>
      </w:r>
      <w:r>
        <w:rPr>
          <w:spacing w:val="-6"/>
        </w:rPr>
        <w:t xml:space="preserve"> </w:t>
      </w:r>
      <w:r>
        <w:t>you have</w:t>
      </w:r>
      <w:r>
        <w:rPr>
          <w:spacing w:val="-2"/>
        </w:rPr>
        <w:t xml:space="preserve"> </w:t>
      </w:r>
      <w:r>
        <w:t>difficulty</w:t>
      </w:r>
      <w:r>
        <w:rPr>
          <w:spacing w:val="-2"/>
        </w:rPr>
        <w:t xml:space="preserve"> </w:t>
      </w:r>
      <w:r>
        <w:t>understanding</w:t>
      </w:r>
      <w:r>
        <w:rPr>
          <w:spacing w:val="-2"/>
        </w:rPr>
        <w:t xml:space="preserve"> </w:t>
      </w:r>
      <w:r>
        <w:t>this</w:t>
      </w:r>
      <w:r>
        <w:rPr>
          <w:spacing w:val="-2"/>
        </w:rPr>
        <w:t xml:space="preserve"> </w:t>
      </w:r>
      <w:r>
        <w:t xml:space="preserve">2022 </w:t>
      </w:r>
      <w:r>
        <w:rPr>
          <w:spacing w:val="-4"/>
        </w:rPr>
        <w:t>Annual</w:t>
      </w:r>
      <w:r>
        <w:rPr>
          <w:spacing w:val="-5"/>
        </w:rPr>
        <w:t xml:space="preserve"> </w:t>
      </w:r>
      <w:r>
        <w:rPr>
          <w:spacing w:val="-4"/>
        </w:rPr>
        <w:t>Report,</w:t>
      </w:r>
      <w:r>
        <w:rPr>
          <w:spacing w:val="-5"/>
        </w:rPr>
        <w:t xml:space="preserve"> </w:t>
      </w:r>
      <w:r>
        <w:rPr>
          <w:spacing w:val="-4"/>
        </w:rPr>
        <w:t>please</w:t>
      </w:r>
      <w:r>
        <w:rPr>
          <w:spacing w:val="-5"/>
        </w:rPr>
        <w:t xml:space="preserve"> </w:t>
      </w:r>
      <w:r>
        <w:rPr>
          <w:spacing w:val="-4"/>
        </w:rPr>
        <w:t>contact</w:t>
      </w:r>
      <w:r>
        <w:rPr>
          <w:spacing w:val="-5"/>
        </w:rPr>
        <w:t xml:space="preserve"> </w:t>
      </w:r>
      <w:r>
        <w:rPr>
          <w:spacing w:val="-4"/>
        </w:rPr>
        <w:t>UQ’s</w:t>
      </w:r>
      <w:r>
        <w:rPr>
          <w:spacing w:val="-5"/>
        </w:rPr>
        <w:t xml:space="preserve"> </w:t>
      </w:r>
      <w:r>
        <w:rPr>
          <w:spacing w:val="-4"/>
        </w:rPr>
        <w:t xml:space="preserve">Institute </w:t>
      </w:r>
      <w:r>
        <w:t>of</w:t>
      </w:r>
      <w:r>
        <w:rPr>
          <w:spacing w:val="-9"/>
        </w:rPr>
        <w:t xml:space="preserve"> </w:t>
      </w:r>
      <w:r>
        <w:t>Modern</w:t>
      </w:r>
      <w:r>
        <w:rPr>
          <w:spacing w:val="-9"/>
        </w:rPr>
        <w:t xml:space="preserve"> </w:t>
      </w:r>
      <w:r>
        <w:t>Languages</w:t>
      </w:r>
      <w:r>
        <w:rPr>
          <w:spacing w:val="-9"/>
        </w:rPr>
        <w:t xml:space="preserve"> </w:t>
      </w:r>
      <w:r>
        <w:t>on</w:t>
      </w:r>
      <w:r>
        <w:rPr>
          <w:spacing w:val="-9"/>
        </w:rPr>
        <w:t xml:space="preserve"> </w:t>
      </w:r>
      <w:r>
        <w:t>+61</w:t>
      </w:r>
      <w:r>
        <w:rPr>
          <w:spacing w:val="-9"/>
        </w:rPr>
        <w:t xml:space="preserve"> </w:t>
      </w:r>
      <w:r>
        <w:t>7</w:t>
      </w:r>
      <w:r>
        <w:rPr>
          <w:spacing w:val="-9"/>
        </w:rPr>
        <w:t xml:space="preserve"> </w:t>
      </w:r>
      <w:r>
        <w:t>3346</w:t>
      </w:r>
      <w:r>
        <w:rPr>
          <w:spacing w:val="-9"/>
        </w:rPr>
        <w:t xml:space="preserve"> </w:t>
      </w:r>
      <w:r>
        <w:t>8200 to</w:t>
      </w:r>
      <w:r>
        <w:rPr>
          <w:spacing w:val="-5"/>
        </w:rPr>
        <w:t xml:space="preserve"> </w:t>
      </w:r>
      <w:r>
        <w:t>arrange</w:t>
      </w:r>
      <w:r>
        <w:rPr>
          <w:spacing w:val="-5"/>
        </w:rPr>
        <w:t xml:space="preserve"> </w:t>
      </w:r>
      <w:r>
        <w:t>for</w:t>
      </w:r>
      <w:r>
        <w:rPr>
          <w:spacing w:val="-5"/>
        </w:rPr>
        <w:t xml:space="preserve"> </w:t>
      </w:r>
      <w:r>
        <w:t>an</w:t>
      </w:r>
      <w:r>
        <w:rPr>
          <w:spacing w:val="-5"/>
        </w:rPr>
        <w:t xml:space="preserve"> </w:t>
      </w:r>
      <w:r>
        <w:t>interpreter</w:t>
      </w:r>
      <w:r>
        <w:rPr>
          <w:spacing w:val="-5"/>
        </w:rPr>
        <w:t xml:space="preserve"> </w:t>
      </w:r>
      <w:r>
        <w:t>to</w:t>
      </w:r>
      <w:r>
        <w:rPr>
          <w:spacing w:val="-5"/>
        </w:rPr>
        <w:t xml:space="preserve"> </w:t>
      </w:r>
      <w:r>
        <w:t>effectively communicate this report to you.</w:t>
      </w:r>
    </w:p>
    <w:p w14:paraId="11CED00C" w14:textId="77777777" w:rsidR="00A5258A" w:rsidRDefault="00A5258A">
      <w:pPr>
        <w:spacing w:line="261" w:lineRule="auto"/>
        <w:sectPr w:rsidR="00A5258A">
          <w:type w:val="continuous"/>
          <w:pgSz w:w="11910" w:h="16840"/>
          <w:pgMar w:top="1920" w:right="660" w:bottom="280" w:left="460" w:header="0" w:footer="464" w:gutter="0"/>
          <w:cols w:num="2" w:space="720" w:equalWidth="0">
            <w:col w:w="5398" w:space="1178"/>
            <w:col w:w="4214"/>
          </w:cols>
        </w:sectPr>
      </w:pPr>
    </w:p>
    <w:p w14:paraId="46102185" w14:textId="77777777" w:rsidR="00A5258A" w:rsidRDefault="00A5258A">
      <w:pPr>
        <w:pStyle w:val="BodyText"/>
        <w:rPr>
          <w:sz w:val="20"/>
        </w:rPr>
      </w:pPr>
    </w:p>
    <w:p w14:paraId="73E2B7E4" w14:textId="77777777" w:rsidR="00A5258A" w:rsidRDefault="00A5258A">
      <w:pPr>
        <w:pStyle w:val="BodyText"/>
        <w:rPr>
          <w:sz w:val="20"/>
        </w:rPr>
      </w:pPr>
    </w:p>
    <w:p w14:paraId="5BB59818" w14:textId="77777777" w:rsidR="00A5258A" w:rsidRDefault="00A5258A">
      <w:pPr>
        <w:pStyle w:val="BodyText"/>
        <w:spacing w:before="2"/>
        <w:rPr>
          <w:sz w:val="29"/>
        </w:rPr>
      </w:pPr>
    </w:p>
    <w:p w14:paraId="6098AAB5" w14:textId="77777777" w:rsidR="00A5258A" w:rsidRDefault="00000000">
      <w:pPr>
        <w:pStyle w:val="Heading6"/>
        <w:ind w:left="7080"/>
      </w:pPr>
      <w:r>
        <w:rPr>
          <w:spacing w:val="-2"/>
        </w:rPr>
        <w:t>Feedback</w:t>
      </w:r>
    </w:p>
    <w:p w14:paraId="5BD9C15C" w14:textId="77777777" w:rsidR="00A5258A" w:rsidRDefault="00000000">
      <w:pPr>
        <w:pStyle w:val="BodyText"/>
        <w:spacing w:before="31" w:line="261" w:lineRule="auto"/>
        <w:ind w:left="7080" w:right="814"/>
      </w:pPr>
      <w:r>
        <w:rPr>
          <w:spacing w:val="-2"/>
        </w:rPr>
        <w:t>If</w:t>
      </w:r>
      <w:r>
        <w:rPr>
          <w:spacing w:val="-10"/>
        </w:rPr>
        <w:t xml:space="preserve"> </w:t>
      </w:r>
      <w:r>
        <w:rPr>
          <w:spacing w:val="-2"/>
        </w:rPr>
        <w:t>you</w:t>
      </w:r>
      <w:r>
        <w:rPr>
          <w:spacing w:val="-9"/>
        </w:rPr>
        <w:t xml:space="preserve"> </w:t>
      </w:r>
      <w:r>
        <w:rPr>
          <w:spacing w:val="-2"/>
        </w:rPr>
        <w:t>have</w:t>
      </w:r>
      <w:r>
        <w:rPr>
          <w:spacing w:val="-9"/>
        </w:rPr>
        <w:t xml:space="preserve"> </w:t>
      </w:r>
      <w:r>
        <w:rPr>
          <w:spacing w:val="-2"/>
        </w:rPr>
        <w:t>any</w:t>
      </w:r>
      <w:r>
        <w:rPr>
          <w:spacing w:val="-9"/>
        </w:rPr>
        <w:t xml:space="preserve"> </w:t>
      </w:r>
      <w:r>
        <w:rPr>
          <w:spacing w:val="-2"/>
        </w:rPr>
        <w:t>suggestions</w:t>
      </w:r>
      <w:r>
        <w:rPr>
          <w:spacing w:val="-9"/>
        </w:rPr>
        <w:t xml:space="preserve"> </w:t>
      </w:r>
      <w:r>
        <w:rPr>
          <w:spacing w:val="-2"/>
        </w:rPr>
        <w:t>about</w:t>
      </w:r>
      <w:r>
        <w:rPr>
          <w:spacing w:val="-9"/>
        </w:rPr>
        <w:t xml:space="preserve"> </w:t>
      </w:r>
      <w:r>
        <w:rPr>
          <w:spacing w:val="-2"/>
        </w:rPr>
        <w:t>how</w:t>
      </w:r>
      <w:r>
        <w:rPr>
          <w:spacing w:val="-9"/>
        </w:rPr>
        <w:t xml:space="preserve"> </w:t>
      </w:r>
      <w:r>
        <w:rPr>
          <w:spacing w:val="-2"/>
        </w:rPr>
        <w:t xml:space="preserve">we </w:t>
      </w:r>
      <w:r>
        <w:t>can</w:t>
      </w:r>
      <w:r>
        <w:rPr>
          <w:spacing w:val="-6"/>
        </w:rPr>
        <w:t xml:space="preserve"> </w:t>
      </w:r>
      <w:r>
        <w:t>improve</w:t>
      </w:r>
      <w:r>
        <w:rPr>
          <w:spacing w:val="-6"/>
        </w:rPr>
        <w:t xml:space="preserve"> </w:t>
      </w:r>
      <w:r>
        <w:t>this</w:t>
      </w:r>
      <w:r>
        <w:rPr>
          <w:spacing w:val="-6"/>
        </w:rPr>
        <w:t xml:space="preserve"> </w:t>
      </w:r>
      <w:r>
        <w:t>report,</w:t>
      </w:r>
      <w:r>
        <w:rPr>
          <w:spacing w:val="-6"/>
        </w:rPr>
        <w:t xml:space="preserve"> </w:t>
      </w:r>
      <w:r>
        <w:t>please</w:t>
      </w:r>
      <w:r>
        <w:rPr>
          <w:spacing w:val="-6"/>
        </w:rPr>
        <w:t xml:space="preserve"> </w:t>
      </w:r>
      <w:r>
        <w:t>complete the</w:t>
      </w:r>
      <w:r>
        <w:rPr>
          <w:spacing w:val="-12"/>
        </w:rPr>
        <w:t xml:space="preserve"> </w:t>
      </w:r>
      <w:r>
        <w:t>feedback</w:t>
      </w:r>
      <w:r>
        <w:rPr>
          <w:spacing w:val="-11"/>
        </w:rPr>
        <w:t xml:space="preserve"> </w:t>
      </w:r>
      <w:r>
        <w:t>form</w:t>
      </w:r>
      <w:r>
        <w:rPr>
          <w:spacing w:val="-11"/>
        </w:rPr>
        <w:t xml:space="preserve"> </w:t>
      </w:r>
      <w:r>
        <w:t>at</w:t>
      </w:r>
      <w:r>
        <w:rPr>
          <w:spacing w:val="-11"/>
        </w:rPr>
        <w:t xml:space="preserve"> </w:t>
      </w:r>
      <w:hyperlink r:id="rId22">
        <w:r>
          <w:rPr>
            <w:color w:val="0000FF"/>
          </w:rPr>
          <w:t>https://www.uq.edu.</w:t>
        </w:r>
      </w:hyperlink>
      <w:r>
        <w:rPr>
          <w:color w:val="0000FF"/>
        </w:rPr>
        <w:t xml:space="preserve"> </w:t>
      </w:r>
      <w:hyperlink r:id="rId23">
        <w:r>
          <w:rPr>
            <w:color w:val="0000FF"/>
            <w:spacing w:val="-4"/>
          </w:rPr>
          <w:t>au/about/</w:t>
        </w:r>
        <w:proofErr w:type="spellStart"/>
        <w:r>
          <w:rPr>
            <w:color w:val="0000FF"/>
            <w:spacing w:val="-4"/>
          </w:rPr>
          <w:t>organisation</w:t>
        </w:r>
        <w:proofErr w:type="spellEnd"/>
        <w:r>
          <w:rPr>
            <w:color w:val="0000FF"/>
            <w:spacing w:val="-4"/>
          </w:rPr>
          <w:t>/policies-procedures-</w:t>
        </w:r>
      </w:hyperlink>
      <w:r>
        <w:rPr>
          <w:color w:val="0000FF"/>
          <w:spacing w:val="-4"/>
        </w:rPr>
        <w:t xml:space="preserve"> </w:t>
      </w:r>
      <w:hyperlink r:id="rId24">
        <w:r>
          <w:rPr>
            <w:color w:val="0000FF"/>
            <w:spacing w:val="-2"/>
          </w:rPr>
          <w:t>guidelines/annual-reports</w:t>
        </w:r>
      </w:hyperlink>
      <w:r>
        <w:rPr>
          <w:spacing w:val="-2"/>
        </w:rPr>
        <w:t>.</w:t>
      </w:r>
    </w:p>
    <w:p w14:paraId="4BDBDDEF" w14:textId="77777777" w:rsidR="00A5258A" w:rsidRDefault="00000000">
      <w:pPr>
        <w:pStyle w:val="BodyText"/>
        <w:spacing w:before="83"/>
        <w:ind w:left="7080"/>
      </w:pPr>
      <w:r>
        <w:rPr>
          <w:spacing w:val="-4"/>
        </w:rPr>
        <w:t>ISSN</w:t>
      </w:r>
      <w:r>
        <w:rPr>
          <w:spacing w:val="-5"/>
        </w:rPr>
        <w:t xml:space="preserve"> </w:t>
      </w:r>
      <w:r>
        <w:rPr>
          <w:spacing w:val="-4"/>
        </w:rPr>
        <w:t>1837-6592</w:t>
      </w:r>
      <w:r>
        <w:rPr>
          <w:spacing w:val="-3"/>
        </w:rPr>
        <w:t xml:space="preserve"> </w:t>
      </w:r>
      <w:r>
        <w:rPr>
          <w:spacing w:val="-4"/>
        </w:rPr>
        <w:t>(print)</w:t>
      </w:r>
    </w:p>
    <w:p w14:paraId="4CDDE8CC" w14:textId="77777777" w:rsidR="00A5258A" w:rsidRDefault="00000000">
      <w:pPr>
        <w:pStyle w:val="BodyText"/>
        <w:spacing w:before="101"/>
        <w:ind w:left="7080"/>
      </w:pPr>
      <w:r>
        <w:rPr>
          <w:spacing w:val="-4"/>
        </w:rPr>
        <w:t>ISSN</w:t>
      </w:r>
      <w:r>
        <w:rPr>
          <w:spacing w:val="-3"/>
        </w:rPr>
        <w:t xml:space="preserve"> </w:t>
      </w:r>
      <w:r>
        <w:rPr>
          <w:spacing w:val="-4"/>
        </w:rPr>
        <w:t>1837-6606</w:t>
      </w:r>
      <w:r>
        <w:rPr>
          <w:spacing w:val="-3"/>
        </w:rPr>
        <w:t xml:space="preserve"> </w:t>
      </w:r>
      <w:r>
        <w:rPr>
          <w:spacing w:val="-4"/>
        </w:rPr>
        <w:t>(online)</w:t>
      </w:r>
    </w:p>
    <w:p w14:paraId="7838C52E" w14:textId="77777777" w:rsidR="00A5258A" w:rsidRDefault="00000000">
      <w:pPr>
        <w:pStyle w:val="BodyText"/>
        <w:spacing w:before="101" w:line="372" w:lineRule="auto"/>
        <w:ind w:left="7080" w:right="814"/>
      </w:pPr>
      <w:r>
        <w:t xml:space="preserve">CRICOS Provider Number 00025B </w:t>
      </w:r>
      <w:r>
        <w:rPr>
          <w:spacing w:val="-4"/>
        </w:rPr>
        <w:t>TEQSA</w:t>
      </w:r>
      <w:r>
        <w:rPr>
          <w:spacing w:val="-16"/>
        </w:rPr>
        <w:t xml:space="preserve"> </w:t>
      </w:r>
      <w:r>
        <w:rPr>
          <w:spacing w:val="-4"/>
        </w:rPr>
        <w:t>Provider</w:t>
      </w:r>
      <w:r>
        <w:rPr>
          <w:spacing w:val="-8"/>
        </w:rPr>
        <w:t xml:space="preserve"> </w:t>
      </w:r>
      <w:r>
        <w:rPr>
          <w:spacing w:val="-4"/>
        </w:rPr>
        <w:t>Number</w:t>
      </w:r>
      <w:r>
        <w:rPr>
          <w:spacing w:val="-7"/>
        </w:rPr>
        <w:t xml:space="preserve"> </w:t>
      </w:r>
      <w:r>
        <w:rPr>
          <w:spacing w:val="-4"/>
        </w:rPr>
        <w:t>PRV12080</w:t>
      </w:r>
    </w:p>
    <w:p w14:paraId="34F16535" w14:textId="77777777" w:rsidR="00A5258A" w:rsidRDefault="00000000">
      <w:pPr>
        <w:pStyle w:val="BodyText"/>
        <w:spacing w:line="184" w:lineRule="exact"/>
        <w:ind w:left="7080"/>
      </w:pPr>
      <w:r>
        <w:rPr>
          <w:spacing w:val="-4"/>
        </w:rPr>
        <w:t>©</w:t>
      </w:r>
      <w:r>
        <w:rPr>
          <w:spacing w:val="-3"/>
        </w:rPr>
        <w:t xml:space="preserve"> </w:t>
      </w:r>
      <w:r>
        <w:rPr>
          <w:spacing w:val="-4"/>
        </w:rPr>
        <w:t>(The</w:t>
      </w:r>
      <w:r>
        <w:rPr>
          <w:spacing w:val="-3"/>
        </w:rPr>
        <w:t xml:space="preserve"> </w:t>
      </w:r>
      <w:r>
        <w:rPr>
          <w:spacing w:val="-4"/>
        </w:rPr>
        <w:t>University</w:t>
      </w:r>
      <w:r>
        <w:rPr>
          <w:spacing w:val="-3"/>
        </w:rPr>
        <w:t xml:space="preserve"> </w:t>
      </w:r>
      <w:r>
        <w:rPr>
          <w:spacing w:val="-4"/>
        </w:rPr>
        <w:t>of</w:t>
      </w:r>
      <w:r>
        <w:rPr>
          <w:spacing w:val="-3"/>
        </w:rPr>
        <w:t xml:space="preserve"> </w:t>
      </w:r>
      <w:r>
        <w:rPr>
          <w:spacing w:val="-4"/>
        </w:rPr>
        <w:t>Queensland)</w:t>
      </w:r>
      <w:r>
        <w:rPr>
          <w:spacing w:val="-3"/>
        </w:rPr>
        <w:t xml:space="preserve"> </w:t>
      </w:r>
      <w:r>
        <w:rPr>
          <w:spacing w:val="-4"/>
        </w:rPr>
        <w:t>2023</w:t>
      </w:r>
    </w:p>
    <w:p w14:paraId="2BC46085" w14:textId="77777777" w:rsidR="00A5258A" w:rsidRDefault="00A5258A">
      <w:pPr>
        <w:spacing w:line="184" w:lineRule="exact"/>
        <w:sectPr w:rsidR="00A5258A">
          <w:type w:val="continuous"/>
          <w:pgSz w:w="11910" w:h="16840"/>
          <w:pgMar w:top="1920" w:right="660" w:bottom="280" w:left="460" w:header="0" w:footer="464" w:gutter="0"/>
          <w:cols w:space="720"/>
        </w:sectPr>
      </w:pPr>
    </w:p>
    <w:p w14:paraId="27B7A5FC" w14:textId="77777777" w:rsidR="00A5258A" w:rsidRDefault="00A5258A">
      <w:pPr>
        <w:pStyle w:val="BodyText"/>
        <w:spacing w:before="2"/>
        <w:rPr>
          <w:sz w:val="9"/>
        </w:rPr>
      </w:pPr>
    </w:p>
    <w:p w14:paraId="4B677BF4" w14:textId="77777777" w:rsidR="00A5258A" w:rsidRDefault="00000000">
      <w:pPr>
        <w:pStyle w:val="Heading1"/>
        <w:spacing w:before="77"/>
        <w:ind w:left="900"/>
      </w:pPr>
      <w:r>
        <w:rPr>
          <w:spacing w:val="-2"/>
        </w:rPr>
        <w:t>Contents</w:t>
      </w:r>
    </w:p>
    <w:p w14:paraId="5C0B1D73" w14:textId="77777777" w:rsidR="00A5258A" w:rsidRDefault="00A5258A">
      <w:pPr>
        <w:pStyle w:val="BodyText"/>
        <w:rPr>
          <w:b/>
          <w:sz w:val="78"/>
        </w:rPr>
      </w:pPr>
    </w:p>
    <w:sdt>
      <w:sdtPr>
        <w:id w:val="-138264723"/>
        <w:docPartObj>
          <w:docPartGallery w:val="Table of Contents"/>
          <w:docPartUnique/>
        </w:docPartObj>
      </w:sdtPr>
      <w:sdtContent>
        <w:p w14:paraId="3175AE81" w14:textId="77777777" w:rsidR="00A5258A" w:rsidRDefault="00000000">
          <w:pPr>
            <w:pStyle w:val="TOC1"/>
            <w:tabs>
              <w:tab w:val="right" w:pos="9940"/>
            </w:tabs>
            <w:spacing w:before="507"/>
          </w:pPr>
          <w:hyperlink w:anchor="_bookmark0" w:history="1">
            <w:r>
              <w:rPr>
                <w:spacing w:val="-4"/>
              </w:rPr>
              <w:t>Vice-Chancellor</w:t>
            </w:r>
            <w:r>
              <w:rPr>
                <w:spacing w:val="-8"/>
              </w:rPr>
              <w:t xml:space="preserve"> </w:t>
            </w:r>
            <w:r>
              <w:rPr>
                <w:spacing w:val="-4"/>
              </w:rPr>
              <w:t>and</w:t>
            </w:r>
            <w:r>
              <w:rPr>
                <w:spacing w:val="-8"/>
              </w:rPr>
              <w:t xml:space="preserve"> </w:t>
            </w:r>
            <w:r>
              <w:rPr>
                <w:spacing w:val="-4"/>
              </w:rPr>
              <w:t>President’s</w:t>
            </w:r>
            <w:r>
              <w:rPr>
                <w:spacing w:val="-7"/>
              </w:rPr>
              <w:t xml:space="preserve"> </w:t>
            </w:r>
            <w:r>
              <w:rPr>
                <w:spacing w:val="-4"/>
              </w:rPr>
              <w:t>review</w:t>
            </w:r>
            <w:r>
              <w:tab/>
            </w:r>
            <w:r>
              <w:rPr>
                <w:spacing w:val="-10"/>
              </w:rPr>
              <w:t>4</w:t>
            </w:r>
          </w:hyperlink>
        </w:p>
        <w:p w14:paraId="0AB449A8" w14:textId="77777777" w:rsidR="00A5258A" w:rsidRDefault="00000000">
          <w:pPr>
            <w:pStyle w:val="TOC2"/>
            <w:numPr>
              <w:ilvl w:val="1"/>
              <w:numId w:val="41"/>
            </w:numPr>
            <w:tabs>
              <w:tab w:val="left" w:pos="1355"/>
              <w:tab w:val="right" w:pos="9940"/>
            </w:tabs>
            <w:spacing w:before="119"/>
            <w:ind w:hanging="228"/>
          </w:pPr>
          <w:hyperlink w:anchor="_bookmark1" w:history="1">
            <w:r>
              <w:rPr>
                <w:color w:val="0000FF"/>
                <w:spacing w:val="-4"/>
              </w:rPr>
              <w:t>Year</w:t>
            </w:r>
            <w:r>
              <w:rPr>
                <w:color w:val="0000FF"/>
                <w:spacing w:val="-6"/>
              </w:rPr>
              <w:t xml:space="preserve"> </w:t>
            </w:r>
            <w:r>
              <w:rPr>
                <w:color w:val="0000FF"/>
                <w:spacing w:val="-4"/>
              </w:rPr>
              <w:t>in</w:t>
            </w:r>
            <w:r>
              <w:rPr>
                <w:color w:val="0000FF"/>
                <w:spacing w:val="-3"/>
              </w:rPr>
              <w:t xml:space="preserve"> </w:t>
            </w:r>
            <w:r>
              <w:rPr>
                <w:color w:val="0000FF"/>
                <w:spacing w:val="-4"/>
              </w:rPr>
              <w:t>summary</w:t>
            </w:r>
            <w:r>
              <w:rPr>
                <w:color w:val="0000FF"/>
              </w:rPr>
              <w:tab/>
            </w:r>
            <w:r>
              <w:rPr>
                <w:color w:val="0000FF"/>
                <w:spacing w:val="-10"/>
              </w:rPr>
              <w:t>6</w:t>
            </w:r>
          </w:hyperlink>
        </w:p>
        <w:p w14:paraId="417A6DC0" w14:textId="77777777" w:rsidR="00A5258A" w:rsidRDefault="00000000">
          <w:pPr>
            <w:pStyle w:val="TOC2"/>
            <w:numPr>
              <w:ilvl w:val="1"/>
              <w:numId w:val="41"/>
            </w:numPr>
            <w:tabs>
              <w:tab w:val="left" w:pos="1355"/>
              <w:tab w:val="right" w:pos="9938"/>
            </w:tabs>
            <w:ind w:hanging="228"/>
          </w:pPr>
          <w:hyperlink w:anchor="_bookmark2" w:history="1">
            <w:r>
              <w:rPr>
                <w:color w:val="0000FF"/>
                <w:spacing w:val="-2"/>
              </w:rPr>
              <w:t xml:space="preserve">2022 </w:t>
            </w:r>
            <w:proofErr w:type="spellStart"/>
            <w:r>
              <w:rPr>
                <w:color w:val="0000FF"/>
                <w:spacing w:val="-2"/>
              </w:rPr>
              <w:t>Honour</w:t>
            </w:r>
            <w:proofErr w:type="spellEnd"/>
            <w:r>
              <w:rPr>
                <w:color w:val="0000FF"/>
                <w:spacing w:val="-2"/>
              </w:rPr>
              <w:t xml:space="preserve"> </w:t>
            </w:r>
            <w:r>
              <w:rPr>
                <w:color w:val="0000FF"/>
                <w:spacing w:val="-4"/>
              </w:rPr>
              <w:t>roll</w:t>
            </w:r>
            <w:r>
              <w:rPr>
                <w:color w:val="0000FF"/>
              </w:rPr>
              <w:tab/>
            </w:r>
            <w:r>
              <w:rPr>
                <w:color w:val="0000FF"/>
                <w:spacing w:val="-5"/>
              </w:rPr>
              <w:t>10</w:t>
            </w:r>
          </w:hyperlink>
        </w:p>
        <w:p w14:paraId="10D12FAD" w14:textId="77777777" w:rsidR="00A5258A" w:rsidRDefault="00000000">
          <w:pPr>
            <w:pStyle w:val="TOC1"/>
            <w:tabs>
              <w:tab w:val="right" w:pos="9936"/>
            </w:tabs>
          </w:pPr>
          <w:hyperlink w:anchor="_bookmark4" w:history="1">
            <w:r>
              <w:rPr>
                <w:spacing w:val="-2"/>
              </w:rPr>
              <w:t>Role</w:t>
            </w:r>
            <w:r>
              <w:rPr>
                <w:spacing w:val="-11"/>
              </w:rPr>
              <w:t xml:space="preserve"> </w:t>
            </w:r>
            <w:r>
              <w:rPr>
                <w:spacing w:val="-2"/>
              </w:rPr>
              <w:t>and</w:t>
            </w:r>
            <w:r>
              <w:rPr>
                <w:spacing w:val="-11"/>
              </w:rPr>
              <w:t xml:space="preserve"> </w:t>
            </w:r>
            <w:r>
              <w:rPr>
                <w:spacing w:val="-2"/>
              </w:rPr>
              <w:t>functions</w:t>
            </w:r>
            <w:r>
              <w:tab/>
            </w:r>
            <w:r>
              <w:rPr>
                <w:spacing w:val="-5"/>
              </w:rPr>
              <w:t>14</w:t>
            </w:r>
          </w:hyperlink>
        </w:p>
        <w:p w14:paraId="441EB9EB" w14:textId="77777777" w:rsidR="00A5258A" w:rsidRDefault="00000000">
          <w:pPr>
            <w:pStyle w:val="TOC2"/>
            <w:numPr>
              <w:ilvl w:val="1"/>
              <w:numId w:val="41"/>
            </w:numPr>
            <w:tabs>
              <w:tab w:val="left" w:pos="1355"/>
              <w:tab w:val="right" w:pos="9938"/>
            </w:tabs>
            <w:spacing w:before="119"/>
            <w:ind w:hanging="228"/>
          </w:pPr>
          <w:hyperlink w:anchor="_bookmark3" w:history="1">
            <w:r>
              <w:rPr>
                <w:color w:val="0000FF"/>
                <w:spacing w:val="-2"/>
              </w:rPr>
              <w:t>Basis</w:t>
            </w:r>
            <w:r>
              <w:rPr>
                <w:color w:val="0000FF"/>
                <w:spacing w:val="-3"/>
              </w:rPr>
              <w:t xml:space="preserve"> </w:t>
            </w:r>
            <w:r>
              <w:rPr>
                <w:color w:val="0000FF"/>
                <w:spacing w:val="-2"/>
              </w:rPr>
              <w:t>of authority;</w:t>
            </w:r>
            <w:r>
              <w:rPr>
                <w:color w:val="0000FF"/>
                <w:spacing w:val="-3"/>
              </w:rPr>
              <w:t xml:space="preserve"> </w:t>
            </w:r>
            <w:r>
              <w:rPr>
                <w:color w:val="0000FF"/>
                <w:spacing w:val="-2"/>
              </w:rPr>
              <w:t>Controlled entities;</w:t>
            </w:r>
            <w:r>
              <w:rPr>
                <w:color w:val="0000FF"/>
                <w:spacing w:val="-3"/>
              </w:rPr>
              <w:t xml:space="preserve"> </w:t>
            </w:r>
            <w:r>
              <w:rPr>
                <w:color w:val="0000FF"/>
                <w:spacing w:val="-2"/>
              </w:rPr>
              <w:t>Mission; Vision; Values</w:t>
            </w:r>
            <w:r>
              <w:rPr>
                <w:color w:val="0000FF"/>
              </w:rPr>
              <w:tab/>
            </w:r>
            <w:r>
              <w:rPr>
                <w:color w:val="0000FF"/>
                <w:spacing w:val="-5"/>
              </w:rPr>
              <w:t>14</w:t>
            </w:r>
          </w:hyperlink>
        </w:p>
        <w:p w14:paraId="69CF3D71" w14:textId="77777777" w:rsidR="00A5258A" w:rsidRDefault="00000000">
          <w:pPr>
            <w:pStyle w:val="TOC2"/>
            <w:numPr>
              <w:ilvl w:val="1"/>
              <w:numId w:val="41"/>
            </w:numPr>
            <w:tabs>
              <w:tab w:val="left" w:pos="1355"/>
              <w:tab w:val="right" w:pos="9938"/>
            </w:tabs>
            <w:ind w:hanging="228"/>
          </w:pPr>
          <w:hyperlink w:anchor="_bookmark5" w:history="1">
            <w:r>
              <w:rPr>
                <w:color w:val="0000FF"/>
                <w:spacing w:val="-2"/>
              </w:rPr>
              <w:t>Queensland Public Service values; Operating environment</w:t>
            </w:r>
            <w:r>
              <w:rPr>
                <w:color w:val="0000FF"/>
              </w:rPr>
              <w:tab/>
            </w:r>
            <w:r>
              <w:rPr>
                <w:color w:val="0000FF"/>
                <w:spacing w:val="-5"/>
              </w:rPr>
              <w:t>15</w:t>
            </w:r>
          </w:hyperlink>
        </w:p>
        <w:p w14:paraId="4E75066B" w14:textId="77777777" w:rsidR="00A5258A" w:rsidRDefault="00000000">
          <w:pPr>
            <w:pStyle w:val="TOC2"/>
            <w:numPr>
              <w:ilvl w:val="1"/>
              <w:numId w:val="41"/>
            </w:numPr>
            <w:tabs>
              <w:tab w:val="left" w:pos="1355"/>
              <w:tab w:val="right" w:pos="9938"/>
            </w:tabs>
            <w:ind w:hanging="228"/>
          </w:pPr>
          <w:hyperlink w:anchor="_bookmark6" w:history="1">
            <w:r>
              <w:rPr>
                <w:color w:val="0000FF"/>
              </w:rPr>
              <w:t>Key</w:t>
            </w:r>
            <w:r>
              <w:rPr>
                <w:color w:val="0000FF"/>
                <w:spacing w:val="-8"/>
              </w:rPr>
              <w:t xml:space="preserve"> </w:t>
            </w:r>
            <w:r>
              <w:rPr>
                <w:color w:val="0000FF"/>
                <w:spacing w:val="-2"/>
              </w:rPr>
              <w:t>statistics</w:t>
            </w:r>
            <w:r>
              <w:rPr>
                <w:color w:val="0000FF"/>
              </w:rPr>
              <w:tab/>
            </w:r>
            <w:r>
              <w:rPr>
                <w:color w:val="0000FF"/>
                <w:spacing w:val="-5"/>
              </w:rPr>
              <w:t>17</w:t>
            </w:r>
          </w:hyperlink>
        </w:p>
        <w:p w14:paraId="7A842610" w14:textId="77777777" w:rsidR="00A5258A" w:rsidRDefault="00000000">
          <w:pPr>
            <w:pStyle w:val="TOC1"/>
            <w:tabs>
              <w:tab w:val="right" w:pos="9936"/>
            </w:tabs>
          </w:pPr>
          <w:hyperlink w:anchor="_bookmark8" w:history="1">
            <w:r>
              <w:rPr>
                <w:spacing w:val="-5"/>
              </w:rPr>
              <w:t>Operational</w:t>
            </w:r>
            <w:r>
              <w:rPr>
                <w:spacing w:val="5"/>
              </w:rPr>
              <w:t xml:space="preserve"> </w:t>
            </w:r>
            <w:r>
              <w:rPr>
                <w:spacing w:val="-2"/>
              </w:rPr>
              <w:t>performance</w:t>
            </w:r>
            <w:r>
              <w:tab/>
            </w:r>
            <w:r>
              <w:rPr>
                <w:spacing w:val="-7"/>
              </w:rPr>
              <w:t>18</w:t>
            </w:r>
          </w:hyperlink>
        </w:p>
        <w:p w14:paraId="3AB522EF" w14:textId="77777777" w:rsidR="00A5258A" w:rsidRDefault="00000000">
          <w:pPr>
            <w:pStyle w:val="TOC2"/>
            <w:numPr>
              <w:ilvl w:val="1"/>
              <w:numId w:val="41"/>
            </w:numPr>
            <w:tabs>
              <w:tab w:val="left" w:pos="1355"/>
              <w:tab w:val="right" w:pos="9938"/>
            </w:tabs>
            <w:spacing w:before="119"/>
            <w:ind w:hanging="228"/>
          </w:pPr>
          <w:hyperlink w:anchor="_bookmark7" w:history="1">
            <w:r>
              <w:rPr>
                <w:color w:val="0000FF"/>
                <w:spacing w:val="-2"/>
              </w:rPr>
              <w:t>Government objectives for the community; UQ objectives and performance indicators</w:t>
            </w:r>
            <w:r>
              <w:rPr>
                <w:color w:val="0000FF"/>
              </w:rPr>
              <w:tab/>
            </w:r>
            <w:r>
              <w:rPr>
                <w:color w:val="0000FF"/>
                <w:spacing w:val="-5"/>
              </w:rPr>
              <w:t>18</w:t>
            </w:r>
          </w:hyperlink>
        </w:p>
        <w:p w14:paraId="5209ECAF" w14:textId="77777777" w:rsidR="00A5258A" w:rsidRDefault="00000000">
          <w:pPr>
            <w:pStyle w:val="TOC2"/>
            <w:numPr>
              <w:ilvl w:val="1"/>
              <w:numId w:val="41"/>
            </w:numPr>
            <w:tabs>
              <w:tab w:val="left" w:pos="1355"/>
              <w:tab w:val="right" w:pos="9938"/>
            </w:tabs>
            <w:ind w:hanging="228"/>
          </w:pPr>
          <w:hyperlink w:anchor="_bookmark10" w:history="1">
            <w:r>
              <w:rPr>
                <w:color w:val="0000FF"/>
                <w:spacing w:val="-2"/>
              </w:rPr>
              <w:t>Measures of success 1. Learning and student experience</w:t>
            </w:r>
            <w:r>
              <w:rPr>
                <w:color w:val="0000FF"/>
              </w:rPr>
              <w:tab/>
            </w:r>
            <w:r>
              <w:rPr>
                <w:color w:val="0000FF"/>
                <w:spacing w:val="-5"/>
              </w:rPr>
              <w:t>20</w:t>
            </w:r>
          </w:hyperlink>
        </w:p>
        <w:p w14:paraId="61C9E8D0" w14:textId="77777777" w:rsidR="00A5258A" w:rsidRDefault="00000000">
          <w:pPr>
            <w:pStyle w:val="TOC2"/>
            <w:numPr>
              <w:ilvl w:val="1"/>
              <w:numId w:val="41"/>
            </w:numPr>
            <w:tabs>
              <w:tab w:val="left" w:pos="1355"/>
              <w:tab w:val="right" w:pos="9938"/>
            </w:tabs>
            <w:ind w:hanging="228"/>
          </w:pPr>
          <w:hyperlink w:anchor="_bookmark14" w:history="1">
            <w:r>
              <w:rPr>
                <w:color w:val="0000FF"/>
                <w:spacing w:val="-2"/>
              </w:rPr>
              <w:t>Measures of success 2. Research and innovation</w:t>
            </w:r>
            <w:r>
              <w:rPr>
                <w:color w:val="0000FF"/>
              </w:rPr>
              <w:tab/>
            </w:r>
            <w:r>
              <w:rPr>
                <w:color w:val="0000FF"/>
                <w:spacing w:val="-5"/>
              </w:rPr>
              <w:t>23</w:t>
            </w:r>
          </w:hyperlink>
        </w:p>
        <w:p w14:paraId="19F55B57" w14:textId="77777777" w:rsidR="00A5258A" w:rsidRDefault="00000000">
          <w:pPr>
            <w:pStyle w:val="TOC2"/>
            <w:numPr>
              <w:ilvl w:val="1"/>
              <w:numId w:val="41"/>
            </w:numPr>
            <w:tabs>
              <w:tab w:val="left" w:pos="1355"/>
              <w:tab w:val="right" w:pos="9938"/>
            </w:tabs>
            <w:spacing w:before="68"/>
            <w:ind w:hanging="228"/>
          </w:pPr>
          <w:hyperlink w:anchor="_bookmark17" w:history="1">
            <w:r>
              <w:rPr>
                <w:color w:val="0000FF"/>
                <w:spacing w:val="-2"/>
              </w:rPr>
              <w:t>Measures of success 3. Enriching our communities</w:t>
            </w:r>
            <w:r>
              <w:rPr>
                <w:color w:val="0000FF"/>
              </w:rPr>
              <w:tab/>
            </w:r>
            <w:r>
              <w:rPr>
                <w:color w:val="0000FF"/>
                <w:spacing w:val="-5"/>
              </w:rPr>
              <w:t>25</w:t>
            </w:r>
          </w:hyperlink>
        </w:p>
        <w:p w14:paraId="74BDE208" w14:textId="77777777" w:rsidR="00A5258A" w:rsidRDefault="00000000">
          <w:pPr>
            <w:pStyle w:val="TOC2"/>
            <w:numPr>
              <w:ilvl w:val="1"/>
              <w:numId w:val="41"/>
            </w:numPr>
            <w:tabs>
              <w:tab w:val="left" w:pos="1355"/>
              <w:tab w:val="right" w:pos="9938"/>
            </w:tabs>
            <w:ind w:hanging="228"/>
          </w:pPr>
          <w:hyperlink w:anchor="_bookmark23" w:history="1">
            <w:r>
              <w:rPr>
                <w:color w:val="0000FF"/>
                <w:spacing w:val="-2"/>
              </w:rPr>
              <w:t>Measures</w:t>
            </w:r>
            <w:r>
              <w:rPr>
                <w:color w:val="0000FF"/>
                <w:spacing w:val="-4"/>
              </w:rPr>
              <w:t xml:space="preserve"> </w:t>
            </w:r>
            <w:r>
              <w:rPr>
                <w:color w:val="0000FF"/>
                <w:spacing w:val="-2"/>
              </w:rPr>
              <w:t>of success 4. Our global profile</w:t>
            </w:r>
            <w:r>
              <w:rPr>
                <w:rFonts w:ascii="Times New Roman" w:hAnsi="Times New Roman"/>
                <w:color w:val="0000FF"/>
              </w:rPr>
              <w:tab/>
            </w:r>
            <w:r>
              <w:rPr>
                <w:color w:val="0000FF"/>
                <w:spacing w:val="-5"/>
              </w:rPr>
              <w:t>27</w:t>
            </w:r>
          </w:hyperlink>
        </w:p>
        <w:p w14:paraId="33954D69" w14:textId="77777777" w:rsidR="00A5258A" w:rsidRDefault="00000000">
          <w:pPr>
            <w:pStyle w:val="TOC2"/>
            <w:numPr>
              <w:ilvl w:val="1"/>
              <w:numId w:val="41"/>
            </w:numPr>
            <w:tabs>
              <w:tab w:val="left" w:pos="1355"/>
              <w:tab w:val="right" w:pos="9938"/>
            </w:tabs>
            <w:ind w:hanging="228"/>
          </w:pPr>
          <w:hyperlink w:anchor="_bookmark27" w:history="1">
            <w:r>
              <w:rPr>
                <w:color w:val="0000FF"/>
              </w:rPr>
              <w:t>Measures</w:t>
            </w:r>
            <w:r>
              <w:rPr>
                <w:color w:val="0000FF"/>
                <w:spacing w:val="-13"/>
              </w:rPr>
              <w:t xml:space="preserve"> </w:t>
            </w:r>
            <w:r>
              <w:rPr>
                <w:color w:val="0000FF"/>
              </w:rPr>
              <w:t>of</w:t>
            </w:r>
            <w:r>
              <w:rPr>
                <w:color w:val="0000FF"/>
                <w:spacing w:val="-11"/>
              </w:rPr>
              <w:t xml:space="preserve"> </w:t>
            </w:r>
            <w:r>
              <w:rPr>
                <w:color w:val="0000FF"/>
              </w:rPr>
              <w:t>success</w:t>
            </w:r>
            <w:r>
              <w:rPr>
                <w:color w:val="0000FF"/>
                <w:spacing w:val="-11"/>
              </w:rPr>
              <w:t xml:space="preserve"> </w:t>
            </w:r>
            <w:r>
              <w:rPr>
                <w:color w:val="0000FF"/>
              </w:rPr>
              <w:t>5.</w:t>
            </w:r>
            <w:r>
              <w:rPr>
                <w:color w:val="0000FF"/>
                <w:spacing w:val="-11"/>
              </w:rPr>
              <w:t xml:space="preserve"> </w:t>
            </w:r>
            <w:r>
              <w:rPr>
                <w:color w:val="0000FF"/>
              </w:rPr>
              <w:t>Our</w:t>
            </w:r>
            <w:r>
              <w:rPr>
                <w:color w:val="0000FF"/>
                <w:spacing w:val="-10"/>
              </w:rPr>
              <w:t xml:space="preserve"> </w:t>
            </w:r>
            <w:r>
              <w:rPr>
                <w:color w:val="0000FF"/>
                <w:spacing w:val="-2"/>
              </w:rPr>
              <w:t>people</w:t>
            </w:r>
            <w:r>
              <w:rPr>
                <w:color w:val="0000FF"/>
              </w:rPr>
              <w:tab/>
            </w:r>
            <w:r>
              <w:rPr>
                <w:color w:val="0000FF"/>
                <w:spacing w:val="-5"/>
              </w:rPr>
              <w:t>29</w:t>
            </w:r>
          </w:hyperlink>
        </w:p>
        <w:p w14:paraId="01C77C68" w14:textId="77777777" w:rsidR="00A5258A" w:rsidRDefault="00000000">
          <w:pPr>
            <w:pStyle w:val="TOC2"/>
            <w:numPr>
              <w:ilvl w:val="1"/>
              <w:numId w:val="41"/>
            </w:numPr>
            <w:tabs>
              <w:tab w:val="left" w:pos="1355"/>
              <w:tab w:val="right" w:pos="9938"/>
            </w:tabs>
            <w:spacing w:before="68"/>
            <w:ind w:hanging="228"/>
          </w:pPr>
          <w:hyperlink w:anchor="_bookmark31" w:history="1">
            <w:r>
              <w:rPr>
                <w:color w:val="0000FF"/>
                <w:spacing w:val="-2"/>
              </w:rPr>
              <w:t>Measures</w:t>
            </w:r>
            <w:r>
              <w:rPr>
                <w:color w:val="0000FF"/>
                <w:spacing w:val="-4"/>
              </w:rPr>
              <w:t xml:space="preserve"> </w:t>
            </w:r>
            <w:r>
              <w:rPr>
                <w:color w:val="0000FF"/>
                <w:spacing w:val="-2"/>
              </w:rPr>
              <w:t>of success 6. Securing our future</w:t>
            </w:r>
            <w:r>
              <w:rPr>
                <w:color w:val="0000FF"/>
              </w:rPr>
              <w:tab/>
            </w:r>
            <w:r>
              <w:rPr>
                <w:color w:val="0000FF"/>
                <w:spacing w:val="-5"/>
              </w:rPr>
              <w:t>31</w:t>
            </w:r>
          </w:hyperlink>
        </w:p>
        <w:p w14:paraId="5CFC4B4A" w14:textId="77777777" w:rsidR="00A5258A" w:rsidRDefault="00000000">
          <w:pPr>
            <w:pStyle w:val="TOC1"/>
            <w:tabs>
              <w:tab w:val="right" w:pos="9936"/>
            </w:tabs>
            <w:spacing w:before="187"/>
          </w:pPr>
          <w:hyperlink w:anchor="_bookmark37" w:history="1">
            <w:r>
              <w:rPr>
                <w:spacing w:val="-4"/>
              </w:rPr>
              <w:t xml:space="preserve">Human </w:t>
            </w:r>
            <w:r>
              <w:rPr>
                <w:spacing w:val="-2"/>
              </w:rPr>
              <w:t>resources</w:t>
            </w:r>
            <w:r>
              <w:tab/>
            </w:r>
            <w:r>
              <w:rPr>
                <w:spacing w:val="-5"/>
              </w:rPr>
              <w:t>33</w:t>
            </w:r>
          </w:hyperlink>
        </w:p>
        <w:p w14:paraId="55E147DA" w14:textId="77777777" w:rsidR="00A5258A" w:rsidRDefault="00000000">
          <w:pPr>
            <w:pStyle w:val="TOC2"/>
            <w:numPr>
              <w:ilvl w:val="1"/>
              <w:numId w:val="41"/>
            </w:numPr>
            <w:tabs>
              <w:tab w:val="left" w:pos="1355"/>
              <w:tab w:val="right" w:pos="9938"/>
            </w:tabs>
            <w:spacing w:before="119"/>
            <w:ind w:hanging="228"/>
          </w:pPr>
          <w:hyperlink w:anchor="_bookmark36" w:history="1">
            <w:r>
              <w:rPr>
                <w:color w:val="0000FF"/>
                <w:spacing w:val="-2"/>
              </w:rPr>
              <w:t>Workforce</w:t>
            </w:r>
            <w:r>
              <w:rPr>
                <w:color w:val="0000FF"/>
                <w:spacing w:val="-5"/>
              </w:rPr>
              <w:t xml:space="preserve"> </w:t>
            </w:r>
            <w:r>
              <w:rPr>
                <w:color w:val="0000FF"/>
                <w:spacing w:val="-2"/>
              </w:rPr>
              <w:t>profile</w:t>
            </w:r>
            <w:r>
              <w:rPr>
                <w:rFonts w:ascii="Times New Roman" w:hAnsi="Times New Roman"/>
                <w:color w:val="0000FF"/>
              </w:rPr>
              <w:tab/>
            </w:r>
            <w:r>
              <w:rPr>
                <w:color w:val="0000FF"/>
                <w:spacing w:val="-7"/>
              </w:rPr>
              <w:t>33</w:t>
            </w:r>
          </w:hyperlink>
        </w:p>
        <w:p w14:paraId="3E8E4B3D" w14:textId="77777777" w:rsidR="00A5258A" w:rsidRDefault="00000000">
          <w:pPr>
            <w:pStyle w:val="TOC2"/>
            <w:numPr>
              <w:ilvl w:val="1"/>
              <w:numId w:val="41"/>
            </w:numPr>
            <w:tabs>
              <w:tab w:val="left" w:pos="1355"/>
              <w:tab w:val="right" w:pos="9938"/>
            </w:tabs>
            <w:spacing w:before="68"/>
            <w:ind w:hanging="228"/>
          </w:pPr>
          <w:hyperlink w:anchor="_bookmark38" w:history="1">
            <w:r>
              <w:rPr>
                <w:color w:val="0000FF"/>
                <w:spacing w:val="-2"/>
              </w:rPr>
              <w:t>Workforce</w:t>
            </w:r>
            <w:r>
              <w:rPr>
                <w:color w:val="0000FF"/>
                <w:spacing w:val="-3"/>
              </w:rPr>
              <w:t xml:space="preserve"> </w:t>
            </w:r>
            <w:r>
              <w:rPr>
                <w:color w:val="0000FF"/>
                <w:spacing w:val="-2"/>
              </w:rPr>
              <w:t>planning</w:t>
            </w:r>
            <w:r>
              <w:rPr>
                <w:color w:val="0000FF"/>
                <w:spacing w:val="-3"/>
              </w:rPr>
              <w:t xml:space="preserve"> </w:t>
            </w:r>
            <w:r>
              <w:rPr>
                <w:color w:val="0000FF"/>
                <w:spacing w:val="-2"/>
              </w:rPr>
              <w:t>and</w:t>
            </w:r>
            <w:r>
              <w:rPr>
                <w:color w:val="0000FF"/>
                <w:spacing w:val="-3"/>
              </w:rPr>
              <w:t xml:space="preserve"> </w:t>
            </w:r>
            <w:r>
              <w:rPr>
                <w:color w:val="0000FF"/>
                <w:spacing w:val="-2"/>
              </w:rPr>
              <w:t>performance</w:t>
            </w:r>
            <w:r>
              <w:rPr>
                <w:color w:val="0000FF"/>
              </w:rPr>
              <w:tab/>
            </w:r>
            <w:r>
              <w:rPr>
                <w:color w:val="0000FF"/>
                <w:spacing w:val="-5"/>
              </w:rPr>
              <w:t>34</w:t>
            </w:r>
          </w:hyperlink>
        </w:p>
        <w:p w14:paraId="73E94337" w14:textId="77777777" w:rsidR="00A5258A" w:rsidRDefault="00000000">
          <w:pPr>
            <w:pStyle w:val="TOC2"/>
            <w:numPr>
              <w:ilvl w:val="1"/>
              <w:numId w:val="41"/>
            </w:numPr>
            <w:tabs>
              <w:tab w:val="left" w:pos="1355"/>
              <w:tab w:val="right" w:pos="9938"/>
            </w:tabs>
            <w:ind w:hanging="228"/>
          </w:pPr>
          <w:hyperlink w:anchor="_bookmark40" w:history="1">
            <w:r>
              <w:rPr>
                <w:color w:val="0000FF"/>
                <w:spacing w:val="-2"/>
              </w:rPr>
              <w:t>Health, safety and wellness</w:t>
            </w:r>
            <w:r>
              <w:rPr>
                <w:color w:val="0000FF"/>
              </w:rPr>
              <w:tab/>
            </w:r>
            <w:r>
              <w:rPr>
                <w:color w:val="0000FF"/>
                <w:spacing w:val="-7"/>
              </w:rPr>
              <w:t>36</w:t>
            </w:r>
          </w:hyperlink>
        </w:p>
        <w:p w14:paraId="56C48FF0" w14:textId="77777777" w:rsidR="00A5258A" w:rsidRDefault="00000000">
          <w:pPr>
            <w:pStyle w:val="TOC1"/>
            <w:tabs>
              <w:tab w:val="right" w:pos="9936"/>
            </w:tabs>
            <w:spacing w:before="187"/>
          </w:pPr>
          <w:hyperlink w:anchor="_bookmark42" w:history="1">
            <w:r>
              <w:rPr>
                <w:spacing w:val="-2"/>
              </w:rPr>
              <w:t>Governance</w:t>
            </w:r>
            <w:r>
              <w:tab/>
            </w:r>
            <w:r>
              <w:rPr>
                <w:spacing w:val="-5"/>
              </w:rPr>
              <w:t>38</w:t>
            </w:r>
          </w:hyperlink>
        </w:p>
        <w:p w14:paraId="4DD2C6E0" w14:textId="77777777" w:rsidR="00A5258A" w:rsidRDefault="00000000">
          <w:pPr>
            <w:pStyle w:val="TOC2"/>
            <w:numPr>
              <w:ilvl w:val="1"/>
              <w:numId w:val="41"/>
            </w:numPr>
            <w:tabs>
              <w:tab w:val="left" w:pos="1355"/>
              <w:tab w:val="right" w:pos="9938"/>
            </w:tabs>
            <w:spacing w:before="119"/>
            <w:ind w:hanging="228"/>
          </w:pPr>
          <w:hyperlink w:anchor="_bookmark41" w:history="1">
            <w:r>
              <w:rPr>
                <w:color w:val="0000FF"/>
                <w:spacing w:val="-2"/>
              </w:rPr>
              <w:t xml:space="preserve">University governing </w:t>
            </w:r>
            <w:r>
              <w:rPr>
                <w:color w:val="0000FF"/>
                <w:spacing w:val="-4"/>
              </w:rPr>
              <w:t>body</w:t>
            </w:r>
            <w:r>
              <w:rPr>
                <w:color w:val="0000FF"/>
              </w:rPr>
              <w:tab/>
            </w:r>
            <w:r>
              <w:rPr>
                <w:color w:val="0000FF"/>
                <w:spacing w:val="-5"/>
              </w:rPr>
              <w:t>38</w:t>
            </w:r>
          </w:hyperlink>
        </w:p>
        <w:p w14:paraId="2A244D4D" w14:textId="77777777" w:rsidR="00A5258A" w:rsidRDefault="00000000">
          <w:pPr>
            <w:pStyle w:val="TOC2"/>
            <w:numPr>
              <w:ilvl w:val="1"/>
              <w:numId w:val="41"/>
            </w:numPr>
            <w:tabs>
              <w:tab w:val="left" w:pos="1355"/>
              <w:tab w:val="right" w:pos="9938"/>
            </w:tabs>
            <w:spacing w:before="68"/>
            <w:ind w:hanging="228"/>
          </w:pPr>
          <w:hyperlink w:anchor="_bookmark44" w:history="1">
            <w:r>
              <w:rPr>
                <w:color w:val="0000FF"/>
                <w:spacing w:val="-2"/>
              </w:rPr>
              <w:t>Executive management</w:t>
            </w:r>
            <w:r>
              <w:rPr>
                <w:color w:val="0000FF"/>
              </w:rPr>
              <w:tab/>
            </w:r>
            <w:r>
              <w:rPr>
                <w:color w:val="0000FF"/>
                <w:spacing w:val="-5"/>
              </w:rPr>
              <w:t>40</w:t>
            </w:r>
          </w:hyperlink>
        </w:p>
        <w:p w14:paraId="4DB65937" w14:textId="77777777" w:rsidR="00A5258A" w:rsidRDefault="00000000">
          <w:pPr>
            <w:pStyle w:val="TOC2"/>
            <w:numPr>
              <w:ilvl w:val="1"/>
              <w:numId w:val="41"/>
            </w:numPr>
            <w:tabs>
              <w:tab w:val="left" w:pos="1355"/>
              <w:tab w:val="right" w:pos="9938"/>
            </w:tabs>
            <w:ind w:hanging="228"/>
          </w:pPr>
          <w:hyperlink w:anchor="_bookmark45" w:history="1">
            <w:proofErr w:type="spellStart"/>
            <w:r>
              <w:rPr>
                <w:color w:val="0000FF"/>
                <w:spacing w:val="-2"/>
              </w:rPr>
              <w:t>Organisation</w:t>
            </w:r>
            <w:proofErr w:type="spellEnd"/>
            <w:r>
              <w:rPr>
                <w:color w:val="0000FF"/>
                <w:spacing w:val="-2"/>
              </w:rPr>
              <w:t xml:space="preserve"> chart</w:t>
            </w:r>
            <w:r>
              <w:rPr>
                <w:color w:val="0000FF"/>
              </w:rPr>
              <w:tab/>
            </w:r>
            <w:r>
              <w:rPr>
                <w:color w:val="0000FF"/>
                <w:spacing w:val="-5"/>
              </w:rPr>
              <w:t>41</w:t>
            </w:r>
          </w:hyperlink>
        </w:p>
        <w:p w14:paraId="67896F71" w14:textId="77777777" w:rsidR="00A5258A" w:rsidRDefault="00000000">
          <w:pPr>
            <w:pStyle w:val="TOC2"/>
            <w:numPr>
              <w:ilvl w:val="1"/>
              <w:numId w:val="41"/>
            </w:numPr>
            <w:tabs>
              <w:tab w:val="left" w:pos="1355"/>
              <w:tab w:val="right" w:pos="9938"/>
            </w:tabs>
            <w:ind w:hanging="228"/>
          </w:pPr>
          <w:hyperlink w:anchor="_bookmark46" w:history="1">
            <w:r>
              <w:rPr>
                <w:color w:val="0000FF"/>
                <w:spacing w:val="-2"/>
              </w:rPr>
              <w:t>Public Sector Ethics; Freedom of speech and academic freedom</w:t>
            </w:r>
            <w:r>
              <w:rPr>
                <w:color w:val="0000FF"/>
              </w:rPr>
              <w:tab/>
            </w:r>
            <w:r>
              <w:rPr>
                <w:color w:val="0000FF"/>
                <w:spacing w:val="-5"/>
              </w:rPr>
              <w:t>42</w:t>
            </w:r>
          </w:hyperlink>
        </w:p>
        <w:p w14:paraId="1E852170" w14:textId="77777777" w:rsidR="00A5258A" w:rsidRDefault="00000000">
          <w:pPr>
            <w:pStyle w:val="TOC2"/>
            <w:numPr>
              <w:ilvl w:val="1"/>
              <w:numId w:val="41"/>
            </w:numPr>
            <w:tabs>
              <w:tab w:val="left" w:pos="1355"/>
              <w:tab w:val="right" w:pos="9938"/>
            </w:tabs>
            <w:spacing w:before="68"/>
            <w:ind w:hanging="228"/>
          </w:pPr>
          <w:hyperlink w:anchor="_bookmark47" w:history="1">
            <w:r>
              <w:rPr>
                <w:color w:val="0000FF"/>
              </w:rPr>
              <w:t>Risk</w:t>
            </w:r>
            <w:r>
              <w:rPr>
                <w:color w:val="0000FF"/>
                <w:spacing w:val="-10"/>
              </w:rPr>
              <w:t xml:space="preserve"> </w:t>
            </w:r>
            <w:r>
              <w:rPr>
                <w:color w:val="0000FF"/>
                <w:spacing w:val="-2"/>
              </w:rPr>
              <w:t>management</w:t>
            </w:r>
            <w:r>
              <w:rPr>
                <w:color w:val="0000FF"/>
              </w:rPr>
              <w:tab/>
            </w:r>
            <w:r>
              <w:rPr>
                <w:color w:val="0000FF"/>
                <w:spacing w:val="-5"/>
              </w:rPr>
              <w:t>43</w:t>
            </w:r>
          </w:hyperlink>
        </w:p>
        <w:p w14:paraId="746081ED" w14:textId="77777777" w:rsidR="00A5258A" w:rsidRDefault="00000000">
          <w:pPr>
            <w:pStyle w:val="TOC2"/>
            <w:numPr>
              <w:ilvl w:val="1"/>
              <w:numId w:val="41"/>
            </w:numPr>
            <w:tabs>
              <w:tab w:val="left" w:pos="1355"/>
              <w:tab w:val="right" w:pos="9938"/>
            </w:tabs>
            <w:ind w:hanging="228"/>
          </w:pPr>
          <w:hyperlink w:anchor="_bookmark48" w:history="1">
            <w:r>
              <w:rPr>
                <w:color w:val="0000FF"/>
                <w:spacing w:val="-2"/>
              </w:rPr>
              <w:t>Information systems and recordkeeping; Human rights; External scrutiny</w:t>
            </w:r>
            <w:r>
              <w:rPr>
                <w:color w:val="0000FF"/>
              </w:rPr>
              <w:tab/>
            </w:r>
            <w:r>
              <w:rPr>
                <w:color w:val="0000FF"/>
                <w:spacing w:val="-7"/>
              </w:rPr>
              <w:t>44</w:t>
            </w:r>
          </w:hyperlink>
        </w:p>
        <w:p w14:paraId="356562CD" w14:textId="77777777" w:rsidR="00A5258A" w:rsidRDefault="00000000">
          <w:pPr>
            <w:pStyle w:val="TOC1"/>
            <w:tabs>
              <w:tab w:val="right" w:pos="9936"/>
            </w:tabs>
          </w:pPr>
          <w:hyperlink w:anchor="_bookmark49" w:history="1">
            <w:r>
              <w:rPr>
                <w:spacing w:val="-4"/>
              </w:rPr>
              <w:t xml:space="preserve">Financial </w:t>
            </w:r>
            <w:r>
              <w:rPr>
                <w:spacing w:val="-2"/>
              </w:rPr>
              <w:t>information</w:t>
            </w:r>
            <w:r>
              <w:tab/>
            </w:r>
            <w:r>
              <w:rPr>
                <w:spacing w:val="-5"/>
              </w:rPr>
              <w:t>45</w:t>
            </w:r>
          </w:hyperlink>
        </w:p>
        <w:p w14:paraId="0D8C1623" w14:textId="77777777" w:rsidR="00A5258A" w:rsidRDefault="00000000">
          <w:pPr>
            <w:pStyle w:val="TOC1"/>
            <w:tabs>
              <w:tab w:val="right" w:pos="9936"/>
            </w:tabs>
            <w:spacing w:before="209"/>
            <w:rPr>
              <w:b w:val="0"/>
            </w:rPr>
          </w:pPr>
          <w:r>
            <w:rPr>
              <w:color w:val="0000FF"/>
              <w:spacing w:val="-2"/>
            </w:rPr>
            <w:t>G</w:t>
          </w:r>
          <w:hyperlink w:anchor="_bookmark50" w:history="1">
            <w:r>
              <w:rPr>
                <w:color w:val="0000FF"/>
                <w:spacing w:val="-2"/>
              </w:rPr>
              <w:t>lossary</w:t>
            </w:r>
            <w:r>
              <w:rPr>
                <w:color w:val="0000FF"/>
              </w:rPr>
              <w:tab/>
            </w:r>
            <w:r>
              <w:rPr>
                <w:b w:val="0"/>
                <w:color w:val="0000FF"/>
                <w:spacing w:val="-5"/>
              </w:rPr>
              <w:t>49</w:t>
            </w:r>
          </w:hyperlink>
        </w:p>
      </w:sdtContent>
    </w:sdt>
    <w:p w14:paraId="5239F104" w14:textId="77777777" w:rsidR="00A5258A" w:rsidRDefault="00000000">
      <w:pPr>
        <w:spacing w:before="208"/>
        <w:ind w:left="900"/>
        <w:rPr>
          <w:sz w:val="19"/>
        </w:rPr>
      </w:pPr>
      <w:r>
        <w:rPr>
          <w:b/>
          <w:spacing w:val="-4"/>
          <w:sz w:val="19"/>
        </w:rPr>
        <w:t>Annual</w:t>
      </w:r>
      <w:r>
        <w:rPr>
          <w:b/>
          <w:spacing w:val="-6"/>
          <w:sz w:val="19"/>
        </w:rPr>
        <w:t xml:space="preserve"> </w:t>
      </w:r>
      <w:r>
        <w:rPr>
          <w:b/>
          <w:spacing w:val="-4"/>
          <w:sz w:val="19"/>
        </w:rPr>
        <w:t xml:space="preserve">Financial </w:t>
      </w:r>
      <w:r w:rsidR="00A62A20">
        <w:rPr>
          <w:b/>
          <w:spacing w:val="-4"/>
          <w:sz w:val="19"/>
        </w:rPr>
        <w:t>S</w:t>
      </w:r>
      <w:r>
        <w:rPr>
          <w:b/>
          <w:spacing w:val="-4"/>
          <w:sz w:val="19"/>
        </w:rPr>
        <w:t xml:space="preserve">tatements are available online at </w:t>
      </w:r>
      <w:hyperlink r:id="rId25" w:history="1">
        <w:r w:rsidR="00A62A20" w:rsidRPr="00AD0F42">
          <w:rPr>
            <w:rStyle w:val="Hyperlink"/>
            <w:spacing w:val="-4"/>
            <w:sz w:val="19"/>
          </w:rPr>
          <w:t>https://www.about.uq.edu.au/annual-reports</w:t>
        </w:r>
      </w:hyperlink>
    </w:p>
    <w:p w14:paraId="13DFF80E" w14:textId="77777777" w:rsidR="00A5258A" w:rsidRDefault="00A5258A">
      <w:pPr>
        <w:rPr>
          <w:sz w:val="19"/>
        </w:rPr>
        <w:sectPr w:rsidR="00A5258A">
          <w:pgSz w:w="11910" w:h="16840"/>
          <w:pgMar w:top="1920" w:right="660" w:bottom="660" w:left="460" w:header="0" w:footer="464" w:gutter="0"/>
          <w:cols w:space="720"/>
        </w:sectPr>
      </w:pPr>
    </w:p>
    <w:p w14:paraId="123BDD26" w14:textId="77777777" w:rsidR="00A5258A" w:rsidRDefault="00A5258A">
      <w:pPr>
        <w:pStyle w:val="BodyText"/>
        <w:rPr>
          <w:sz w:val="78"/>
        </w:rPr>
      </w:pPr>
    </w:p>
    <w:p w14:paraId="1D9FA6CA" w14:textId="77777777" w:rsidR="00A5258A" w:rsidRDefault="00A5258A">
      <w:pPr>
        <w:pStyle w:val="BodyText"/>
        <w:spacing w:before="5"/>
        <w:rPr>
          <w:sz w:val="71"/>
        </w:rPr>
      </w:pPr>
    </w:p>
    <w:p w14:paraId="10CE5EC4" w14:textId="77777777" w:rsidR="00A5258A" w:rsidRDefault="00000000">
      <w:pPr>
        <w:pStyle w:val="Heading1"/>
        <w:spacing w:line="196" w:lineRule="auto"/>
        <w:ind w:right="3688"/>
      </w:pPr>
      <w:bookmarkStart w:id="0" w:name="_bookmark0"/>
      <w:bookmarkEnd w:id="0"/>
      <w:r>
        <w:rPr>
          <w:spacing w:val="-6"/>
        </w:rPr>
        <w:t>Vice-Chancellor</w:t>
      </w:r>
      <w:r>
        <w:rPr>
          <w:spacing w:val="-43"/>
        </w:rPr>
        <w:t xml:space="preserve"> </w:t>
      </w:r>
      <w:r>
        <w:rPr>
          <w:spacing w:val="-6"/>
        </w:rPr>
        <w:t xml:space="preserve">and </w:t>
      </w:r>
      <w:r>
        <w:t>President’s</w:t>
      </w:r>
      <w:r>
        <w:rPr>
          <w:spacing w:val="-1"/>
        </w:rPr>
        <w:t xml:space="preserve"> </w:t>
      </w:r>
      <w:r>
        <w:t>review</w:t>
      </w:r>
    </w:p>
    <w:p w14:paraId="58162E56" w14:textId="77777777" w:rsidR="00A5258A" w:rsidRDefault="00A5258A">
      <w:pPr>
        <w:pStyle w:val="BodyText"/>
        <w:rPr>
          <w:b/>
          <w:sz w:val="20"/>
        </w:rPr>
      </w:pPr>
    </w:p>
    <w:p w14:paraId="65FC8EBA" w14:textId="77777777" w:rsidR="00A5258A" w:rsidRDefault="00A5258A">
      <w:pPr>
        <w:pStyle w:val="BodyText"/>
        <w:rPr>
          <w:b/>
          <w:sz w:val="20"/>
        </w:rPr>
      </w:pPr>
    </w:p>
    <w:p w14:paraId="24FC6E95" w14:textId="77777777" w:rsidR="00A5258A" w:rsidRDefault="00A5258A">
      <w:pPr>
        <w:pStyle w:val="BodyText"/>
        <w:spacing w:before="5"/>
        <w:rPr>
          <w:b/>
          <w:sz w:val="28"/>
        </w:rPr>
      </w:pPr>
    </w:p>
    <w:p w14:paraId="032B0B05" w14:textId="77777777" w:rsidR="00A5258A" w:rsidRDefault="00000000">
      <w:pPr>
        <w:spacing w:before="93" w:line="252" w:lineRule="auto"/>
        <w:ind w:left="503" w:right="2252"/>
        <w:rPr>
          <w:sz w:val="24"/>
        </w:rPr>
      </w:pPr>
      <w:r>
        <w:rPr>
          <w:spacing w:val="-2"/>
          <w:sz w:val="24"/>
        </w:rPr>
        <w:t>The</w:t>
      </w:r>
      <w:r>
        <w:rPr>
          <w:spacing w:val="-15"/>
          <w:sz w:val="24"/>
        </w:rPr>
        <w:t xml:space="preserve"> </w:t>
      </w:r>
      <w:r>
        <w:rPr>
          <w:spacing w:val="-2"/>
          <w:sz w:val="24"/>
        </w:rPr>
        <w:t>University</w:t>
      </w:r>
      <w:r>
        <w:rPr>
          <w:spacing w:val="-15"/>
          <w:sz w:val="24"/>
        </w:rPr>
        <w:t xml:space="preserve"> </w:t>
      </w:r>
      <w:r>
        <w:rPr>
          <w:spacing w:val="-2"/>
          <w:sz w:val="24"/>
        </w:rPr>
        <w:t>of</w:t>
      </w:r>
      <w:r>
        <w:rPr>
          <w:spacing w:val="-14"/>
          <w:sz w:val="24"/>
        </w:rPr>
        <w:t xml:space="preserve"> </w:t>
      </w:r>
      <w:r>
        <w:rPr>
          <w:spacing w:val="-2"/>
          <w:sz w:val="24"/>
        </w:rPr>
        <w:t>Queensland</w:t>
      </w:r>
      <w:r>
        <w:rPr>
          <w:spacing w:val="-15"/>
          <w:sz w:val="24"/>
        </w:rPr>
        <w:t xml:space="preserve"> </w:t>
      </w:r>
      <w:r>
        <w:rPr>
          <w:spacing w:val="-2"/>
          <w:sz w:val="24"/>
        </w:rPr>
        <w:t>(UQ)</w:t>
      </w:r>
      <w:r>
        <w:rPr>
          <w:spacing w:val="-15"/>
          <w:sz w:val="24"/>
        </w:rPr>
        <w:t xml:space="preserve"> </w:t>
      </w:r>
      <w:r>
        <w:rPr>
          <w:spacing w:val="-2"/>
          <w:sz w:val="24"/>
        </w:rPr>
        <w:t>withstood</w:t>
      </w:r>
      <w:r>
        <w:rPr>
          <w:spacing w:val="-14"/>
          <w:sz w:val="24"/>
        </w:rPr>
        <w:t xml:space="preserve"> </w:t>
      </w:r>
      <w:r>
        <w:rPr>
          <w:spacing w:val="-2"/>
          <w:sz w:val="24"/>
        </w:rPr>
        <w:t>multiple</w:t>
      </w:r>
      <w:r>
        <w:rPr>
          <w:spacing w:val="-15"/>
          <w:sz w:val="24"/>
        </w:rPr>
        <w:t xml:space="preserve"> </w:t>
      </w:r>
      <w:r>
        <w:rPr>
          <w:spacing w:val="-2"/>
          <w:sz w:val="24"/>
        </w:rPr>
        <w:t>challenges</w:t>
      </w:r>
      <w:r>
        <w:rPr>
          <w:spacing w:val="-15"/>
          <w:sz w:val="24"/>
        </w:rPr>
        <w:t xml:space="preserve"> </w:t>
      </w:r>
      <w:r>
        <w:rPr>
          <w:spacing w:val="-2"/>
          <w:sz w:val="24"/>
        </w:rPr>
        <w:t>in</w:t>
      </w:r>
      <w:r>
        <w:rPr>
          <w:spacing w:val="-14"/>
          <w:sz w:val="24"/>
        </w:rPr>
        <w:t xml:space="preserve"> </w:t>
      </w:r>
      <w:r>
        <w:rPr>
          <w:spacing w:val="-2"/>
          <w:sz w:val="24"/>
        </w:rPr>
        <w:t>2022</w:t>
      </w:r>
      <w:r>
        <w:rPr>
          <w:spacing w:val="-15"/>
          <w:sz w:val="24"/>
        </w:rPr>
        <w:t xml:space="preserve"> </w:t>
      </w:r>
      <w:r>
        <w:rPr>
          <w:spacing w:val="-2"/>
          <w:sz w:val="24"/>
        </w:rPr>
        <w:t xml:space="preserve">to </w:t>
      </w:r>
      <w:r>
        <w:rPr>
          <w:spacing w:val="-4"/>
          <w:sz w:val="24"/>
        </w:rPr>
        <w:t>consolidate</w:t>
      </w:r>
      <w:r>
        <w:rPr>
          <w:spacing w:val="-13"/>
          <w:sz w:val="24"/>
        </w:rPr>
        <w:t xml:space="preserve"> </w:t>
      </w:r>
      <w:r>
        <w:rPr>
          <w:spacing w:val="-4"/>
          <w:sz w:val="24"/>
        </w:rPr>
        <w:t>its</w:t>
      </w:r>
      <w:r>
        <w:rPr>
          <w:spacing w:val="-13"/>
          <w:sz w:val="24"/>
        </w:rPr>
        <w:t xml:space="preserve"> </w:t>
      </w:r>
      <w:r>
        <w:rPr>
          <w:spacing w:val="-4"/>
          <w:sz w:val="24"/>
        </w:rPr>
        <w:t>position</w:t>
      </w:r>
      <w:r>
        <w:rPr>
          <w:spacing w:val="-12"/>
          <w:sz w:val="24"/>
        </w:rPr>
        <w:t xml:space="preserve"> </w:t>
      </w:r>
      <w:r>
        <w:rPr>
          <w:spacing w:val="-4"/>
          <w:sz w:val="24"/>
        </w:rPr>
        <w:t>as</w:t>
      </w:r>
      <w:r>
        <w:rPr>
          <w:spacing w:val="-13"/>
          <w:sz w:val="24"/>
        </w:rPr>
        <w:t xml:space="preserve"> </w:t>
      </w:r>
      <w:r>
        <w:rPr>
          <w:spacing w:val="-4"/>
          <w:sz w:val="24"/>
        </w:rPr>
        <w:t>one</w:t>
      </w:r>
      <w:r>
        <w:rPr>
          <w:spacing w:val="-13"/>
          <w:sz w:val="24"/>
        </w:rPr>
        <w:t xml:space="preserve"> </w:t>
      </w:r>
      <w:r>
        <w:rPr>
          <w:spacing w:val="-4"/>
          <w:sz w:val="24"/>
        </w:rPr>
        <w:t>of</w:t>
      </w:r>
      <w:r>
        <w:rPr>
          <w:spacing w:val="-23"/>
          <w:sz w:val="24"/>
        </w:rPr>
        <w:t xml:space="preserve"> </w:t>
      </w:r>
      <w:r>
        <w:rPr>
          <w:spacing w:val="-4"/>
          <w:sz w:val="24"/>
        </w:rPr>
        <w:t>Australia’s</w:t>
      </w:r>
      <w:r>
        <w:rPr>
          <w:spacing w:val="-13"/>
          <w:sz w:val="24"/>
        </w:rPr>
        <w:t xml:space="preserve"> </w:t>
      </w:r>
      <w:r>
        <w:rPr>
          <w:spacing w:val="-4"/>
          <w:sz w:val="24"/>
        </w:rPr>
        <w:t>leading</w:t>
      </w:r>
      <w:r>
        <w:rPr>
          <w:spacing w:val="-12"/>
          <w:sz w:val="24"/>
        </w:rPr>
        <w:t xml:space="preserve"> </w:t>
      </w:r>
      <w:r>
        <w:rPr>
          <w:spacing w:val="-4"/>
          <w:sz w:val="24"/>
        </w:rPr>
        <w:t>universities</w:t>
      </w:r>
      <w:r>
        <w:rPr>
          <w:spacing w:val="-13"/>
          <w:sz w:val="24"/>
        </w:rPr>
        <w:t xml:space="preserve"> </w:t>
      </w:r>
      <w:r>
        <w:rPr>
          <w:spacing w:val="-4"/>
          <w:sz w:val="24"/>
        </w:rPr>
        <w:t>–</w:t>
      </w:r>
      <w:r>
        <w:rPr>
          <w:spacing w:val="-13"/>
          <w:sz w:val="24"/>
        </w:rPr>
        <w:t xml:space="preserve"> </w:t>
      </w:r>
      <w:r>
        <w:rPr>
          <w:spacing w:val="-4"/>
          <w:sz w:val="24"/>
        </w:rPr>
        <w:t>and</w:t>
      </w:r>
      <w:r>
        <w:rPr>
          <w:spacing w:val="-12"/>
          <w:sz w:val="24"/>
        </w:rPr>
        <w:t xml:space="preserve"> </w:t>
      </w:r>
      <w:r>
        <w:rPr>
          <w:spacing w:val="-4"/>
          <w:sz w:val="24"/>
        </w:rPr>
        <w:t xml:space="preserve">among </w:t>
      </w:r>
      <w:r>
        <w:rPr>
          <w:sz w:val="24"/>
        </w:rPr>
        <w:t>the</w:t>
      </w:r>
      <w:r>
        <w:rPr>
          <w:spacing w:val="-5"/>
          <w:sz w:val="24"/>
        </w:rPr>
        <w:t xml:space="preserve"> </w:t>
      </w:r>
      <w:r>
        <w:rPr>
          <w:sz w:val="24"/>
        </w:rPr>
        <w:t>top</w:t>
      </w:r>
      <w:r>
        <w:rPr>
          <w:spacing w:val="-5"/>
          <w:sz w:val="24"/>
        </w:rPr>
        <w:t xml:space="preserve"> </w:t>
      </w:r>
      <w:r>
        <w:rPr>
          <w:sz w:val="24"/>
        </w:rPr>
        <w:t>50</w:t>
      </w:r>
      <w:r>
        <w:rPr>
          <w:spacing w:val="-5"/>
          <w:sz w:val="24"/>
        </w:rPr>
        <w:t xml:space="preserve"> </w:t>
      </w:r>
      <w:r>
        <w:rPr>
          <w:sz w:val="24"/>
        </w:rPr>
        <w:t>universities</w:t>
      </w:r>
      <w:r>
        <w:rPr>
          <w:spacing w:val="-5"/>
          <w:sz w:val="24"/>
        </w:rPr>
        <w:t xml:space="preserve"> </w:t>
      </w:r>
      <w:r>
        <w:rPr>
          <w:sz w:val="24"/>
        </w:rPr>
        <w:t>globally.</w:t>
      </w:r>
    </w:p>
    <w:p w14:paraId="25527DD5" w14:textId="77777777" w:rsidR="00A5258A" w:rsidRDefault="00A5258A">
      <w:pPr>
        <w:pStyle w:val="BodyText"/>
        <w:rPr>
          <w:sz w:val="20"/>
        </w:rPr>
      </w:pPr>
    </w:p>
    <w:p w14:paraId="68B22500" w14:textId="77777777" w:rsidR="00A5258A" w:rsidRDefault="00A5258A">
      <w:pPr>
        <w:pStyle w:val="BodyText"/>
        <w:rPr>
          <w:sz w:val="20"/>
        </w:rPr>
      </w:pPr>
    </w:p>
    <w:p w14:paraId="154272EE" w14:textId="77777777" w:rsidR="00A5258A" w:rsidRDefault="00A5258A">
      <w:pPr>
        <w:pStyle w:val="BodyText"/>
        <w:spacing w:before="3"/>
        <w:rPr>
          <w:sz w:val="21"/>
        </w:rPr>
      </w:pPr>
    </w:p>
    <w:p w14:paraId="313FC697" w14:textId="77777777" w:rsidR="00A5258A" w:rsidRDefault="00A5258A">
      <w:pPr>
        <w:rPr>
          <w:sz w:val="21"/>
        </w:rPr>
        <w:sectPr w:rsidR="00A5258A">
          <w:headerReference w:type="even" r:id="rId26"/>
          <w:footerReference w:type="even" r:id="rId27"/>
          <w:footerReference w:type="default" r:id="rId28"/>
          <w:pgSz w:w="11910" w:h="16840"/>
          <w:pgMar w:top="500" w:right="660" w:bottom="660" w:left="460" w:header="0" w:footer="461" w:gutter="0"/>
          <w:pgNumType w:start="4"/>
          <w:cols w:space="720"/>
        </w:sectPr>
      </w:pPr>
    </w:p>
    <w:p w14:paraId="76B2562F" w14:textId="77777777" w:rsidR="00A5258A" w:rsidRDefault="00000000">
      <w:pPr>
        <w:pStyle w:val="BodyText"/>
        <w:spacing w:before="106" w:line="261" w:lineRule="auto"/>
        <w:ind w:left="503" w:right="419"/>
      </w:pPr>
      <w:r>
        <w:t>After a difficult and disrupted start, 2022 developed into a year in</w:t>
      </w:r>
      <w:r>
        <w:rPr>
          <w:spacing w:val="80"/>
        </w:rPr>
        <w:t xml:space="preserve"> </w:t>
      </w:r>
      <w:r>
        <w:t>which the University repeatedly and successfully pursued its mission of</w:t>
      </w:r>
    </w:p>
    <w:p w14:paraId="32A14648" w14:textId="77777777" w:rsidR="00A5258A" w:rsidRDefault="00000000">
      <w:pPr>
        <w:pStyle w:val="BodyText"/>
        <w:spacing w:line="261" w:lineRule="auto"/>
        <w:ind w:left="503" w:right="317"/>
      </w:pPr>
      <w:r>
        <w:t>delivering for the public good through excellence in education, research,</w:t>
      </w:r>
      <w:r>
        <w:rPr>
          <w:spacing w:val="40"/>
        </w:rPr>
        <w:t xml:space="preserve"> </w:t>
      </w:r>
      <w:r>
        <w:t>and community engagement.</w:t>
      </w:r>
    </w:p>
    <w:p w14:paraId="7011FFB6" w14:textId="77777777" w:rsidR="00A5258A" w:rsidRDefault="00000000">
      <w:pPr>
        <w:pStyle w:val="BodyText"/>
        <w:spacing w:before="81" w:line="261" w:lineRule="auto"/>
        <w:ind w:left="503" w:right="133"/>
      </w:pPr>
      <w:r>
        <w:t>I am proud to say that we made real progress in the implementation of a number of the strategic priorities this year – the first year of our new 4-year Strategic</w:t>
      </w:r>
      <w:r>
        <w:rPr>
          <w:spacing w:val="-7"/>
        </w:rPr>
        <w:t xml:space="preserve"> </w:t>
      </w:r>
      <w:r>
        <w:t>Plan</w:t>
      </w:r>
      <w:r>
        <w:rPr>
          <w:spacing w:val="-7"/>
        </w:rPr>
        <w:t xml:space="preserve"> </w:t>
      </w:r>
      <w:r>
        <w:t>–</w:t>
      </w:r>
      <w:r>
        <w:rPr>
          <w:spacing w:val="-8"/>
        </w:rPr>
        <w:t xml:space="preserve"> </w:t>
      </w:r>
      <w:r>
        <w:t>while</w:t>
      </w:r>
      <w:r>
        <w:rPr>
          <w:spacing w:val="-8"/>
        </w:rPr>
        <w:t xml:space="preserve"> </w:t>
      </w:r>
      <w:r>
        <w:t>also</w:t>
      </w:r>
      <w:r>
        <w:rPr>
          <w:spacing w:val="-8"/>
        </w:rPr>
        <w:t xml:space="preserve"> </w:t>
      </w:r>
      <w:r>
        <w:t>broadening the University’s societal impact in a range of areas.</w:t>
      </w:r>
    </w:p>
    <w:p w14:paraId="7D8BD4DC" w14:textId="77777777" w:rsidR="00A5258A" w:rsidRDefault="00000000">
      <w:pPr>
        <w:pStyle w:val="Heading6"/>
        <w:spacing w:before="122"/>
      </w:pPr>
      <w:r>
        <w:rPr>
          <w:spacing w:val="-2"/>
        </w:rPr>
        <w:t>A</w:t>
      </w:r>
      <w:r>
        <w:rPr>
          <w:spacing w:val="-14"/>
        </w:rPr>
        <w:t xml:space="preserve"> </w:t>
      </w:r>
      <w:r>
        <w:rPr>
          <w:spacing w:val="-2"/>
        </w:rPr>
        <w:t>difficult</w:t>
      </w:r>
      <w:r>
        <w:rPr>
          <w:spacing w:val="-6"/>
        </w:rPr>
        <w:t xml:space="preserve"> </w:t>
      </w:r>
      <w:r>
        <w:rPr>
          <w:spacing w:val="-2"/>
        </w:rPr>
        <w:t>start</w:t>
      </w:r>
      <w:r>
        <w:rPr>
          <w:spacing w:val="-6"/>
        </w:rPr>
        <w:t xml:space="preserve"> </w:t>
      </w:r>
      <w:r>
        <w:rPr>
          <w:spacing w:val="-2"/>
        </w:rPr>
        <w:t>to</w:t>
      </w:r>
      <w:r>
        <w:rPr>
          <w:spacing w:val="-6"/>
        </w:rPr>
        <w:t xml:space="preserve"> </w:t>
      </w:r>
      <w:r>
        <w:rPr>
          <w:spacing w:val="-2"/>
        </w:rPr>
        <w:t>the</w:t>
      </w:r>
      <w:r>
        <w:rPr>
          <w:spacing w:val="-6"/>
        </w:rPr>
        <w:t xml:space="preserve"> </w:t>
      </w:r>
      <w:r>
        <w:rPr>
          <w:spacing w:val="-4"/>
        </w:rPr>
        <w:t>year</w:t>
      </w:r>
    </w:p>
    <w:p w14:paraId="787203EA" w14:textId="77777777" w:rsidR="00A5258A" w:rsidRDefault="00000000">
      <w:pPr>
        <w:pStyle w:val="BodyText"/>
        <w:spacing w:before="32" w:line="261" w:lineRule="auto"/>
        <w:ind w:left="503"/>
      </w:pPr>
      <w:r>
        <w:t>As</w:t>
      </w:r>
      <w:r>
        <w:rPr>
          <w:spacing w:val="-6"/>
        </w:rPr>
        <w:t xml:space="preserve"> </w:t>
      </w:r>
      <w:r>
        <w:t>the</w:t>
      </w:r>
      <w:r>
        <w:rPr>
          <w:spacing w:val="-6"/>
        </w:rPr>
        <w:t xml:space="preserve"> </w:t>
      </w:r>
      <w:r>
        <w:t>first</w:t>
      </w:r>
      <w:r>
        <w:rPr>
          <w:spacing w:val="-6"/>
        </w:rPr>
        <w:t xml:space="preserve"> </w:t>
      </w:r>
      <w:r>
        <w:t>widespread</w:t>
      </w:r>
      <w:r>
        <w:rPr>
          <w:spacing w:val="-7"/>
        </w:rPr>
        <w:t xml:space="preserve"> </w:t>
      </w:r>
      <w:r>
        <w:t>wave</w:t>
      </w:r>
      <w:r>
        <w:rPr>
          <w:spacing w:val="-7"/>
        </w:rPr>
        <w:t xml:space="preserve"> </w:t>
      </w:r>
      <w:r>
        <w:t>of</w:t>
      </w:r>
      <w:r>
        <w:rPr>
          <w:spacing w:val="-7"/>
        </w:rPr>
        <w:t xml:space="preserve"> </w:t>
      </w:r>
      <w:r>
        <w:t>COVID-19 transmission took hold in Queensland in early 2022, the University encouraged most staff to work from home for the first</w:t>
      </w:r>
    </w:p>
    <w:p w14:paraId="490D1BEC" w14:textId="77777777" w:rsidR="00A5258A" w:rsidRDefault="00000000">
      <w:pPr>
        <w:pStyle w:val="BodyText"/>
        <w:spacing w:line="261" w:lineRule="auto"/>
        <w:ind w:left="503" w:right="133"/>
      </w:pPr>
      <w:r>
        <w:t>6 weeks of the year. Staff and students started returning to campus in large numbers</w:t>
      </w:r>
      <w:r>
        <w:rPr>
          <w:spacing w:val="-9"/>
        </w:rPr>
        <w:t xml:space="preserve"> </w:t>
      </w:r>
      <w:r>
        <w:t>in</w:t>
      </w:r>
      <w:r>
        <w:rPr>
          <w:spacing w:val="-9"/>
        </w:rPr>
        <w:t xml:space="preserve"> </w:t>
      </w:r>
      <w:r>
        <w:t>mid-February,</w:t>
      </w:r>
      <w:r>
        <w:rPr>
          <w:spacing w:val="-8"/>
        </w:rPr>
        <w:t xml:space="preserve"> </w:t>
      </w:r>
      <w:r>
        <w:t>just</w:t>
      </w:r>
      <w:r>
        <w:rPr>
          <w:spacing w:val="-9"/>
        </w:rPr>
        <w:t xml:space="preserve"> </w:t>
      </w:r>
      <w:r>
        <w:t>in</w:t>
      </w:r>
      <w:r>
        <w:rPr>
          <w:spacing w:val="-9"/>
        </w:rPr>
        <w:t xml:space="preserve"> </w:t>
      </w:r>
      <w:r>
        <w:t>time</w:t>
      </w:r>
      <w:r>
        <w:rPr>
          <w:spacing w:val="-8"/>
        </w:rPr>
        <w:t xml:space="preserve"> </w:t>
      </w:r>
      <w:r>
        <w:t>for the start of the academic year.</w:t>
      </w:r>
    </w:p>
    <w:p w14:paraId="16F50694" w14:textId="77777777" w:rsidR="00A5258A" w:rsidRDefault="00000000">
      <w:pPr>
        <w:pStyle w:val="BodyText"/>
        <w:spacing w:before="80" w:line="261" w:lineRule="auto"/>
        <w:ind w:left="503"/>
      </w:pPr>
      <w:r>
        <w:rPr>
          <w:spacing w:val="-2"/>
        </w:rPr>
        <w:t>However,</w:t>
      </w:r>
      <w:r>
        <w:rPr>
          <w:spacing w:val="-6"/>
        </w:rPr>
        <w:t xml:space="preserve"> </w:t>
      </w:r>
      <w:r>
        <w:rPr>
          <w:spacing w:val="-2"/>
        </w:rPr>
        <w:t>the</w:t>
      </w:r>
      <w:r>
        <w:rPr>
          <w:spacing w:val="-6"/>
        </w:rPr>
        <w:t xml:space="preserve"> </w:t>
      </w:r>
      <w:r>
        <w:rPr>
          <w:spacing w:val="-2"/>
        </w:rPr>
        <w:t>sense</w:t>
      </w:r>
      <w:r>
        <w:rPr>
          <w:spacing w:val="-6"/>
        </w:rPr>
        <w:t xml:space="preserve"> </w:t>
      </w:r>
      <w:r>
        <w:rPr>
          <w:spacing w:val="-2"/>
        </w:rPr>
        <w:t>of</w:t>
      </w:r>
      <w:r>
        <w:rPr>
          <w:spacing w:val="-6"/>
        </w:rPr>
        <w:t xml:space="preserve"> </w:t>
      </w:r>
      <w:r>
        <w:rPr>
          <w:spacing w:val="-2"/>
        </w:rPr>
        <w:t>normality</w:t>
      </w:r>
      <w:r>
        <w:rPr>
          <w:spacing w:val="-6"/>
        </w:rPr>
        <w:t xml:space="preserve"> </w:t>
      </w:r>
      <w:r>
        <w:rPr>
          <w:spacing w:val="-2"/>
        </w:rPr>
        <w:t>was</w:t>
      </w:r>
      <w:r>
        <w:rPr>
          <w:spacing w:val="-6"/>
        </w:rPr>
        <w:t xml:space="preserve"> </w:t>
      </w:r>
      <w:r>
        <w:rPr>
          <w:spacing w:val="-2"/>
        </w:rPr>
        <w:t xml:space="preserve">short- </w:t>
      </w:r>
      <w:r>
        <w:t>lived</w:t>
      </w:r>
      <w:r>
        <w:rPr>
          <w:spacing w:val="-6"/>
        </w:rPr>
        <w:t xml:space="preserve"> </w:t>
      </w:r>
      <w:r>
        <w:t>as</w:t>
      </w:r>
      <w:r>
        <w:rPr>
          <w:spacing w:val="-6"/>
        </w:rPr>
        <w:t xml:space="preserve"> </w:t>
      </w:r>
      <w:r>
        <w:t>a</w:t>
      </w:r>
      <w:r>
        <w:rPr>
          <w:spacing w:val="-6"/>
        </w:rPr>
        <w:t xml:space="preserve"> </w:t>
      </w:r>
      <w:r>
        <w:t>severe</w:t>
      </w:r>
      <w:r>
        <w:rPr>
          <w:spacing w:val="-6"/>
        </w:rPr>
        <w:t xml:space="preserve"> </w:t>
      </w:r>
      <w:r>
        <w:t>weather</w:t>
      </w:r>
      <w:r>
        <w:rPr>
          <w:spacing w:val="-6"/>
        </w:rPr>
        <w:t xml:space="preserve"> </w:t>
      </w:r>
      <w:r>
        <w:t>event</w:t>
      </w:r>
      <w:r>
        <w:rPr>
          <w:spacing w:val="-6"/>
        </w:rPr>
        <w:t xml:space="preserve"> </w:t>
      </w:r>
      <w:r>
        <w:t>inundated South East Queensland in late February, causing</w:t>
      </w:r>
      <w:r>
        <w:rPr>
          <w:spacing w:val="-7"/>
        </w:rPr>
        <w:t xml:space="preserve"> </w:t>
      </w:r>
      <w:r>
        <w:t>major</w:t>
      </w:r>
      <w:r>
        <w:rPr>
          <w:spacing w:val="-7"/>
        </w:rPr>
        <w:t xml:space="preserve"> </w:t>
      </w:r>
      <w:r>
        <w:t>flooding</w:t>
      </w:r>
      <w:r>
        <w:rPr>
          <w:spacing w:val="-7"/>
        </w:rPr>
        <w:t xml:space="preserve"> </w:t>
      </w:r>
      <w:r>
        <w:t>across</w:t>
      </w:r>
      <w:r>
        <w:rPr>
          <w:spacing w:val="-7"/>
        </w:rPr>
        <w:t xml:space="preserve"> </w:t>
      </w:r>
      <w:r>
        <w:t>multiple</w:t>
      </w:r>
      <w:r>
        <w:rPr>
          <w:spacing w:val="-7"/>
        </w:rPr>
        <w:t xml:space="preserve"> </w:t>
      </w:r>
      <w:r>
        <w:t>UQ sites, including our St Lucia and Gatton campuses.</w:t>
      </w:r>
      <w:r>
        <w:rPr>
          <w:spacing w:val="-12"/>
        </w:rPr>
        <w:t xml:space="preserve"> </w:t>
      </w:r>
      <w:r>
        <w:t>This</w:t>
      </w:r>
      <w:r>
        <w:rPr>
          <w:spacing w:val="-11"/>
        </w:rPr>
        <w:t xml:space="preserve"> </w:t>
      </w:r>
      <w:r>
        <w:t>led</w:t>
      </w:r>
      <w:r>
        <w:rPr>
          <w:spacing w:val="-11"/>
        </w:rPr>
        <w:t xml:space="preserve"> </w:t>
      </w:r>
      <w:r>
        <w:t>to</w:t>
      </w:r>
      <w:r>
        <w:rPr>
          <w:spacing w:val="-11"/>
        </w:rPr>
        <w:t xml:space="preserve"> </w:t>
      </w:r>
      <w:r>
        <w:t>the</w:t>
      </w:r>
      <w:r>
        <w:rPr>
          <w:spacing w:val="-10"/>
        </w:rPr>
        <w:t xml:space="preserve"> </w:t>
      </w:r>
      <w:r>
        <w:t>closure</w:t>
      </w:r>
      <w:r>
        <w:rPr>
          <w:spacing w:val="-11"/>
        </w:rPr>
        <w:t xml:space="preserve"> </w:t>
      </w:r>
      <w:r>
        <w:t>of</w:t>
      </w:r>
      <w:r>
        <w:rPr>
          <w:spacing w:val="-11"/>
        </w:rPr>
        <w:t xml:space="preserve"> </w:t>
      </w:r>
      <w:r>
        <w:t>all</w:t>
      </w:r>
      <w:r>
        <w:rPr>
          <w:spacing w:val="-11"/>
        </w:rPr>
        <w:t xml:space="preserve"> </w:t>
      </w:r>
      <w:r>
        <w:t>UQ sites across South East Queensland for a week</w:t>
      </w:r>
      <w:r>
        <w:rPr>
          <w:spacing w:val="-5"/>
        </w:rPr>
        <w:t xml:space="preserve"> </w:t>
      </w:r>
      <w:r>
        <w:t>and</w:t>
      </w:r>
      <w:r>
        <w:rPr>
          <w:spacing w:val="-5"/>
        </w:rPr>
        <w:t xml:space="preserve"> </w:t>
      </w:r>
      <w:r>
        <w:t>resulted</w:t>
      </w:r>
      <w:r>
        <w:rPr>
          <w:spacing w:val="-5"/>
        </w:rPr>
        <w:t xml:space="preserve"> </w:t>
      </w:r>
      <w:r>
        <w:t>in</w:t>
      </w:r>
      <w:r>
        <w:rPr>
          <w:spacing w:val="-5"/>
        </w:rPr>
        <w:t xml:space="preserve"> </w:t>
      </w:r>
      <w:r>
        <w:t>a</w:t>
      </w:r>
      <w:r>
        <w:rPr>
          <w:spacing w:val="-5"/>
        </w:rPr>
        <w:t xml:space="preserve"> </w:t>
      </w:r>
      <w:r>
        <w:t>one-week</w:t>
      </w:r>
      <w:r>
        <w:rPr>
          <w:spacing w:val="-5"/>
        </w:rPr>
        <w:t xml:space="preserve"> </w:t>
      </w:r>
      <w:r>
        <w:t>pause</w:t>
      </w:r>
      <w:r>
        <w:rPr>
          <w:spacing w:val="-5"/>
        </w:rPr>
        <w:t xml:space="preserve"> </w:t>
      </w:r>
      <w:r>
        <w:t>to teaching in Semester 1.</w:t>
      </w:r>
    </w:p>
    <w:p w14:paraId="510A0713" w14:textId="77777777" w:rsidR="00A5258A" w:rsidRDefault="00000000">
      <w:pPr>
        <w:pStyle w:val="BodyText"/>
        <w:spacing w:before="80" w:line="261" w:lineRule="auto"/>
        <w:ind w:left="503" w:right="230"/>
      </w:pPr>
      <w:r>
        <w:t>Through</w:t>
      </w:r>
      <w:r>
        <w:rPr>
          <w:spacing w:val="-8"/>
        </w:rPr>
        <w:t xml:space="preserve"> </w:t>
      </w:r>
      <w:r>
        <w:t>this</w:t>
      </w:r>
      <w:r>
        <w:rPr>
          <w:spacing w:val="-8"/>
        </w:rPr>
        <w:t xml:space="preserve"> </w:t>
      </w:r>
      <w:r>
        <w:t>challenging</w:t>
      </w:r>
      <w:r>
        <w:rPr>
          <w:spacing w:val="-8"/>
        </w:rPr>
        <w:t xml:space="preserve"> </w:t>
      </w:r>
      <w:r>
        <w:t>time,</w:t>
      </w:r>
      <w:r>
        <w:rPr>
          <w:spacing w:val="-8"/>
        </w:rPr>
        <w:t xml:space="preserve"> </w:t>
      </w:r>
      <w:r>
        <w:t>our</w:t>
      </w:r>
      <w:r>
        <w:rPr>
          <w:spacing w:val="-9"/>
        </w:rPr>
        <w:t xml:space="preserve"> </w:t>
      </w:r>
      <w:r>
        <w:t>staff aided nearly 2,000 students who had no power at home – and also found emergency accommodation for 370 students who simply couldn’t return</w:t>
      </w:r>
    </w:p>
    <w:p w14:paraId="08BE3D4C" w14:textId="77777777" w:rsidR="00A5258A" w:rsidRDefault="00000000">
      <w:pPr>
        <w:pStyle w:val="BodyText"/>
        <w:spacing w:line="261" w:lineRule="auto"/>
        <w:ind w:left="503"/>
      </w:pPr>
      <w:r>
        <w:t>home</w:t>
      </w:r>
      <w:r>
        <w:rPr>
          <w:spacing w:val="-8"/>
        </w:rPr>
        <w:t xml:space="preserve"> </w:t>
      </w:r>
      <w:r>
        <w:t>due</w:t>
      </w:r>
      <w:r>
        <w:rPr>
          <w:spacing w:val="-8"/>
        </w:rPr>
        <w:t xml:space="preserve"> </w:t>
      </w:r>
      <w:r>
        <w:t>to</w:t>
      </w:r>
      <w:r>
        <w:rPr>
          <w:spacing w:val="-7"/>
        </w:rPr>
        <w:t xml:space="preserve"> </w:t>
      </w:r>
      <w:r>
        <w:t>flooding.</w:t>
      </w:r>
      <w:r>
        <w:rPr>
          <w:spacing w:val="-7"/>
        </w:rPr>
        <w:t xml:space="preserve"> </w:t>
      </w:r>
      <w:r>
        <w:t>Meanwhile,</w:t>
      </w:r>
      <w:r>
        <w:rPr>
          <w:spacing w:val="-7"/>
        </w:rPr>
        <w:t xml:space="preserve"> </w:t>
      </w:r>
      <w:r>
        <w:t>teams worked around the clock to protect vital infrastructure and manage the flood recovery and clean-up process.</w:t>
      </w:r>
    </w:p>
    <w:p w14:paraId="0542347A" w14:textId="77777777" w:rsidR="00A5258A" w:rsidRDefault="00000000">
      <w:pPr>
        <w:pStyle w:val="Heading6"/>
        <w:spacing w:before="104" w:line="228" w:lineRule="auto"/>
        <w:ind w:left="245" w:right="474"/>
      </w:pPr>
      <w:r>
        <w:rPr>
          <w:b w:val="0"/>
        </w:rPr>
        <w:br w:type="column"/>
      </w:r>
      <w:r>
        <w:rPr>
          <w:spacing w:val="-2"/>
        </w:rPr>
        <w:t>Learning</w:t>
      </w:r>
      <w:r>
        <w:rPr>
          <w:spacing w:val="-14"/>
        </w:rPr>
        <w:t xml:space="preserve"> </w:t>
      </w:r>
      <w:r>
        <w:rPr>
          <w:spacing w:val="-2"/>
        </w:rPr>
        <w:t>and</w:t>
      </w:r>
      <w:r>
        <w:rPr>
          <w:spacing w:val="-13"/>
        </w:rPr>
        <w:t xml:space="preserve"> </w:t>
      </w:r>
      <w:r>
        <w:rPr>
          <w:spacing w:val="-2"/>
        </w:rPr>
        <w:t>student experience</w:t>
      </w:r>
    </w:p>
    <w:p w14:paraId="57E3D1B5" w14:textId="77777777" w:rsidR="00A5258A" w:rsidRDefault="00000000" w:rsidP="00932AE0">
      <w:pPr>
        <w:pStyle w:val="BodyText"/>
        <w:spacing w:before="33" w:line="261" w:lineRule="auto"/>
        <w:ind w:left="245"/>
      </w:pPr>
      <w:r>
        <w:rPr>
          <w:spacing w:val="-4"/>
        </w:rPr>
        <w:t>In</w:t>
      </w:r>
      <w:r>
        <w:rPr>
          <w:spacing w:val="-5"/>
        </w:rPr>
        <w:t xml:space="preserve"> </w:t>
      </w:r>
      <w:r>
        <w:rPr>
          <w:spacing w:val="-4"/>
        </w:rPr>
        <w:t>total,</w:t>
      </w:r>
      <w:r>
        <w:rPr>
          <w:spacing w:val="-5"/>
        </w:rPr>
        <w:t xml:space="preserve"> </w:t>
      </w:r>
      <w:r>
        <w:rPr>
          <w:spacing w:val="-4"/>
        </w:rPr>
        <w:t>we</w:t>
      </w:r>
      <w:r>
        <w:rPr>
          <w:spacing w:val="-5"/>
        </w:rPr>
        <w:t xml:space="preserve"> </w:t>
      </w:r>
      <w:r>
        <w:rPr>
          <w:spacing w:val="-4"/>
        </w:rPr>
        <w:t>enrolled</w:t>
      </w:r>
      <w:r>
        <w:rPr>
          <w:spacing w:val="-5"/>
        </w:rPr>
        <w:t xml:space="preserve"> </w:t>
      </w:r>
      <w:r>
        <w:rPr>
          <w:spacing w:val="-4"/>
        </w:rPr>
        <w:t>55,014</w:t>
      </w:r>
      <w:r>
        <w:rPr>
          <w:spacing w:val="-5"/>
        </w:rPr>
        <w:t xml:space="preserve"> </w:t>
      </w:r>
      <w:r>
        <w:rPr>
          <w:spacing w:val="-4"/>
        </w:rPr>
        <w:t>students</w:t>
      </w:r>
      <w:r>
        <w:rPr>
          <w:spacing w:val="-5"/>
        </w:rPr>
        <w:t xml:space="preserve"> </w:t>
      </w:r>
      <w:r>
        <w:rPr>
          <w:spacing w:val="-4"/>
        </w:rPr>
        <w:t xml:space="preserve">across </w:t>
      </w:r>
      <w:r>
        <w:t xml:space="preserve">392 educational programs in 2022. </w:t>
      </w:r>
      <w:r w:rsidR="00932AE0">
        <w:br/>
      </w:r>
      <w:r>
        <w:t>We</w:t>
      </w:r>
      <w:r w:rsidR="00932AE0">
        <w:t xml:space="preserve"> </w:t>
      </w:r>
      <w:r>
        <w:rPr>
          <w:spacing w:val="-4"/>
        </w:rPr>
        <w:t>graduated</w:t>
      </w:r>
      <w:r>
        <w:rPr>
          <w:spacing w:val="-3"/>
        </w:rPr>
        <w:t xml:space="preserve"> </w:t>
      </w:r>
      <w:r>
        <w:rPr>
          <w:spacing w:val="-4"/>
        </w:rPr>
        <w:t>13,860</w:t>
      </w:r>
      <w:r>
        <w:rPr>
          <w:spacing w:val="-3"/>
        </w:rPr>
        <w:t xml:space="preserve"> </w:t>
      </w:r>
      <w:r>
        <w:rPr>
          <w:spacing w:val="-4"/>
        </w:rPr>
        <w:t>students.</w:t>
      </w:r>
    </w:p>
    <w:p w14:paraId="59F0FF18" w14:textId="77777777" w:rsidR="00A5258A" w:rsidRDefault="00000000">
      <w:pPr>
        <w:pStyle w:val="BodyText"/>
        <w:spacing w:before="101" w:line="261" w:lineRule="auto"/>
        <w:ind w:left="245" w:right="474"/>
      </w:pPr>
      <w:r>
        <w:rPr>
          <w:spacing w:val="-2"/>
        </w:rPr>
        <w:t>Although</w:t>
      </w:r>
      <w:r>
        <w:rPr>
          <w:spacing w:val="-8"/>
        </w:rPr>
        <w:t xml:space="preserve"> </w:t>
      </w:r>
      <w:r>
        <w:rPr>
          <w:spacing w:val="-2"/>
        </w:rPr>
        <w:t>there</w:t>
      </w:r>
      <w:r>
        <w:rPr>
          <w:spacing w:val="-8"/>
        </w:rPr>
        <w:t xml:space="preserve"> </w:t>
      </w:r>
      <w:r>
        <w:rPr>
          <w:spacing w:val="-2"/>
        </w:rPr>
        <w:t>was</w:t>
      </w:r>
      <w:r>
        <w:rPr>
          <w:spacing w:val="-8"/>
        </w:rPr>
        <w:t xml:space="preserve"> </w:t>
      </w:r>
      <w:r>
        <w:rPr>
          <w:spacing w:val="-2"/>
        </w:rPr>
        <w:t>some</w:t>
      </w:r>
      <w:r>
        <w:rPr>
          <w:spacing w:val="-8"/>
        </w:rPr>
        <w:t xml:space="preserve"> </w:t>
      </w:r>
      <w:r>
        <w:rPr>
          <w:spacing w:val="-2"/>
        </w:rPr>
        <w:t xml:space="preserve">softening </w:t>
      </w:r>
      <w:r>
        <w:t>of demand for higher education</w:t>
      </w:r>
    </w:p>
    <w:p w14:paraId="0D771C9B" w14:textId="77777777" w:rsidR="00A5258A" w:rsidRDefault="00000000">
      <w:pPr>
        <w:pStyle w:val="BodyText"/>
        <w:spacing w:line="261" w:lineRule="auto"/>
        <w:ind w:left="245" w:right="160"/>
      </w:pPr>
      <w:r>
        <w:t xml:space="preserve">among domestic students as Australia experienced strong economic growth and </w:t>
      </w:r>
      <w:proofErr w:type="spellStart"/>
      <w:r>
        <w:t>labour</w:t>
      </w:r>
      <w:proofErr w:type="spellEnd"/>
      <w:r>
        <w:t xml:space="preserve"> shortages across a range of </w:t>
      </w:r>
      <w:r>
        <w:rPr>
          <w:spacing w:val="-2"/>
        </w:rPr>
        <w:t>industries,</w:t>
      </w:r>
      <w:r>
        <w:rPr>
          <w:spacing w:val="-7"/>
        </w:rPr>
        <w:t xml:space="preserve"> </w:t>
      </w:r>
      <w:r>
        <w:rPr>
          <w:spacing w:val="-2"/>
        </w:rPr>
        <w:t>UQ</w:t>
      </w:r>
      <w:r>
        <w:rPr>
          <w:spacing w:val="-7"/>
        </w:rPr>
        <w:t xml:space="preserve"> </w:t>
      </w:r>
      <w:r>
        <w:rPr>
          <w:spacing w:val="-2"/>
        </w:rPr>
        <w:t>remained</w:t>
      </w:r>
      <w:r>
        <w:rPr>
          <w:spacing w:val="-7"/>
        </w:rPr>
        <w:t xml:space="preserve"> </w:t>
      </w:r>
      <w:r>
        <w:rPr>
          <w:spacing w:val="-2"/>
        </w:rPr>
        <w:t>the</w:t>
      </w:r>
      <w:r>
        <w:rPr>
          <w:spacing w:val="-7"/>
        </w:rPr>
        <w:t xml:space="preserve"> </w:t>
      </w:r>
      <w:r>
        <w:rPr>
          <w:spacing w:val="-2"/>
        </w:rPr>
        <w:t>state’s</w:t>
      </w:r>
      <w:r>
        <w:rPr>
          <w:spacing w:val="-7"/>
        </w:rPr>
        <w:t xml:space="preserve"> </w:t>
      </w:r>
      <w:r>
        <w:rPr>
          <w:spacing w:val="-2"/>
        </w:rPr>
        <w:t>most</w:t>
      </w:r>
    </w:p>
    <w:p w14:paraId="2D911477" w14:textId="77777777" w:rsidR="00A5258A" w:rsidRDefault="00000000">
      <w:pPr>
        <w:pStyle w:val="BodyText"/>
        <w:spacing w:line="261" w:lineRule="auto"/>
        <w:ind w:left="245"/>
      </w:pPr>
      <w:r>
        <w:rPr>
          <w:spacing w:val="-2"/>
        </w:rPr>
        <w:t>sought-after</w:t>
      </w:r>
      <w:r>
        <w:rPr>
          <w:spacing w:val="-9"/>
        </w:rPr>
        <w:t xml:space="preserve"> </w:t>
      </w:r>
      <w:r>
        <w:rPr>
          <w:spacing w:val="-2"/>
        </w:rPr>
        <w:t>destination</w:t>
      </w:r>
      <w:r>
        <w:rPr>
          <w:spacing w:val="-9"/>
        </w:rPr>
        <w:t xml:space="preserve"> </w:t>
      </w:r>
      <w:r>
        <w:rPr>
          <w:spacing w:val="-2"/>
        </w:rPr>
        <w:t>for</w:t>
      </w:r>
      <w:r>
        <w:rPr>
          <w:spacing w:val="-9"/>
        </w:rPr>
        <w:t xml:space="preserve"> </w:t>
      </w:r>
      <w:r>
        <w:rPr>
          <w:spacing w:val="-2"/>
        </w:rPr>
        <w:t xml:space="preserve">high-achieving </w:t>
      </w:r>
      <w:r>
        <w:t>school</w:t>
      </w:r>
      <w:r>
        <w:rPr>
          <w:spacing w:val="-4"/>
        </w:rPr>
        <w:t xml:space="preserve"> </w:t>
      </w:r>
      <w:r>
        <w:t>leavers.</w:t>
      </w:r>
    </w:p>
    <w:p w14:paraId="31CAEEE0" w14:textId="77777777" w:rsidR="00A5258A" w:rsidRDefault="00000000">
      <w:pPr>
        <w:pStyle w:val="BodyText"/>
        <w:spacing w:before="81" w:line="261" w:lineRule="auto"/>
        <w:ind w:left="245" w:right="160"/>
      </w:pPr>
      <w:r>
        <w:rPr>
          <w:spacing w:val="-2"/>
        </w:rPr>
        <w:t>With</w:t>
      </w:r>
      <w:r>
        <w:rPr>
          <w:spacing w:val="-3"/>
        </w:rPr>
        <w:t xml:space="preserve"> </w:t>
      </w:r>
      <w:r>
        <w:rPr>
          <w:spacing w:val="-2"/>
        </w:rPr>
        <w:t>the</w:t>
      </w:r>
      <w:r>
        <w:rPr>
          <w:spacing w:val="-3"/>
        </w:rPr>
        <w:t xml:space="preserve"> </w:t>
      </w:r>
      <w:r>
        <w:rPr>
          <w:spacing w:val="-2"/>
        </w:rPr>
        <w:t>gradual</w:t>
      </w:r>
      <w:r>
        <w:rPr>
          <w:spacing w:val="-3"/>
        </w:rPr>
        <w:t xml:space="preserve"> </w:t>
      </w:r>
      <w:r>
        <w:rPr>
          <w:spacing w:val="-2"/>
        </w:rPr>
        <w:t>reopening</w:t>
      </w:r>
      <w:r>
        <w:rPr>
          <w:spacing w:val="-3"/>
        </w:rPr>
        <w:t xml:space="preserve"> </w:t>
      </w:r>
      <w:r>
        <w:rPr>
          <w:spacing w:val="-2"/>
        </w:rPr>
        <w:t>of</w:t>
      </w:r>
      <w:r>
        <w:rPr>
          <w:spacing w:val="-13"/>
        </w:rPr>
        <w:t xml:space="preserve"> </w:t>
      </w:r>
      <w:r>
        <w:rPr>
          <w:spacing w:val="-2"/>
        </w:rPr>
        <w:t xml:space="preserve">Australia’s </w:t>
      </w:r>
      <w:r>
        <w:rPr>
          <w:spacing w:val="-4"/>
        </w:rPr>
        <w:t>international</w:t>
      </w:r>
      <w:r>
        <w:rPr>
          <w:spacing w:val="-5"/>
        </w:rPr>
        <w:t xml:space="preserve"> </w:t>
      </w:r>
      <w:r>
        <w:rPr>
          <w:spacing w:val="-4"/>
        </w:rPr>
        <w:t>border</w:t>
      </w:r>
      <w:r>
        <w:rPr>
          <w:spacing w:val="-5"/>
        </w:rPr>
        <w:t xml:space="preserve"> </w:t>
      </w:r>
      <w:r>
        <w:rPr>
          <w:spacing w:val="-4"/>
        </w:rPr>
        <w:t>(starting</w:t>
      </w:r>
      <w:r>
        <w:rPr>
          <w:spacing w:val="-5"/>
        </w:rPr>
        <w:t xml:space="preserve"> </w:t>
      </w:r>
      <w:r>
        <w:rPr>
          <w:spacing w:val="-4"/>
        </w:rPr>
        <w:t>in</w:t>
      </w:r>
      <w:r>
        <w:rPr>
          <w:spacing w:val="-5"/>
        </w:rPr>
        <w:t xml:space="preserve"> </w:t>
      </w:r>
      <w:r>
        <w:rPr>
          <w:spacing w:val="-4"/>
        </w:rPr>
        <w:t>late</w:t>
      </w:r>
      <w:r>
        <w:rPr>
          <w:spacing w:val="-5"/>
        </w:rPr>
        <w:t xml:space="preserve"> </w:t>
      </w:r>
      <w:r>
        <w:rPr>
          <w:spacing w:val="-4"/>
        </w:rPr>
        <w:t xml:space="preserve">2021), </w:t>
      </w:r>
      <w:r>
        <w:t>international</w:t>
      </w:r>
      <w:r>
        <w:rPr>
          <w:spacing w:val="-12"/>
        </w:rPr>
        <w:t xml:space="preserve"> </w:t>
      </w:r>
      <w:r>
        <w:t>students</w:t>
      </w:r>
      <w:r>
        <w:rPr>
          <w:spacing w:val="-11"/>
        </w:rPr>
        <w:t xml:space="preserve"> </w:t>
      </w:r>
      <w:r>
        <w:t>started</w:t>
      </w:r>
      <w:r>
        <w:rPr>
          <w:spacing w:val="-11"/>
        </w:rPr>
        <w:t xml:space="preserve"> </w:t>
      </w:r>
      <w:r>
        <w:t>to</w:t>
      </w:r>
      <w:r>
        <w:rPr>
          <w:spacing w:val="-11"/>
        </w:rPr>
        <w:t xml:space="preserve"> </w:t>
      </w:r>
      <w:r>
        <w:t>return</w:t>
      </w:r>
      <w:r>
        <w:rPr>
          <w:spacing w:val="-11"/>
        </w:rPr>
        <w:t xml:space="preserve"> </w:t>
      </w:r>
      <w:r>
        <w:t>to Queensland</w:t>
      </w:r>
      <w:r>
        <w:rPr>
          <w:spacing w:val="-12"/>
        </w:rPr>
        <w:t xml:space="preserve"> </w:t>
      </w:r>
      <w:r>
        <w:t>to</w:t>
      </w:r>
      <w:r>
        <w:rPr>
          <w:spacing w:val="-11"/>
        </w:rPr>
        <w:t xml:space="preserve"> </w:t>
      </w:r>
      <w:r>
        <w:t>study</w:t>
      </w:r>
      <w:r>
        <w:rPr>
          <w:spacing w:val="-11"/>
        </w:rPr>
        <w:t xml:space="preserve"> </w:t>
      </w:r>
      <w:r>
        <w:t>with</w:t>
      </w:r>
      <w:r>
        <w:rPr>
          <w:spacing w:val="-11"/>
        </w:rPr>
        <w:t xml:space="preserve"> </w:t>
      </w:r>
      <w:r>
        <w:t>us</w:t>
      </w:r>
      <w:r>
        <w:rPr>
          <w:spacing w:val="-11"/>
        </w:rPr>
        <w:t xml:space="preserve"> </w:t>
      </w:r>
      <w:r>
        <w:t>on</w:t>
      </w:r>
      <w:r>
        <w:rPr>
          <w:spacing w:val="-11"/>
        </w:rPr>
        <w:t xml:space="preserve"> </w:t>
      </w:r>
      <w:r>
        <w:t>campus.</w:t>
      </w:r>
    </w:p>
    <w:p w14:paraId="513AD274" w14:textId="77777777" w:rsidR="00A5258A" w:rsidRDefault="00000000">
      <w:pPr>
        <w:pStyle w:val="BodyText"/>
        <w:spacing w:before="83" w:line="261" w:lineRule="auto"/>
        <w:ind w:left="245"/>
      </w:pPr>
      <w:r>
        <w:rPr>
          <w:spacing w:val="-4"/>
        </w:rPr>
        <w:t>However,</w:t>
      </w:r>
      <w:r>
        <w:rPr>
          <w:spacing w:val="-8"/>
        </w:rPr>
        <w:t xml:space="preserve"> </w:t>
      </w:r>
      <w:r>
        <w:rPr>
          <w:spacing w:val="-4"/>
        </w:rPr>
        <w:t>some</w:t>
      </w:r>
      <w:r>
        <w:rPr>
          <w:spacing w:val="-7"/>
        </w:rPr>
        <w:t xml:space="preserve"> </w:t>
      </w:r>
      <w:r>
        <w:rPr>
          <w:spacing w:val="-4"/>
        </w:rPr>
        <w:t>international</w:t>
      </w:r>
      <w:r>
        <w:rPr>
          <w:spacing w:val="-7"/>
        </w:rPr>
        <w:t xml:space="preserve"> </w:t>
      </w:r>
      <w:r>
        <w:rPr>
          <w:spacing w:val="-4"/>
        </w:rPr>
        <w:t>students</w:t>
      </w:r>
      <w:r>
        <w:rPr>
          <w:spacing w:val="-7"/>
        </w:rPr>
        <w:t xml:space="preserve"> </w:t>
      </w:r>
      <w:r>
        <w:rPr>
          <w:spacing w:val="-4"/>
        </w:rPr>
        <w:t xml:space="preserve">could </w:t>
      </w:r>
      <w:r>
        <w:rPr>
          <w:spacing w:val="-2"/>
        </w:rPr>
        <w:t>not</w:t>
      </w:r>
      <w:r>
        <w:rPr>
          <w:spacing w:val="-6"/>
        </w:rPr>
        <w:t xml:space="preserve"> </w:t>
      </w:r>
      <w:r>
        <w:rPr>
          <w:spacing w:val="-2"/>
        </w:rPr>
        <w:t>travel</w:t>
      </w:r>
      <w:r>
        <w:rPr>
          <w:spacing w:val="-6"/>
        </w:rPr>
        <w:t xml:space="preserve"> </w:t>
      </w:r>
      <w:r>
        <w:rPr>
          <w:spacing w:val="-2"/>
        </w:rPr>
        <w:t>to</w:t>
      </w:r>
      <w:r>
        <w:rPr>
          <w:spacing w:val="-15"/>
        </w:rPr>
        <w:t xml:space="preserve"> </w:t>
      </w:r>
      <w:r>
        <w:rPr>
          <w:spacing w:val="-2"/>
        </w:rPr>
        <w:t>Australia</w:t>
      </w:r>
      <w:r>
        <w:rPr>
          <w:spacing w:val="-6"/>
        </w:rPr>
        <w:t xml:space="preserve"> </w:t>
      </w:r>
      <w:r>
        <w:rPr>
          <w:spacing w:val="-2"/>
        </w:rPr>
        <w:t>due</w:t>
      </w:r>
      <w:r>
        <w:rPr>
          <w:spacing w:val="-6"/>
        </w:rPr>
        <w:t xml:space="preserve"> </w:t>
      </w:r>
      <w:r>
        <w:rPr>
          <w:spacing w:val="-2"/>
        </w:rPr>
        <w:t>to</w:t>
      </w:r>
      <w:r>
        <w:rPr>
          <w:spacing w:val="-6"/>
        </w:rPr>
        <w:t xml:space="preserve"> </w:t>
      </w:r>
      <w:r>
        <w:rPr>
          <w:spacing w:val="-2"/>
        </w:rPr>
        <w:t>some</w:t>
      </w:r>
      <w:r>
        <w:rPr>
          <w:spacing w:val="-6"/>
        </w:rPr>
        <w:t xml:space="preserve"> </w:t>
      </w:r>
      <w:r>
        <w:rPr>
          <w:spacing w:val="-2"/>
        </w:rPr>
        <w:t xml:space="preserve">ongoing </w:t>
      </w:r>
      <w:r>
        <w:t>impacts</w:t>
      </w:r>
      <w:r>
        <w:rPr>
          <w:spacing w:val="-3"/>
        </w:rPr>
        <w:t xml:space="preserve"> </w:t>
      </w:r>
      <w:r>
        <w:t>of</w:t>
      </w:r>
      <w:r>
        <w:rPr>
          <w:spacing w:val="-3"/>
        </w:rPr>
        <w:t xml:space="preserve"> </w:t>
      </w:r>
      <w:r>
        <w:t>the</w:t>
      </w:r>
      <w:r>
        <w:rPr>
          <w:spacing w:val="-3"/>
        </w:rPr>
        <w:t xml:space="preserve"> </w:t>
      </w:r>
      <w:r>
        <w:t>pandemic.</w:t>
      </w:r>
      <w:r>
        <w:rPr>
          <w:spacing w:val="-3"/>
        </w:rPr>
        <w:t xml:space="preserve"> </w:t>
      </w:r>
      <w:r>
        <w:t>For</w:t>
      </w:r>
      <w:r>
        <w:rPr>
          <w:spacing w:val="-3"/>
        </w:rPr>
        <w:t xml:space="preserve"> </w:t>
      </w:r>
      <w:r>
        <w:t>this</w:t>
      </w:r>
      <w:r>
        <w:rPr>
          <w:spacing w:val="-3"/>
        </w:rPr>
        <w:t xml:space="preserve"> </w:t>
      </w:r>
      <w:r>
        <w:t>reason, we</w:t>
      </w:r>
      <w:r>
        <w:rPr>
          <w:spacing w:val="-2"/>
        </w:rPr>
        <w:t xml:space="preserve"> </w:t>
      </w:r>
      <w:r>
        <w:t>continued</w:t>
      </w:r>
      <w:r>
        <w:rPr>
          <w:spacing w:val="-2"/>
        </w:rPr>
        <w:t xml:space="preserve"> </w:t>
      </w:r>
      <w:r>
        <w:t>to</w:t>
      </w:r>
      <w:r>
        <w:rPr>
          <w:spacing w:val="-2"/>
        </w:rPr>
        <w:t xml:space="preserve"> </w:t>
      </w:r>
      <w:r>
        <w:t>teach</w:t>
      </w:r>
      <w:r>
        <w:rPr>
          <w:spacing w:val="-2"/>
        </w:rPr>
        <w:t xml:space="preserve"> </w:t>
      </w:r>
      <w:r>
        <w:t>in</w:t>
      </w:r>
      <w:r>
        <w:rPr>
          <w:spacing w:val="-2"/>
        </w:rPr>
        <w:t xml:space="preserve"> </w:t>
      </w:r>
      <w:r>
        <w:t>dual</w:t>
      </w:r>
      <w:r>
        <w:rPr>
          <w:spacing w:val="-2"/>
        </w:rPr>
        <w:t xml:space="preserve"> </w:t>
      </w:r>
      <w:r>
        <w:t>mode</w:t>
      </w:r>
      <w:r>
        <w:rPr>
          <w:spacing w:val="-2"/>
        </w:rPr>
        <w:t xml:space="preserve"> </w:t>
      </w:r>
      <w:r>
        <w:t>(both on</w:t>
      </w:r>
      <w:r>
        <w:rPr>
          <w:spacing w:val="-1"/>
        </w:rPr>
        <w:t xml:space="preserve"> </w:t>
      </w:r>
      <w:r>
        <w:t>campus</w:t>
      </w:r>
      <w:r>
        <w:rPr>
          <w:spacing w:val="-1"/>
        </w:rPr>
        <w:t xml:space="preserve"> </w:t>
      </w:r>
      <w:r>
        <w:t>and</w:t>
      </w:r>
      <w:r>
        <w:rPr>
          <w:spacing w:val="-1"/>
        </w:rPr>
        <w:t xml:space="preserve"> </w:t>
      </w:r>
      <w:r>
        <w:t>online)</w:t>
      </w:r>
      <w:r>
        <w:rPr>
          <w:spacing w:val="-1"/>
        </w:rPr>
        <w:t xml:space="preserve"> </w:t>
      </w:r>
      <w:r>
        <w:t>throughout</w:t>
      </w:r>
      <w:r>
        <w:rPr>
          <w:spacing w:val="-1"/>
        </w:rPr>
        <w:t xml:space="preserve"> </w:t>
      </w:r>
      <w:r>
        <w:t>2022.</w:t>
      </w:r>
    </w:p>
    <w:p w14:paraId="58A88621" w14:textId="77777777" w:rsidR="00A5258A" w:rsidRDefault="00000000">
      <w:pPr>
        <w:pStyle w:val="Heading6"/>
        <w:spacing w:before="123"/>
        <w:ind w:left="245"/>
      </w:pPr>
      <w:r>
        <w:rPr>
          <w:spacing w:val="-2"/>
        </w:rPr>
        <w:t>Research</w:t>
      </w:r>
      <w:r>
        <w:rPr>
          <w:spacing w:val="-8"/>
        </w:rPr>
        <w:t xml:space="preserve"> </w:t>
      </w:r>
      <w:r>
        <w:rPr>
          <w:spacing w:val="-2"/>
        </w:rPr>
        <w:t>and</w:t>
      </w:r>
      <w:r>
        <w:rPr>
          <w:spacing w:val="-7"/>
        </w:rPr>
        <w:t xml:space="preserve"> </w:t>
      </w:r>
      <w:r>
        <w:rPr>
          <w:spacing w:val="-2"/>
        </w:rPr>
        <w:t>innovation</w:t>
      </w:r>
    </w:p>
    <w:p w14:paraId="542E7F99" w14:textId="77777777" w:rsidR="00A5258A" w:rsidRDefault="00000000">
      <w:pPr>
        <w:pStyle w:val="BodyText"/>
        <w:spacing w:before="31" w:line="261" w:lineRule="auto"/>
        <w:ind w:left="245" w:right="-9"/>
      </w:pPr>
      <w:r>
        <w:t>As</w:t>
      </w:r>
      <w:r>
        <w:rPr>
          <w:spacing w:val="-6"/>
        </w:rPr>
        <w:t xml:space="preserve"> </w:t>
      </w:r>
      <w:r>
        <w:t>a</w:t>
      </w:r>
      <w:r>
        <w:rPr>
          <w:spacing w:val="-6"/>
        </w:rPr>
        <w:t xml:space="preserve"> </w:t>
      </w:r>
      <w:r>
        <w:t>leading</w:t>
      </w:r>
      <w:r>
        <w:rPr>
          <w:spacing w:val="-15"/>
        </w:rPr>
        <w:t xml:space="preserve"> </w:t>
      </w:r>
      <w:r>
        <w:t>Australian</w:t>
      </w:r>
      <w:r>
        <w:rPr>
          <w:spacing w:val="-6"/>
        </w:rPr>
        <w:t xml:space="preserve"> </w:t>
      </w:r>
      <w:r>
        <w:t xml:space="preserve">research-intensive university, UQ is committed to the </w:t>
      </w:r>
      <w:r>
        <w:rPr>
          <w:spacing w:val="-4"/>
        </w:rPr>
        <w:t>generation</w:t>
      </w:r>
      <w:r>
        <w:rPr>
          <w:spacing w:val="-6"/>
        </w:rPr>
        <w:t xml:space="preserve"> </w:t>
      </w:r>
      <w:r>
        <w:rPr>
          <w:spacing w:val="-4"/>
        </w:rPr>
        <w:t>of</w:t>
      </w:r>
      <w:r>
        <w:rPr>
          <w:spacing w:val="-6"/>
        </w:rPr>
        <w:t xml:space="preserve"> </w:t>
      </w:r>
      <w:r>
        <w:rPr>
          <w:spacing w:val="-4"/>
        </w:rPr>
        <w:t>knowledge</w:t>
      </w:r>
      <w:r>
        <w:rPr>
          <w:spacing w:val="-6"/>
        </w:rPr>
        <w:t xml:space="preserve"> </w:t>
      </w:r>
      <w:r>
        <w:rPr>
          <w:spacing w:val="-4"/>
        </w:rPr>
        <w:t>through</w:t>
      </w:r>
      <w:r>
        <w:rPr>
          <w:spacing w:val="-6"/>
        </w:rPr>
        <w:t xml:space="preserve"> </w:t>
      </w:r>
      <w:r>
        <w:rPr>
          <w:spacing w:val="-4"/>
        </w:rPr>
        <w:t xml:space="preserve">excellence </w:t>
      </w:r>
      <w:r>
        <w:t xml:space="preserve">in discovery science and fundamental </w:t>
      </w:r>
      <w:r>
        <w:rPr>
          <w:spacing w:val="-4"/>
        </w:rPr>
        <w:t>research,</w:t>
      </w:r>
      <w:r>
        <w:rPr>
          <w:spacing w:val="-5"/>
        </w:rPr>
        <w:t xml:space="preserve"> </w:t>
      </w:r>
      <w:r>
        <w:rPr>
          <w:spacing w:val="-4"/>
        </w:rPr>
        <w:t>as</w:t>
      </w:r>
      <w:r>
        <w:rPr>
          <w:spacing w:val="-5"/>
        </w:rPr>
        <w:t xml:space="preserve"> </w:t>
      </w:r>
      <w:r>
        <w:rPr>
          <w:spacing w:val="-4"/>
        </w:rPr>
        <w:t>well</w:t>
      </w:r>
      <w:r>
        <w:rPr>
          <w:spacing w:val="-5"/>
        </w:rPr>
        <w:t xml:space="preserve"> </w:t>
      </w:r>
      <w:r>
        <w:rPr>
          <w:spacing w:val="-4"/>
        </w:rPr>
        <w:t>as</w:t>
      </w:r>
      <w:r>
        <w:rPr>
          <w:spacing w:val="-5"/>
        </w:rPr>
        <w:t xml:space="preserve"> </w:t>
      </w:r>
      <w:r>
        <w:rPr>
          <w:spacing w:val="-4"/>
        </w:rPr>
        <w:t>translating</w:t>
      </w:r>
      <w:r>
        <w:rPr>
          <w:spacing w:val="-5"/>
        </w:rPr>
        <w:t xml:space="preserve"> </w:t>
      </w:r>
      <w:r>
        <w:rPr>
          <w:spacing w:val="-4"/>
        </w:rPr>
        <w:t>our</w:t>
      </w:r>
      <w:r>
        <w:rPr>
          <w:spacing w:val="-5"/>
        </w:rPr>
        <w:t xml:space="preserve"> </w:t>
      </w:r>
      <w:r>
        <w:rPr>
          <w:spacing w:val="-4"/>
        </w:rPr>
        <w:t xml:space="preserve">research </w:t>
      </w:r>
      <w:r>
        <w:t>into</w:t>
      </w:r>
      <w:r>
        <w:rPr>
          <w:spacing w:val="-12"/>
        </w:rPr>
        <w:t xml:space="preserve"> </w:t>
      </w:r>
      <w:r>
        <w:t>progressive</w:t>
      </w:r>
      <w:r>
        <w:rPr>
          <w:spacing w:val="-11"/>
        </w:rPr>
        <w:t xml:space="preserve"> </w:t>
      </w:r>
      <w:r>
        <w:t>ideas,</w:t>
      </w:r>
      <w:r>
        <w:rPr>
          <w:spacing w:val="-11"/>
        </w:rPr>
        <w:t xml:space="preserve"> </w:t>
      </w:r>
      <w:r>
        <w:t>better</w:t>
      </w:r>
      <w:r>
        <w:rPr>
          <w:spacing w:val="-11"/>
        </w:rPr>
        <w:t xml:space="preserve"> </w:t>
      </w:r>
      <w:r>
        <w:t>services,</w:t>
      </w:r>
      <w:r>
        <w:rPr>
          <w:spacing w:val="-11"/>
        </w:rPr>
        <w:t xml:space="preserve"> </w:t>
      </w:r>
      <w:r>
        <w:t>and products that benefit society.</w:t>
      </w:r>
    </w:p>
    <w:p w14:paraId="16E1E1BB" w14:textId="77777777" w:rsidR="00A5258A" w:rsidRDefault="00000000">
      <w:pPr>
        <w:pStyle w:val="BodyText"/>
        <w:spacing w:before="82" w:line="261" w:lineRule="auto"/>
        <w:ind w:left="245"/>
      </w:pPr>
      <w:r>
        <w:rPr>
          <w:spacing w:val="-2"/>
        </w:rPr>
        <w:t>Some</w:t>
      </w:r>
      <w:r>
        <w:rPr>
          <w:spacing w:val="-9"/>
        </w:rPr>
        <w:t xml:space="preserve"> </w:t>
      </w:r>
      <w:r>
        <w:rPr>
          <w:spacing w:val="-2"/>
        </w:rPr>
        <w:t>3,846</w:t>
      </w:r>
      <w:r>
        <w:rPr>
          <w:spacing w:val="-9"/>
        </w:rPr>
        <w:t xml:space="preserve"> </w:t>
      </w:r>
      <w:r>
        <w:rPr>
          <w:spacing w:val="-2"/>
        </w:rPr>
        <w:t>active</w:t>
      </w:r>
      <w:r>
        <w:rPr>
          <w:spacing w:val="-9"/>
        </w:rPr>
        <w:t xml:space="preserve"> </w:t>
      </w:r>
      <w:r>
        <w:rPr>
          <w:spacing w:val="-2"/>
        </w:rPr>
        <w:t>research</w:t>
      </w:r>
      <w:r>
        <w:rPr>
          <w:spacing w:val="-9"/>
        </w:rPr>
        <w:t xml:space="preserve"> </w:t>
      </w:r>
      <w:r>
        <w:rPr>
          <w:spacing w:val="-2"/>
        </w:rPr>
        <w:t>projects</w:t>
      </w:r>
      <w:r>
        <w:rPr>
          <w:spacing w:val="-9"/>
        </w:rPr>
        <w:t xml:space="preserve"> </w:t>
      </w:r>
      <w:r>
        <w:rPr>
          <w:spacing w:val="-2"/>
        </w:rPr>
        <w:t xml:space="preserve">were </w:t>
      </w:r>
      <w:r>
        <w:t>underway across UQ in 2022 – and we continued</w:t>
      </w:r>
      <w:r>
        <w:rPr>
          <w:spacing w:val="-4"/>
        </w:rPr>
        <w:t xml:space="preserve"> </w:t>
      </w:r>
      <w:r>
        <w:t>to</w:t>
      </w:r>
      <w:r>
        <w:rPr>
          <w:spacing w:val="-4"/>
        </w:rPr>
        <w:t xml:space="preserve"> </w:t>
      </w:r>
      <w:r>
        <w:t>invest</w:t>
      </w:r>
      <w:r>
        <w:rPr>
          <w:spacing w:val="-4"/>
        </w:rPr>
        <w:t xml:space="preserve"> </w:t>
      </w:r>
      <w:r>
        <w:t>in</w:t>
      </w:r>
      <w:r>
        <w:rPr>
          <w:spacing w:val="-4"/>
        </w:rPr>
        <w:t xml:space="preserve"> </w:t>
      </w:r>
      <w:r>
        <w:t>impactful</w:t>
      </w:r>
      <w:r>
        <w:rPr>
          <w:spacing w:val="-4"/>
        </w:rPr>
        <w:t xml:space="preserve"> </w:t>
      </w:r>
      <w:r>
        <w:t xml:space="preserve">research </w:t>
      </w:r>
      <w:r>
        <w:rPr>
          <w:spacing w:val="-4"/>
        </w:rPr>
        <w:t xml:space="preserve">across a wide variety of fields by approving </w:t>
      </w:r>
      <w:r>
        <w:t>1,081 new projects this year.</w:t>
      </w:r>
    </w:p>
    <w:p w14:paraId="729D91E8" w14:textId="77777777" w:rsidR="00A5258A" w:rsidRDefault="00000000">
      <w:pPr>
        <w:pStyle w:val="BodyText"/>
        <w:spacing w:before="82" w:line="261" w:lineRule="auto"/>
        <w:ind w:left="245"/>
      </w:pPr>
      <w:r>
        <w:t xml:space="preserve">Many of these projects are seeking to </w:t>
      </w:r>
      <w:r>
        <w:rPr>
          <w:spacing w:val="-2"/>
        </w:rPr>
        <w:t>address</w:t>
      </w:r>
      <w:r>
        <w:rPr>
          <w:spacing w:val="-7"/>
        </w:rPr>
        <w:t xml:space="preserve"> </w:t>
      </w:r>
      <w:r>
        <w:rPr>
          <w:spacing w:val="-2"/>
        </w:rPr>
        <w:t>global</w:t>
      </w:r>
      <w:r>
        <w:rPr>
          <w:spacing w:val="-7"/>
        </w:rPr>
        <w:t xml:space="preserve"> </w:t>
      </w:r>
      <w:r>
        <w:rPr>
          <w:spacing w:val="-2"/>
        </w:rPr>
        <w:t>challenges,</w:t>
      </w:r>
      <w:r>
        <w:rPr>
          <w:spacing w:val="-7"/>
        </w:rPr>
        <w:t xml:space="preserve"> </w:t>
      </w:r>
      <w:r>
        <w:rPr>
          <w:spacing w:val="-2"/>
        </w:rPr>
        <w:t>such</w:t>
      </w:r>
      <w:r>
        <w:rPr>
          <w:spacing w:val="-7"/>
        </w:rPr>
        <w:t xml:space="preserve"> </w:t>
      </w:r>
      <w:r>
        <w:rPr>
          <w:spacing w:val="-2"/>
        </w:rPr>
        <w:t>as</w:t>
      </w:r>
      <w:r>
        <w:rPr>
          <w:spacing w:val="-7"/>
        </w:rPr>
        <w:t xml:space="preserve"> </w:t>
      </w:r>
      <w:r>
        <w:rPr>
          <w:spacing w:val="-2"/>
        </w:rPr>
        <w:t xml:space="preserve">climate </w:t>
      </w:r>
      <w:r>
        <w:t>change and energy transition, food and water security, biodiversity conservation, and disease prevention and treatment.</w:t>
      </w:r>
    </w:p>
    <w:p w14:paraId="21F35C5B" w14:textId="77777777" w:rsidR="00A5258A" w:rsidRDefault="00000000">
      <w:pPr>
        <w:pStyle w:val="BodyText"/>
        <w:spacing w:before="106" w:line="261" w:lineRule="auto"/>
        <w:ind w:left="251" w:right="726"/>
      </w:pPr>
      <w:r>
        <w:br w:type="column"/>
      </w:r>
      <w:r>
        <w:t xml:space="preserve">The University’s research community </w:t>
      </w:r>
      <w:r>
        <w:rPr>
          <w:spacing w:val="-4"/>
        </w:rPr>
        <w:t xml:space="preserve">continues to excel on the global stage, with </w:t>
      </w:r>
      <w:r>
        <w:t>42</w:t>
      </w:r>
      <w:r>
        <w:rPr>
          <w:spacing w:val="-1"/>
        </w:rPr>
        <w:t xml:space="preserve"> </w:t>
      </w:r>
      <w:r>
        <w:t>UQ</w:t>
      </w:r>
      <w:r>
        <w:rPr>
          <w:spacing w:val="-1"/>
        </w:rPr>
        <w:t xml:space="preserve"> </w:t>
      </w:r>
      <w:r>
        <w:t>researchers</w:t>
      </w:r>
      <w:r>
        <w:rPr>
          <w:spacing w:val="-1"/>
        </w:rPr>
        <w:t xml:space="preserve"> </w:t>
      </w:r>
      <w:r>
        <w:t>included</w:t>
      </w:r>
      <w:r>
        <w:rPr>
          <w:spacing w:val="-1"/>
        </w:rPr>
        <w:t xml:space="preserve"> </w:t>
      </w:r>
      <w:r>
        <w:t>on</w:t>
      </w:r>
      <w:r>
        <w:rPr>
          <w:spacing w:val="-1"/>
        </w:rPr>
        <w:t xml:space="preserve"> </w:t>
      </w:r>
      <w:r>
        <w:t>the</w:t>
      </w:r>
      <w:r>
        <w:rPr>
          <w:spacing w:val="-1"/>
        </w:rPr>
        <w:t xml:space="preserve"> </w:t>
      </w:r>
      <w:r>
        <w:t>2022 Clarivate</w:t>
      </w:r>
      <w:r>
        <w:rPr>
          <w:spacing w:val="-4"/>
        </w:rPr>
        <w:t xml:space="preserve"> </w:t>
      </w:r>
      <w:r>
        <w:t>Highly</w:t>
      </w:r>
      <w:r>
        <w:rPr>
          <w:spacing w:val="-4"/>
        </w:rPr>
        <w:t xml:space="preserve"> </w:t>
      </w:r>
      <w:r>
        <w:t>Cited</w:t>
      </w:r>
      <w:r>
        <w:rPr>
          <w:spacing w:val="-4"/>
        </w:rPr>
        <w:t xml:space="preserve"> </w:t>
      </w:r>
      <w:r>
        <w:t>Researchers</w:t>
      </w:r>
      <w:r>
        <w:rPr>
          <w:spacing w:val="-4"/>
        </w:rPr>
        <w:t xml:space="preserve"> </w:t>
      </w:r>
      <w:r>
        <w:t>list.</w:t>
      </w:r>
    </w:p>
    <w:p w14:paraId="102AD844" w14:textId="77777777" w:rsidR="00A5258A" w:rsidRDefault="00000000">
      <w:pPr>
        <w:pStyle w:val="BodyText"/>
        <w:spacing w:line="261" w:lineRule="auto"/>
        <w:ind w:left="251" w:right="789"/>
      </w:pPr>
      <w:r>
        <w:rPr>
          <w:spacing w:val="-4"/>
        </w:rPr>
        <w:t>According to this prestigious global survey of</w:t>
      </w:r>
      <w:r>
        <w:rPr>
          <w:spacing w:val="-5"/>
        </w:rPr>
        <w:t xml:space="preserve"> </w:t>
      </w:r>
      <w:r>
        <w:rPr>
          <w:spacing w:val="-4"/>
        </w:rPr>
        <w:t>research</w:t>
      </w:r>
      <w:r>
        <w:rPr>
          <w:spacing w:val="-5"/>
        </w:rPr>
        <w:t xml:space="preserve"> </w:t>
      </w:r>
      <w:r>
        <w:rPr>
          <w:spacing w:val="-4"/>
        </w:rPr>
        <w:t>excellence,</w:t>
      </w:r>
      <w:r>
        <w:rPr>
          <w:spacing w:val="-5"/>
        </w:rPr>
        <w:t xml:space="preserve"> </w:t>
      </w:r>
      <w:r>
        <w:rPr>
          <w:spacing w:val="-4"/>
        </w:rPr>
        <w:t>UQ</w:t>
      </w:r>
      <w:r>
        <w:rPr>
          <w:spacing w:val="-5"/>
        </w:rPr>
        <w:t xml:space="preserve"> </w:t>
      </w:r>
      <w:r>
        <w:rPr>
          <w:spacing w:val="-4"/>
        </w:rPr>
        <w:t>now</w:t>
      </w:r>
      <w:r>
        <w:rPr>
          <w:spacing w:val="-5"/>
        </w:rPr>
        <w:t xml:space="preserve"> </w:t>
      </w:r>
      <w:r>
        <w:rPr>
          <w:spacing w:val="-4"/>
        </w:rPr>
        <w:t>has</w:t>
      </w:r>
      <w:r>
        <w:rPr>
          <w:spacing w:val="-5"/>
        </w:rPr>
        <w:t xml:space="preserve"> </w:t>
      </w:r>
      <w:r>
        <w:rPr>
          <w:spacing w:val="-4"/>
        </w:rPr>
        <w:t xml:space="preserve">more </w:t>
      </w:r>
      <w:r>
        <w:t>highly</w:t>
      </w:r>
      <w:r>
        <w:rPr>
          <w:spacing w:val="-2"/>
        </w:rPr>
        <w:t xml:space="preserve"> </w:t>
      </w:r>
      <w:r>
        <w:t>cited</w:t>
      </w:r>
      <w:r>
        <w:rPr>
          <w:spacing w:val="-2"/>
        </w:rPr>
        <w:t xml:space="preserve"> </w:t>
      </w:r>
      <w:r>
        <w:t>researchers</w:t>
      </w:r>
      <w:r>
        <w:rPr>
          <w:spacing w:val="-2"/>
        </w:rPr>
        <w:t xml:space="preserve"> </w:t>
      </w:r>
      <w:r>
        <w:t>than</w:t>
      </w:r>
      <w:r>
        <w:rPr>
          <w:spacing w:val="-2"/>
        </w:rPr>
        <w:t xml:space="preserve"> </w:t>
      </w:r>
      <w:r>
        <w:t>any</w:t>
      </w:r>
      <w:r>
        <w:rPr>
          <w:spacing w:val="-2"/>
        </w:rPr>
        <w:t xml:space="preserve"> </w:t>
      </w:r>
      <w:r>
        <w:t>other Australian</w:t>
      </w:r>
      <w:r>
        <w:rPr>
          <w:spacing w:val="-10"/>
        </w:rPr>
        <w:t xml:space="preserve"> </w:t>
      </w:r>
      <w:r>
        <w:t>university.</w:t>
      </w:r>
    </w:p>
    <w:p w14:paraId="56B76DF0" w14:textId="77777777" w:rsidR="00A5258A" w:rsidRDefault="00000000">
      <w:pPr>
        <w:pStyle w:val="BodyText"/>
        <w:spacing w:before="81" w:line="261" w:lineRule="auto"/>
        <w:ind w:left="251" w:right="884"/>
      </w:pPr>
      <w:r>
        <w:t>Among</w:t>
      </w:r>
      <w:r>
        <w:rPr>
          <w:spacing w:val="-12"/>
        </w:rPr>
        <w:t xml:space="preserve"> </w:t>
      </w:r>
      <w:r>
        <w:t>the</w:t>
      </w:r>
      <w:r>
        <w:rPr>
          <w:spacing w:val="-11"/>
        </w:rPr>
        <w:t xml:space="preserve"> </w:t>
      </w:r>
      <w:r>
        <w:t>many</w:t>
      </w:r>
      <w:r>
        <w:rPr>
          <w:spacing w:val="-11"/>
        </w:rPr>
        <w:t xml:space="preserve"> </w:t>
      </w:r>
      <w:r>
        <w:t>highlights</w:t>
      </w:r>
      <w:r>
        <w:rPr>
          <w:spacing w:val="-11"/>
        </w:rPr>
        <w:t xml:space="preserve"> </w:t>
      </w:r>
      <w:r>
        <w:t>of</w:t>
      </w:r>
      <w:r>
        <w:rPr>
          <w:spacing w:val="-11"/>
        </w:rPr>
        <w:t xml:space="preserve"> </w:t>
      </w:r>
      <w:r>
        <w:t>this</w:t>
      </w:r>
      <w:r>
        <w:rPr>
          <w:spacing w:val="-11"/>
        </w:rPr>
        <w:t xml:space="preserve"> </w:t>
      </w:r>
      <w:r>
        <w:t xml:space="preserve">year, UQ secured $50 million in May under the Federal Government’s Trailblazer </w:t>
      </w:r>
      <w:r>
        <w:rPr>
          <w:spacing w:val="-2"/>
        </w:rPr>
        <w:t>Universities</w:t>
      </w:r>
      <w:r>
        <w:rPr>
          <w:spacing w:val="-6"/>
        </w:rPr>
        <w:t xml:space="preserve"> </w:t>
      </w:r>
      <w:r>
        <w:rPr>
          <w:spacing w:val="-2"/>
        </w:rPr>
        <w:t>Program</w:t>
      </w:r>
      <w:r>
        <w:rPr>
          <w:spacing w:val="-6"/>
        </w:rPr>
        <w:t xml:space="preserve"> </w:t>
      </w:r>
      <w:r>
        <w:rPr>
          <w:spacing w:val="-2"/>
        </w:rPr>
        <w:t>to</w:t>
      </w:r>
      <w:r>
        <w:rPr>
          <w:spacing w:val="-6"/>
        </w:rPr>
        <w:t xml:space="preserve"> </w:t>
      </w:r>
      <w:r>
        <w:rPr>
          <w:spacing w:val="-2"/>
        </w:rPr>
        <w:t>establish</w:t>
      </w:r>
      <w:r>
        <w:rPr>
          <w:spacing w:val="-6"/>
        </w:rPr>
        <w:t xml:space="preserve"> </w:t>
      </w:r>
      <w:r>
        <w:rPr>
          <w:spacing w:val="-2"/>
        </w:rPr>
        <w:t>a</w:t>
      </w:r>
      <w:r>
        <w:rPr>
          <w:spacing w:val="-6"/>
        </w:rPr>
        <w:t xml:space="preserve"> </w:t>
      </w:r>
      <w:r>
        <w:rPr>
          <w:spacing w:val="-2"/>
        </w:rPr>
        <w:t>new Food</w:t>
      </w:r>
      <w:r>
        <w:rPr>
          <w:spacing w:val="-8"/>
        </w:rPr>
        <w:t xml:space="preserve"> </w:t>
      </w:r>
      <w:r>
        <w:rPr>
          <w:spacing w:val="-2"/>
        </w:rPr>
        <w:t>and</w:t>
      </w:r>
      <w:r>
        <w:rPr>
          <w:spacing w:val="-6"/>
        </w:rPr>
        <w:t xml:space="preserve"> </w:t>
      </w:r>
      <w:r>
        <w:rPr>
          <w:spacing w:val="-2"/>
        </w:rPr>
        <w:t>Beverage</w:t>
      </w:r>
      <w:r>
        <w:rPr>
          <w:spacing w:val="-13"/>
        </w:rPr>
        <w:t xml:space="preserve"> </w:t>
      </w:r>
      <w:r>
        <w:rPr>
          <w:spacing w:val="-2"/>
        </w:rPr>
        <w:t>Accelerator</w:t>
      </w:r>
      <w:r>
        <w:rPr>
          <w:spacing w:val="-6"/>
        </w:rPr>
        <w:t xml:space="preserve"> </w:t>
      </w:r>
      <w:r>
        <w:rPr>
          <w:spacing w:val="-2"/>
        </w:rPr>
        <w:t>(</w:t>
      </w:r>
      <w:proofErr w:type="spellStart"/>
      <w:r>
        <w:rPr>
          <w:spacing w:val="-2"/>
        </w:rPr>
        <w:t>FaBA</w:t>
      </w:r>
      <w:proofErr w:type="spellEnd"/>
      <w:r>
        <w:rPr>
          <w:spacing w:val="-2"/>
        </w:rPr>
        <w:t xml:space="preserve">) </w:t>
      </w:r>
      <w:r>
        <w:t>to nurture innovation in Australia’s agricultural,</w:t>
      </w:r>
      <w:r>
        <w:rPr>
          <w:spacing w:val="-4"/>
        </w:rPr>
        <w:t xml:space="preserve"> </w:t>
      </w:r>
      <w:r>
        <w:t>food</w:t>
      </w:r>
      <w:r>
        <w:rPr>
          <w:spacing w:val="-4"/>
        </w:rPr>
        <w:t xml:space="preserve"> </w:t>
      </w:r>
      <w:r>
        <w:t>and</w:t>
      </w:r>
      <w:r>
        <w:rPr>
          <w:spacing w:val="-4"/>
        </w:rPr>
        <w:t xml:space="preserve"> </w:t>
      </w:r>
      <w:r>
        <w:t>beverage</w:t>
      </w:r>
      <w:r>
        <w:rPr>
          <w:spacing w:val="-4"/>
        </w:rPr>
        <w:t xml:space="preserve"> </w:t>
      </w:r>
      <w:r>
        <w:t>sector.</w:t>
      </w:r>
    </w:p>
    <w:p w14:paraId="560163BB" w14:textId="77777777" w:rsidR="00A5258A" w:rsidRDefault="00000000">
      <w:pPr>
        <w:pStyle w:val="BodyText"/>
        <w:spacing w:line="261" w:lineRule="auto"/>
        <w:ind w:left="251" w:right="798"/>
      </w:pPr>
      <w:r>
        <w:t>UQ</w:t>
      </w:r>
      <w:r>
        <w:rPr>
          <w:spacing w:val="-12"/>
        </w:rPr>
        <w:t xml:space="preserve"> </w:t>
      </w:r>
      <w:r>
        <w:t>is</w:t>
      </w:r>
      <w:r>
        <w:rPr>
          <w:spacing w:val="-11"/>
        </w:rPr>
        <w:t xml:space="preserve"> </w:t>
      </w:r>
      <w:r>
        <w:t>also</w:t>
      </w:r>
      <w:r>
        <w:rPr>
          <w:spacing w:val="-11"/>
        </w:rPr>
        <w:t xml:space="preserve"> </w:t>
      </w:r>
      <w:r>
        <w:t>a</w:t>
      </w:r>
      <w:r>
        <w:rPr>
          <w:spacing w:val="-11"/>
        </w:rPr>
        <w:t xml:space="preserve"> </w:t>
      </w:r>
      <w:r>
        <w:t>partner</w:t>
      </w:r>
      <w:r>
        <w:rPr>
          <w:spacing w:val="-11"/>
        </w:rPr>
        <w:t xml:space="preserve"> </w:t>
      </w:r>
      <w:r>
        <w:t>in</w:t>
      </w:r>
      <w:r>
        <w:rPr>
          <w:spacing w:val="-11"/>
        </w:rPr>
        <w:t xml:space="preserve"> </w:t>
      </w:r>
      <w:r>
        <w:t>another</w:t>
      </w:r>
      <w:r>
        <w:rPr>
          <w:spacing w:val="-11"/>
        </w:rPr>
        <w:t xml:space="preserve"> </w:t>
      </w:r>
      <w:r>
        <w:t>successful Trailblazer program – the Resources Technology</w:t>
      </w:r>
      <w:r>
        <w:rPr>
          <w:spacing w:val="-12"/>
        </w:rPr>
        <w:t xml:space="preserve"> </w:t>
      </w:r>
      <w:r>
        <w:t>and</w:t>
      </w:r>
      <w:r>
        <w:rPr>
          <w:spacing w:val="-11"/>
        </w:rPr>
        <w:t xml:space="preserve"> </w:t>
      </w:r>
      <w:r>
        <w:t>Critical</w:t>
      </w:r>
      <w:r>
        <w:rPr>
          <w:spacing w:val="-11"/>
        </w:rPr>
        <w:t xml:space="preserve"> </w:t>
      </w:r>
      <w:r>
        <w:t>Minerals</w:t>
      </w:r>
      <w:r>
        <w:rPr>
          <w:spacing w:val="-11"/>
        </w:rPr>
        <w:t xml:space="preserve"> </w:t>
      </w:r>
      <w:r>
        <w:t>hub,</w:t>
      </w:r>
      <w:r>
        <w:rPr>
          <w:spacing w:val="-11"/>
        </w:rPr>
        <w:t xml:space="preserve"> </w:t>
      </w:r>
      <w:r>
        <w:t>led by Curtin University.</w:t>
      </w:r>
    </w:p>
    <w:p w14:paraId="0E5BEB15" w14:textId="77777777" w:rsidR="00A5258A" w:rsidRDefault="00000000">
      <w:pPr>
        <w:pStyle w:val="BodyText"/>
        <w:spacing w:before="79" w:line="261" w:lineRule="auto"/>
        <w:ind w:left="251" w:right="1009"/>
      </w:pPr>
      <w:r>
        <w:rPr>
          <w:spacing w:val="-2"/>
        </w:rPr>
        <w:t>In</w:t>
      </w:r>
      <w:r>
        <w:rPr>
          <w:spacing w:val="-10"/>
        </w:rPr>
        <w:t xml:space="preserve"> </w:t>
      </w:r>
      <w:r>
        <w:rPr>
          <w:spacing w:val="-2"/>
        </w:rPr>
        <w:t>November,</w:t>
      </w:r>
      <w:r>
        <w:rPr>
          <w:spacing w:val="-8"/>
        </w:rPr>
        <w:t xml:space="preserve"> </w:t>
      </w:r>
      <w:r>
        <w:rPr>
          <w:spacing w:val="-2"/>
        </w:rPr>
        <w:t>the</w:t>
      </w:r>
      <w:r>
        <w:rPr>
          <w:spacing w:val="-12"/>
        </w:rPr>
        <w:t xml:space="preserve"> </w:t>
      </w:r>
      <w:r>
        <w:rPr>
          <w:spacing w:val="-2"/>
        </w:rPr>
        <w:t>Australian</w:t>
      </w:r>
      <w:r>
        <w:rPr>
          <w:spacing w:val="-7"/>
        </w:rPr>
        <w:t xml:space="preserve"> </w:t>
      </w:r>
      <w:r>
        <w:rPr>
          <w:spacing w:val="-2"/>
        </w:rPr>
        <w:t xml:space="preserve">Research </w:t>
      </w:r>
      <w:r>
        <w:t>Council (ARC) announced that UQ had</w:t>
      </w:r>
      <w:r>
        <w:rPr>
          <w:spacing w:val="-12"/>
        </w:rPr>
        <w:t xml:space="preserve"> </w:t>
      </w:r>
      <w:r>
        <w:t>secured</w:t>
      </w:r>
      <w:r>
        <w:rPr>
          <w:spacing w:val="-11"/>
        </w:rPr>
        <w:t xml:space="preserve"> </w:t>
      </w:r>
      <w:r>
        <w:t>$105</w:t>
      </w:r>
      <w:r>
        <w:rPr>
          <w:spacing w:val="-11"/>
        </w:rPr>
        <w:t xml:space="preserve"> </w:t>
      </w:r>
      <w:r>
        <w:t>million</w:t>
      </w:r>
      <w:r>
        <w:rPr>
          <w:spacing w:val="-11"/>
        </w:rPr>
        <w:t xml:space="preserve"> </w:t>
      </w:r>
      <w:r>
        <w:t>in</w:t>
      </w:r>
      <w:r>
        <w:rPr>
          <w:spacing w:val="-11"/>
        </w:rPr>
        <w:t xml:space="preserve"> </w:t>
      </w:r>
      <w:r>
        <w:t>funding</w:t>
      </w:r>
      <w:r>
        <w:rPr>
          <w:spacing w:val="-11"/>
        </w:rPr>
        <w:t xml:space="preserve"> </w:t>
      </w:r>
      <w:r>
        <w:t>to establish</w:t>
      </w:r>
      <w:r>
        <w:rPr>
          <w:spacing w:val="-13"/>
        </w:rPr>
        <w:t xml:space="preserve"> </w:t>
      </w:r>
      <w:r>
        <w:t>3</w:t>
      </w:r>
      <w:r>
        <w:rPr>
          <w:spacing w:val="-11"/>
        </w:rPr>
        <w:t xml:space="preserve"> </w:t>
      </w:r>
      <w:r>
        <w:t>new</w:t>
      </w:r>
      <w:r>
        <w:rPr>
          <w:spacing w:val="-11"/>
        </w:rPr>
        <w:t xml:space="preserve"> </w:t>
      </w:r>
      <w:proofErr w:type="spellStart"/>
      <w:r>
        <w:t>Centres</w:t>
      </w:r>
      <w:proofErr w:type="spellEnd"/>
      <w:r>
        <w:rPr>
          <w:spacing w:val="-11"/>
        </w:rPr>
        <w:t xml:space="preserve"> </w:t>
      </w:r>
      <w:r>
        <w:t>of</w:t>
      </w:r>
      <w:r>
        <w:rPr>
          <w:spacing w:val="-10"/>
        </w:rPr>
        <w:t xml:space="preserve"> </w:t>
      </w:r>
      <w:r>
        <w:rPr>
          <w:spacing w:val="-2"/>
        </w:rPr>
        <w:t>Excellence</w:t>
      </w:r>
    </w:p>
    <w:p w14:paraId="7756388D" w14:textId="77777777" w:rsidR="00A5258A" w:rsidRDefault="00000000">
      <w:pPr>
        <w:pStyle w:val="BodyText"/>
        <w:spacing w:line="261" w:lineRule="auto"/>
        <w:ind w:left="251" w:right="726"/>
      </w:pPr>
      <w:r>
        <w:t>focused</w:t>
      </w:r>
      <w:r>
        <w:rPr>
          <w:spacing w:val="-8"/>
        </w:rPr>
        <w:t xml:space="preserve"> </w:t>
      </w:r>
      <w:r>
        <w:t>on</w:t>
      </w:r>
      <w:r>
        <w:rPr>
          <w:spacing w:val="-8"/>
        </w:rPr>
        <w:t xml:space="preserve"> </w:t>
      </w:r>
      <w:r>
        <w:t>Indigenous</w:t>
      </w:r>
      <w:r>
        <w:rPr>
          <w:spacing w:val="-8"/>
        </w:rPr>
        <w:t xml:space="preserve"> </w:t>
      </w:r>
      <w:r>
        <w:t>Futures,</w:t>
      </w:r>
      <w:r>
        <w:rPr>
          <w:spacing w:val="-8"/>
        </w:rPr>
        <w:t xml:space="preserve"> </w:t>
      </w:r>
      <w:r>
        <w:t xml:space="preserve">Quantum </w:t>
      </w:r>
      <w:r>
        <w:rPr>
          <w:spacing w:val="-2"/>
        </w:rPr>
        <w:t>Biotechnology,</w:t>
      </w:r>
      <w:r>
        <w:rPr>
          <w:spacing w:val="-10"/>
        </w:rPr>
        <w:t xml:space="preserve"> </w:t>
      </w:r>
      <w:r>
        <w:rPr>
          <w:spacing w:val="-2"/>
        </w:rPr>
        <w:t>and</w:t>
      </w:r>
      <w:r>
        <w:rPr>
          <w:spacing w:val="-9"/>
        </w:rPr>
        <w:t xml:space="preserve"> </w:t>
      </w:r>
      <w:r>
        <w:rPr>
          <w:spacing w:val="-2"/>
        </w:rPr>
        <w:t>Green</w:t>
      </w:r>
      <w:r>
        <w:rPr>
          <w:spacing w:val="-9"/>
        </w:rPr>
        <w:t xml:space="preserve"> </w:t>
      </w:r>
      <w:r>
        <w:rPr>
          <w:spacing w:val="-2"/>
        </w:rPr>
        <w:t xml:space="preserve">Electrochemical </w:t>
      </w:r>
      <w:r>
        <w:t>Transformation</w:t>
      </w:r>
      <w:r>
        <w:rPr>
          <w:spacing w:val="-4"/>
        </w:rPr>
        <w:t xml:space="preserve"> </w:t>
      </w:r>
      <w:r>
        <w:t>of</w:t>
      </w:r>
      <w:r>
        <w:rPr>
          <w:spacing w:val="-4"/>
        </w:rPr>
        <w:t xml:space="preserve"> </w:t>
      </w:r>
      <w:r>
        <w:t>Carbon</w:t>
      </w:r>
      <w:r>
        <w:rPr>
          <w:spacing w:val="-4"/>
        </w:rPr>
        <w:t xml:space="preserve"> </w:t>
      </w:r>
      <w:r>
        <w:t>Dioxide.</w:t>
      </w:r>
      <w:r>
        <w:rPr>
          <w:spacing w:val="-7"/>
        </w:rPr>
        <w:t xml:space="preserve"> </w:t>
      </w:r>
      <w:r>
        <w:t xml:space="preserve">These 3 </w:t>
      </w:r>
      <w:proofErr w:type="spellStart"/>
      <w:r>
        <w:t>Centres</w:t>
      </w:r>
      <w:proofErr w:type="spellEnd"/>
      <w:r>
        <w:t xml:space="preserve"> will work in close collaboration with non-government </w:t>
      </w:r>
      <w:proofErr w:type="spellStart"/>
      <w:r>
        <w:t>organisations</w:t>
      </w:r>
      <w:proofErr w:type="spellEnd"/>
      <w:r>
        <w:t>, government, industry, and university partners as they seek to find solutions to intractable societal challenges.</w:t>
      </w:r>
    </w:p>
    <w:p w14:paraId="41C474B4" w14:textId="77777777" w:rsidR="00A5258A" w:rsidRDefault="00000000">
      <w:pPr>
        <w:pStyle w:val="BodyText"/>
        <w:spacing w:before="78" w:line="261" w:lineRule="auto"/>
        <w:ind w:left="251" w:right="798"/>
      </w:pPr>
      <w:r>
        <w:t>In</w:t>
      </w:r>
      <w:r>
        <w:rPr>
          <w:spacing w:val="-1"/>
        </w:rPr>
        <w:t xml:space="preserve"> </w:t>
      </w:r>
      <w:r>
        <w:t>December,</w:t>
      </w:r>
      <w:r>
        <w:rPr>
          <w:spacing w:val="-1"/>
        </w:rPr>
        <w:t xml:space="preserve"> </w:t>
      </w:r>
      <w:r>
        <w:t>we</w:t>
      </w:r>
      <w:r>
        <w:rPr>
          <w:spacing w:val="-1"/>
        </w:rPr>
        <w:t xml:space="preserve"> </w:t>
      </w:r>
      <w:r>
        <w:t>signed</w:t>
      </w:r>
      <w:r>
        <w:rPr>
          <w:spacing w:val="-1"/>
        </w:rPr>
        <w:t xml:space="preserve"> </w:t>
      </w:r>
      <w:r>
        <w:t>a</w:t>
      </w:r>
      <w:r>
        <w:rPr>
          <w:spacing w:val="-1"/>
        </w:rPr>
        <w:t xml:space="preserve"> </w:t>
      </w:r>
      <w:r>
        <w:t>partnership agreement with the Queensland Government,</w:t>
      </w:r>
      <w:r>
        <w:rPr>
          <w:spacing w:val="-2"/>
        </w:rPr>
        <w:t xml:space="preserve"> </w:t>
      </w:r>
      <w:r>
        <w:t>Griffith</w:t>
      </w:r>
      <w:r>
        <w:rPr>
          <w:spacing w:val="-2"/>
        </w:rPr>
        <w:t xml:space="preserve"> </w:t>
      </w:r>
      <w:r>
        <w:t>University,</w:t>
      </w:r>
      <w:r>
        <w:rPr>
          <w:spacing w:val="-2"/>
        </w:rPr>
        <w:t xml:space="preserve"> </w:t>
      </w:r>
      <w:r>
        <w:t xml:space="preserve">and global healthcare company Sanofi to </w:t>
      </w:r>
      <w:r>
        <w:rPr>
          <w:spacing w:val="-4"/>
        </w:rPr>
        <w:t>establish a significant new mRNA</w:t>
      </w:r>
      <w:r>
        <w:rPr>
          <w:spacing w:val="-14"/>
        </w:rPr>
        <w:t xml:space="preserve"> </w:t>
      </w:r>
      <w:r>
        <w:rPr>
          <w:spacing w:val="-4"/>
        </w:rPr>
        <w:t xml:space="preserve">vaccine </w:t>
      </w:r>
      <w:r>
        <w:t>research</w:t>
      </w:r>
      <w:r>
        <w:rPr>
          <w:spacing w:val="-2"/>
        </w:rPr>
        <w:t xml:space="preserve"> </w:t>
      </w:r>
      <w:r>
        <w:t>facility</w:t>
      </w:r>
      <w:r>
        <w:rPr>
          <w:spacing w:val="-2"/>
        </w:rPr>
        <w:t xml:space="preserve"> </w:t>
      </w:r>
      <w:r>
        <w:t>in</w:t>
      </w:r>
      <w:r>
        <w:rPr>
          <w:spacing w:val="-2"/>
        </w:rPr>
        <w:t xml:space="preserve"> </w:t>
      </w:r>
      <w:r>
        <w:t>Brisbane.</w:t>
      </w:r>
      <w:r>
        <w:rPr>
          <w:spacing w:val="-2"/>
        </w:rPr>
        <w:t xml:space="preserve"> </w:t>
      </w:r>
      <w:r>
        <w:t>Known</w:t>
      </w:r>
      <w:r>
        <w:rPr>
          <w:spacing w:val="-2"/>
        </w:rPr>
        <w:t xml:space="preserve"> </w:t>
      </w:r>
      <w:r>
        <w:t>as the</w:t>
      </w:r>
      <w:r>
        <w:rPr>
          <w:spacing w:val="-12"/>
        </w:rPr>
        <w:t xml:space="preserve"> </w:t>
      </w:r>
      <w:r>
        <w:t>Translational</w:t>
      </w:r>
      <w:r>
        <w:rPr>
          <w:spacing w:val="-11"/>
        </w:rPr>
        <w:t xml:space="preserve"> </w:t>
      </w:r>
      <w:r>
        <w:t>Science</w:t>
      </w:r>
      <w:r>
        <w:rPr>
          <w:spacing w:val="-9"/>
        </w:rPr>
        <w:t xml:space="preserve"> </w:t>
      </w:r>
      <w:r>
        <w:t>Hub,</w:t>
      </w:r>
      <w:r>
        <w:rPr>
          <w:spacing w:val="-10"/>
        </w:rPr>
        <w:t xml:space="preserve"> </w:t>
      </w:r>
      <w:r>
        <w:t>the</w:t>
      </w:r>
      <w:r>
        <w:rPr>
          <w:spacing w:val="-10"/>
        </w:rPr>
        <w:t xml:space="preserve"> </w:t>
      </w:r>
      <w:r>
        <w:t>$280</w:t>
      </w:r>
    </w:p>
    <w:p w14:paraId="28BE046B" w14:textId="77777777" w:rsidR="00A5258A" w:rsidRDefault="00000000">
      <w:pPr>
        <w:pStyle w:val="BodyText"/>
        <w:spacing w:line="261" w:lineRule="auto"/>
        <w:ind w:left="251" w:right="726"/>
      </w:pPr>
      <w:r>
        <w:rPr>
          <w:spacing w:val="-2"/>
        </w:rPr>
        <w:t>million</w:t>
      </w:r>
      <w:r>
        <w:rPr>
          <w:spacing w:val="-9"/>
        </w:rPr>
        <w:t xml:space="preserve"> </w:t>
      </w:r>
      <w:r>
        <w:rPr>
          <w:spacing w:val="-2"/>
        </w:rPr>
        <w:t>facility</w:t>
      </w:r>
      <w:r>
        <w:rPr>
          <w:spacing w:val="-9"/>
        </w:rPr>
        <w:t xml:space="preserve"> </w:t>
      </w:r>
      <w:r>
        <w:rPr>
          <w:spacing w:val="-2"/>
        </w:rPr>
        <w:t>will</w:t>
      </w:r>
      <w:r>
        <w:rPr>
          <w:spacing w:val="-9"/>
        </w:rPr>
        <w:t xml:space="preserve"> </w:t>
      </w:r>
      <w:r>
        <w:rPr>
          <w:spacing w:val="-2"/>
        </w:rPr>
        <w:t>link</w:t>
      </w:r>
      <w:r>
        <w:rPr>
          <w:spacing w:val="-9"/>
        </w:rPr>
        <w:t xml:space="preserve"> </w:t>
      </w:r>
      <w:r>
        <w:rPr>
          <w:spacing w:val="-2"/>
        </w:rPr>
        <w:t>our</w:t>
      </w:r>
      <w:r>
        <w:rPr>
          <w:spacing w:val="-9"/>
        </w:rPr>
        <w:t xml:space="preserve"> </w:t>
      </w:r>
      <w:r>
        <w:rPr>
          <w:spacing w:val="-2"/>
        </w:rPr>
        <w:t>local</w:t>
      </w:r>
      <w:r>
        <w:rPr>
          <w:spacing w:val="-9"/>
        </w:rPr>
        <w:t xml:space="preserve"> </w:t>
      </w:r>
      <w:r>
        <w:rPr>
          <w:spacing w:val="-2"/>
        </w:rPr>
        <w:t xml:space="preserve">researchers </w:t>
      </w:r>
      <w:r>
        <w:rPr>
          <w:spacing w:val="-4"/>
        </w:rPr>
        <w:t>with Sanofi mRNA</w:t>
      </w:r>
      <w:r>
        <w:rPr>
          <w:spacing w:val="-14"/>
        </w:rPr>
        <w:t xml:space="preserve"> </w:t>
      </w:r>
      <w:proofErr w:type="spellStart"/>
      <w:r>
        <w:rPr>
          <w:spacing w:val="-4"/>
        </w:rPr>
        <w:t>Centres</w:t>
      </w:r>
      <w:proofErr w:type="spellEnd"/>
      <w:r>
        <w:rPr>
          <w:spacing w:val="-4"/>
        </w:rPr>
        <w:t xml:space="preserve"> of Excellence in </w:t>
      </w:r>
      <w:r>
        <w:t>France and the United States.</w:t>
      </w:r>
    </w:p>
    <w:p w14:paraId="1CBC4D59" w14:textId="77777777" w:rsidR="00A5258A" w:rsidRDefault="00A5258A">
      <w:pPr>
        <w:spacing w:line="261" w:lineRule="auto"/>
        <w:sectPr w:rsidR="00A5258A">
          <w:type w:val="continuous"/>
          <w:pgSz w:w="11910" w:h="16840"/>
          <w:pgMar w:top="1920" w:right="660" w:bottom="280" w:left="460" w:header="0" w:footer="464" w:gutter="0"/>
          <w:cols w:num="3" w:space="720" w:equalWidth="0">
            <w:col w:w="3507" w:space="40"/>
            <w:col w:w="3242" w:space="39"/>
            <w:col w:w="3962"/>
          </w:cols>
        </w:sectPr>
      </w:pPr>
    </w:p>
    <w:p w14:paraId="7EF005F4" w14:textId="77777777" w:rsidR="00A5258A" w:rsidRDefault="00A5258A">
      <w:pPr>
        <w:pStyle w:val="BodyText"/>
        <w:rPr>
          <w:sz w:val="20"/>
        </w:rPr>
      </w:pPr>
    </w:p>
    <w:p w14:paraId="59214B70" w14:textId="77777777" w:rsidR="00A5258A" w:rsidRDefault="00A5258A">
      <w:pPr>
        <w:pStyle w:val="BodyText"/>
        <w:rPr>
          <w:sz w:val="20"/>
        </w:rPr>
      </w:pPr>
    </w:p>
    <w:p w14:paraId="6D57F3CE" w14:textId="77777777" w:rsidR="00A5258A" w:rsidRDefault="00A5258A">
      <w:pPr>
        <w:pStyle w:val="BodyText"/>
        <w:rPr>
          <w:sz w:val="20"/>
        </w:rPr>
      </w:pPr>
    </w:p>
    <w:p w14:paraId="62312A28" w14:textId="77777777" w:rsidR="00A5258A" w:rsidRDefault="00A5258A">
      <w:pPr>
        <w:pStyle w:val="BodyText"/>
        <w:rPr>
          <w:sz w:val="20"/>
        </w:rPr>
      </w:pPr>
    </w:p>
    <w:p w14:paraId="132B3858" w14:textId="77777777" w:rsidR="00A5258A" w:rsidRDefault="00A5258A">
      <w:pPr>
        <w:pStyle w:val="BodyText"/>
        <w:rPr>
          <w:sz w:val="20"/>
        </w:rPr>
      </w:pPr>
    </w:p>
    <w:p w14:paraId="7C1D4C73" w14:textId="77777777" w:rsidR="00A5258A" w:rsidRDefault="00A5258A">
      <w:pPr>
        <w:pStyle w:val="BodyText"/>
        <w:rPr>
          <w:sz w:val="20"/>
        </w:rPr>
      </w:pPr>
    </w:p>
    <w:p w14:paraId="0B0AD8BC" w14:textId="77777777" w:rsidR="00A5258A" w:rsidRDefault="00A5258A">
      <w:pPr>
        <w:pStyle w:val="BodyText"/>
        <w:rPr>
          <w:sz w:val="20"/>
        </w:rPr>
      </w:pPr>
    </w:p>
    <w:p w14:paraId="3A2948A3" w14:textId="77777777" w:rsidR="00A5258A" w:rsidRDefault="00A5258A">
      <w:pPr>
        <w:pStyle w:val="BodyText"/>
        <w:rPr>
          <w:sz w:val="20"/>
        </w:rPr>
      </w:pPr>
    </w:p>
    <w:p w14:paraId="5CD472B9" w14:textId="77777777" w:rsidR="00A5258A" w:rsidRDefault="00A5258A">
      <w:pPr>
        <w:pStyle w:val="BodyText"/>
        <w:rPr>
          <w:sz w:val="20"/>
        </w:rPr>
      </w:pPr>
    </w:p>
    <w:p w14:paraId="5D42176B" w14:textId="77777777" w:rsidR="00A5258A" w:rsidRDefault="00A5258A">
      <w:pPr>
        <w:pStyle w:val="BodyText"/>
        <w:rPr>
          <w:sz w:val="20"/>
        </w:rPr>
      </w:pPr>
    </w:p>
    <w:p w14:paraId="4B895982" w14:textId="77777777" w:rsidR="00A5258A" w:rsidRDefault="00A5258A">
      <w:pPr>
        <w:pStyle w:val="BodyText"/>
        <w:rPr>
          <w:sz w:val="20"/>
        </w:rPr>
      </w:pPr>
    </w:p>
    <w:p w14:paraId="6F3BB0CE" w14:textId="77777777" w:rsidR="00A5258A" w:rsidRDefault="00A5258A">
      <w:pPr>
        <w:pStyle w:val="BodyText"/>
        <w:rPr>
          <w:sz w:val="20"/>
        </w:rPr>
      </w:pPr>
    </w:p>
    <w:p w14:paraId="5FFAD435" w14:textId="77777777" w:rsidR="00A5258A" w:rsidRDefault="00A5258A">
      <w:pPr>
        <w:pStyle w:val="BodyText"/>
        <w:rPr>
          <w:sz w:val="20"/>
        </w:rPr>
      </w:pPr>
    </w:p>
    <w:p w14:paraId="34ABDB62" w14:textId="77777777" w:rsidR="00A5258A" w:rsidRDefault="00A5258A">
      <w:pPr>
        <w:pStyle w:val="BodyText"/>
        <w:rPr>
          <w:sz w:val="20"/>
        </w:rPr>
      </w:pPr>
    </w:p>
    <w:p w14:paraId="400C082E" w14:textId="77777777" w:rsidR="00A5258A" w:rsidRDefault="00A5258A">
      <w:pPr>
        <w:pStyle w:val="BodyText"/>
        <w:rPr>
          <w:sz w:val="20"/>
        </w:rPr>
      </w:pPr>
    </w:p>
    <w:p w14:paraId="28A2B4CA" w14:textId="77777777" w:rsidR="00A5258A" w:rsidRDefault="00A5258A">
      <w:pPr>
        <w:pStyle w:val="BodyText"/>
        <w:rPr>
          <w:sz w:val="20"/>
        </w:rPr>
      </w:pPr>
    </w:p>
    <w:p w14:paraId="04FE6854" w14:textId="77777777" w:rsidR="00A5258A" w:rsidRDefault="00A5258A">
      <w:pPr>
        <w:pStyle w:val="BodyText"/>
        <w:rPr>
          <w:sz w:val="20"/>
        </w:rPr>
      </w:pPr>
    </w:p>
    <w:p w14:paraId="2EF501CF" w14:textId="77777777" w:rsidR="00A5258A" w:rsidRDefault="00A5258A">
      <w:pPr>
        <w:rPr>
          <w:sz w:val="20"/>
        </w:rPr>
        <w:sectPr w:rsidR="00A5258A">
          <w:headerReference w:type="default" r:id="rId29"/>
          <w:pgSz w:w="11910" w:h="16840"/>
          <w:pgMar w:top="1920" w:right="660" w:bottom="660" w:left="460" w:header="0" w:footer="464" w:gutter="0"/>
          <w:cols w:space="720"/>
        </w:sectPr>
      </w:pPr>
    </w:p>
    <w:p w14:paraId="08532AE2" w14:textId="77777777" w:rsidR="00A5258A" w:rsidRDefault="00A5258A">
      <w:pPr>
        <w:pStyle w:val="BodyText"/>
        <w:spacing w:before="7"/>
        <w:rPr>
          <w:sz w:val="23"/>
        </w:rPr>
      </w:pPr>
    </w:p>
    <w:p w14:paraId="79A0DAEB" w14:textId="77777777" w:rsidR="00A5258A" w:rsidRDefault="00000000">
      <w:pPr>
        <w:pStyle w:val="BodyText"/>
        <w:spacing w:line="261" w:lineRule="auto"/>
        <w:ind w:left="900"/>
      </w:pPr>
      <w:r>
        <w:t>At the very end of the year, we also announced 2 separate trials of UQ- developed</w:t>
      </w:r>
      <w:r>
        <w:rPr>
          <w:spacing w:val="-11"/>
        </w:rPr>
        <w:t xml:space="preserve"> </w:t>
      </w:r>
      <w:r>
        <w:t>medical</w:t>
      </w:r>
      <w:r>
        <w:rPr>
          <w:spacing w:val="-10"/>
        </w:rPr>
        <w:t xml:space="preserve"> </w:t>
      </w:r>
      <w:r>
        <w:t>innovations.</w:t>
      </w:r>
      <w:r>
        <w:rPr>
          <w:spacing w:val="-12"/>
        </w:rPr>
        <w:t xml:space="preserve"> </w:t>
      </w:r>
      <w:r>
        <w:t>The</w:t>
      </w:r>
      <w:r>
        <w:rPr>
          <w:spacing w:val="-9"/>
        </w:rPr>
        <w:t xml:space="preserve"> </w:t>
      </w:r>
      <w:r>
        <w:t>first involved a proof-of-concept trial for a</w:t>
      </w:r>
    </w:p>
    <w:p w14:paraId="2AFB59C4" w14:textId="77777777" w:rsidR="00A5258A" w:rsidRDefault="00000000">
      <w:pPr>
        <w:pStyle w:val="BodyText"/>
        <w:spacing w:line="261" w:lineRule="auto"/>
        <w:ind w:left="900"/>
      </w:pPr>
      <w:r>
        <w:t>re-engineered</w:t>
      </w:r>
      <w:r>
        <w:rPr>
          <w:spacing w:val="-10"/>
        </w:rPr>
        <w:t xml:space="preserve"> </w:t>
      </w:r>
      <w:r>
        <w:t>version</w:t>
      </w:r>
      <w:r>
        <w:rPr>
          <w:spacing w:val="-10"/>
        </w:rPr>
        <w:t xml:space="preserve"> </w:t>
      </w:r>
      <w:r>
        <w:t>of</w:t>
      </w:r>
      <w:r>
        <w:rPr>
          <w:spacing w:val="-10"/>
        </w:rPr>
        <w:t xml:space="preserve"> </w:t>
      </w:r>
      <w:r>
        <w:t>the</w:t>
      </w:r>
      <w:r>
        <w:rPr>
          <w:spacing w:val="-10"/>
        </w:rPr>
        <w:t xml:space="preserve"> </w:t>
      </w:r>
      <w:r>
        <w:t>innovative molecular clamp vaccine platform,</w:t>
      </w:r>
    </w:p>
    <w:p w14:paraId="07AF795E" w14:textId="77777777" w:rsidR="00A5258A" w:rsidRDefault="00000000">
      <w:pPr>
        <w:pStyle w:val="BodyText"/>
        <w:spacing w:line="261" w:lineRule="auto"/>
        <w:ind w:left="900"/>
      </w:pPr>
      <w:r>
        <w:t>and the second was a safety trial for a pioneering ultrasound device that has been</w:t>
      </w:r>
      <w:r>
        <w:rPr>
          <w:spacing w:val="-8"/>
        </w:rPr>
        <w:t xml:space="preserve"> </w:t>
      </w:r>
      <w:r>
        <w:t>developed</w:t>
      </w:r>
      <w:r>
        <w:rPr>
          <w:spacing w:val="-8"/>
        </w:rPr>
        <w:t xml:space="preserve"> </w:t>
      </w:r>
      <w:r>
        <w:t>to</w:t>
      </w:r>
      <w:r>
        <w:rPr>
          <w:spacing w:val="-7"/>
        </w:rPr>
        <w:t xml:space="preserve"> </w:t>
      </w:r>
      <w:r>
        <w:t>improve</w:t>
      </w:r>
      <w:r>
        <w:rPr>
          <w:spacing w:val="-8"/>
        </w:rPr>
        <w:t xml:space="preserve"> </w:t>
      </w:r>
      <w:r>
        <w:t>the</w:t>
      </w:r>
      <w:r>
        <w:rPr>
          <w:spacing w:val="-7"/>
        </w:rPr>
        <w:t xml:space="preserve"> </w:t>
      </w:r>
      <w:r>
        <w:t>treatment of Alzheimer’s disease.</w:t>
      </w:r>
    </w:p>
    <w:p w14:paraId="71CFB15C" w14:textId="77777777" w:rsidR="00A5258A" w:rsidRDefault="00000000">
      <w:pPr>
        <w:pStyle w:val="Heading6"/>
        <w:spacing w:before="120"/>
        <w:ind w:left="900"/>
      </w:pPr>
      <w:r>
        <w:rPr>
          <w:spacing w:val="-2"/>
        </w:rPr>
        <w:t>Enriching</w:t>
      </w:r>
      <w:r>
        <w:rPr>
          <w:spacing w:val="-8"/>
        </w:rPr>
        <w:t xml:space="preserve"> </w:t>
      </w:r>
      <w:r>
        <w:rPr>
          <w:spacing w:val="-2"/>
        </w:rPr>
        <w:t>our</w:t>
      </w:r>
      <w:r>
        <w:rPr>
          <w:spacing w:val="-8"/>
        </w:rPr>
        <w:t xml:space="preserve"> </w:t>
      </w:r>
      <w:r>
        <w:rPr>
          <w:spacing w:val="-2"/>
        </w:rPr>
        <w:t>communities</w:t>
      </w:r>
    </w:p>
    <w:p w14:paraId="47D408B0" w14:textId="77777777" w:rsidR="00A5258A" w:rsidRDefault="00000000">
      <w:pPr>
        <w:pStyle w:val="BodyText"/>
        <w:spacing w:before="32" w:line="261" w:lineRule="auto"/>
        <w:ind w:left="900"/>
      </w:pPr>
      <w:r>
        <w:t>Beyond</w:t>
      </w:r>
      <w:r>
        <w:rPr>
          <w:spacing w:val="-2"/>
        </w:rPr>
        <w:t xml:space="preserve"> </w:t>
      </w:r>
      <w:r>
        <w:t>the</w:t>
      </w:r>
      <w:r>
        <w:rPr>
          <w:spacing w:val="-2"/>
        </w:rPr>
        <w:t xml:space="preserve"> </w:t>
      </w:r>
      <w:r>
        <w:t>direct</w:t>
      </w:r>
      <w:r>
        <w:rPr>
          <w:spacing w:val="-2"/>
        </w:rPr>
        <w:t xml:space="preserve"> </w:t>
      </w:r>
      <w:r>
        <w:t>impact</w:t>
      </w:r>
      <w:r>
        <w:rPr>
          <w:spacing w:val="-2"/>
        </w:rPr>
        <w:t xml:space="preserve"> </w:t>
      </w:r>
      <w:r>
        <w:t>of</w:t>
      </w:r>
      <w:r>
        <w:rPr>
          <w:spacing w:val="-2"/>
        </w:rPr>
        <w:t xml:space="preserve"> </w:t>
      </w:r>
      <w:r>
        <w:t>our</w:t>
      </w:r>
      <w:r>
        <w:rPr>
          <w:spacing w:val="-2"/>
        </w:rPr>
        <w:t xml:space="preserve"> </w:t>
      </w:r>
      <w:r>
        <w:t xml:space="preserve">education and research programs, UQ is committed to enriching communities – both locally </w:t>
      </w:r>
      <w:r>
        <w:rPr>
          <w:spacing w:val="-2"/>
        </w:rPr>
        <w:t>and</w:t>
      </w:r>
      <w:r>
        <w:rPr>
          <w:spacing w:val="-7"/>
        </w:rPr>
        <w:t xml:space="preserve"> </w:t>
      </w:r>
      <w:r>
        <w:rPr>
          <w:spacing w:val="-2"/>
        </w:rPr>
        <w:t>globally</w:t>
      </w:r>
      <w:r>
        <w:rPr>
          <w:spacing w:val="-7"/>
        </w:rPr>
        <w:t xml:space="preserve"> </w:t>
      </w:r>
      <w:r>
        <w:rPr>
          <w:spacing w:val="-2"/>
        </w:rPr>
        <w:t>–</w:t>
      </w:r>
      <w:r>
        <w:rPr>
          <w:spacing w:val="-7"/>
        </w:rPr>
        <w:t xml:space="preserve"> </w:t>
      </w:r>
      <w:r>
        <w:rPr>
          <w:spacing w:val="-2"/>
        </w:rPr>
        <w:t>by</w:t>
      </w:r>
      <w:r>
        <w:rPr>
          <w:spacing w:val="-7"/>
        </w:rPr>
        <w:t xml:space="preserve"> </w:t>
      </w:r>
      <w:r>
        <w:rPr>
          <w:spacing w:val="-2"/>
        </w:rPr>
        <w:t>spreading</w:t>
      </w:r>
      <w:r>
        <w:rPr>
          <w:spacing w:val="-7"/>
        </w:rPr>
        <w:t xml:space="preserve"> </w:t>
      </w:r>
      <w:r>
        <w:rPr>
          <w:spacing w:val="-2"/>
        </w:rPr>
        <w:t xml:space="preserve">understanding, </w:t>
      </w:r>
      <w:r>
        <w:t>raising awareness, disseminating culture, building capacity, creating opportunities, and connecting people.</w:t>
      </w:r>
    </w:p>
    <w:p w14:paraId="2C5E21EE" w14:textId="77777777" w:rsidR="00A5258A" w:rsidRDefault="00000000">
      <w:pPr>
        <w:pStyle w:val="BodyText"/>
        <w:spacing w:before="81" w:line="261" w:lineRule="auto"/>
        <w:ind w:left="900" w:right="39"/>
      </w:pPr>
      <w:r>
        <w:t>A major highlight of this year was the August launch of a new UQ initiative called ‘The Queensland Commitment’. The strategic intent of The Queensland Commitment is to provide a more level playing field when it comes to accessing</w:t>
      </w:r>
      <w:r>
        <w:rPr>
          <w:spacing w:val="40"/>
        </w:rPr>
        <w:t xml:space="preserve"> </w:t>
      </w:r>
      <w:r>
        <w:t>a</w:t>
      </w:r>
      <w:r>
        <w:rPr>
          <w:spacing w:val="-8"/>
        </w:rPr>
        <w:t xml:space="preserve"> </w:t>
      </w:r>
      <w:r>
        <w:t>university</w:t>
      </w:r>
      <w:r>
        <w:rPr>
          <w:spacing w:val="-8"/>
        </w:rPr>
        <w:t xml:space="preserve"> </w:t>
      </w:r>
      <w:r>
        <w:t>education,</w:t>
      </w:r>
      <w:r>
        <w:rPr>
          <w:spacing w:val="-8"/>
        </w:rPr>
        <w:t xml:space="preserve"> </w:t>
      </w:r>
      <w:r>
        <w:t>by</w:t>
      </w:r>
      <w:r>
        <w:rPr>
          <w:spacing w:val="-8"/>
        </w:rPr>
        <w:t xml:space="preserve"> </w:t>
      </w:r>
      <w:r>
        <w:t>removing</w:t>
      </w:r>
      <w:r>
        <w:rPr>
          <w:spacing w:val="-7"/>
        </w:rPr>
        <w:t xml:space="preserve"> </w:t>
      </w:r>
      <w:r>
        <w:t>many of</w:t>
      </w:r>
      <w:r>
        <w:rPr>
          <w:spacing w:val="-5"/>
        </w:rPr>
        <w:t xml:space="preserve"> </w:t>
      </w:r>
      <w:r>
        <w:t>the</w:t>
      </w:r>
      <w:r>
        <w:rPr>
          <w:spacing w:val="-4"/>
        </w:rPr>
        <w:t xml:space="preserve"> </w:t>
      </w:r>
      <w:r>
        <w:t>personal,</w:t>
      </w:r>
      <w:r>
        <w:rPr>
          <w:spacing w:val="-5"/>
        </w:rPr>
        <w:t xml:space="preserve"> </w:t>
      </w:r>
      <w:r>
        <w:t>financial,</w:t>
      </w:r>
      <w:r>
        <w:rPr>
          <w:spacing w:val="-4"/>
        </w:rPr>
        <w:t xml:space="preserve"> </w:t>
      </w:r>
      <w:r>
        <w:t>and</w:t>
      </w:r>
      <w:r>
        <w:rPr>
          <w:spacing w:val="-5"/>
        </w:rPr>
        <w:t xml:space="preserve"> </w:t>
      </w:r>
      <w:r>
        <w:t>geographic barriers that might deter Queensland students from studying at UQ.</w:t>
      </w:r>
    </w:p>
    <w:p w14:paraId="324860B5" w14:textId="77777777" w:rsidR="00A5258A" w:rsidRDefault="00000000">
      <w:pPr>
        <w:pStyle w:val="BodyText"/>
        <w:spacing w:before="79" w:line="261" w:lineRule="auto"/>
        <w:ind w:left="900" w:right="163"/>
      </w:pPr>
      <w:r>
        <w:t>This is our pledge to disrupt education disadvantage</w:t>
      </w:r>
      <w:r>
        <w:rPr>
          <w:spacing w:val="-10"/>
        </w:rPr>
        <w:t xml:space="preserve"> </w:t>
      </w:r>
      <w:r>
        <w:t>by</w:t>
      </w:r>
      <w:r>
        <w:rPr>
          <w:spacing w:val="-10"/>
        </w:rPr>
        <w:t xml:space="preserve"> </w:t>
      </w:r>
      <w:r>
        <w:t>improving</w:t>
      </w:r>
      <w:r>
        <w:rPr>
          <w:spacing w:val="-10"/>
        </w:rPr>
        <w:t xml:space="preserve"> </w:t>
      </w:r>
      <w:r>
        <w:t>our</w:t>
      </w:r>
      <w:r>
        <w:rPr>
          <w:spacing w:val="-10"/>
        </w:rPr>
        <w:t xml:space="preserve"> </w:t>
      </w:r>
      <w:r>
        <w:t>pathway programs</w:t>
      </w:r>
      <w:r>
        <w:rPr>
          <w:spacing w:val="-10"/>
        </w:rPr>
        <w:t xml:space="preserve"> </w:t>
      </w:r>
      <w:r>
        <w:t>and</w:t>
      </w:r>
      <w:r>
        <w:rPr>
          <w:spacing w:val="-10"/>
        </w:rPr>
        <w:t xml:space="preserve"> </w:t>
      </w:r>
      <w:r>
        <w:t>growing</w:t>
      </w:r>
      <w:r>
        <w:rPr>
          <w:spacing w:val="-10"/>
        </w:rPr>
        <w:t xml:space="preserve"> </w:t>
      </w:r>
      <w:r>
        <w:t>our</w:t>
      </w:r>
      <w:r>
        <w:rPr>
          <w:spacing w:val="-10"/>
        </w:rPr>
        <w:t xml:space="preserve"> </w:t>
      </w:r>
      <w:r>
        <w:t>philanthropic endowment fund, so that we can provide many more needs-based scholarships for future generations of Queensland students.</w:t>
      </w:r>
    </w:p>
    <w:p w14:paraId="1DB2D0E7" w14:textId="77777777" w:rsidR="00A5258A" w:rsidRDefault="00000000">
      <w:pPr>
        <w:spacing w:before="6"/>
      </w:pPr>
      <w:r>
        <w:br w:type="column"/>
      </w:r>
    </w:p>
    <w:p w14:paraId="7004FCE4" w14:textId="77777777" w:rsidR="00A5258A" w:rsidRDefault="00000000">
      <w:pPr>
        <w:pStyle w:val="Heading6"/>
        <w:spacing w:before="0"/>
        <w:ind w:left="265"/>
      </w:pPr>
      <w:r>
        <w:rPr>
          <w:spacing w:val="-2"/>
        </w:rPr>
        <w:t>Building</w:t>
      </w:r>
      <w:r>
        <w:rPr>
          <w:spacing w:val="-7"/>
        </w:rPr>
        <w:t xml:space="preserve"> </w:t>
      </w:r>
      <w:r>
        <w:rPr>
          <w:spacing w:val="-2"/>
        </w:rPr>
        <w:t>for</w:t>
      </w:r>
      <w:r>
        <w:rPr>
          <w:spacing w:val="-7"/>
        </w:rPr>
        <w:t xml:space="preserve"> </w:t>
      </w:r>
      <w:r>
        <w:rPr>
          <w:spacing w:val="-2"/>
        </w:rPr>
        <w:t>the</w:t>
      </w:r>
      <w:r>
        <w:rPr>
          <w:spacing w:val="-6"/>
        </w:rPr>
        <w:t xml:space="preserve"> </w:t>
      </w:r>
      <w:r>
        <w:rPr>
          <w:spacing w:val="-2"/>
        </w:rPr>
        <w:t>future</w:t>
      </w:r>
    </w:p>
    <w:p w14:paraId="0A66A1E7" w14:textId="77777777" w:rsidR="00A5258A" w:rsidRDefault="00000000">
      <w:pPr>
        <w:pStyle w:val="BodyText"/>
        <w:spacing w:before="31" w:line="261" w:lineRule="auto"/>
        <w:ind w:left="265" w:right="14"/>
      </w:pPr>
      <w:r>
        <w:t>In early 2022, we opened 2 substantial new buildings at our St Lucia campus.</w:t>
      </w:r>
      <w:r>
        <w:rPr>
          <w:spacing w:val="40"/>
        </w:rPr>
        <w:t xml:space="preserve"> </w:t>
      </w:r>
      <w:r>
        <w:t>The Andrew N. Liveris Building was officially opened in April, as a purpose- built home for the School of Chemical Engineering. In May, we officially opened Kev Carmody House, our new student residential</w:t>
      </w:r>
      <w:r>
        <w:rPr>
          <w:spacing w:val="-11"/>
        </w:rPr>
        <w:t xml:space="preserve"> </w:t>
      </w:r>
      <w:r>
        <w:t>building</w:t>
      </w:r>
      <w:r>
        <w:rPr>
          <w:spacing w:val="-11"/>
        </w:rPr>
        <w:t xml:space="preserve"> </w:t>
      </w:r>
      <w:r>
        <w:t>(although</w:t>
      </w:r>
      <w:r>
        <w:rPr>
          <w:spacing w:val="-11"/>
        </w:rPr>
        <w:t xml:space="preserve"> </w:t>
      </w:r>
      <w:r>
        <w:t>the</w:t>
      </w:r>
      <w:r>
        <w:rPr>
          <w:spacing w:val="-11"/>
        </w:rPr>
        <w:t xml:space="preserve"> </w:t>
      </w:r>
      <w:r>
        <w:t>inaugural cohort of over 600 students took up residence earlier in the year).</w:t>
      </w:r>
    </w:p>
    <w:p w14:paraId="1E5DE420" w14:textId="77777777" w:rsidR="00A5258A" w:rsidRDefault="00000000">
      <w:pPr>
        <w:pStyle w:val="BodyText"/>
        <w:spacing w:before="80" w:line="261" w:lineRule="auto"/>
        <w:ind w:left="265" w:right="139"/>
      </w:pPr>
      <w:r>
        <w:t>In other developments at St Lucia, we opened a new restaurant and events venue in Alumni Court; commenced construction of a new Plant Growth Facility; began a major renewal project of</w:t>
      </w:r>
      <w:r>
        <w:rPr>
          <w:spacing w:val="-7"/>
        </w:rPr>
        <w:t xml:space="preserve"> </w:t>
      </w:r>
      <w:r>
        <w:t>the</w:t>
      </w:r>
      <w:r>
        <w:rPr>
          <w:spacing w:val="-6"/>
        </w:rPr>
        <w:t xml:space="preserve"> </w:t>
      </w:r>
      <w:r>
        <w:t>UQ</w:t>
      </w:r>
      <w:r>
        <w:rPr>
          <w:spacing w:val="-7"/>
        </w:rPr>
        <w:t xml:space="preserve"> </w:t>
      </w:r>
      <w:r>
        <w:t>Lake</w:t>
      </w:r>
      <w:r>
        <w:rPr>
          <w:spacing w:val="-7"/>
        </w:rPr>
        <w:t xml:space="preserve"> </w:t>
      </w:r>
      <w:r>
        <w:t>and</w:t>
      </w:r>
      <w:r>
        <w:rPr>
          <w:spacing w:val="-7"/>
        </w:rPr>
        <w:t xml:space="preserve"> </w:t>
      </w:r>
      <w:r>
        <w:t>surrounds,</w:t>
      </w:r>
      <w:r>
        <w:rPr>
          <w:spacing w:val="-6"/>
        </w:rPr>
        <w:t xml:space="preserve"> </w:t>
      </w:r>
      <w:r>
        <w:t xml:space="preserve">including the construction of a new </w:t>
      </w:r>
      <w:proofErr w:type="spellStart"/>
      <w:r>
        <w:t>amphitheatre</w:t>
      </w:r>
      <w:proofErr w:type="spellEnd"/>
      <w:r>
        <w:t>; and started a project to restore the Avalon Theatre. We also confirmed that the Union Complex will keep its village-</w:t>
      </w:r>
    </w:p>
    <w:p w14:paraId="130564DD" w14:textId="77777777" w:rsidR="00A5258A" w:rsidRDefault="00000000">
      <w:pPr>
        <w:pStyle w:val="BodyText"/>
        <w:spacing w:line="261" w:lineRule="auto"/>
        <w:ind w:left="265"/>
      </w:pPr>
      <w:r>
        <w:t>style</w:t>
      </w:r>
      <w:r>
        <w:rPr>
          <w:spacing w:val="-8"/>
        </w:rPr>
        <w:t xml:space="preserve"> </w:t>
      </w:r>
      <w:r>
        <w:t>design</w:t>
      </w:r>
      <w:r>
        <w:rPr>
          <w:spacing w:val="-8"/>
        </w:rPr>
        <w:t xml:space="preserve"> </w:t>
      </w:r>
      <w:r>
        <w:t>and,</w:t>
      </w:r>
      <w:r>
        <w:rPr>
          <w:spacing w:val="-8"/>
        </w:rPr>
        <w:t xml:space="preserve"> </w:t>
      </w:r>
      <w:r>
        <w:t>where</w:t>
      </w:r>
      <w:r>
        <w:rPr>
          <w:spacing w:val="-8"/>
        </w:rPr>
        <w:t xml:space="preserve"> </w:t>
      </w:r>
      <w:r>
        <w:t>possible,</w:t>
      </w:r>
      <w:r>
        <w:rPr>
          <w:spacing w:val="-8"/>
        </w:rPr>
        <w:t xml:space="preserve"> </w:t>
      </w:r>
      <w:r>
        <w:t xml:space="preserve">existing elements including the </w:t>
      </w:r>
      <w:proofErr w:type="spellStart"/>
      <w:r>
        <w:t>Schonell</w:t>
      </w:r>
      <w:proofErr w:type="spellEnd"/>
      <w:r>
        <w:t xml:space="preserve"> Theatre, Forum and Union Building (building 21A) will be retained.</w:t>
      </w:r>
    </w:p>
    <w:p w14:paraId="50FB1F77" w14:textId="77777777" w:rsidR="00A5258A" w:rsidRDefault="00000000">
      <w:pPr>
        <w:pStyle w:val="BodyText"/>
        <w:spacing w:before="78" w:line="261" w:lineRule="auto"/>
        <w:ind w:left="265" w:right="36"/>
      </w:pPr>
      <w:r>
        <w:t>After a major restoration, we officially opened UQ Brisbane City in</w:t>
      </w:r>
      <w:r>
        <w:rPr>
          <w:spacing w:val="-6"/>
        </w:rPr>
        <w:t xml:space="preserve"> </w:t>
      </w:r>
      <w:r>
        <w:t>August. This heritage-listed building at 308 Queen Street has rapidly become a popular hub where our staff, students and alumni can connect with one another and engage</w:t>
      </w:r>
      <w:r>
        <w:rPr>
          <w:spacing w:val="40"/>
        </w:rPr>
        <w:t xml:space="preserve"> </w:t>
      </w:r>
      <w:r>
        <w:t>with</w:t>
      </w:r>
      <w:r>
        <w:rPr>
          <w:spacing w:val="-9"/>
        </w:rPr>
        <w:t xml:space="preserve"> </w:t>
      </w:r>
      <w:r>
        <w:t>UQ’s</w:t>
      </w:r>
      <w:r>
        <w:rPr>
          <w:spacing w:val="-8"/>
        </w:rPr>
        <w:t xml:space="preserve"> </w:t>
      </w:r>
      <w:r>
        <w:t>many</w:t>
      </w:r>
      <w:r>
        <w:rPr>
          <w:spacing w:val="-8"/>
        </w:rPr>
        <w:t xml:space="preserve"> </w:t>
      </w:r>
      <w:r>
        <w:t>government,</w:t>
      </w:r>
      <w:r>
        <w:rPr>
          <w:spacing w:val="-9"/>
        </w:rPr>
        <w:t xml:space="preserve"> </w:t>
      </w:r>
      <w:r>
        <w:t>industry</w:t>
      </w:r>
      <w:r>
        <w:rPr>
          <w:spacing w:val="-9"/>
        </w:rPr>
        <w:t xml:space="preserve"> </w:t>
      </w:r>
      <w:r>
        <w:t>and community partners.</w:t>
      </w:r>
    </w:p>
    <w:p w14:paraId="4CF30660" w14:textId="77777777" w:rsidR="00A5258A" w:rsidRDefault="00000000">
      <w:pPr>
        <w:spacing w:before="6"/>
      </w:pPr>
      <w:r>
        <w:br w:type="column"/>
      </w:r>
    </w:p>
    <w:p w14:paraId="22486B2A" w14:textId="77777777" w:rsidR="00A5258A" w:rsidRDefault="00000000">
      <w:pPr>
        <w:pStyle w:val="Heading6"/>
        <w:spacing w:before="0"/>
        <w:ind w:left="243"/>
      </w:pPr>
      <w:r>
        <w:rPr>
          <w:spacing w:val="-2"/>
        </w:rPr>
        <w:t>Thank</w:t>
      </w:r>
      <w:r>
        <w:rPr>
          <w:spacing w:val="-7"/>
        </w:rPr>
        <w:t xml:space="preserve"> </w:t>
      </w:r>
      <w:r>
        <w:rPr>
          <w:spacing w:val="-5"/>
        </w:rPr>
        <w:t>you</w:t>
      </w:r>
    </w:p>
    <w:p w14:paraId="4F43FF60" w14:textId="77777777" w:rsidR="00A5258A" w:rsidRDefault="00000000">
      <w:pPr>
        <w:pStyle w:val="BodyText"/>
        <w:spacing w:before="31" w:line="261" w:lineRule="auto"/>
        <w:ind w:left="243" w:right="324"/>
      </w:pPr>
      <w:r>
        <w:t>Despite the challenges we faced early</w:t>
      </w:r>
      <w:r>
        <w:rPr>
          <w:spacing w:val="80"/>
        </w:rPr>
        <w:t xml:space="preserve"> </w:t>
      </w:r>
      <w:r>
        <w:t>this year, 2022 has been a year of significant achievement and progress for the University. The improvement in our performance and impact this year is due</w:t>
      </w:r>
      <w:r>
        <w:rPr>
          <w:spacing w:val="40"/>
        </w:rPr>
        <w:t xml:space="preserve"> </w:t>
      </w:r>
      <w:r>
        <w:t>to</w:t>
      </w:r>
      <w:r>
        <w:rPr>
          <w:spacing w:val="-6"/>
        </w:rPr>
        <w:t xml:space="preserve"> </w:t>
      </w:r>
      <w:r>
        <w:t>the</w:t>
      </w:r>
      <w:r>
        <w:rPr>
          <w:spacing w:val="-6"/>
        </w:rPr>
        <w:t xml:space="preserve"> </w:t>
      </w:r>
      <w:r>
        <w:t>collective</w:t>
      </w:r>
      <w:r>
        <w:rPr>
          <w:spacing w:val="-6"/>
        </w:rPr>
        <w:t xml:space="preserve"> </w:t>
      </w:r>
      <w:r>
        <w:t>efforts</w:t>
      </w:r>
      <w:r>
        <w:rPr>
          <w:spacing w:val="-6"/>
        </w:rPr>
        <w:t xml:space="preserve"> </w:t>
      </w:r>
      <w:r>
        <w:t>of</w:t>
      </w:r>
      <w:r>
        <w:rPr>
          <w:spacing w:val="-7"/>
        </w:rPr>
        <w:t xml:space="preserve"> </w:t>
      </w:r>
      <w:r>
        <w:t>our</w:t>
      </w:r>
      <w:r>
        <w:rPr>
          <w:spacing w:val="-7"/>
        </w:rPr>
        <w:t xml:space="preserve"> </w:t>
      </w:r>
      <w:r>
        <w:t>staff</w:t>
      </w:r>
      <w:r>
        <w:rPr>
          <w:spacing w:val="-6"/>
        </w:rPr>
        <w:t xml:space="preserve"> </w:t>
      </w:r>
      <w:r>
        <w:t xml:space="preserve">working across UQ’s faculties, schools, research institutes and </w:t>
      </w:r>
      <w:proofErr w:type="spellStart"/>
      <w:r>
        <w:t>centres</w:t>
      </w:r>
      <w:proofErr w:type="spellEnd"/>
      <w:r>
        <w:t>, administrative and service divisions.</w:t>
      </w:r>
    </w:p>
    <w:p w14:paraId="7EA8ECE6" w14:textId="77777777" w:rsidR="00A5258A" w:rsidRDefault="00000000">
      <w:pPr>
        <w:pStyle w:val="BodyText"/>
        <w:spacing w:before="81" w:line="261" w:lineRule="auto"/>
        <w:ind w:left="243" w:right="324"/>
      </w:pPr>
      <w:r>
        <w:t>I would like to express my sincere gratitude</w:t>
      </w:r>
      <w:r>
        <w:rPr>
          <w:spacing w:val="-6"/>
        </w:rPr>
        <w:t xml:space="preserve"> </w:t>
      </w:r>
      <w:r>
        <w:t>to</w:t>
      </w:r>
      <w:r>
        <w:rPr>
          <w:spacing w:val="-5"/>
        </w:rPr>
        <w:t xml:space="preserve"> </w:t>
      </w:r>
      <w:r>
        <w:t>all</w:t>
      </w:r>
      <w:r>
        <w:rPr>
          <w:spacing w:val="-6"/>
        </w:rPr>
        <w:t xml:space="preserve"> </w:t>
      </w:r>
      <w:r>
        <w:t>of</w:t>
      </w:r>
      <w:r>
        <w:rPr>
          <w:spacing w:val="-6"/>
        </w:rPr>
        <w:t xml:space="preserve"> </w:t>
      </w:r>
      <w:r>
        <w:t>our</w:t>
      </w:r>
      <w:r>
        <w:rPr>
          <w:spacing w:val="-6"/>
        </w:rPr>
        <w:t xml:space="preserve"> </w:t>
      </w:r>
      <w:r>
        <w:t>staff,</w:t>
      </w:r>
      <w:r>
        <w:rPr>
          <w:spacing w:val="-5"/>
        </w:rPr>
        <w:t xml:space="preserve"> </w:t>
      </w:r>
      <w:r>
        <w:t>our</w:t>
      </w:r>
      <w:r>
        <w:rPr>
          <w:spacing w:val="-6"/>
        </w:rPr>
        <w:t xml:space="preserve"> </w:t>
      </w:r>
      <w:r>
        <w:t>senior executive team, and members of</w:t>
      </w:r>
    </w:p>
    <w:p w14:paraId="31952A64" w14:textId="77777777" w:rsidR="00A5258A" w:rsidRDefault="00000000">
      <w:pPr>
        <w:pStyle w:val="BodyText"/>
        <w:spacing w:line="261" w:lineRule="auto"/>
        <w:ind w:left="243" w:right="324"/>
      </w:pPr>
      <w:r>
        <w:t>the</w:t>
      </w:r>
      <w:r>
        <w:rPr>
          <w:spacing w:val="-8"/>
        </w:rPr>
        <w:t xml:space="preserve"> </w:t>
      </w:r>
      <w:r>
        <w:t>University</w:t>
      </w:r>
      <w:r>
        <w:rPr>
          <w:spacing w:val="-9"/>
        </w:rPr>
        <w:t xml:space="preserve"> </w:t>
      </w:r>
      <w:r>
        <w:t>Senate,</w:t>
      </w:r>
      <w:r>
        <w:rPr>
          <w:spacing w:val="-8"/>
        </w:rPr>
        <w:t xml:space="preserve"> </w:t>
      </w:r>
      <w:r>
        <w:t>including</w:t>
      </w:r>
      <w:r>
        <w:rPr>
          <w:spacing w:val="-9"/>
        </w:rPr>
        <w:t xml:space="preserve"> </w:t>
      </w:r>
      <w:r>
        <w:t>our Chancellor, Peter N Varghese AO.</w:t>
      </w:r>
    </w:p>
    <w:p w14:paraId="42881B77" w14:textId="77777777" w:rsidR="00A5258A" w:rsidRDefault="00000000">
      <w:pPr>
        <w:pStyle w:val="BodyText"/>
        <w:spacing w:before="82" w:line="261" w:lineRule="auto"/>
        <w:ind w:left="243" w:right="324"/>
      </w:pPr>
      <w:r>
        <w:t>Thank you for your hard work, your commitment</w:t>
      </w:r>
      <w:r>
        <w:rPr>
          <w:spacing w:val="-7"/>
        </w:rPr>
        <w:t xml:space="preserve"> </w:t>
      </w:r>
      <w:r>
        <w:t>to</w:t>
      </w:r>
      <w:r>
        <w:rPr>
          <w:spacing w:val="-7"/>
        </w:rPr>
        <w:t xml:space="preserve"> </w:t>
      </w:r>
      <w:r>
        <w:t>our</w:t>
      </w:r>
      <w:r>
        <w:rPr>
          <w:spacing w:val="-7"/>
        </w:rPr>
        <w:t xml:space="preserve"> </w:t>
      </w:r>
      <w:r>
        <w:t>mission,</w:t>
      </w:r>
      <w:r>
        <w:rPr>
          <w:spacing w:val="-7"/>
        </w:rPr>
        <w:t xml:space="preserve"> </w:t>
      </w:r>
      <w:r>
        <w:t>and</w:t>
      </w:r>
      <w:r>
        <w:rPr>
          <w:spacing w:val="-7"/>
        </w:rPr>
        <w:t xml:space="preserve"> </w:t>
      </w:r>
      <w:r>
        <w:t>your dedication</w:t>
      </w:r>
      <w:r>
        <w:rPr>
          <w:spacing w:val="-6"/>
        </w:rPr>
        <w:t xml:space="preserve"> </w:t>
      </w:r>
      <w:r>
        <w:t>to</w:t>
      </w:r>
      <w:r>
        <w:rPr>
          <w:spacing w:val="-5"/>
        </w:rPr>
        <w:t xml:space="preserve"> </w:t>
      </w:r>
      <w:r>
        <w:t>serving</w:t>
      </w:r>
      <w:r>
        <w:rPr>
          <w:spacing w:val="-5"/>
        </w:rPr>
        <w:t xml:space="preserve"> </w:t>
      </w:r>
      <w:r>
        <w:t>the</w:t>
      </w:r>
      <w:r>
        <w:rPr>
          <w:spacing w:val="-5"/>
        </w:rPr>
        <w:t xml:space="preserve"> </w:t>
      </w:r>
      <w:r>
        <w:t>broader</w:t>
      </w:r>
      <w:r>
        <w:rPr>
          <w:spacing w:val="-6"/>
        </w:rPr>
        <w:t xml:space="preserve"> </w:t>
      </w:r>
      <w:r>
        <w:t xml:space="preserve">UQ community. It’s an </w:t>
      </w:r>
      <w:proofErr w:type="spellStart"/>
      <w:r>
        <w:t>honour</w:t>
      </w:r>
      <w:proofErr w:type="spellEnd"/>
      <w:r>
        <w:t xml:space="preserve"> to work alongside you.</w:t>
      </w:r>
    </w:p>
    <w:p w14:paraId="7A927599" w14:textId="77777777" w:rsidR="00A5258A" w:rsidRDefault="00000000">
      <w:pPr>
        <w:pStyle w:val="BodyText"/>
        <w:spacing w:before="82" w:line="261" w:lineRule="auto"/>
        <w:ind w:left="243" w:right="603"/>
        <w:jc w:val="both"/>
      </w:pPr>
      <w:r>
        <w:t>I look</w:t>
      </w:r>
      <w:r>
        <w:rPr>
          <w:spacing w:val="-1"/>
        </w:rPr>
        <w:t xml:space="preserve"> </w:t>
      </w:r>
      <w:r>
        <w:t>forward to building</w:t>
      </w:r>
      <w:r>
        <w:rPr>
          <w:spacing w:val="-1"/>
        </w:rPr>
        <w:t xml:space="preserve"> </w:t>
      </w:r>
      <w:r>
        <w:t>on</w:t>
      </w:r>
      <w:r>
        <w:rPr>
          <w:spacing w:val="-1"/>
        </w:rPr>
        <w:t xml:space="preserve"> </w:t>
      </w:r>
      <w:r>
        <w:t>our</w:t>
      </w:r>
      <w:r>
        <w:rPr>
          <w:spacing w:val="-1"/>
        </w:rPr>
        <w:t xml:space="preserve"> </w:t>
      </w:r>
      <w:r>
        <w:t>many successes</w:t>
      </w:r>
      <w:r>
        <w:rPr>
          <w:spacing w:val="-8"/>
        </w:rPr>
        <w:t xml:space="preserve"> </w:t>
      </w:r>
      <w:r>
        <w:t>and</w:t>
      </w:r>
      <w:r>
        <w:rPr>
          <w:spacing w:val="-9"/>
        </w:rPr>
        <w:t xml:space="preserve"> </w:t>
      </w:r>
      <w:r>
        <w:t>achievements</w:t>
      </w:r>
      <w:r>
        <w:rPr>
          <w:spacing w:val="-9"/>
        </w:rPr>
        <w:t xml:space="preserve"> </w:t>
      </w:r>
      <w:r>
        <w:t>in</w:t>
      </w:r>
      <w:r>
        <w:rPr>
          <w:spacing w:val="-9"/>
        </w:rPr>
        <w:t xml:space="preserve"> </w:t>
      </w:r>
      <w:r>
        <w:t>2023, and beyond.</w:t>
      </w:r>
    </w:p>
    <w:p w14:paraId="5FB678D3" w14:textId="77777777" w:rsidR="00A5258A" w:rsidRDefault="00A5258A">
      <w:pPr>
        <w:pStyle w:val="BodyText"/>
        <w:spacing w:before="4"/>
        <w:rPr>
          <w:sz w:val="20"/>
        </w:rPr>
      </w:pPr>
    </w:p>
    <w:p w14:paraId="7646156F" w14:textId="77777777" w:rsidR="00A5258A" w:rsidRDefault="00000000">
      <w:pPr>
        <w:ind w:left="243"/>
        <w:jc w:val="both"/>
        <w:rPr>
          <w:b/>
          <w:sz w:val="16"/>
        </w:rPr>
      </w:pPr>
      <w:r>
        <w:rPr>
          <w:b/>
          <w:sz w:val="16"/>
        </w:rPr>
        <w:t>Professor</w:t>
      </w:r>
      <w:r>
        <w:rPr>
          <w:b/>
          <w:spacing w:val="-9"/>
          <w:sz w:val="16"/>
        </w:rPr>
        <w:t xml:space="preserve"> </w:t>
      </w:r>
      <w:r>
        <w:rPr>
          <w:b/>
          <w:sz w:val="16"/>
        </w:rPr>
        <w:t>Deborah</w:t>
      </w:r>
      <w:r>
        <w:rPr>
          <w:b/>
          <w:spacing w:val="-8"/>
          <w:sz w:val="16"/>
        </w:rPr>
        <w:t xml:space="preserve"> </w:t>
      </w:r>
      <w:r>
        <w:rPr>
          <w:b/>
          <w:sz w:val="16"/>
        </w:rPr>
        <w:t>Terry</w:t>
      </w:r>
      <w:r>
        <w:rPr>
          <w:b/>
          <w:spacing w:val="-11"/>
          <w:sz w:val="16"/>
        </w:rPr>
        <w:t xml:space="preserve"> </w:t>
      </w:r>
      <w:r>
        <w:rPr>
          <w:b/>
          <w:spacing w:val="-5"/>
          <w:sz w:val="16"/>
        </w:rPr>
        <w:t>AO</w:t>
      </w:r>
    </w:p>
    <w:p w14:paraId="79B13AE8" w14:textId="77777777" w:rsidR="00A5258A" w:rsidRDefault="00000000">
      <w:pPr>
        <w:pStyle w:val="BodyText"/>
        <w:spacing w:before="44"/>
        <w:ind w:left="243"/>
        <w:jc w:val="both"/>
      </w:pPr>
      <w:r>
        <w:t>Vice-Chancellor</w:t>
      </w:r>
      <w:r>
        <w:rPr>
          <w:spacing w:val="-10"/>
        </w:rPr>
        <w:t xml:space="preserve"> </w:t>
      </w:r>
      <w:r>
        <w:t>and</w:t>
      </w:r>
      <w:r>
        <w:rPr>
          <w:spacing w:val="-10"/>
        </w:rPr>
        <w:t xml:space="preserve"> </w:t>
      </w:r>
      <w:r>
        <w:rPr>
          <w:spacing w:val="-2"/>
        </w:rPr>
        <w:t>President</w:t>
      </w:r>
    </w:p>
    <w:p w14:paraId="1F2DD297" w14:textId="77777777" w:rsidR="00A5258A" w:rsidRDefault="00A5258A">
      <w:pPr>
        <w:jc w:val="both"/>
        <w:sectPr w:rsidR="00A5258A">
          <w:type w:val="continuous"/>
          <w:pgSz w:w="11910" w:h="16840"/>
          <w:pgMar w:top="1920" w:right="660" w:bottom="280" w:left="460" w:header="0" w:footer="461" w:gutter="0"/>
          <w:cols w:num="3" w:space="720" w:equalWidth="0">
            <w:col w:w="3884" w:space="40"/>
            <w:col w:w="3270" w:space="39"/>
            <w:col w:w="3557"/>
          </w:cols>
        </w:sectPr>
      </w:pPr>
    </w:p>
    <w:p w14:paraId="3BF4AB85" w14:textId="77777777" w:rsidR="00A5258A" w:rsidRDefault="00A5258A">
      <w:pPr>
        <w:pStyle w:val="BodyText"/>
        <w:rPr>
          <w:sz w:val="20"/>
        </w:rPr>
      </w:pPr>
    </w:p>
    <w:p w14:paraId="3464DDCA" w14:textId="77777777" w:rsidR="00A5258A" w:rsidRDefault="00A5258A">
      <w:pPr>
        <w:pStyle w:val="BodyText"/>
        <w:rPr>
          <w:sz w:val="20"/>
        </w:rPr>
      </w:pPr>
    </w:p>
    <w:p w14:paraId="1C9D6B5F" w14:textId="77777777" w:rsidR="00A5258A" w:rsidRDefault="00A5258A">
      <w:pPr>
        <w:pStyle w:val="BodyText"/>
        <w:rPr>
          <w:sz w:val="20"/>
        </w:rPr>
      </w:pPr>
    </w:p>
    <w:p w14:paraId="5E2CDEF2" w14:textId="77777777" w:rsidR="00A5258A" w:rsidRDefault="00A5258A">
      <w:pPr>
        <w:pStyle w:val="BodyText"/>
        <w:rPr>
          <w:sz w:val="20"/>
        </w:rPr>
      </w:pPr>
    </w:p>
    <w:p w14:paraId="7A71D608" w14:textId="77777777" w:rsidR="00A5258A" w:rsidRDefault="00A5258A">
      <w:pPr>
        <w:pStyle w:val="BodyText"/>
        <w:rPr>
          <w:sz w:val="20"/>
        </w:rPr>
      </w:pPr>
    </w:p>
    <w:p w14:paraId="7C2CF53A" w14:textId="77777777" w:rsidR="00A5258A" w:rsidRDefault="00A5258A">
      <w:pPr>
        <w:pStyle w:val="BodyText"/>
        <w:rPr>
          <w:sz w:val="20"/>
        </w:rPr>
      </w:pPr>
    </w:p>
    <w:p w14:paraId="63C8A9E1" w14:textId="77777777" w:rsidR="00A5258A" w:rsidRDefault="00000000">
      <w:pPr>
        <w:pStyle w:val="Heading1"/>
        <w:spacing w:before="209"/>
      </w:pPr>
      <w:bookmarkStart w:id="1" w:name="_bookmark1"/>
      <w:bookmarkEnd w:id="1"/>
      <w:r>
        <w:rPr>
          <w:spacing w:val="-2"/>
        </w:rPr>
        <w:t>Year</w:t>
      </w:r>
      <w:r>
        <w:rPr>
          <w:spacing w:val="-44"/>
        </w:rPr>
        <w:t xml:space="preserve"> </w:t>
      </w:r>
      <w:r>
        <w:rPr>
          <w:spacing w:val="-2"/>
        </w:rPr>
        <w:t>in</w:t>
      </w:r>
      <w:r>
        <w:rPr>
          <w:spacing w:val="-42"/>
        </w:rPr>
        <w:t xml:space="preserve"> </w:t>
      </w:r>
      <w:r>
        <w:rPr>
          <w:spacing w:val="-2"/>
        </w:rPr>
        <w:t>summary</w:t>
      </w:r>
    </w:p>
    <w:p w14:paraId="242A07AA" w14:textId="77777777" w:rsidR="00A5258A" w:rsidRDefault="00A5258A">
      <w:pPr>
        <w:pStyle w:val="BodyText"/>
        <w:rPr>
          <w:b/>
          <w:sz w:val="20"/>
        </w:rPr>
      </w:pPr>
    </w:p>
    <w:p w14:paraId="7B74BFF3" w14:textId="77777777" w:rsidR="00A5258A" w:rsidRDefault="00A5258A">
      <w:pPr>
        <w:pStyle w:val="BodyText"/>
        <w:rPr>
          <w:b/>
          <w:sz w:val="20"/>
        </w:rPr>
      </w:pPr>
    </w:p>
    <w:p w14:paraId="48F4BA26" w14:textId="77777777" w:rsidR="00A5258A" w:rsidRDefault="00A5258A">
      <w:pPr>
        <w:pStyle w:val="BodyText"/>
        <w:rPr>
          <w:b/>
          <w:sz w:val="20"/>
        </w:rPr>
      </w:pPr>
    </w:p>
    <w:p w14:paraId="6F961ACB" w14:textId="77777777" w:rsidR="00A5258A" w:rsidRDefault="00A5258A">
      <w:pPr>
        <w:pStyle w:val="BodyText"/>
        <w:rPr>
          <w:b/>
          <w:sz w:val="20"/>
        </w:rPr>
      </w:pPr>
    </w:p>
    <w:p w14:paraId="6C8ED986" w14:textId="77777777" w:rsidR="00A5258A" w:rsidRDefault="00A5258A">
      <w:pPr>
        <w:pStyle w:val="BodyText"/>
        <w:rPr>
          <w:b/>
          <w:sz w:val="20"/>
        </w:rPr>
      </w:pPr>
    </w:p>
    <w:p w14:paraId="3F3BEC94" w14:textId="77777777" w:rsidR="00A5258A" w:rsidRDefault="00A5258A">
      <w:pPr>
        <w:pStyle w:val="BodyText"/>
        <w:spacing w:before="10"/>
        <w:rPr>
          <w:b/>
          <w:sz w:val="27"/>
        </w:rPr>
      </w:pPr>
    </w:p>
    <w:p w14:paraId="78EFD030" w14:textId="77777777" w:rsidR="00A5258A" w:rsidRDefault="00A5258A">
      <w:pPr>
        <w:rPr>
          <w:sz w:val="27"/>
        </w:rPr>
        <w:sectPr w:rsidR="00A5258A">
          <w:headerReference w:type="even" r:id="rId30"/>
          <w:headerReference w:type="default" r:id="rId31"/>
          <w:footerReference w:type="even" r:id="rId32"/>
          <w:footerReference w:type="default" r:id="rId33"/>
          <w:pgSz w:w="11910" w:h="16840"/>
          <w:pgMar w:top="520" w:right="660" w:bottom="660" w:left="460" w:header="0" w:footer="461" w:gutter="0"/>
          <w:pgNumType w:start="6"/>
          <w:cols w:space="720"/>
        </w:sectPr>
      </w:pPr>
    </w:p>
    <w:p w14:paraId="2312CD41" w14:textId="77777777" w:rsidR="00A5258A" w:rsidRDefault="00000000">
      <w:pPr>
        <w:pStyle w:val="Heading6"/>
      </w:pPr>
      <w:r>
        <w:rPr>
          <w:spacing w:val="-2"/>
        </w:rPr>
        <w:t>January</w:t>
      </w:r>
    </w:p>
    <w:p w14:paraId="23590E5B" w14:textId="77777777" w:rsidR="00A5258A" w:rsidRDefault="00000000">
      <w:pPr>
        <w:pStyle w:val="ListParagraph"/>
        <w:numPr>
          <w:ilvl w:val="0"/>
          <w:numId w:val="40"/>
        </w:numPr>
        <w:tabs>
          <w:tab w:val="left" w:pos="731"/>
        </w:tabs>
        <w:spacing w:before="28" w:line="256" w:lineRule="auto"/>
        <w:ind w:right="171"/>
        <w:rPr>
          <w:sz w:val="16"/>
        </w:rPr>
      </w:pPr>
      <w:r>
        <w:rPr>
          <w:sz w:val="16"/>
        </w:rPr>
        <w:t>UQ offers 3,735 tertiary places to future</w:t>
      </w:r>
      <w:r>
        <w:rPr>
          <w:spacing w:val="-6"/>
          <w:sz w:val="16"/>
        </w:rPr>
        <w:t xml:space="preserve"> </w:t>
      </w:r>
      <w:r>
        <w:rPr>
          <w:sz w:val="16"/>
        </w:rPr>
        <w:t>students</w:t>
      </w:r>
      <w:r>
        <w:rPr>
          <w:spacing w:val="-6"/>
          <w:sz w:val="16"/>
        </w:rPr>
        <w:t xml:space="preserve"> </w:t>
      </w:r>
      <w:r>
        <w:rPr>
          <w:sz w:val="16"/>
        </w:rPr>
        <w:t>in</w:t>
      </w:r>
      <w:r>
        <w:rPr>
          <w:spacing w:val="-7"/>
          <w:sz w:val="16"/>
        </w:rPr>
        <w:t xml:space="preserve"> </w:t>
      </w:r>
      <w:r>
        <w:rPr>
          <w:sz w:val="16"/>
        </w:rPr>
        <w:t>the</w:t>
      </w:r>
      <w:r>
        <w:rPr>
          <w:spacing w:val="-6"/>
          <w:sz w:val="16"/>
        </w:rPr>
        <w:t xml:space="preserve"> </w:t>
      </w:r>
      <w:r>
        <w:rPr>
          <w:sz w:val="16"/>
        </w:rPr>
        <w:t>major</w:t>
      </w:r>
      <w:r>
        <w:rPr>
          <w:spacing w:val="-6"/>
          <w:sz w:val="16"/>
        </w:rPr>
        <w:t xml:space="preserve"> </w:t>
      </w:r>
      <w:r>
        <w:rPr>
          <w:sz w:val="16"/>
        </w:rPr>
        <w:t>January offer</w:t>
      </w:r>
      <w:r>
        <w:rPr>
          <w:spacing w:val="-8"/>
          <w:sz w:val="16"/>
        </w:rPr>
        <w:t xml:space="preserve"> </w:t>
      </w:r>
      <w:r>
        <w:rPr>
          <w:sz w:val="16"/>
        </w:rPr>
        <w:t>round,</w:t>
      </w:r>
      <w:r>
        <w:rPr>
          <w:spacing w:val="-8"/>
          <w:sz w:val="16"/>
        </w:rPr>
        <w:t xml:space="preserve"> </w:t>
      </w:r>
      <w:r>
        <w:rPr>
          <w:sz w:val="16"/>
        </w:rPr>
        <w:t>bringing</w:t>
      </w:r>
      <w:r>
        <w:rPr>
          <w:spacing w:val="-9"/>
          <w:sz w:val="16"/>
        </w:rPr>
        <w:t xml:space="preserve"> </w:t>
      </w:r>
      <w:r>
        <w:rPr>
          <w:sz w:val="16"/>
        </w:rPr>
        <w:t>the</w:t>
      </w:r>
      <w:r>
        <w:rPr>
          <w:spacing w:val="-8"/>
          <w:sz w:val="16"/>
        </w:rPr>
        <w:t xml:space="preserve"> </w:t>
      </w:r>
      <w:r>
        <w:rPr>
          <w:sz w:val="16"/>
        </w:rPr>
        <w:t>Semester</w:t>
      </w:r>
      <w:r>
        <w:rPr>
          <w:spacing w:val="-8"/>
          <w:sz w:val="16"/>
        </w:rPr>
        <w:t xml:space="preserve"> </w:t>
      </w:r>
      <w:r>
        <w:rPr>
          <w:sz w:val="16"/>
        </w:rPr>
        <w:t>1 offers total to 11,049</w:t>
      </w:r>
    </w:p>
    <w:p w14:paraId="2A88876F" w14:textId="77777777" w:rsidR="00A5258A" w:rsidRDefault="00000000">
      <w:pPr>
        <w:pStyle w:val="ListParagraph"/>
        <w:numPr>
          <w:ilvl w:val="0"/>
          <w:numId w:val="40"/>
        </w:numPr>
        <w:tabs>
          <w:tab w:val="left" w:pos="731"/>
        </w:tabs>
        <w:spacing w:before="53" w:line="256" w:lineRule="auto"/>
        <w:ind w:right="24"/>
        <w:rPr>
          <w:sz w:val="16"/>
        </w:rPr>
      </w:pPr>
      <w:r>
        <w:rPr>
          <w:spacing w:val="-2"/>
          <w:sz w:val="16"/>
        </w:rPr>
        <w:t>UQ</w:t>
      </w:r>
      <w:r>
        <w:rPr>
          <w:spacing w:val="-8"/>
          <w:sz w:val="16"/>
        </w:rPr>
        <w:t xml:space="preserve"> </w:t>
      </w:r>
      <w:r>
        <w:rPr>
          <w:spacing w:val="-2"/>
          <w:sz w:val="16"/>
        </w:rPr>
        <w:t>receives</w:t>
      </w:r>
      <w:r>
        <w:rPr>
          <w:spacing w:val="-6"/>
          <w:sz w:val="16"/>
        </w:rPr>
        <w:t xml:space="preserve"> </w:t>
      </w:r>
      <w:r>
        <w:rPr>
          <w:spacing w:val="-2"/>
          <w:sz w:val="16"/>
        </w:rPr>
        <w:t>$28.8</w:t>
      </w:r>
      <w:r>
        <w:rPr>
          <w:spacing w:val="-6"/>
          <w:sz w:val="16"/>
        </w:rPr>
        <w:t xml:space="preserve"> </w:t>
      </w:r>
      <w:r>
        <w:rPr>
          <w:spacing w:val="-2"/>
          <w:sz w:val="16"/>
        </w:rPr>
        <w:t>million</w:t>
      </w:r>
      <w:r>
        <w:rPr>
          <w:spacing w:val="-6"/>
          <w:sz w:val="16"/>
        </w:rPr>
        <w:t xml:space="preserve"> </w:t>
      </w:r>
      <w:r>
        <w:rPr>
          <w:spacing w:val="-2"/>
          <w:sz w:val="16"/>
        </w:rPr>
        <w:t>in</w:t>
      </w:r>
      <w:r>
        <w:rPr>
          <w:spacing w:val="-13"/>
          <w:sz w:val="16"/>
        </w:rPr>
        <w:t xml:space="preserve"> </w:t>
      </w:r>
      <w:r>
        <w:rPr>
          <w:spacing w:val="-2"/>
          <w:sz w:val="16"/>
        </w:rPr>
        <w:t>ARC</w:t>
      </w:r>
      <w:r>
        <w:rPr>
          <w:spacing w:val="-6"/>
          <w:sz w:val="16"/>
        </w:rPr>
        <w:t xml:space="preserve"> </w:t>
      </w:r>
      <w:r>
        <w:rPr>
          <w:spacing w:val="-2"/>
          <w:sz w:val="16"/>
        </w:rPr>
        <w:t xml:space="preserve">2022 </w:t>
      </w:r>
      <w:r>
        <w:rPr>
          <w:sz w:val="16"/>
        </w:rPr>
        <w:t>Discovery and Linkage schemes</w:t>
      </w:r>
    </w:p>
    <w:p w14:paraId="52C08703" w14:textId="77777777" w:rsidR="00A5258A" w:rsidRDefault="00000000">
      <w:pPr>
        <w:pStyle w:val="ListParagraph"/>
        <w:numPr>
          <w:ilvl w:val="0"/>
          <w:numId w:val="40"/>
        </w:numPr>
        <w:tabs>
          <w:tab w:val="left" w:pos="731"/>
        </w:tabs>
        <w:spacing w:line="256" w:lineRule="auto"/>
        <w:ind w:right="177"/>
        <w:rPr>
          <w:sz w:val="16"/>
        </w:rPr>
      </w:pPr>
      <w:r>
        <w:rPr>
          <w:sz w:val="16"/>
        </w:rPr>
        <w:t xml:space="preserve">Three UQ research projects are awarded National Health and </w:t>
      </w:r>
      <w:r>
        <w:rPr>
          <w:spacing w:val="-2"/>
          <w:sz w:val="16"/>
        </w:rPr>
        <w:t>Medical</w:t>
      </w:r>
      <w:r>
        <w:rPr>
          <w:spacing w:val="-10"/>
          <w:sz w:val="16"/>
        </w:rPr>
        <w:t xml:space="preserve"> </w:t>
      </w:r>
      <w:r>
        <w:rPr>
          <w:spacing w:val="-2"/>
          <w:sz w:val="16"/>
        </w:rPr>
        <w:t>Research</w:t>
      </w:r>
      <w:r>
        <w:rPr>
          <w:spacing w:val="-9"/>
          <w:sz w:val="16"/>
        </w:rPr>
        <w:t xml:space="preserve"> </w:t>
      </w:r>
      <w:r>
        <w:rPr>
          <w:spacing w:val="-2"/>
          <w:sz w:val="16"/>
        </w:rPr>
        <w:t>Council</w:t>
      </w:r>
      <w:r>
        <w:rPr>
          <w:spacing w:val="-9"/>
          <w:sz w:val="16"/>
        </w:rPr>
        <w:t xml:space="preserve"> </w:t>
      </w:r>
      <w:r>
        <w:rPr>
          <w:spacing w:val="-2"/>
          <w:sz w:val="16"/>
        </w:rPr>
        <w:t>(NHMRC)</w:t>
      </w:r>
    </w:p>
    <w:p w14:paraId="3F086830" w14:textId="77777777" w:rsidR="00A5258A" w:rsidRDefault="00000000">
      <w:pPr>
        <w:pStyle w:val="BodyText"/>
        <w:spacing w:line="181" w:lineRule="exact"/>
        <w:ind w:left="730"/>
      </w:pPr>
      <w:r>
        <w:rPr>
          <w:spacing w:val="-2"/>
        </w:rPr>
        <w:t>Development grants</w:t>
      </w:r>
    </w:p>
    <w:p w14:paraId="4091DB12" w14:textId="77777777" w:rsidR="00A5258A" w:rsidRDefault="00000000">
      <w:pPr>
        <w:pStyle w:val="ListParagraph"/>
        <w:numPr>
          <w:ilvl w:val="0"/>
          <w:numId w:val="40"/>
        </w:numPr>
        <w:tabs>
          <w:tab w:val="left" w:pos="731"/>
        </w:tabs>
        <w:spacing w:before="69" w:line="256" w:lineRule="auto"/>
        <w:rPr>
          <w:sz w:val="16"/>
        </w:rPr>
      </w:pPr>
      <w:r>
        <w:rPr>
          <w:spacing w:val="-2"/>
          <w:sz w:val="16"/>
        </w:rPr>
        <w:t>UQ</w:t>
      </w:r>
      <w:r>
        <w:rPr>
          <w:spacing w:val="-7"/>
          <w:sz w:val="16"/>
        </w:rPr>
        <w:t xml:space="preserve"> </w:t>
      </w:r>
      <w:r>
        <w:rPr>
          <w:spacing w:val="-2"/>
          <w:sz w:val="16"/>
        </w:rPr>
        <w:t>researchers</w:t>
      </w:r>
      <w:r>
        <w:rPr>
          <w:spacing w:val="-7"/>
          <w:sz w:val="16"/>
        </w:rPr>
        <w:t xml:space="preserve"> </w:t>
      </w:r>
      <w:r>
        <w:rPr>
          <w:spacing w:val="-2"/>
          <w:sz w:val="16"/>
        </w:rPr>
        <w:t>discover</w:t>
      </w:r>
      <w:r>
        <w:rPr>
          <w:spacing w:val="-7"/>
          <w:sz w:val="16"/>
        </w:rPr>
        <w:t xml:space="preserve"> </w:t>
      </w:r>
      <w:r>
        <w:rPr>
          <w:spacing w:val="-2"/>
          <w:sz w:val="16"/>
        </w:rPr>
        <w:t>how</w:t>
      </w:r>
      <w:r>
        <w:rPr>
          <w:spacing w:val="-7"/>
          <w:sz w:val="16"/>
        </w:rPr>
        <w:t xml:space="preserve"> </w:t>
      </w:r>
      <w:r>
        <w:rPr>
          <w:spacing w:val="-2"/>
          <w:sz w:val="16"/>
        </w:rPr>
        <w:t>to</w:t>
      </w:r>
      <w:r>
        <w:rPr>
          <w:spacing w:val="-7"/>
          <w:sz w:val="16"/>
        </w:rPr>
        <w:t xml:space="preserve"> </w:t>
      </w:r>
      <w:r>
        <w:rPr>
          <w:spacing w:val="-2"/>
          <w:sz w:val="16"/>
        </w:rPr>
        <w:t xml:space="preserve">unlock </w:t>
      </w:r>
      <w:r>
        <w:rPr>
          <w:sz w:val="16"/>
        </w:rPr>
        <w:t>ways to fight Listeria infections, and how differences in brain structure are linked to chronic pain</w:t>
      </w:r>
    </w:p>
    <w:p w14:paraId="368E0F04" w14:textId="77777777" w:rsidR="00A5258A" w:rsidRDefault="00000000">
      <w:pPr>
        <w:pStyle w:val="ListParagraph"/>
        <w:numPr>
          <w:ilvl w:val="0"/>
          <w:numId w:val="40"/>
        </w:numPr>
        <w:tabs>
          <w:tab w:val="left" w:pos="731"/>
        </w:tabs>
        <w:spacing w:before="53" w:line="256" w:lineRule="auto"/>
        <w:ind w:right="413"/>
        <w:rPr>
          <w:sz w:val="16"/>
        </w:rPr>
      </w:pPr>
      <w:r>
        <w:rPr>
          <w:spacing w:val="-2"/>
          <w:sz w:val="16"/>
        </w:rPr>
        <w:t>UQ</w:t>
      </w:r>
      <w:r>
        <w:rPr>
          <w:spacing w:val="-13"/>
          <w:sz w:val="16"/>
        </w:rPr>
        <w:t xml:space="preserve"> </w:t>
      </w:r>
      <w:r>
        <w:rPr>
          <w:spacing w:val="-2"/>
          <w:sz w:val="16"/>
        </w:rPr>
        <w:t>Art</w:t>
      </w:r>
      <w:r>
        <w:rPr>
          <w:spacing w:val="-10"/>
          <w:sz w:val="16"/>
        </w:rPr>
        <w:t xml:space="preserve"> </w:t>
      </w:r>
      <w:r>
        <w:rPr>
          <w:spacing w:val="-2"/>
          <w:sz w:val="16"/>
        </w:rPr>
        <w:t>Museum</w:t>
      </w:r>
      <w:r>
        <w:rPr>
          <w:spacing w:val="-9"/>
          <w:sz w:val="16"/>
        </w:rPr>
        <w:t xml:space="preserve"> </w:t>
      </w:r>
      <w:r>
        <w:rPr>
          <w:spacing w:val="-2"/>
          <w:sz w:val="16"/>
        </w:rPr>
        <w:t>receives</w:t>
      </w:r>
      <w:r>
        <w:rPr>
          <w:spacing w:val="-9"/>
          <w:sz w:val="16"/>
        </w:rPr>
        <w:t xml:space="preserve"> </w:t>
      </w:r>
      <w:r>
        <w:rPr>
          <w:spacing w:val="-2"/>
          <w:sz w:val="16"/>
        </w:rPr>
        <w:t xml:space="preserve">carbon- </w:t>
      </w:r>
      <w:r>
        <w:rPr>
          <w:sz w:val="16"/>
        </w:rPr>
        <w:t xml:space="preserve">neutral certification for </w:t>
      </w:r>
      <w:r>
        <w:rPr>
          <w:i/>
          <w:sz w:val="16"/>
        </w:rPr>
        <w:t xml:space="preserve">Oceanic Thinking </w:t>
      </w:r>
      <w:r>
        <w:rPr>
          <w:sz w:val="16"/>
        </w:rPr>
        <w:t>exhibition</w:t>
      </w:r>
    </w:p>
    <w:p w14:paraId="02E2DF41" w14:textId="77777777" w:rsidR="00A5258A" w:rsidRDefault="00000000">
      <w:pPr>
        <w:pStyle w:val="ListParagraph"/>
        <w:numPr>
          <w:ilvl w:val="0"/>
          <w:numId w:val="40"/>
        </w:numPr>
        <w:tabs>
          <w:tab w:val="left" w:pos="731"/>
        </w:tabs>
        <w:spacing w:before="54" w:line="256" w:lineRule="auto"/>
        <w:ind w:right="258"/>
        <w:jc w:val="both"/>
        <w:rPr>
          <w:sz w:val="16"/>
        </w:rPr>
      </w:pPr>
      <w:r>
        <w:rPr>
          <w:sz w:val="16"/>
        </w:rPr>
        <w:t>UQ</w:t>
      </w:r>
      <w:r>
        <w:rPr>
          <w:spacing w:val="-12"/>
          <w:sz w:val="16"/>
        </w:rPr>
        <w:t xml:space="preserve"> </w:t>
      </w:r>
      <w:r>
        <w:rPr>
          <w:sz w:val="16"/>
        </w:rPr>
        <w:t>teams</w:t>
      </w:r>
      <w:r>
        <w:rPr>
          <w:spacing w:val="-8"/>
          <w:sz w:val="16"/>
        </w:rPr>
        <w:t xml:space="preserve"> </w:t>
      </w:r>
      <w:r>
        <w:rPr>
          <w:sz w:val="16"/>
        </w:rPr>
        <w:t>with</w:t>
      </w:r>
      <w:r>
        <w:rPr>
          <w:spacing w:val="-12"/>
          <w:sz w:val="16"/>
        </w:rPr>
        <w:t xml:space="preserve"> </w:t>
      </w:r>
      <w:r>
        <w:rPr>
          <w:sz w:val="16"/>
        </w:rPr>
        <w:t>Aurizon</w:t>
      </w:r>
      <w:r>
        <w:rPr>
          <w:spacing w:val="-7"/>
          <w:sz w:val="16"/>
        </w:rPr>
        <w:t xml:space="preserve"> </w:t>
      </w:r>
      <w:r>
        <w:rPr>
          <w:sz w:val="16"/>
        </w:rPr>
        <w:t>to</w:t>
      </w:r>
      <w:r>
        <w:rPr>
          <w:spacing w:val="-8"/>
          <w:sz w:val="16"/>
        </w:rPr>
        <w:t xml:space="preserve"> </w:t>
      </w:r>
      <w:r>
        <w:rPr>
          <w:sz w:val="16"/>
        </w:rPr>
        <w:t>research how</w:t>
      </w:r>
      <w:r>
        <w:rPr>
          <w:spacing w:val="-3"/>
          <w:sz w:val="16"/>
        </w:rPr>
        <w:t xml:space="preserve"> </w:t>
      </w:r>
      <w:r>
        <w:rPr>
          <w:sz w:val="16"/>
        </w:rPr>
        <w:t>rail</w:t>
      </w:r>
      <w:r>
        <w:rPr>
          <w:spacing w:val="-2"/>
          <w:sz w:val="16"/>
        </w:rPr>
        <w:t xml:space="preserve"> </w:t>
      </w:r>
      <w:r>
        <w:rPr>
          <w:sz w:val="16"/>
        </w:rPr>
        <w:t>network</w:t>
      </w:r>
      <w:r>
        <w:rPr>
          <w:spacing w:val="-3"/>
          <w:sz w:val="16"/>
        </w:rPr>
        <w:t xml:space="preserve"> </w:t>
      </w:r>
      <w:r>
        <w:rPr>
          <w:sz w:val="16"/>
        </w:rPr>
        <w:t>carbon</w:t>
      </w:r>
      <w:r>
        <w:rPr>
          <w:spacing w:val="-2"/>
          <w:sz w:val="16"/>
        </w:rPr>
        <w:t xml:space="preserve"> </w:t>
      </w:r>
      <w:r>
        <w:rPr>
          <w:sz w:val="16"/>
        </w:rPr>
        <w:t>emissions can be reduced</w:t>
      </w:r>
    </w:p>
    <w:p w14:paraId="549B6913" w14:textId="77777777" w:rsidR="00A5258A" w:rsidRDefault="00000000">
      <w:pPr>
        <w:pStyle w:val="Heading6"/>
        <w:ind w:left="284"/>
      </w:pPr>
      <w:r>
        <w:rPr>
          <w:b w:val="0"/>
        </w:rPr>
        <w:br w:type="column"/>
      </w:r>
      <w:r>
        <w:rPr>
          <w:spacing w:val="-2"/>
        </w:rPr>
        <w:t>February</w:t>
      </w:r>
    </w:p>
    <w:p w14:paraId="691ADB0A" w14:textId="77777777" w:rsidR="00A5258A" w:rsidRDefault="00000000">
      <w:pPr>
        <w:pStyle w:val="ListParagraph"/>
        <w:numPr>
          <w:ilvl w:val="0"/>
          <w:numId w:val="39"/>
        </w:numPr>
        <w:tabs>
          <w:tab w:val="left" w:pos="511"/>
        </w:tabs>
        <w:spacing w:before="28" w:line="256" w:lineRule="auto"/>
        <w:ind w:right="155"/>
        <w:rPr>
          <w:sz w:val="16"/>
        </w:rPr>
      </w:pPr>
      <w:r>
        <w:rPr>
          <w:spacing w:val="-2"/>
          <w:sz w:val="16"/>
        </w:rPr>
        <w:t>Ready</w:t>
      </w:r>
      <w:r>
        <w:rPr>
          <w:spacing w:val="-10"/>
          <w:sz w:val="16"/>
        </w:rPr>
        <w:t xml:space="preserve"> </w:t>
      </w:r>
      <w:r>
        <w:rPr>
          <w:spacing w:val="-2"/>
          <w:sz w:val="16"/>
        </w:rPr>
        <w:t>to</w:t>
      </w:r>
      <w:r>
        <w:rPr>
          <w:spacing w:val="-9"/>
          <w:sz w:val="16"/>
        </w:rPr>
        <w:t xml:space="preserve"> </w:t>
      </w:r>
      <w:r>
        <w:rPr>
          <w:spacing w:val="-2"/>
          <w:sz w:val="16"/>
        </w:rPr>
        <w:t>Teach</w:t>
      </w:r>
      <w:r>
        <w:rPr>
          <w:spacing w:val="-9"/>
          <w:sz w:val="16"/>
        </w:rPr>
        <w:t xml:space="preserve"> </w:t>
      </w:r>
      <w:r>
        <w:rPr>
          <w:spacing w:val="-2"/>
          <w:sz w:val="16"/>
        </w:rPr>
        <w:t>Week</w:t>
      </w:r>
      <w:r>
        <w:rPr>
          <w:spacing w:val="-8"/>
          <w:sz w:val="16"/>
        </w:rPr>
        <w:t xml:space="preserve"> </w:t>
      </w:r>
      <w:r>
        <w:rPr>
          <w:spacing w:val="-2"/>
          <w:sz w:val="16"/>
        </w:rPr>
        <w:t>is</w:t>
      </w:r>
      <w:r>
        <w:rPr>
          <w:spacing w:val="-9"/>
          <w:sz w:val="16"/>
        </w:rPr>
        <w:t xml:space="preserve"> </w:t>
      </w:r>
      <w:r>
        <w:rPr>
          <w:spacing w:val="-2"/>
          <w:sz w:val="16"/>
        </w:rPr>
        <w:t>held</w:t>
      </w:r>
      <w:r>
        <w:rPr>
          <w:spacing w:val="-9"/>
          <w:sz w:val="16"/>
        </w:rPr>
        <w:t xml:space="preserve"> </w:t>
      </w:r>
      <w:r>
        <w:rPr>
          <w:spacing w:val="-2"/>
          <w:sz w:val="16"/>
        </w:rPr>
        <w:t>for</w:t>
      </w:r>
      <w:r>
        <w:rPr>
          <w:spacing w:val="-8"/>
          <w:sz w:val="16"/>
        </w:rPr>
        <w:t xml:space="preserve"> </w:t>
      </w:r>
      <w:r>
        <w:rPr>
          <w:spacing w:val="-2"/>
          <w:sz w:val="16"/>
        </w:rPr>
        <w:t xml:space="preserve">UQ </w:t>
      </w:r>
      <w:r>
        <w:rPr>
          <w:sz w:val="16"/>
        </w:rPr>
        <w:t>teaching</w:t>
      </w:r>
      <w:r>
        <w:rPr>
          <w:spacing w:val="-4"/>
          <w:sz w:val="16"/>
        </w:rPr>
        <w:t xml:space="preserve"> </w:t>
      </w:r>
      <w:r>
        <w:rPr>
          <w:sz w:val="16"/>
        </w:rPr>
        <w:t>staff</w:t>
      </w:r>
    </w:p>
    <w:p w14:paraId="4651F702" w14:textId="77777777" w:rsidR="00A5258A" w:rsidRDefault="00000000">
      <w:pPr>
        <w:pStyle w:val="ListParagraph"/>
        <w:numPr>
          <w:ilvl w:val="0"/>
          <w:numId w:val="39"/>
        </w:numPr>
        <w:tabs>
          <w:tab w:val="left" w:pos="511"/>
        </w:tabs>
        <w:spacing w:line="256" w:lineRule="auto"/>
        <w:ind w:right="192"/>
        <w:rPr>
          <w:sz w:val="16"/>
        </w:rPr>
      </w:pPr>
      <w:r>
        <w:rPr>
          <w:sz w:val="16"/>
        </w:rPr>
        <w:t>UQ researchers discover that eating selenium-rich foods could reverse the cognitive effects of stroke;</w:t>
      </w:r>
      <w:r>
        <w:rPr>
          <w:spacing w:val="-1"/>
          <w:sz w:val="16"/>
        </w:rPr>
        <w:t xml:space="preserve"> </w:t>
      </w:r>
      <w:r>
        <w:rPr>
          <w:sz w:val="16"/>
        </w:rPr>
        <w:t>feeling</w:t>
      </w:r>
      <w:r>
        <w:rPr>
          <w:spacing w:val="-1"/>
          <w:sz w:val="16"/>
        </w:rPr>
        <w:t xml:space="preserve"> </w:t>
      </w:r>
      <w:r>
        <w:rPr>
          <w:sz w:val="16"/>
        </w:rPr>
        <w:t>connected</w:t>
      </w:r>
      <w:r>
        <w:rPr>
          <w:spacing w:val="-1"/>
          <w:sz w:val="16"/>
        </w:rPr>
        <w:t xml:space="preserve"> </w:t>
      </w:r>
      <w:r>
        <w:rPr>
          <w:sz w:val="16"/>
        </w:rPr>
        <w:t>to</w:t>
      </w:r>
      <w:r>
        <w:rPr>
          <w:spacing w:val="-1"/>
          <w:sz w:val="16"/>
        </w:rPr>
        <w:t xml:space="preserve"> </w:t>
      </w:r>
      <w:r>
        <w:rPr>
          <w:sz w:val="16"/>
        </w:rPr>
        <w:t>nature may be genetic; unique birds have disappeared</w:t>
      </w:r>
      <w:r>
        <w:rPr>
          <w:spacing w:val="-12"/>
          <w:sz w:val="16"/>
        </w:rPr>
        <w:t xml:space="preserve"> </w:t>
      </w:r>
      <w:r>
        <w:rPr>
          <w:sz w:val="16"/>
        </w:rPr>
        <w:t>from</w:t>
      </w:r>
      <w:r>
        <w:rPr>
          <w:spacing w:val="-11"/>
          <w:sz w:val="16"/>
        </w:rPr>
        <w:t xml:space="preserve"> </w:t>
      </w:r>
      <w:r>
        <w:rPr>
          <w:sz w:val="16"/>
        </w:rPr>
        <w:t>69%</w:t>
      </w:r>
      <w:r>
        <w:rPr>
          <w:spacing w:val="-11"/>
          <w:sz w:val="16"/>
        </w:rPr>
        <w:t xml:space="preserve"> </w:t>
      </w:r>
      <w:r>
        <w:rPr>
          <w:sz w:val="16"/>
        </w:rPr>
        <w:t>of</w:t>
      </w:r>
      <w:r>
        <w:rPr>
          <w:spacing w:val="-11"/>
          <w:sz w:val="16"/>
        </w:rPr>
        <w:t xml:space="preserve"> </w:t>
      </w:r>
      <w:r>
        <w:rPr>
          <w:sz w:val="16"/>
        </w:rPr>
        <w:t>Australia; and diseased male livers undergo sex change to self-protect</w:t>
      </w:r>
    </w:p>
    <w:p w14:paraId="517DE28A" w14:textId="77777777" w:rsidR="00A5258A" w:rsidRDefault="00000000">
      <w:pPr>
        <w:pStyle w:val="ListParagraph"/>
        <w:numPr>
          <w:ilvl w:val="0"/>
          <w:numId w:val="39"/>
        </w:numPr>
        <w:tabs>
          <w:tab w:val="left" w:pos="511"/>
        </w:tabs>
        <w:spacing w:before="49" w:line="256" w:lineRule="auto"/>
        <w:rPr>
          <w:sz w:val="16"/>
        </w:rPr>
      </w:pPr>
      <w:r>
        <w:rPr>
          <w:sz w:val="16"/>
        </w:rPr>
        <w:t>UQ</w:t>
      </w:r>
      <w:r>
        <w:rPr>
          <w:spacing w:val="-12"/>
          <w:sz w:val="16"/>
        </w:rPr>
        <w:t xml:space="preserve"> </w:t>
      </w:r>
      <w:r>
        <w:rPr>
          <w:sz w:val="16"/>
        </w:rPr>
        <w:t>and</w:t>
      </w:r>
      <w:r>
        <w:rPr>
          <w:spacing w:val="-11"/>
          <w:sz w:val="16"/>
        </w:rPr>
        <w:t xml:space="preserve"> </w:t>
      </w:r>
      <w:r>
        <w:rPr>
          <w:sz w:val="16"/>
        </w:rPr>
        <w:t>Australian</w:t>
      </w:r>
      <w:r>
        <w:rPr>
          <w:spacing w:val="-9"/>
          <w:sz w:val="16"/>
        </w:rPr>
        <w:t xml:space="preserve"> </w:t>
      </w:r>
      <w:r>
        <w:rPr>
          <w:sz w:val="16"/>
        </w:rPr>
        <w:t>National</w:t>
      </w:r>
      <w:r>
        <w:rPr>
          <w:spacing w:val="-8"/>
          <w:sz w:val="16"/>
        </w:rPr>
        <w:t xml:space="preserve"> </w:t>
      </w:r>
      <w:r>
        <w:rPr>
          <w:sz w:val="16"/>
        </w:rPr>
        <w:t>University researchers find that cat-transferred diseases</w:t>
      </w:r>
      <w:r>
        <w:rPr>
          <w:spacing w:val="-12"/>
          <w:sz w:val="16"/>
        </w:rPr>
        <w:t xml:space="preserve"> </w:t>
      </w:r>
      <w:r>
        <w:rPr>
          <w:sz w:val="16"/>
        </w:rPr>
        <w:t>cause</w:t>
      </w:r>
      <w:r>
        <w:rPr>
          <w:spacing w:val="-11"/>
          <w:sz w:val="16"/>
        </w:rPr>
        <w:t xml:space="preserve"> </w:t>
      </w:r>
      <w:r>
        <w:rPr>
          <w:sz w:val="16"/>
        </w:rPr>
        <w:t>8,500</w:t>
      </w:r>
      <w:r>
        <w:rPr>
          <w:spacing w:val="-11"/>
          <w:sz w:val="16"/>
        </w:rPr>
        <w:t xml:space="preserve"> </w:t>
      </w:r>
      <w:proofErr w:type="spellStart"/>
      <w:r>
        <w:rPr>
          <w:sz w:val="16"/>
        </w:rPr>
        <w:t>hospitalisations</w:t>
      </w:r>
      <w:proofErr w:type="spellEnd"/>
      <w:r>
        <w:rPr>
          <w:sz w:val="16"/>
        </w:rPr>
        <w:t xml:space="preserve"> per year</w:t>
      </w:r>
    </w:p>
    <w:p w14:paraId="6568A7AA" w14:textId="77777777" w:rsidR="00A5258A" w:rsidRDefault="00000000">
      <w:pPr>
        <w:pStyle w:val="ListParagraph"/>
        <w:numPr>
          <w:ilvl w:val="0"/>
          <w:numId w:val="39"/>
        </w:numPr>
        <w:tabs>
          <w:tab w:val="left" w:pos="511"/>
        </w:tabs>
        <w:spacing w:before="54" w:line="256" w:lineRule="auto"/>
        <w:ind w:right="379"/>
        <w:rPr>
          <w:sz w:val="16"/>
        </w:rPr>
      </w:pPr>
      <w:r>
        <w:rPr>
          <w:spacing w:val="-2"/>
          <w:sz w:val="16"/>
        </w:rPr>
        <w:t>Patina</w:t>
      </w:r>
      <w:r>
        <w:rPr>
          <w:spacing w:val="-10"/>
          <w:sz w:val="16"/>
        </w:rPr>
        <w:t xml:space="preserve"> </w:t>
      </w:r>
      <w:r>
        <w:rPr>
          <w:spacing w:val="-2"/>
          <w:sz w:val="16"/>
        </w:rPr>
        <w:t>at</w:t>
      </w:r>
      <w:r>
        <w:rPr>
          <w:spacing w:val="-13"/>
          <w:sz w:val="16"/>
        </w:rPr>
        <w:t xml:space="preserve"> </w:t>
      </w:r>
      <w:r>
        <w:rPr>
          <w:spacing w:val="-2"/>
          <w:sz w:val="16"/>
        </w:rPr>
        <w:t>Alumni</w:t>
      </w:r>
      <w:r>
        <w:rPr>
          <w:spacing w:val="-9"/>
          <w:sz w:val="16"/>
        </w:rPr>
        <w:t xml:space="preserve"> </w:t>
      </w:r>
      <w:r>
        <w:rPr>
          <w:spacing w:val="-2"/>
          <w:sz w:val="16"/>
        </w:rPr>
        <w:t>Court</w:t>
      </w:r>
      <w:r>
        <w:rPr>
          <w:spacing w:val="-9"/>
          <w:sz w:val="16"/>
        </w:rPr>
        <w:t xml:space="preserve"> </w:t>
      </w:r>
      <w:r>
        <w:rPr>
          <w:spacing w:val="-2"/>
          <w:sz w:val="16"/>
        </w:rPr>
        <w:t xml:space="preserve">restaurant </w:t>
      </w:r>
      <w:r>
        <w:rPr>
          <w:sz w:val="16"/>
        </w:rPr>
        <w:t>opens at UQ St Lucia</w:t>
      </w:r>
    </w:p>
    <w:p w14:paraId="7AF5154C" w14:textId="77777777" w:rsidR="00A5258A" w:rsidRDefault="00000000">
      <w:pPr>
        <w:pStyle w:val="ListParagraph"/>
        <w:numPr>
          <w:ilvl w:val="0"/>
          <w:numId w:val="39"/>
        </w:numPr>
        <w:tabs>
          <w:tab w:val="left" w:pos="511"/>
        </w:tabs>
        <w:spacing w:line="256" w:lineRule="auto"/>
        <w:ind w:right="277"/>
        <w:rPr>
          <w:sz w:val="16"/>
        </w:rPr>
      </w:pPr>
      <w:r>
        <w:rPr>
          <w:sz w:val="16"/>
        </w:rPr>
        <w:t>UQ</w:t>
      </w:r>
      <w:r>
        <w:rPr>
          <w:spacing w:val="-5"/>
          <w:sz w:val="16"/>
        </w:rPr>
        <w:t xml:space="preserve"> </w:t>
      </w:r>
      <w:r>
        <w:rPr>
          <w:sz w:val="16"/>
        </w:rPr>
        <w:t>Ally Network establishes new scholarships</w:t>
      </w:r>
      <w:r>
        <w:rPr>
          <w:spacing w:val="-12"/>
          <w:sz w:val="16"/>
        </w:rPr>
        <w:t xml:space="preserve"> </w:t>
      </w:r>
      <w:r>
        <w:rPr>
          <w:sz w:val="16"/>
        </w:rPr>
        <w:t>for</w:t>
      </w:r>
      <w:r>
        <w:rPr>
          <w:spacing w:val="-11"/>
          <w:sz w:val="16"/>
        </w:rPr>
        <w:t xml:space="preserve"> </w:t>
      </w:r>
      <w:r>
        <w:rPr>
          <w:sz w:val="16"/>
        </w:rPr>
        <w:t>future</w:t>
      </w:r>
      <w:r>
        <w:rPr>
          <w:spacing w:val="-11"/>
          <w:sz w:val="16"/>
        </w:rPr>
        <w:t xml:space="preserve"> </w:t>
      </w:r>
      <w:r>
        <w:rPr>
          <w:sz w:val="16"/>
        </w:rPr>
        <w:t xml:space="preserve">LGBTQIA+ </w:t>
      </w:r>
      <w:r>
        <w:rPr>
          <w:spacing w:val="-2"/>
          <w:sz w:val="16"/>
        </w:rPr>
        <w:t>students</w:t>
      </w:r>
    </w:p>
    <w:p w14:paraId="273EFE12" w14:textId="77777777" w:rsidR="00A5258A" w:rsidRDefault="00000000">
      <w:pPr>
        <w:pStyle w:val="ListParagraph"/>
        <w:numPr>
          <w:ilvl w:val="0"/>
          <w:numId w:val="39"/>
        </w:numPr>
        <w:tabs>
          <w:tab w:val="left" w:pos="511"/>
        </w:tabs>
        <w:spacing w:before="54" w:line="256" w:lineRule="auto"/>
        <w:ind w:right="115"/>
        <w:rPr>
          <w:sz w:val="16"/>
        </w:rPr>
      </w:pPr>
      <w:r>
        <w:rPr>
          <w:spacing w:val="-2"/>
          <w:sz w:val="16"/>
        </w:rPr>
        <w:t>UQ</w:t>
      </w:r>
      <w:r>
        <w:rPr>
          <w:spacing w:val="-8"/>
          <w:sz w:val="16"/>
        </w:rPr>
        <w:t xml:space="preserve"> </w:t>
      </w:r>
      <w:r>
        <w:rPr>
          <w:spacing w:val="-2"/>
          <w:sz w:val="16"/>
        </w:rPr>
        <w:t>researchers</w:t>
      </w:r>
      <w:r>
        <w:rPr>
          <w:spacing w:val="-8"/>
          <w:sz w:val="16"/>
        </w:rPr>
        <w:t xml:space="preserve"> </w:t>
      </w:r>
      <w:r>
        <w:rPr>
          <w:spacing w:val="-2"/>
          <w:sz w:val="16"/>
        </w:rPr>
        <w:t>determine</w:t>
      </w:r>
      <w:r>
        <w:rPr>
          <w:spacing w:val="-8"/>
          <w:sz w:val="16"/>
        </w:rPr>
        <w:t xml:space="preserve"> </w:t>
      </w:r>
      <w:r>
        <w:rPr>
          <w:spacing w:val="-2"/>
          <w:sz w:val="16"/>
        </w:rPr>
        <w:t>cattle</w:t>
      </w:r>
      <w:r>
        <w:rPr>
          <w:spacing w:val="-8"/>
          <w:sz w:val="16"/>
        </w:rPr>
        <w:t xml:space="preserve"> </w:t>
      </w:r>
      <w:r>
        <w:rPr>
          <w:spacing w:val="-2"/>
          <w:sz w:val="16"/>
        </w:rPr>
        <w:t xml:space="preserve">age </w:t>
      </w:r>
      <w:r>
        <w:rPr>
          <w:sz w:val="16"/>
        </w:rPr>
        <w:t>through tail-hair analysis</w:t>
      </w:r>
    </w:p>
    <w:p w14:paraId="36A5BCF3" w14:textId="77777777" w:rsidR="00A5258A" w:rsidRDefault="00000000">
      <w:pPr>
        <w:pStyle w:val="Heading6"/>
        <w:ind w:left="341"/>
      </w:pPr>
      <w:r>
        <w:rPr>
          <w:b w:val="0"/>
        </w:rPr>
        <w:br w:type="column"/>
      </w:r>
      <w:r>
        <w:rPr>
          <w:spacing w:val="-2"/>
        </w:rPr>
        <w:t>March</w:t>
      </w:r>
    </w:p>
    <w:p w14:paraId="0F4E89E7" w14:textId="77777777" w:rsidR="00A5258A" w:rsidRDefault="00000000">
      <w:pPr>
        <w:pStyle w:val="ListParagraph"/>
        <w:numPr>
          <w:ilvl w:val="0"/>
          <w:numId w:val="39"/>
        </w:numPr>
        <w:tabs>
          <w:tab w:val="left" w:pos="569"/>
        </w:tabs>
        <w:spacing w:before="28" w:line="256" w:lineRule="auto"/>
        <w:ind w:left="568" w:right="845"/>
        <w:rPr>
          <w:sz w:val="16"/>
        </w:rPr>
      </w:pPr>
      <w:r>
        <w:rPr>
          <w:sz w:val="16"/>
        </w:rPr>
        <w:t>UQ</w:t>
      </w:r>
      <w:r>
        <w:rPr>
          <w:spacing w:val="-12"/>
          <w:sz w:val="16"/>
        </w:rPr>
        <w:t xml:space="preserve"> </w:t>
      </w:r>
      <w:r>
        <w:rPr>
          <w:sz w:val="16"/>
        </w:rPr>
        <w:t>South</w:t>
      </w:r>
      <w:r>
        <w:rPr>
          <w:spacing w:val="-11"/>
          <w:sz w:val="16"/>
        </w:rPr>
        <w:t xml:space="preserve"> </w:t>
      </w:r>
      <w:r>
        <w:rPr>
          <w:sz w:val="16"/>
        </w:rPr>
        <w:t>East</w:t>
      </w:r>
      <w:r>
        <w:rPr>
          <w:spacing w:val="-11"/>
          <w:sz w:val="16"/>
        </w:rPr>
        <w:t xml:space="preserve"> </w:t>
      </w:r>
      <w:r>
        <w:rPr>
          <w:sz w:val="16"/>
        </w:rPr>
        <w:t>Queensland</w:t>
      </w:r>
      <w:r>
        <w:rPr>
          <w:spacing w:val="-11"/>
          <w:sz w:val="16"/>
        </w:rPr>
        <w:t xml:space="preserve"> </w:t>
      </w:r>
      <w:r>
        <w:rPr>
          <w:sz w:val="16"/>
        </w:rPr>
        <w:t xml:space="preserve">locations </w:t>
      </w:r>
      <w:r>
        <w:rPr>
          <w:spacing w:val="-2"/>
          <w:sz w:val="16"/>
        </w:rPr>
        <w:t>close</w:t>
      </w:r>
      <w:r>
        <w:rPr>
          <w:spacing w:val="-10"/>
          <w:sz w:val="16"/>
        </w:rPr>
        <w:t xml:space="preserve"> </w:t>
      </w:r>
      <w:r>
        <w:rPr>
          <w:spacing w:val="-2"/>
          <w:sz w:val="16"/>
        </w:rPr>
        <w:t>temporarily</w:t>
      </w:r>
      <w:r>
        <w:rPr>
          <w:spacing w:val="-9"/>
          <w:sz w:val="16"/>
        </w:rPr>
        <w:t xml:space="preserve"> </w:t>
      </w:r>
      <w:r>
        <w:rPr>
          <w:spacing w:val="-2"/>
          <w:sz w:val="16"/>
        </w:rPr>
        <w:t>due</w:t>
      </w:r>
      <w:r>
        <w:rPr>
          <w:spacing w:val="-9"/>
          <w:sz w:val="16"/>
        </w:rPr>
        <w:t xml:space="preserve"> </w:t>
      </w:r>
      <w:r>
        <w:rPr>
          <w:spacing w:val="-2"/>
          <w:sz w:val="16"/>
        </w:rPr>
        <w:t>to</w:t>
      </w:r>
      <w:r>
        <w:rPr>
          <w:spacing w:val="-9"/>
          <w:sz w:val="16"/>
        </w:rPr>
        <w:t xml:space="preserve"> </w:t>
      </w:r>
      <w:r>
        <w:rPr>
          <w:spacing w:val="-2"/>
          <w:sz w:val="16"/>
        </w:rPr>
        <w:t>floods,</w:t>
      </w:r>
      <w:r>
        <w:rPr>
          <w:spacing w:val="-9"/>
          <w:sz w:val="16"/>
        </w:rPr>
        <w:t xml:space="preserve"> </w:t>
      </w:r>
      <w:r>
        <w:rPr>
          <w:spacing w:val="-2"/>
          <w:sz w:val="16"/>
        </w:rPr>
        <w:t>with</w:t>
      </w:r>
      <w:r>
        <w:rPr>
          <w:spacing w:val="-9"/>
          <w:sz w:val="16"/>
        </w:rPr>
        <w:t xml:space="preserve"> </w:t>
      </w:r>
      <w:r>
        <w:rPr>
          <w:spacing w:val="-2"/>
          <w:sz w:val="16"/>
        </w:rPr>
        <w:t xml:space="preserve">all </w:t>
      </w:r>
      <w:r>
        <w:rPr>
          <w:sz w:val="16"/>
        </w:rPr>
        <w:t>teaching paused for a week</w:t>
      </w:r>
    </w:p>
    <w:p w14:paraId="530D0B4E" w14:textId="77777777" w:rsidR="00A5258A" w:rsidRDefault="00000000">
      <w:pPr>
        <w:pStyle w:val="ListParagraph"/>
        <w:numPr>
          <w:ilvl w:val="0"/>
          <w:numId w:val="39"/>
        </w:numPr>
        <w:tabs>
          <w:tab w:val="left" w:pos="569"/>
        </w:tabs>
        <w:spacing w:before="54" w:line="256" w:lineRule="auto"/>
        <w:ind w:left="568" w:right="897"/>
        <w:rPr>
          <w:sz w:val="16"/>
        </w:rPr>
      </w:pPr>
      <w:r>
        <w:rPr>
          <w:spacing w:val="-2"/>
          <w:sz w:val="16"/>
        </w:rPr>
        <w:t>Six</w:t>
      </w:r>
      <w:r>
        <w:rPr>
          <w:spacing w:val="-10"/>
          <w:sz w:val="16"/>
        </w:rPr>
        <w:t xml:space="preserve"> </w:t>
      </w:r>
      <w:r>
        <w:rPr>
          <w:spacing w:val="-2"/>
          <w:sz w:val="16"/>
        </w:rPr>
        <w:t>UQ</w:t>
      </w:r>
      <w:r>
        <w:rPr>
          <w:spacing w:val="-9"/>
          <w:sz w:val="16"/>
        </w:rPr>
        <w:t xml:space="preserve"> </w:t>
      </w:r>
      <w:r>
        <w:rPr>
          <w:spacing w:val="-2"/>
          <w:sz w:val="16"/>
        </w:rPr>
        <w:t>projects</w:t>
      </w:r>
      <w:r>
        <w:rPr>
          <w:spacing w:val="-9"/>
          <w:sz w:val="16"/>
        </w:rPr>
        <w:t xml:space="preserve"> </w:t>
      </w:r>
      <w:r>
        <w:rPr>
          <w:spacing w:val="-2"/>
          <w:sz w:val="16"/>
        </w:rPr>
        <w:t>receive</w:t>
      </w:r>
      <w:r>
        <w:rPr>
          <w:spacing w:val="-9"/>
          <w:sz w:val="16"/>
        </w:rPr>
        <w:t xml:space="preserve"> </w:t>
      </w:r>
      <w:r>
        <w:rPr>
          <w:spacing w:val="-2"/>
          <w:sz w:val="16"/>
        </w:rPr>
        <w:t>$3.2</w:t>
      </w:r>
      <w:r>
        <w:rPr>
          <w:spacing w:val="-9"/>
          <w:sz w:val="16"/>
        </w:rPr>
        <w:t xml:space="preserve"> </w:t>
      </w:r>
      <w:r>
        <w:rPr>
          <w:spacing w:val="-2"/>
          <w:sz w:val="16"/>
        </w:rPr>
        <w:t>million</w:t>
      </w:r>
      <w:r>
        <w:rPr>
          <w:spacing w:val="-9"/>
          <w:sz w:val="16"/>
        </w:rPr>
        <w:t xml:space="preserve"> </w:t>
      </w:r>
      <w:r>
        <w:rPr>
          <w:spacing w:val="-2"/>
          <w:sz w:val="16"/>
        </w:rPr>
        <w:t xml:space="preserve">in </w:t>
      </w:r>
      <w:r>
        <w:rPr>
          <w:sz w:val="16"/>
        </w:rPr>
        <w:t>2021</w:t>
      </w:r>
      <w:r>
        <w:rPr>
          <w:spacing w:val="-13"/>
          <w:sz w:val="16"/>
        </w:rPr>
        <w:t xml:space="preserve"> </w:t>
      </w:r>
      <w:r>
        <w:rPr>
          <w:sz w:val="16"/>
        </w:rPr>
        <w:t>ARC</w:t>
      </w:r>
      <w:r>
        <w:rPr>
          <w:spacing w:val="-4"/>
          <w:sz w:val="16"/>
        </w:rPr>
        <w:t xml:space="preserve"> </w:t>
      </w:r>
      <w:r>
        <w:rPr>
          <w:sz w:val="16"/>
        </w:rPr>
        <w:t>Linkage</w:t>
      </w:r>
      <w:r>
        <w:rPr>
          <w:spacing w:val="-5"/>
          <w:sz w:val="16"/>
        </w:rPr>
        <w:t xml:space="preserve"> </w:t>
      </w:r>
      <w:r>
        <w:rPr>
          <w:sz w:val="16"/>
        </w:rPr>
        <w:t>Projects</w:t>
      </w:r>
      <w:r>
        <w:rPr>
          <w:spacing w:val="-4"/>
          <w:sz w:val="16"/>
        </w:rPr>
        <w:t xml:space="preserve"> </w:t>
      </w:r>
      <w:r>
        <w:rPr>
          <w:sz w:val="16"/>
        </w:rPr>
        <w:t>scheme (Round</w:t>
      </w:r>
      <w:r>
        <w:rPr>
          <w:spacing w:val="-4"/>
          <w:sz w:val="16"/>
        </w:rPr>
        <w:t xml:space="preserve"> </w:t>
      </w:r>
      <w:r>
        <w:rPr>
          <w:sz w:val="16"/>
        </w:rPr>
        <w:t>2)</w:t>
      </w:r>
    </w:p>
    <w:p w14:paraId="36778581" w14:textId="77777777" w:rsidR="00A5258A" w:rsidRDefault="00000000">
      <w:pPr>
        <w:pStyle w:val="ListParagraph"/>
        <w:numPr>
          <w:ilvl w:val="0"/>
          <w:numId w:val="39"/>
        </w:numPr>
        <w:tabs>
          <w:tab w:val="left" w:pos="569"/>
        </w:tabs>
        <w:spacing w:before="54" w:line="256" w:lineRule="auto"/>
        <w:ind w:left="568" w:right="708"/>
        <w:rPr>
          <w:sz w:val="16"/>
        </w:rPr>
      </w:pPr>
      <w:r>
        <w:rPr>
          <w:sz w:val="16"/>
        </w:rPr>
        <w:t>UQ researchers find links between endometriosis and ovarian cancer, enabling identification of potential drug targets;</w:t>
      </w:r>
      <w:r>
        <w:rPr>
          <w:spacing w:val="-12"/>
          <w:sz w:val="16"/>
        </w:rPr>
        <w:t xml:space="preserve"> </w:t>
      </w:r>
      <w:r>
        <w:rPr>
          <w:sz w:val="16"/>
        </w:rPr>
        <w:t>identify</w:t>
      </w:r>
      <w:r>
        <w:rPr>
          <w:spacing w:val="-11"/>
          <w:sz w:val="16"/>
        </w:rPr>
        <w:t xml:space="preserve"> </w:t>
      </w:r>
      <w:r>
        <w:rPr>
          <w:sz w:val="16"/>
        </w:rPr>
        <w:t>a</w:t>
      </w:r>
      <w:r>
        <w:rPr>
          <w:spacing w:val="-11"/>
          <w:sz w:val="16"/>
        </w:rPr>
        <w:t xml:space="preserve"> </w:t>
      </w:r>
      <w:r>
        <w:rPr>
          <w:sz w:val="16"/>
        </w:rPr>
        <w:t>molecule</w:t>
      </w:r>
      <w:r>
        <w:rPr>
          <w:spacing w:val="-11"/>
          <w:sz w:val="16"/>
        </w:rPr>
        <w:t xml:space="preserve"> </w:t>
      </w:r>
      <w:r>
        <w:rPr>
          <w:sz w:val="16"/>
        </w:rPr>
        <w:t>essential</w:t>
      </w:r>
      <w:r>
        <w:rPr>
          <w:spacing w:val="-11"/>
          <w:sz w:val="16"/>
        </w:rPr>
        <w:t xml:space="preserve"> </w:t>
      </w:r>
      <w:r>
        <w:rPr>
          <w:sz w:val="16"/>
        </w:rPr>
        <w:t xml:space="preserve">for </w:t>
      </w:r>
      <w:r>
        <w:rPr>
          <w:spacing w:val="-4"/>
          <w:sz w:val="16"/>
        </w:rPr>
        <w:t xml:space="preserve">regulating the repair of damaged nerves; develop lithium-ion technology that could </w:t>
      </w:r>
      <w:r>
        <w:rPr>
          <w:sz w:val="16"/>
        </w:rPr>
        <w:t xml:space="preserve">prevent flat batteries; discover a new gene that could extinguish fear-related </w:t>
      </w:r>
      <w:r>
        <w:rPr>
          <w:spacing w:val="-2"/>
          <w:sz w:val="16"/>
        </w:rPr>
        <w:t>memories</w:t>
      </w:r>
      <w:r>
        <w:rPr>
          <w:spacing w:val="-10"/>
          <w:sz w:val="16"/>
        </w:rPr>
        <w:t xml:space="preserve"> </w:t>
      </w:r>
      <w:r>
        <w:rPr>
          <w:spacing w:val="-2"/>
          <w:sz w:val="16"/>
        </w:rPr>
        <w:t>for</w:t>
      </w:r>
      <w:r>
        <w:rPr>
          <w:spacing w:val="-9"/>
          <w:sz w:val="16"/>
        </w:rPr>
        <w:t xml:space="preserve"> </w:t>
      </w:r>
      <w:r>
        <w:rPr>
          <w:spacing w:val="-2"/>
          <w:sz w:val="16"/>
        </w:rPr>
        <w:t>people</w:t>
      </w:r>
      <w:r>
        <w:rPr>
          <w:spacing w:val="-9"/>
          <w:sz w:val="16"/>
        </w:rPr>
        <w:t xml:space="preserve"> </w:t>
      </w:r>
      <w:r>
        <w:rPr>
          <w:spacing w:val="-2"/>
          <w:sz w:val="16"/>
        </w:rPr>
        <w:t>with</w:t>
      </w:r>
      <w:r>
        <w:rPr>
          <w:spacing w:val="-9"/>
          <w:sz w:val="16"/>
        </w:rPr>
        <w:t xml:space="preserve"> </w:t>
      </w:r>
      <w:r>
        <w:rPr>
          <w:spacing w:val="-2"/>
          <w:sz w:val="16"/>
        </w:rPr>
        <w:t xml:space="preserve">post-traumatic </w:t>
      </w:r>
      <w:r>
        <w:rPr>
          <w:sz w:val="16"/>
        </w:rPr>
        <w:t>stress disorder; and find evidence that screen time adversely affects teen mental</w:t>
      </w:r>
      <w:r>
        <w:rPr>
          <w:spacing w:val="-4"/>
          <w:sz w:val="16"/>
        </w:rPr>
        <w:t xml:space="preserve"> </w:t>
      </w:r>
      <w:r>
        <w:rPr>
          <w:sz w:val="16"/>
        </w:rPr>
        <w:t>health</w:t>
      </w:r>
    </w:p>
    <w:p w14:paraId="22497B5C" w14:textId="77777777" w:rsidR="00A5258A" w:rsidRDefault="00000000">
      <w:pPr>
        <w:pStyle w:val="ListParagraph"/>
        <w:numPr>
          <w:ilvl w:val="0"/>
          <w:numId w:val="39"/>
        </w:numPr>
        <w:tabs>
          <w:tab w:val="left" w:pos="569"/>
        </w:tabs>
        <w:spacing w:before="46" w:line="256" w:lineRule="auto"/>
        <w:ind w:left="568" w:right="706"/>
        <w:rPr>
          <w:sz w:val="16"/>
        </w:rPr>
      </w:pPr>
      <w:r>
        <w:rPr>
          <w:sz w:val="16"/>
        </w:rPr>
        <w:t xml:space="preserve">Moderna selects UQ as a partner to </w:t>
      </w:r>
      <w:r>
        <w:rPr>
          <w:spacing w:val="-4"/>
          <w:sz w:val="16"/>
        </w:rPr>
        <w:t xml:space="preserve">research and develop vaccines for future </w:t>
      </w:r>
      <w:r>
        <w:rPr>
          <w:sz w:val="16"/>
        </w:rPr>
        <w:t>global health threats</w:t>
      </w:r>
    </w:p>
    <w:p w14:paraId="780E358F" w14:textId="77777777" w:rsidR="00A5258A" w:rsidRDefault="00000000">
      <w:pPr>
        <w:pStyle w:val="ListParagraph"/>
        <w:numPr>
          <w:ilvl w:val="0"/>
          <w:numId w:val="39"/>
        </w:numPr>
        <w:tabs>
          <w:tab w:val="left" w:pos="569"/>
        </w:tabs>
        <w:spacing w:before="54" w:line="256" w:lineRule="auto"/>
        <w:ind w:left="568" w:right="773"/>
        <w:rPr>
          <w:sz w:val="16"/>
        </w:rPr>
      </w:pPr>
      <w:r>
        <w:rPr>
          <w:sz w:val="16"/>
        </w:rPr>
        <w:t xml:space="preserve">Partnering with Jamie’s Ministry of </w:t>
      </w:r>
      <w:r>
        <w:rPr>
          <w:spacing w:val="-2"/>
          <w:sz w:val="16"/>
        </w:rPr>
        <w:t>Food,</w:t>
      </w:r>
      <w:r>
        <w:rPr>
          <w:spacing w:val="-7"/>
          <w:sz w:val="16"/>
        </w:rPr>
        <w:t xml:space="preserve"> </w:t>
      </w:r>
      <w:r>
        <w:rPr>
          <w:spacing w:val="-2"/>
          <w:sz w:val="16"/>
        </w:rPr>
        <w:t>UQ</w:t>
      </w:r>
      <w:r>
        <w:rPr>
          <w:spacing w:val="-7"/>
          <w:sz w:val="16"/>
        </w:rPr>
        <w:t xml:space="preserve"> </w:t>
      </w:r>
      <w:r>
        <w:rPr>
          <w:spacing w:val="-2"/>
          <w:sz w:val="16"/>
        </w:rPr>
        <w:t>Wellbeing</w:t>
      </w:r>
      <w:r>
        <w:rPr>
          <w:spacing w:val="-7"/>
          <w:sz w:val="16"/>
        </w:rPr>
        <w:t xml:space="preserve"> </w:t>
      </w:r>
      <w:r>
        <w:rPr>
          <w:spacing w:val="-2"/>
          <w:sz w:val="16"/>
        </w:rPr>
        <w:t>offers</w:t>
      </w:r>
      <w:r>
        <w:rPr>
          <w:spacing w:val="-7"/>
          <w:sz w:val="16"/>
        </w:rPr>
        <w:t xml:space="preserve"> </w:t>
      </w:r>
      <w:r>
        <w:rPr>
          <w:spacing w:val="-2"/>
          <w:sz w:val="16"/>
        </w:rPr>
        <w:t>free</w:t>
      </w:r>
      <w:r>
        <w:rPr>
          <w:spacing w:val="-7"/>
          <w:sz w:val="16"/>
        </w:rPr>
        <w:t xml:space="preserve"> </w:t>
      </w:r>
      <w:r>
        <w:rPr>
          <w:spacing w:val="-2"/>
          <w:sz w:val="16"/>
        </w:rPr>
        <w:t xml:space="preserve">5-week </w:t>
      </w:r>
      <w:r>
        <w:rPr>
          <w:sz w:val="16"/>
        </w:rPr>
        <w:t>online cooking classes to all UQ staff and students</w:t>
      </w:r>
    </w:p>
    <w:p w14:paraId="5429B78B" w14:textId="77777777" w:rsidR="00A5258A" w:rsidRDefault="00000000">
      <w:pPr>
        <w:pStyle w:val="ListParagraph"/>
        <w:numPr>
          <w:ilvl w:val="0"/>
          <w:numId w:val="39"/>
        </w:numPr>
        <w:tabs>
          <w:tab w:val="left" w:pos="569"/>
        </w:tabs>
        <w:spacing w:before="53" w:line="256" w:lineRule="auto"/>
        <w:ind w:left="568" w:right="914"/>
        <w:jc w:val="both"/>
        <w:rPr>
          <w:sz w:val="16"/>
        </w:rPr>
      </w:pPr>
      <w:r>
        <w:rPr>
          <w:sz w:val="16"/>
        </w:rPr>
        <w:t>School</w:t>
      </w:r>
      <w:r>
        <w:rPr>
          <w:spacing w:val="-11"/>
          <w:sz w:val="16"/>
        </w:rPr>
        <w:t xml:space="preserve"> </w:t>
      </w:r>
      <w:r>
        <w:rPr>
          <w:sz w:val="16"/>
        </w:rPr>
        <w:t>of</w:t>
      </w:r>
      <w:r>
        <w:rPr>
          <w:spacing w:val="-11"/>
          <w:sz w:val="16"/>
        </w:rPr>
        <w:t xml:space="preserve"> </w:t>
      </w:r>
      <w:r>
        <w:rPr>
          <w:sz w:val="16"/>
        </w:rPr>
        <w:t>Education</w:t>
      </w:r>
      <w:r>
        <w:rPr>
          <w:spacing w:val="-11"/>
          <w:sz w:val="16"/>
        </w:rPr>
        <w:t xml:space="preserve"> </w:t>
      </w:r>
      <w:r>
        <w:rPr>
          <w:sz w:val="16"/>
        </w:rPr>
        <w:t>launches</w:t>
      </w:r>
      <w:r>
        <w:rPr>
          <w:spacing w:val="-11"/>
          <w:sz w:val="16"/>
        </w:rPr>
        <w:t xml:space="preserve"> </w:t>
      </w:r>
      <w:r>
        <w:rPr>
          <w:sz w:val="16"/>
        </w:rPr>
        <w:t>3</w:t>
      </w:r>
      <w:r>
        <w:rPr>
          <w:spacing w:val="-11"/>
          <w:sz w:val="16"/>
        </w:rPr>
        <w:t xml:space="preserve"> </w:t>
      </w:r>
      <w:r>
        <w:rPr>
          <w:sz w:val="16"/>
        </w:rPr>
        <w:t xml:space="preserve">new </w:t>
      </w:r>
      <w:r>
        <w:rPr>
          <w:spacing w:val="-2"/>
          <w:sz w:val="16"/>
        </w:rPr>
        <w:t>shorter</w:t>
      </w:r>
      <w:r>
        <w:rPr>
          <w:spacing w:val="-4"/>
          <w:sz w:val="16"/>
        </w:rPr>
        <w:t xml:space="preserve"> </w:t>
      </w:r>
      <w:r>
        <w:rPr>
          <w:spacing w:val="-2"/>
          <w:sz w:val="16"/>
        </w:rPr>
        <w:t>form</w:t>
      </w:r>
      <w:r>
        <w:rPr>
          <w:spacing w:val="-4"/>
          <w:sz w:val="16"/>
        </w:rPr>
        <w:t xml:space="preserve"> </w:t>
      </w:r>
      <w:r>
        <w:rPr>
          <w:spacing w:val="-2"/>
          <w:sz w:val="16"/>
        </w:rPr>
        <w:t>credentials</w:t>
      </w:r>
      <w:r>
        <w:rPr>
          <w:spacing w:val="-4"/>
          <w:sz w:val="16"/>
        </w:rPr>
        <w:t xml:space="preserve"> </w:t>
      </w:r>
      <w:r>
        <w:rPr>
          <w:spacing w:val="-2"/>
          <w:sz w:val="16"/>
        </w:rPr>
        <w:t>for</w:t>
      </w:r>
      <w:r>
        <w:rPr>
          <w:spacing w:val="-4"/>
          <w:sz w:val="16"/>
        </w:rPr>
        <w:t xml:space="preserve"> </w:t>
      </w:r>
      <w:r>
        <w:rPr>
          <w:spacing w:val="-2"/>
          <w:sz w:val="16"/>
        </w:rPr>
        <w:t>upskilling teachers</w:t>
      </w:r>
    </w:p>
    <w:p w14:paraId="5F732E6E" w14:textId="77777777" w:rsidR="00A5258A" w:rsidRDefault="00000000">
      <w:pPr>
        <w:pStyle w:val="ListParagraph"/>
        <w:numPr>
          <w:ilvl w:val="0"/>
          <w:numId w:val="39"/>
        </w:numPr>
        <w:tabs>
          <w:tab w:val="left" w:pos="569"/>
        </w:tabs>
        <w:ind w:left="568" w:hanging="228"/>
        <w:jc w:val="both"/>
        <w:rPr>
          <w:sz w:val="16"/>
        </w:rPr>
      </w:pPr>
      <w:r>
        <w:rPr>
          <w:spacing w:val="-4"/>
          <w:sz w:val="16"/>
        </w:rPr>
        <w:t>UQ</w:t>
      </w:r>
      <w:r>
        <w:rPr>
          <w:spacing w:val="-2"/>
          <w:sz w:val="16"/>
        </w:rPr>
        <w:t xml:space="preserve"> </w:t>
      </w:r>
      <w:r>
        <w:rPr>
          <w:spacing w:val="-4"/>
          <w:sz w:val="16"/>
        </w:rPr>
        <w:t>Employability</w:t>
      </w:r>
      <w:r>
        <w:rPr>
          <w:spacing w:val="-1"/>
          <w:sz w:val="16"/>
        </w:rPr>
        <w:t xml:space="preserve"> </w:t>
      </w:r>
      <w:r>
        <w:rPr>
          <w:spacing w:val="-4"/>
          <w:sz w:val="16"/>
        </w:rPr>
        <w:t>Week</w:t>
      </w:r>
      <w:r>
        <w:rPr>
          <w:spacing w:val="-2"/>
          <w:sz w:val="16"/>
        </w:rPr>
        <w:t xml:space="preserve"> </w:t>
      </w:r>
      <w:r>
        <w:rPr>
          <w:spacing w:val="-4"/>
          <w:sz w:val="16"/>
        </w:rPr>
        <w:t>is</w:t>
      </w:r>
      <w:r>
        <w:rPr>
          <w:spacing w:val="-2"/>
          <w:sz w:val="16"/>
        </w:rPr>
        <w:t xml:space="preserve"> </w:t>
      </w:r>
      <w:r>
        <w:rPr>
          <w:spacing w:val="-4"/>
          <w:sz w:val="16"/>
        </w:rPr>
        <w:t>held</w:t>
      </w:r>
    </w:p>
    <w:p w14:paraId="60C9111E" w14:textId="77777777" w:rsidR="00A5258A" w:rsidRDefault="00000000">
      <w:pPr>
        <w:pStyle w:val="ListParagraph"/>
        <w:numPr>
          <w:ilvl w:val="0"/>
          <w:numId w:val="39"/>
        </w:numPr>
        <w:tabs>
          <w:tab w:val="left" w:pos="569"/>
        </w:tabs>
        <w:spacing w:before="68" w:line="256" w:lineRule="auto"/>
        <w:ind w:left="568" w:right="836"/>
        <w:jc w:val="both"/>
        <w:rPr>
          <w:sz w:val="16"/>
        </w:rPr>
      </w:pPr>
      <w:r>
        <w:rPr>
          <w:spacing w:val="-4"/>
          <w:sz w:val="16"/>
        </w:rPr>
        <w:t>The</w:t>
      </w:r>
      <w:r>
        <w:rPr>
          <w:spacing w:val="-8"/>
          <w:sz w:val="16"/>
        </w:rPr>
        <w:t xml:space="preserve"> </w:t>
      </w:r>
      <w:r>
        <w:rPr>
          <w:spacing w:val="-4"/>
          <w:sz w:val="16"/>
        </w:rPr>
        <w:t>27th</w:t>
      </w:r>
      <w:r>
        <w:rPr>
          <w:spacing w:val="-7"/>
          <w:sz w:val="16"/>
        </w:rPr>
        <w:t xml:space="preserve"> </w:t>
      </w:r>
      <w:r>
        <w:rPr>
          <w:spacing w:val="-4"/>
          <w:sz w:val="16"/>
        </w:rPr>
        <w:t xml:space="preserve">Ancient History Day is held at </w:t>
      </w:r>
      <w:r>
        <w:rPr>
          <w:sz w:val="16"/>
        </w:rPr>
        <w:t>UQ St Lucia</w:t>
      </w:r>
    </w:p>
    <w:p w14:paraId="1CA29FF7" w14:textId="77777777" w:rsidR="00A5258A" w:rsidRDefault="00000000">
      <w:pPr>
        <w:pStyle w:val="ListParagraph"/>
        <w:numPr>
          <w:ilvl w:val="0"/>
          <w:numId w:val="39"/>
        </w:numPr>
        <w:tabs>
          <w:tab w:val="left" w:pos="569"/>
        </w:tabs>
        <w:spacing w:line="256" w:lineRule="auto"/>
        <w:ind w:left="568" w:right="1003"/>
        <w:rPr>
          <w:sz w:val="16"/>
        </w:rPr>
      </w:pPr>
      <w:r>
        <w:rPr>
          <w:spacing w:val="-4"/>
          <w:sz w:val="16"/>
        </w:rPr>
        <w:t>UQ</w:t>
      </w:r>
      <w:r>
        <w:rPr>
          <w:spacing w:val="-7"/>
          <w:sz w:val="16"/>
        </w:rPr>
        <w:t xml:space="preserve"> </w:t>
      </w:r>
      <w:r>
        <w:rPr>
          <w:spacing w:val="-4"/>
          <w:sz w:val="16"/>
        </w:rPr>
        <w:t>Wellbeing</w:t>
      </w:r>
      <w:r>
        <w:rPr>
          <w:spacing w:val="-6"/>
          <w:sz w:val="16"/>
        </w:rPr>
        <w:t xml:space="preserve"> </w:t>
      </w:r>
      <w:r>
        <w:rPr>
          <w:spacing w:val="-4"/>
          <w:sz w:val="16"/>
        </w:rPr>
        <w:t>launches</w:t>
      </w:r>
      <w:r>
        <w:rPr>
          <w:spacing w:val="-6"/>
          <w:sz w:val="16"/>
        </w:rPr>
        <w:t xml:space="preserve"> </w:t>
      </w:r>
      <w:r>
        <w:rPr>
          <w:spacing w:val="-4"/>
          <w:sz w:val="16"/>
        </w:rPr>
        <w:t>UQ</w:t>
      </w:r>
      <w:r>
        <w:rPr>
          <w:spacing w:val="-13"/>
          <w:sz w:val="16"/>
        </w:rPr>
        <w:t xml:space="preserve"> </w:t>
      </w:r>
      <w:r>
        <w:rPr>
          <w:spacing w:val="-4"/>
          <w:sz w:val="16"/>
        </w:rPr>
        <w:t>Active</w:t>
      </w:r>
      <w:r>
        <w:rPr>
          <w:spacing w:val="-5"/>
          <w:sz w:val="16"/>
        </w:rPr>
        <w:t xml:space="preserve"> </w:t>
      </w:r>
      <w:r>
        <w:rPr>
          <w:spacing w:val="-4"/>
          <w:sz w:val="16"/>
        </w:rPr>
        <w:t xml:space="preserve">&amp; </w:t>
      </w:r>
      <w:r>
        <w:rPr>
          <w:sz w:val="16"/>
        </w:rPr>
        <w:t>Thriving 4-week fitness challenge</w:t>
      </w:r>
    </w:p>
    <w:p w14:paraId="25DF8812" w14:textId="77777777" w:rsidR="00A5258A" w:rsidRDefault="00000000">
      <w:pPr>
        <w:pStyle w:val="ListParagraph"/>
        <w:numPr>
          <w:ilvl w:val="0"/>
          <w:numId w:val="39"/>
        </w:numPr>
        <w:tabs>
          <w:tab w:val="left" w:pos="569"/>
        </w:tabs>
        <w:spacing w:line="256" w:lineRule="auto"/>
        <w:ind w:left="568" w:right="728"/>
        <w:rPr>
          <w:sz w:val="16"/>
        </w:rPr>
      </w:pPr>
      <w:r>
        <w:rPr>
          <w:sz w:val="16"/>
        </w:rPr>
        <w:t>UQP and UQ</w:t>
      </w:r>
      <w:r>
        <w:rPr>
          <w:spacing w:val="-5"/>
          <w:sz w:val="16"/>
        </w:rPr>
        <w:t xml:space="preserve"> </w:t>
      </w:r>
      <w:r>
        <w:rPr>
          <w:sz w:val="16"/>
        </w:rPr>
        <w:t xml:space="preserve">Alumni Friends donate </w:t>
      </w:r>
      <w:r>
        <w:rPr>
          <w:spacing w:val="-4"/>
          <w:sz w:val="16"/>
        </w:rPr>
        <w:t>books to flood-damaged Lismore Library</w:t>
      </w:r>
    </w:p>
    <w:p w14:paraId="0B73DD01" w14:textId="77777777" w:rsidR="00A5258A" w:rsidRDefault="00000000">
      <w:pPr>
        <w:pStyle w:val="ListParagraph"/>
        <w:numPr>
          <w:ilvl w:val="0"/>
          <w:numId w:val="39"/>
        </w:numPr>
        <w:tabs>
          <w:tab w:val="left" w:pos="569"/>
        </w:tabs>
        <w:spacing w:line="256" w:lineRule="auto"/>
        <w:ind w:left="568" w:right="750"/>
        <w:rPr>
          <w:sz w:val="16"/>
        </w:rPr>
      </w:pPr>
      <w:r>
        <w:rPr>
          <w:sz w:val="16"/>
        </w:rPr>
        <w:t xml:space="preserve">Malaysian High Commissioner thanks </w:t>
      </w:r>
      <w:r>
        <w:rPr>
          <w:spacing w:val="-4"/>
          <w:sz w:val="16"/>
        </w:rPr>
        <w:t xml:space="preserve">UQ for its support of Malaysian students </w:t>
      </w:r>
      <w:r>
        <w:rPr>
          <w:sz w:val="16"/>
        </w:rPr>
        <w:t>during the floods</w:t>
      </w:r>
    </w:p>
    <w:p w14:paraId="76F22742" w14:textId="77777777" w:rsidR="00A5258A" w:rsidRDefault="00000000">
      <w:pPr>
        <w:pStyle w:val="ListParagraph"/>
        <w:numPr>
          <w:ilvl w:val="0"/>
          <w:numId w:val="39"/>
        </w:numPr>
        <w:tabs>
          <w:tab w:val="left" w:pos="569"/>
        </w:tabs>
        <w:spacing w:before="54" w:line="256" w:lineRule="auto"/>
        <w:ind w:left="568" w:right="931"/>
        <w:rPr>
          <w:sz w:val="16"/>
        </w:rPr>
      </w:pPr>
      <w:r>
        <w:rPr>
          <w:spacing w:val="-4"/>
          <w:sz w:val="16"/>
        </w:rPr>
        <w:t>Queensland</w:t>
      </w:r>
      <w:r>
        <w:rPr>
          <w:spacing w:val="-5"/>
          <w:sz w:val="16"/>
        </w:rPr>
        <w:t xml:space="preserve"> </w:t>
      </w:r>
      <w:r>
        <w:rPr>
          <w:spacing w:val="-4"/>
          <w:sz w:val="16"/>
        </w:rPr>
        <w:t>startup</w:t>
      </w:r>
      <w:r>
        <w:rPr>
          <w:spacing w:val="-5"/>
          <w:sz w:val="16"/>
        </w:rPr>
        <w:t xml:space="preserve"> </w:t>
      </w:r>
      <w:r>
        <w:rPr>
          <w:spacing w:val="-4"/>
          <w:sz w:val="16"/>
        </w:rPr>
        <w:t>company</w:t>
      </w:r>
      <w:r>
        <w:rPr>
          <w:spacing w:val="-5"/>
          <w:sz w:val="16"/>
        </w:rPr>
        <w:t xml:space="preserve"> </w:t>
      </w:r>
      <w:r>
        <w:rPr>
          <w:spacing w:val="-4"/>
          <w:sz w:val="16"/>
        </w:rPr>
        <w:t xml:space="preserve">Eclipse </w:t>
      </w:r>
      <w:r>
        <w:rPr>
          <w:sz w:val="16"/>
        </w:rPr>
        <w:t>wins</w:t>
      </w:r>
      <w:r>
        <w:rPr>
          <w:spacing w:val="-12"/>
          <w:sz w:val="16"/>
        </w:rPr>
        <w:t xml:space="preserve"> </w:t>
      </w:r>
      <w:proofErr w:type="spellStart"/>
      <w:r>
        <w:rPr>
          <w:sz w:val="16"/>
        </w:rPr>
        <w:t>iLab</w:t>
      </w:r>
      <w:proofErr w:type="spellEnd"/>
      <w:r>
        <w:rPr>
          <w:spacing w:val="-13"/>
          <w:sz w:val="16"/>
        </w:rPr>
        <w:t xml:space="preserve"> </w:t>
      </w:r>
      <w:r>
        <w:rPr>
          <w:sz w:val="16"/>
        </w:rPr>
        <w:t>Accelerator</w:t>
      </w:r>
      <w:r>
        <w:rPr>
          <w:spacing w:val="-11"/>
          <w:sz w:val="16"/>
        </w:rPr>
        <w:t xml:space="preserve"> </w:t>
      </w:r>
      <w:r>
        <w:rPr>
          <w:sz w:val="16"/>
        </w:rPr>
        <w:t>Pitch</w:t>
      </w:r>
      <w:r>
        <w:rPr>
          <w:spacing w:val="-11"/>
          <w:sz w:val="16"/>
        </w:rPr>
        <w:t xml:space="preserve"> </w:t>
      </w:r>
      <w:r>
        <w:rPr>
          <w:sz w:val="16"/>
        </w:rPr>
        <w:t>Night</w:t>
      </w:r>
      <w:r>
        <w:rPr>
          <w:spacing w:val="-11"/>
          <w:sz w:val="16"/>
        </w:rPr>
        <w:t xml:space="preserve"> </w:t>
      </w:r>
      <w:r>
        <w:rPr>
          <w:sz w:val="16"/>
        </w:rPr>
        <w:t>for production</w:t>
      </w:r>
      <w:r>
        <w:rPr>
          <w:spacing w:val="-12"/>
          <w:sz w:val="16"/>
        </w:rPr>
        <w:t xml:space="preserve"> </w:t>
      </w:r>
      <w:r>
        <w:rPr>
          <w:sz w:val="16"/>
        </w:rPr>
        <w:t>of</w:t>
      </w:r>
      <w:r>
        <w:rPr>
          <w:spacing w:val="-11"/>
          <w:sz w:val="16"/>
        </w:rPr>
        <w:t xml:space="preserve"> </w:t>
      </w:r>
      <w:r>
        <w:rPr>
          <w:sz w:val="16"/>
        </w:rPr>
        <w:t>synthetic</w:t>
      </w:r>
      <w:r>
        <w:rPr>
          <w:spacing w:val="-11"/>
          <w:sz w:val="16"/>
        </w:rPr>
        <w:t xml:space="preserve"> </w:t>
      </w:r>
      <w:r>
        <w:rPr>
          <w:sz w:val="16"/>
        </w:rPr>
        <w:t>lactoferrin</w:t>
      </w:r>
      <w:r>
        <w:rPr>
          <w:spacing w:val="-11"/>
          <w:sz w:val="16"/>
        </w:rPr>
        <w:t xml:space="preserve"> </w:t>
      </w:r>
      <w:r>
        <w:rPr>
          <w:sz w:val="16"/>
        </w:rPr>
        <w:t>for baby</w:t>
      </w:r>
      <w:r>
        <w:rPr>
          <w:spacing w:val="-6"/>
          <w:sz w:val="16"/>
        </w:rPr>
        <w:t xml:space="preserve"> </w:t>
      </w:r>
      <w:r>
        <w:rPr>
          <w:sz w:val="16"/>
        </w:rPr>
        <w:t>formula</w:t>
      </w:r>
    </w:p>
    <w:p w14:paraId="42D8FC26" w14:textId="77777777" w:rsidR="00A5258A" w:rsidRDefault="00A5258A">
      <w:pPr>
        <w:spacing w:line="256" w:lineRule="auto"/>
        <w:rPr>
          <w:sz w:val="16"/>
        </w:rPr>
        <w:sectPr w:rsidR="00A5258A">
          <w:type w:val="continuous"/>
          <w:pgSz w:w="11910" w:h="16840"/>
          <w:pgMar w:top="1920" w:right="660" w:bottom="280" w:left="460" w:header="506" w:footer="464" w:gutter="0"/>
          <w:cols w:num="3" w:space="720" w:equalWidth="0">
            <w:col w:w="3464" w:space="40"/>
            <w:col w:w="3196" w:space="39"/>
            <w:col w:w="4051"/>
          </w:cols>
        </w:sectPr>
      </w:pPr>
    </w:p>
    <w:p w14:paraId="194E0A4F" w14:textId="77777777" w:rsidR="00A5258A" w:rsidRDefault="00A5258A">
      <w:pPr>
        <w:pStyle w:val="BodyText"/>
        <w:rPr>
          <w:sz w:val="20"/>
        </w:rPr>
      </w:pPr>
    </w:p>
    <w:p w14:paraId="61EE3DA2" w14:textId="77777777" w:rsidR="00A5258A" w:rsidRDefault="00A5258A">
      <w:pPr>
        <w:pStyle w:val="BodyText"/>
        <w:rPr>
          <w:sz w:val="20"/>
        </w:rPr>
      </w:pPr>
    </w:p>
    <w:p w14:paraId="0BBF4DE4" w14:textId="77777777" w:rsidR="00A5258A" w:rsidRDefault="00A5258A">
      <w:pPr>
        <w:pStyle w:val="BodyText"/>
        <w:rPr>
          <w:sz w:val="20"/>
        </w:rPr>
      </w:pPr>
    </w:p>
    <w:p w14:paraId="451BD5BB" w14:textId="77777777" w:rsidR="00A5258A" w:rsidRDefault="00A5258A">
      <w:pPr>
        <w:pStyle w:val="BodyText"/>
        <w:rPr>
          <w:sz w:val="20"/>
        </w:rPr>
      </w:pPr>
    </w:p>
    <w:p w14:paraId="57E33FB9" w14:textId="77777777" w:rsidR="00A5258A" w:rsidRDefault="00A5258A">
      <w:pPr>
        <w:pStyle w:val="BodyText"/>
        <w:rPr>
          <w:sz w:val="20"/>
        </w:rPr>
      </w:pPr>
    </w:p>
    <w:p w14:paraId="44107F6A" w14:textId="77777777" w:rsidR="00A5258A" w:rsidRDefault="00A5258A">
      <w:pPr>
        <w:pStyle w:val="BodyText"/>
        <w:rPr>
          <w:sz w:val="20"/>
        </w:rPr>
      </w:pPr>
    </w:p>
    <w:p w14:paraId="47F4CBDE" w14:textId="77777777" w:rsidR="00A5258A" w:rsidRDefault="00A5258A">
      <w:pPr>
        <w:pStyle w:val="BodyText"/>
        <w:rPr>
          <w:sz w:val="20"/>
        </w:rPr>
      </w:pPr>
    </w:p>
    <w:p w14:paraId="153DCCA2" w14:textId="77777777" w:rsidR="00A5258A" w:rsidRDefault="00A5258A">
      <w:pPr>
        <w:pStyle w:val="BodyText"/>
        <w:rPr>
          <w:sz w:val="20"/>
        </w:rPr>
      </w:pPr>
    </w:p>
    <w:p w14:paraId="7EE0132D" w14:textId="77777777" w:rsidR="00A5258A" w:rsidRDefault="00A5258A">
      <w:pPr>
        <w:pStyle w:val="BodyText"/>
        <w:rPr>
          <w:sz w:val="20"/>
        </w:rPr>
      </w:pPr>
    </w:p>
    <w:p w14:paraId="754CAB9E" w14:textId="77777777" w:rsidR="00A5258A" w:rsidRDefault="00A5258A">
      <w:pPr>
        <w:pStyle w:val="BodyText"/>
        <w:rPr>
          <w:sz w:val="20"/>
        </w:rPr>
      </w:pPr>
    </w:p>
    <w:p w14:paraId="1960B96C" w14:textId="77777777" w:rsidR="00A5258A" w:rsidRDefault="00A5258A">
      <w:pPr>
        <w:pStyle w:val="BodyText"/>
        <w:rPr>
          <w:sz w:val="20"/>
        </w:rPr>
      </w:pPr>
    </w:p>
    <w:p w14:paraId="2EB622CD" w14:textId="77777777" w:rsidR="00A5258A" w:rsidRDefault="00A5258A">
      <w:pPr>
        <w:pStyle w:val="BodyText"/>
        <w:rPr>
          <w:sz w:val="20"/>
        </w:rPr>
      </w:pPr>
    </w:p>
    <w:p w14:paraId="1C61DFA7" w14:textId="77777777" w:rsidR="00A5258A" w:rsidRDefault="00A5258A">
      <w:pPr>
        <w:pStyle w:val="BodyText"/>
        <w:rPr>
          <w:sz w:val="20"/>
        </w:rPr>
      </w:pPr>
    </w:p>
    <w:p w14:paraId="71CDC096" w14:textId="77777777" w:rsidR="00A5258A" w:rsidRDefault="00A5258A">
      <w:pPr>
        <w:pStyle w:val="BodyText"/>
        <w:rPr>
          <w:sz w:val="20"/>
        </w:rPr>
      </w:pPr>
    </w:p>
    <w:p w14:paraId="7D624029" w14:textId="77777777" w:rsidR="00A5258A" w:rsidRDefault="00A5258A">
      <w:pPr>
        <w:pStyle w:val="BodyText"/>
        <w:rPr>
          <w:sz w:val="20"/>
        </w:rPr>
      </w:pPr>
    </w:p>
    <w:p w14:paraId="3D4466E5" w14:textId="77777777" w:rsidR="00A5258A" w:rsidRDefault="00A5258A">
      <w:pPr>
        <w:pStyle w:val="BodyText"/>
        <w:spacing w:before="11"/>
        <w:rPr>
          <w:sz w:val="20"/>
        </w:rPr>
      </w:pPr>
    </w:p>
    <w:p w14:paraId="042C3EBB" w14:textId="77777777" w:rsidR="00A5258A" w:rsidRDefault="00A5258A">
      <w:pPr>
        <w:rPr>
          <w:sz w:val="20"/>
        </w:rPr>
        <w:sectPr w:rsidR="00A5258A">
          <w:pgSz w:w="11910" w:h="16840"/>
          <w:pgMar w:top="700" w:right="660" w:bottom="660" w:left="460" w:header="506" w:footer="464" w:gutter="0"/>
          <w:cols w:space="720"/>
        </w:sectPr>
      </w:pPr>
    </w:p>
    <w:p w14:paraId="306F2FC0" w14:textId="77777777" w:rsidR="00A5258A" w:rsidRDefault="00547FA2">
      <w:pPr>
        <w:pStyle w:val="Heading6"/>
        <w:ind w:left="895"/>
      </w:pPr>
      <w:r>
        <w:pict w14:anchorId="63504C1A">
          <v:group id="docshapegroup14" o:spid="_x0000_s2190" alt="" style="position:absolute;left:0;text-align:left;margin-left:-.5pt;margin-top:0;width:1pt;height:26.1pt;z-index:15730176;mso-position-horizontal-relative:page;mso-position-vertical-relative:page" coordorigin="-10" coordsize="20,522">
            <v:shape id="docshape15" o:spid="_x0000_s2191" alt="" style="position:absolute;width:2;height:522" coordsize="0,522" path="m,l,522e" fillcolor="black" stroked="f">
              <v:path arrowok="t"/>
            </v:shape>
            <v:line id="_x0000_s2192" alt="" style="position:absolute" from="0,522" to="0,0" strokeweight="1pt"/>
            <w10:wrap anchorx="page" anchory="page"/>
          </v:group>
        </w:pict>
      </w:r>
      <w:r w:rsidR="008245C4">
        <w:rPr>
          <w:spacing w:val="-2"/>
        </w:rPr>
        <w:t>April</w:t>
      </w:r>
    </w:p>
    <w:p w14:paraId="3487ABD9" w14:textId="77777777" w:rsidR="00A5258A" w:rsidRDefault="00000000">
      <w:pPr>
        <w:pStyle w:val="ListParagraph"/>
        <w:numPr>
          <w:ilvl w:val="1"/>
          <w:numId w:val="39"/>
        </w:numPr>
        <w:tabs>
          <w:tab w:val="left" w:pos="1123"/>
        </w:tabs>
        <w:spacing w:before="27"/>
        <w:ind w:hanging="228"/>
        <w:rPr>
          <w:sz w:val="16"/>
        </w:rPr>
      </w:pPr>
      <w:r>
        <w:rPr>
          <w:spacing w:val="-2"/>
          <w:sz w:val="16"/>
        </w:rPr>
        <w:t>Clean</w:t>
      </w:r>
      <w:r>
        <w:rPr>
          <w:spacing w:val="-4"/>
          <w:sz w:val="16"/>
        </w:rPr>
        <w:t xml:space="preserve"> </w:t>
      </w:r>
      <w:r>
        <w:rPr>
          <w:spacing w:val="-2"/>
          <w:sz w:val="16"/>
        </w:rPr>
        <w:t>Up</w:t>
      </w:r>
      <w:r>
        <w:rPr>
          <w:spacing w:val="-12"/>
          <w:sz w:val="16"/>
        </w:rPr>
        <w:t xml:space="preserve"> </w:t>
      </w:r>
      <w:r>
        <w:rPr>
          <w:spacing w:val="-2"/>
          <w:sz w:val="16"/>
        </w:rPr>
        <w:t>Australia Day events are</w:t>
      </w:r>
      <w:r>
        <w:rPr>
          <w:spacing w:val="-1"/>
          <w:sz w:val="16"/>
        </w:rPr>
        <w:t xml:space="preserve"> </w:t>
      </w:r>
      <w:r>
        <w:rPr>
          <w:spacing w:val="-4"/>
          <w:sz w:val="16"/>
        </w:rPr>
        <w:t>held</w:t>
      </w:r>
    </w:p>
    <w:p w14:paraId="53D8682A" w14:textId="77777777" w:rsidR="00A5258A" w:rsidRDefault="00000000">
      <w:pPr>
        <w:pStyle w:val="ListParagraph"/>
        <w:numPr>
          <w:ilvl w:val="1"/>
          <w:numId w:val="39"/>
        </w:numPr>
        <w:tabs>
          <w:tab w:val="left" w:pos="1123"/>
        </w:tabs>
        <w:spacing w:before="69" w:line="256" w:lineRule="auto"/>
        <w:ind w:right="25"/>
        <w:rPr>
          <w:sz w:val="16"/>
        </w:rPr>
      </w:pPr>
      <w:r>
        <w:rPr>
          <w:spacing w:val="-2"/>
          <w:sz w:val="16"/>
        </w:rPr>
        <w:t>UQ</w:t>
      </w:r>
      <w:r>
        <w:rPr>
          <w:spacing w:val="-10"/>
          <w:sz w:val="16"/>
        </w:rPr>
        <w:t xml:space="preserve"> </w:t>
      </w:r>
      <w:r>
        <w:rPr>
          <w:spacing w:val="-2"/>
          <w:sz w:val="16"/>
        </w:rPr>
        <w:t>Regional</w:t>
      </w:r>
      <w:r>
        <w:rPr>
          <w:spacing w:val="-9"/>
          <w:sz w:val="16"/>
        </w:rPr>
        <w:t xml:space="preserve"> </w:t>
      </w:r>
      <w:r>
        <w:rPr>
          <w:spacing w:val="-2"/>
          <w:sz w:val="16"/>
        </w:rPr>
        <w:t>Roadshow</w:t>
      </w:r>
      <w:r>
        <w:rPr>
          <w:spacing w:val="-9"/>
          <w:sz w:val="16"/>
        </w:rPr>
        <w:t xml:space="preserve"> </w:t>
      </w:r>
      <w:r>
        <w:rPr>
          <w:spacing w:val="-2"/>
          <w:sz w:val="16"/>
        </w:rPr>
        <w:t>to</w:t>
      </w:r>
      <w:r>
        <w:rPr>
          <w:spacing w:val="-9"/>
          <w:sz w:val="16"/>
        </w:rPr>
        <w:t xml:space="preserve"> </w:t>
      </w:r>
      <w:r>
        <w:rPr>
          <w:spacing w:val="-2"/>
          <w:sz w:val="16"/>
        </w:rPr>
        <w:t xml:space="preserve">Toowoomba </w:t>
      </w:r>
      <w:r>
        <w:rPr>
          <w:sz w:val="16"/>
        </w:rPr>
        <w:t>is</w:t>
      </w:r>
      <w:r>
        <w:rPr>
          <w:spacing w:val="-4"/>
          <w:sz w:val="16"/>
        </w:rPr>
        <w:t xml:space="preserve"> </w:t>
      </w:r>
      <w:r>
        <w:rPr>
          <w:sz w:val="16"/>
        </w:rPr>
        <w:t>held</w:t>
      </w:r>
    </w:p>
    <w:p w14:paraId="30210646" w14:textId="77777777" w:rsidR="00A5258A" w:rsidRDefault="00000000">
      <w:pPr>
        <w:pStyle w:val="ListParagraph"/>
        <w:numPr>
          <w:ilvl w:val="1"/>
          <w:numId w:val="39"/>
        </w:numPr>
        <w:tabs>
          <w:tab w:val="left" w:pos="1123"/>
        </w:tabs>
        <w:spacing w:line="256" w:lineRule="auto"/>
        <w:ind w:right="49"/>
        <w:rPr>
          <w:sz w:val="16"/>
        </w:rPr>
      </w:pPr>
      <w:r>
        <w:rPr>
          <w:sz w:val="16"/>
        </w:rPr>
        <w:t xml:space="preserve">Carpe </w:t>
      </w:r>
      <w:proofErr w:type="spellStart"/>
      <w:r>
        <w:rPr>
          <w:sz w:val="16"/>
        </w:rPr>
        <w:t>Futurum</w:t>
      </w:r>
      <w:proofErr w:type="spellEnd"/>
      <w:r>
        <w:rPr>
          <w:sz w:val="16"/>
        </w:rPr>
        <w:t xml:space="preserve">, a youth forum to </w:t>
      </w:r>
      <w:r>
        <w:rPr>
          <w:spacing w:val="-2"/>
          <w:sz w:val="16"/>
        </w:rPr>
        <w:t>influence</w:t>
      </w:r>
      <w:r>
        <w:rPr>
          <w:spacing w:val="-8"/>
          <w:sz w:val="16"/>
        </w:rPr>
        <w:t xml:space="preserve"> </w:t>
      </w:r>
      <w:r>
        <w:rPr>
          <w:spacing w:val="-2"/>
          <w:sz w:val="16"/>
        </w:rPr>
        <w:t>UQ’s</w:t>
      </w:r>
      <w:r>
        <w:rPr>
          <w:spacing w:val="-8"/>
          <w:sz w:val="16"/>
        </w:rPr>
        <w:t xml:space="preserve"> </w:t>
      </w:r>
      <w:r>
        <w:rPr>
          <w:spacing w:val="-2"/>
          <w:sz w:val="16"/>
        </w:rPr>
        <w:t>future</w:t>
      </w:r>
      <w:r>
        <w:rPr>
          <w:spacing w:val="-8"/>
          <w:sz w:val="16"/>
        </w:rPr>
        <w:t xml:space="preserve"> </w:t>
      </w:r>
      <w:r>
        <w:rPr>
          <w:spacing w:val="-2"/>
          <w:sz w:val="16"/>
        </w:rPr>
        <w:t>research</w:t>
      </w:r>
      <w:r>
        <w:rPr>
          <w:spacing w:val="-8"/>
          <w:sz w:val="16"/>
        </w:rPr>
        <w:t xml:space="preserve"> </w:t>
      </w:r>
      <w:r>
        <w:rPr>
          <w:spacing w:val="-2"/>
          <w:sz w:val="16"/>
        </w:rPr>
        <w:t xml:space="preserve">agenda, </w:t>
      </w:r>
      <w:r>
        <w:rPr>
          <w:sz w:val="16"/>
        </w:rPr>
        <w:t>is held at the Global Change Institute</w:t>
      </w:r>
    </w:p>
    <w:p w14:paraId="7DFA7E4C" w14:textId="77777777" w:rsidR="00A5258A" w:rsidRDefault="00000000">
      <w:pPr>
        <w:pStyle w:val="ListParagraph"/>
        <w:numPr>
          <w:ilvl w:val="1"/>
          <w:numId w:val="39"/>
        </w:numPr>
        <w:tabs>
          <w:tab w:val="left" w:pos="1123"/>
        </w:tabs>
        <w:spacing w:before="54" w:line="256" w:lineRule="auto"/>
        <w:ind w:right="4"/>
        <w:rPr>
          <w:sz w:val="16"/>
        </w:rPr>
      </w:pPr>
      <w:r>
        <w:rPr>
          <w:sz w:val="16"/>
        </w:rPr>
        <w:t>Schneider</w:t>
      </w:r>
      <w:r>
        <w:rPr>
          <w:spacing w:val="-12"/>
          <w:sz w:val="16"/>
        </w:rPr>
        <w:t xml:space="preserve"> </w:t>
      </w:r>
      <w:r>
        <w:rPr>
          <w:sz w:val="16"/>
        </w:rPr>
        <w:t>Electric</w:t>
      </w:r>
      <w:r>
        <w:rPr>
          <w:spacing w:val="-11"/>
          <w:sz w:val="16"/>
        </w:rPr>
        <w:t xml:space="preserve"> </w:t>
      </w:r>
      <w:r>
        <w:rPr>
          <w:sz w:val="16"/>
        </w:rPr>
        <w:t>buys</w:t>
      </w:r>
      <w:r>
        <w:rPr>
          <w:spacing w:val="-11"/>
          <w:sz w:val="16"/>
        </w:rPr>
        <w:t xml:space="preserve"> </w:t>
      </w:r>
      <w:r>
        <w:rPr>
          <w:sz w:val="16"/>
        </w:rPr>
        <w:t>UQ-initiated</w:t>
      </w:r>
      <w:r>
        <w:rPr>
          <w:spacing w:val="-11"/>
          <w:sz w:val="16"/>
        </w:rPr>
        <w:t xml:space="preserve"> </w:t>
      </w:r>
      <w:r>
        <w:rPr>
          <w:sz w:val="16"/>
        </w:rPr>
        <w:t xml:space="preserve">IT- </w:t>
      </w:r>
      <w:r>
        <w:rPr>
          <w:spacing w:val="-2"/>
          <w:sz w:val="16"/>
        </w:rPr>
        <w:t>based</w:t>
      </w:r>
      <w:r>
        <w:rPr>
          <w:spacing w:val="-10"/>
          <w:sz w:val="16"/>
        </w:rPr>
        <w:t xml:space="preserve"> </w:t>
      </w:r>
      <w:r>
        <w:rPr>
          <w:spacing w:val="-2"/>
          <w:sz w:val="16"/>
        </w:rPr>
        <w:t>sensor</w:t>
      </w:r>
      <w:r>
        <w:rPr>
          <w:spacing w:val="-8"/>
          <w:sz w:val="16"/>
        </w:rPr>
        <w:t xml:space="preserve"> </w:t>
      </w:r>
      <w:r>
        <w:rPr>
          <w:spacing w:val="-2"/>
          <w:sz w:val="16"/>
        </w:rPr>
        <w:t>technology</w:t>
      </w:r>
      <w:r>
        <w:rPr>
          <w:spacing w:val="-7"/>
          <w:sz w:val="16"/>
        </w:rPr>
        <w:t xml:space="preserve"> </w:t>
      </w:r>
      <w:r>
        <w:rPr>
          <w:spacing w:val="-2"/>
          <w:sz w:val="16"/>
        </w:rPr>
        <w:t>startup,</w:t>
      </w:r>
      <w:r>
        <w:rPr>
          <w:spacing w:val="-13"/>
          <w:sz w:val="16"/>
        </w:rPr>
        <w:t xml:space="preserve"> </w:t>
      </w:r>
      <w:proofErr w:type="spellStart"/>
      <w:r>
        <w:rPr>
          <w:spacing w:val="-2"/>
          <w:sz w:val="16"/>
        </w:rPr>
        <w:t>Aurtra</w:t>
      </w:r>
      <w:proofErr w:type="spellEnd"/>
    </w:p>
    <w:p w14:paraId="0DCC25C5" w14:textId="77777777" w:rsidR="00A5258A" w:rsidRDefault="00000000">
      <w:pPr>
        <w:pStyle w:val="ListParagraph"/>
        <w:numPr>
          <w:ilvl w:val="1"/>
          <w:numId w:val="39"/>
        </w:numPr>
        <w:tabs>
          <w:tab w:val="left" w:pos="1123"/>
        </w:tabs>
        <w:spacing w:line="256" w:lineRule="auto"/>
        <w:ind w:right="164"/>
        <w:rPr>
          <w:sz w:val="16"/>
        </w:rPr>
      </w:pPr>
      <w:r>
        <w:rPr>
          <w:sz w:val="16"/>
        </w:rPr>
        <w:t>UQ researchers find non-English research is often overlooked or not published; develop data dashboard to track political advertising spending; find genetic link between childhood</w:t>
      </w:r>
      <w:r>
        <w:rPr>
          <w:spacing w:val="-9"/>
          <w:sz w:val="16"/>
        </w:rPr>
        <w:t xml:space="preserve"> </w:t>
      </w:r>
      <w:r>
        <w:rPr>
          <w:sz w:val="16"/>
        </w:rPr>
        <w:t>and</w:t>
      </w:r>
      <w:r>
        <w:rPr>
          <w:spacing w:val="-10"/>
          <w:sz w:val="16"/>
        </w:rPr>
        <w:t xml:space="preserve"> </w:t>
      </w:r>
      <w:r>
        <w:rPr>
          <w:sz w:val="16"/>
        </w:rPr>
        <w:t>adulthood</w:t>
      </w:r>
      <w:r>
        <w:rPr>
          <w:spacing w:val="-10"/>
          <w:sz w:val="16"/>
        </w:rPr>
        <w:t xml:space="preserve"> </w:t>
      </w:r>
      <w:r>
        <w:rPr>
          <w:sz w:val="16"/>
        </w:rPr>
        <w:t>anxiety</w:t>
      </w:r>
      <w:r>
        <w:rPr>
          <w:spacing w:val="-10"/>
          <w:sz w:val="16"/>
        </w:rPr>
        <w:t xml:space="preserve"> </w:t>
      </w:r>
      <w:r>
        <w:rPr>
          <w:sz w:val="16"/>
        </w:rPr>
        <w:t>and depression; develop wireless neuro- stimulator</w:t>
      </w:r>
      <w:r>
        <w:rPr>
          <w:spacing w:val="-4"/>
          <w:sz w:val="16"/>
        </w:rPr>
        <w:t xml:space="preserve"> </w:t>
      </w:r>
      <w:r>
        <w:rPr>
          <w:sz w:val="16"/>
        </w:rPr>
        <w:t>for</w:t>
      </w:r>
      <w:r>
        <w:rPr>
          <w:spacing w:val="-4"/>
          <w:sz w:val="16"/>
        </w:rPr>
        <w:t xml:space="preserve"> </w:t>
      </w:r>
      <w:r>
        <w:rPr>
          <w:sz w:val="16"/>
        </w:rPr>
        <w:t>managing</w:t>
      </w:r>
      <w:r>
        <w:rPr>
          <w:spacing w:val="-4"/>
          <w:sz w:val="16"/>
        </w:rPr>
        <w:t xml:space="preserve"> </w:t>
      </w:r>
      <w:r>
        <w:rPr>
          <w:sz w:val="16"/>
        </w:rPr>
        <w:t>neurological</w:t>
      </w:r>
    </w:p>
    <w:p w14:paraId="6BD1A94A" w14:textId="77777777" w:rsidR="00A5258A" w:rsidRDefault="00000000">
      <w:pPr>
        <w:pStyle w:val="BodyText"/>
        <w:spacing w:line="256" w:lineRule="auto"/>
        <w:ind w:left="1122" w:right="75"/>
      </w:pPr>
      <w:r>
        <w:t>disorders;</w:t>
      </w:r>
      <w:r>
        <w:rPr>
          <w:spacing w:val="-12"/>
        </w:rPr>
        <w:t xml:space="preserve"> </w:t>
      </w:r>
      <w:r>
        <w:t>develop</w:t>
      </w:r>
      <w:r>
        <w:rPr>
          <w:spacing w:val="-11"/>
        </w:rPr>
        <w:t xml:space="preserve"> </w:t>
      </w:r>
      <w:proofErr w:type="spellStart"/>
      <w:r>
        <w:t>microbiopsy</w:t>
      </w:r>
      <w:proofErr w:type="spellEnd"/>
      <w:r>
        <w:rPr>
          <w:spacing w:val="-11"/>
        </w:rPr>
        <w:t xml:space="preserve"> </w:t>
      </w:r>
      <w:r>
        <w:t>device to take tissue samples; develop app</w:t>
      </w:r>
      <w:r>
        <w:rPr>
          <w:spacing w:val="40"/>
        </w:rPr>
        <w:t xml:space="preserve"> </w:t>
      </w:r>
      <w:r>
        <w:t>to protect</w:t>
      </w:r>
      <w:r>
        <w:rPr>
          <w:spacing w:val="-1"/>
        </w:rPr>
        <w:t xml:space="preserve"> </w:t>
      </w:r>
      <w:r>
        <w:t>bird</w:t>
      </w:r>
      <w:r>
        <w:rPr>
          <w:spacing w:val="-1"/>
        </w:rPr>
        <w:t xml:space="preserve"> </w:t>
      </w:r>
      <w:r>
        <w:t>species worldwide;</w:t>
      </w:r>
      <w:r>
        <w:rPr>
          <w:spacing w:val="-1"/>
        </w:rPr>
        <w:t xml:space="preserve"> </w:t>
      </w:r>
      <w:r>
        <w:t>and find that better patient care is needed after strokes</w:t>
      </w:r>
    </w:p>
    <w:p w14:paraId="65587AF6" w14:textId="77777777" w:rsidR="00A5258A" w:rsidRDefault="00000000">
      <w:pPr>
        <w:pStyle w:val="ListParagraph"/>
        <w:numPr>
          <w:ilvl w:val="1"/>
          <w:numId w:val="39"/>
        </w:numPr>
        <w:tabs>
          <w:tab w:val="left" w:pos="1123"/>
        </w:tabs>
        <w:spacing w:before="45"/>
        <w:ind w:hanging="228"/>
        <w:rPr>
          <w:sz w:val="16"/>
        </w:rPr>
      </w:pPr>
      <w:r>
        <w:rPr>
          <w:spacing w:val="-4"/>
          <w:sz w:val="16"/>
        </w:rPr>
        <w:t>Andrew</w:t>
      </w:r>
      <w:r>
        <w:rPr>
          <w:spacing w:val="-9"/>
          <w:sz w:val="16"/>
        </w:rPr>
        <w:t xml:space="preserve"> </w:t>
      </w:r>
      <w:r>
        <w:rPr>
          <w:spacing w:val="-4"/>
          <w:sz w:val="16"/>
        </w:rPr>
        <w:t>N.</w:t>
      </w:r>
      <w:r>
        <w:rPr>
          <w:spacing w:val="-9"/>
          <w:sz w:val="16"/>
        </w:rPr>
        <w:t xml:space="preserve"> </w:t>
      </w:r>
      <w:r>
        <w:rPr>
          <w:spacing w:val="-4"/>
          <w:sz w:val="16"/>
        </w:rPr>
        <w:t>Liveris</w:t>
      </w:r>
      <w:r>
        <w:rPr>
          <w:spacing w:val="-9"/>
          <w:sz w:val="16"/>
        </w:rPr>
        <w:t xml:space="preserve"> </w:t>
      </w:r>
      <w:r>
        <w:rPr>
          <w:spacing w:val="-4"/>
          <w:sz w:val="16"/>
        </w:rPr>
        <w:t>building</w:t>
      </w:r>
      <w:r>
        <w:rPr>
          <w:spacing w:val="-9"/>
          <w:sz w:val="16"/>
        </w:rPr>
        <w:t xml:space="preserve"> </w:t>
      </w:r>
      <w:r>
        <w:rPr>
          <w:spacing w:val="-4"/>
          <w:sz w:val="16"/>
        </w:rPr>
        <w:t>officially</w:t>
      </w:r>
      <w:r>
        <w:rPr>
          <w:spacing w:val="-8"/>
          <w:sz w:val="16"/>
        </w:rPr>
        <w:t xml:space="preserve"> </w:t>
      </w:r>
      <w:r>
        <w:rPr>
          <w:spacing w:val="-4"/>
          <w:sz w:val="16"/>
        </w:rPr>
        <w:t>opens</w:t>
      </w:r>
    </w:p>
    <w:p w14:paraId="0E720B9B" w14:textId="77777777" w:rsidR="00A5258A" w:rsidRDefault="00000000">
      <w:pPr>
        <w:pStyle w:val="ListParagraph"/>
        <w:numPr>
          <w:ilvl w:val="1"/>
          <w:numId w:val="39"/>
        </w:numPr>
        <w:tabs>
          <w:tab w:val="left" w:pos="1123"/>
        </w:tabs>
        <w:spacing w:before="69" w:line="256" w:lineRule="auto"/>
        <w:ind w:right="10"/>
        <w:rPr>
          <w:sz w:val="16"/>
        </w:rPr>
      </w:pPr>
      <w:r>
        <w:rPr>
          <w:sz w:val="16"/>
        </w:rPr>
        <w:t xml:space="preserve">UQ, National Rugby League, Queensland Rugby League, Triple P and Central Queensland University </w:t>
      </w:r>
      <w:r>
        <w:rPr>
          <w:spacing w:val="-2"/>
          <w:sz w:val="16"/>
        </w:rPr>
        <w:t>launch</w:t>
      </w:r>
      <w:r>
        <w:rPr>
          <w:spacing w:val="-7"/>
          <w:sz w:val="16"/>
        </w:rPr>
        <w:t xml:space="preserve"> </w:t>
      </w:r>
      <w:r>
        <w:rPr>
          <w:spacing w:val="-2"/>
          <w:sz w:val="16"/>
        </w:rPr>
        <w:t>Play</w:t>
      </w:r>
      <w:r>
        <w:rPr>
          <w:spacing w:val="-7"/>
          <w:sz w:val="16"/>
        </w:rPr>
        <w:t xml:space="preserve"> </w:t>
      </w:r>
      <w:r>
        <w:rPr>
          <w:spacing w:val="-2"/>
          <w:sz w:val="16"/>
        </w:rPr>
        <w:t>Well</w:t>
      </w:r>
      <w:r>
        <w:rPr>
          <w:spacing w:val="-7"/>
          <w:sz w:val="16"/>
        </w:rPr>
        <w:t xml:space="preserve"> </w:t>
      </w:r>
      <w:r>
        <w:rPr>
          <w:spacing w:val="-2"/>
          <w:sz w:val="16"/>
        </w:rPr>
        <w:t>program</w:t>
      </w:r>
      <w:r>
        <w:rPr>
          <w:spacing w:val="-7"/>
          <w:sz w:val="16"/>
        </w:rPr>
        <w:t xml:space="preserve"> </w:t>
      </w:r>
      <w:r>
        <w:rPr>
          <w:spacing w:val="-2"/>
          <w:sz w:val="16"/>
        </w:rPr>
        <w:t>for</w:t>
      </w:r>
      <w:r>
        <w:rPr>
          <w:spacing w:val="-7"/>
          <w:sz w:val="16"/>
        </w:rPr>
        <w:t xml:space="preserve"> </w:t>
      </w:r>
      <w:r>
        <w:rPr>
          <w:spacing w:val="-2"/>
          <w:sz w:val="16"/>
        </w:rPr>
        <w:t>children</w:t>
      </w:r>
      <w:r>
        <w:rPr>
          <w:spacing w:val="-7"/>
          <w:sz w:val="16"/>
        </w:rPr>
        <w:t xml:space="preserve"> </w:t>
      </w:r>
      <w:r>
        <w:rPr>
          <w:spacing w:val="-2"/>
          <w:sz w:val="16"/>
        </w:rPr>
        <w:t xml:space="preserve">in </w:t>
      </w:r>
      <w:r>
        <w:rPr>
          <w:sz w:val="16"/>
        </w:rPr>
        <w:t>Junior Rugby League</w:t>
      </w:r>
    </w:p>
    <w:p w14:paraId="483403CA" w14:textId="77777777" w:rsidR="00A5258A" w:rsidRDefault="00000000">
      <w:pPr>
        <w:pStyle w:val="ListParagraph"/>
        <w:numPr>
          <w:ilvl w:val="1"/>
          <w:numId w:val="39"/>
        </w:numPr>
        <w:tabs>
          <w:tab w:val="left" w:pos="1123"/>
        </w:tabs>
        <w:spacing w:before="52" w:line="256" w:lineRule="auto"/>
        <w:ind w:right="90"/>
        <w:rPr>
          <w:sz w:val="16"/>
        </w:rPr>
      </w:pPr>
      <w:r>
        <w:rPr>
          <w:spacing w:val="-2"/>
          <w:sz w:val="16"/>
        </w:rPr>
        <w:t>UQ,</w:t>
      </w:r>
      <w:r>
        <w:rPr>
          <w:spacing w:val="-7"/>
          <w:sz w:val="16"/>
        </w:rPr>
        <w:t xml:space="preserve"> </w:t>
      </w:r>
      <w:r>
        <w:rPr>
          <w:spacing w:val="-2"/>
          <w:sz w:val="16"/>
        </w:rPr>
        <w:t>James</w:t>
      </w:r>
      <w:r>
        <w:rPr>
          <w:spacing w:val="-7"/>
          <w:sz w:val="16"/>
        </w:rPr>
        <w:t xml:space="preserve"> </w:t>
      </w:r>
      <w:r>
        <w:rPr>
          <w:spacing w:val="-2"/>
          <w:sz w:val="16"/>
        </w:rPr>
        <w:t>Cook</w:t>
      </w:r>
      <w:r>
        <w:rPr>
          <w:spacing w:val="-7"/>
          <w:sz w:val="16"/>
        </w:rPr>
        <w:t xml:space="preserve"> </w:t>
      </w:r>
      <w:r>
        <w:rPr>
          <w:spacing w:val="-2"/>
          <w:sz w:val="16"/>
        </w:rPr>
        <w:t>University</w:t>
      </w:r>
      <w:r>
        <w:rPr>
          <w:spacing w:val="-7"/>
          <w:sz w:val="16"/>
        </w:rPr>
        <w:t xml:space="preserve"> </w:t>
      </w:r>
      <w:r>
        <w:rPr>
          <w:spacing w:val="-2"/>
          <w:sz w:val="16"/>
        </w:rPr>
        <w:t>(JCU)</w:t>
      </w:r>
      <w:r>
        <w:rPr>
          <w:spacing w:val="-7"/>
          <w:sz w:val="16"/>
        </w:rPr>
        <w:t xml:space="preserve"> </w:t>
      </w:r>
      <w:r>
        <w:rPr>
          <w:spacing w:val="-2"/>
          <w:sz w:val="16"/>
        </w:rPr>
        <w:t xml:space="preserve">and </w:t>
      </w:r>
      <w:r>
        <w:rPr>
          <w:sz w:val="16"/>
        </w:rPr>
        <w:t>Curtin</w:t>
      </w:r>
      <w:r>
        <w:rPr>
          <w:spacing w:val="-9"/>
          <w:sz w:val="16"/>
        </w:rPr>
        <w:t xml:space="preserve"> </w:t>
      </w:r>
      <w:r>
        <w:rPr>
          <w:sz w:val="16"/>
        </w:rPr>
        <w:t>University</w:t>
      </w:r>
      <w:r>
        <w:rPr>
          <w:spacing w:val="-9"/>
          <w:sz w:val="16"/>
        </w:rPr>
        <w:t xml:space="preserve"> </w:t>
      </w:r>
      <w:r>
        <w:rPr>
          <w:sz w:val="16"/>
        </w:rPr>
        <w:t>share</w:t>
      </w:r>
      <w:r>
        <w:rPr>
          <w:spacing w:val="-9"/>
          <w:sz w:val="16"/>
        </w:rPr>
        <w:t xml:space="preserve"> </w:t>
      </w:r>
      <w:r>
        <w:rPr>
          <w:sz w:val="16"/>
        </w:rPr>
        <w:t>in</w:t>
      </w:r>
      <w:r>
        <w:rPr>
          <w:spacing w:val="-9"/>
          <w:sz w:val="16"/>
        </w:rPr>
        <w:t xml:space="preserve"> </w:t>
      </w:r>
      <w:r>
        <w:rPr>
          <w:sz w:val="16"/>
        </w:rPr>
        <w:t>$242</w:t>
      </w:r>
      <w:r>
        <w:rPr>
          <w:spacing w:val="-9"/>
          <w:sz w:val="16"/>
        </w:rPr>
        <w:t xml:space="preserve"> </w:t>
      </w:r>
      <w:r>
        <w:rPr>
          <w:sz w:val="16"/>
        </w:rPr>
        <w:t>million Resources Technology and Critical Minerals Trailblazer project</w:t>
      </w:r>
    </w:p>
    <w:p w14:paraId="0E8224FE" w14:textId="77777777" w:rsidR="00A5258A" w:rsidRDefault="00000000">
      <w:pPr>
        <w:pStyle w:val="ListParagraph"/>
        <w:numPr>
          <w:ilvl w:val="1"/>
          <w:numId w:val="39"/>
        </w:numPr>
        <w:tabs>
          <w:tab w:val="left" w:pos="1123"/>
        </w:tabs>
        <w:spacing w:before="53" w:line="256" w:lineRule="auto"/>
        <w:ind w:right="94"/>
        <w:rPr>
          <w:sz w:val="16"/>
        </w:rPr>
      </w:pPr>
      <w:r>
        <w:rPr>
          <w:spacing w:val="-2"/>
          <w:sz w:val="16"/>
        </w:rPr>
        <w:t>Queensland</w:t>
      </w:r>
      <w:r>
        <w:rPr>
          <w:spacing w:val="-12"/>
          <w:sz w:val="16"/>
        </w:rPr>
        <w:t xml:space="preserve"> </w:t>
      </w:r>
      <w:r>
        <w:rPr>
          <w:spacing w:val="-2"/>
          <w:sz w:val="16"/>
        </w:rPr>
        <w:t>Aphasia</w:t>
      </w:r>
      <w:r>
        <w:rPr>
          <w:spacing w:val="-10"/>
          <w:sz w:val="16"/>
        </w:rPr>
        <w:t xml:space="preserve"> </w:t>
      </w:r>
      <w:r>
        <w:rPr>
          <w:spacing w:val="-2"/>
          <w:sz w:val="16"/>
        </w:rPr>
        <w:t>Research</w:t>
      </w:r>
      <w:r>
        <w:rPr>
          <w:spacing w:val="-9"/>
          <w:sz w:val="16"/>
        </w:rPr>
        <w:t xml:space="preserve"> </w:t>
      </w:r>
      <w:r>
        <w:rPr>
          <w:spacing w:val="-2"/>
          <w:sz w:val="16"/>
        </w:rPr>
        <w:t xml:space="preserve">Centre </w:t>
      </w:r>
      <w:r>
        <w:rPr>
          <w:sz w:val="16"/>
        </w:rPr>
        <w:t>opens at UQ Herston</w:t>
      </w:r>
    </w:p>
    <w:p w14:paraId="31D1D820" w14:textId="77777777" w:rsidR="00A5258A" w:rsidRDefault="00000000">
      <w:pPr>
        <w:pStyle w:val="ListParagraph"/>
        <w:numPr>
          <w:ilvl w:val="1"/>
          <w:numId w:val="39"/>
        </w:numPr>
        <w:tabs>
          <w:tab w:val="left" w:pos="1123"/>
        </w:tabs>
        <w:spacing w:line="256" w:lineRule="auto"/>
        <w:ind w:right="267"/>
        <w:rPr>
          <w:sz w:val="16"/>
        </w:rPr>
      </w:pPr>
      <w:r>
        <w:rPr>
          <w:spacing w:val="-2"/>
          <w:sz w:val="16"/>
        </w:rPr>
        <w:t>UQ</w:t>
      </w:r>
      <w:r>
        <w:rPr>
          <w:spacing w:val="-13"/>
          <w:sz w:val="16"/>
        </w:rPr>
        <w:t xml:space="preserve"> </w:t>
      </w:r>
      <w:r>
        <w:rPr>
          <w:spacing w:val="-2"/>
          <w:sz w:val="16"/>
        </w:rPr>
        <w:t>Alumni</w:t>
      </w:r>
      <w:r>
        <w:rPr>
          <w:spacing w:val="-8"/>
          <w:sz w:val="16"/>
        </w:rPr>
        <w:t xml:space="preserve"> </w:t>
      </w:r>
      <w:r>
        <w:rPr>
          <w:spacing w:val="-2"/>
          <w:sz w:val="16"/>
        </w:rPr>
        <w:t>Book</w:t>
      </w:r>
      <w:r>
        <w:rPr>
          <w:spacing w:val="-6"/>
          <w:sz w:val="16"/>
        </w:rPr>
        <w:t xml:space="preserve"> </w:t>
      </w:r>
      <w:r>
        <w:rPr>
          <w:spacing w:val="-2"/>
          <w:sz w:val="16"/>
        </w:rPr>
        <w:t>Fair</w:t>
      </w:r>
      <w:r>
        <w:rPr>
          <w:spacing w:val="-6"/>
          <w:sz w:val="16"/>
        </w:rPr>
        <w:t xml:space="preserve"> </w:t>
      </w:r>
      <w:r>
        <w:rPr>
          <w:spacing w:val="-2"/>
          <w:sz w:val="16"/>
        </w:rPr>
        <w:t>is</w:t>
      </w:r>
      <w:r>
        <w:rPr>
          <w:spacing w:val="-6"/>
          <w:sz w:val="16"/>
        </w:rPr>
        <w:t xml:space="preserve"> </w:t>
      </w:r>
      <w:r>
        <w:rPr>
          <w:spacing w:val="-2"/>
          <w:sz w:val="16"/>
        </w:rPr>
        <w:t>held,</w:t>
      </w:r>
      <w:r>
        <w:rPr>
          <w:spacing w:val="-6"/>
          <w:sz w:val="16"/>
        </w:rPr>
        <w:t xml:space="preserve"> </w:t>
      </w:r>
      <w:r>
        <w:rPr>
          <w:spacing w:val="-2"/>
          <w:sz w:val="16"/>
        </w:rPr>
        <w:t xml:space="preserve">raising </w:t>
      </w:r>
      <w:r>
        <w:rPr>
          <w:sz w:val="16"/>
        </w:rPr>
        <w:t>more than $129,000 for student scholarships and researchers</w:t>
      </w:r>
    </w:p>
    <w:p w14:paraId="5A5D11C6" w14:textId="77777777" w:rsidR="00A5258A" w:rsidRDefault="00000000">
      <w:pPr>
        <w:spacing w:before="93"/>
        <w:ind w:left="248"/>
        <w:rPr>
          <w:b/>
        </w:rPr>
      </w:pPr>
      <w:r>
        <w:br w:type="column"/>
      </w:r>
      <w:r>
        <w:rPr>
          <w:b/>
          <w:spacing w:val="-5"/>
        </w:rPr>
        <w:t>May</w:t>
      </w:r>
    </w:p>
    <w:p w14:paraId="3F7FC414" w14:textId="77777777" w:rsidR="00A5258A" w:rsidRDefault="00000000">
      <w:pPr>
        <w:pStyle w:val="ListParagraph"/>
        <w:numPr>
          <w:ilvl w:val="0"/>
          <w:numId w:val="38"/>
        </w:numPr>
        <w:tabs>
          <w:tab w:val="left" w:pos="476"/>
        </w:tabs>
        <w:spacing w:before="27"/>
        <w:ind w:hanging="228"/>
        <w:rPr>
          <w:sz w:val="16"/>
        </w:rPr>
      </w:pPr>
      <w:r>
        <w:rPr>
          <w:spacing w:val="-4"/>
          <w:sz w:val="16"/>
        </w:rPr>
        <w:t>Anywhere</w:t>
      </w:r>
      <w:r>
        <w:rPr>
          <w:spacing w:val="-3"/>
          <w:sz w:val="16"/>
        </w:rPr>
        <w:t xml:space="preserve"> </w:t>
      </w:r>
      <w:r>
        <w:rPr>
          <w:spacing w:val="-4"/>
          <w:sz w:val="16"/>
        </w:rPr>
        <w:t>Festival</w:t>
      </w:r>
      <w:r>
        <w:rPr>
          <w:spacing w:val="-3"/>
          <w:sz w:val="16"/>
        </w:rPr>
        <w:t xml:space="preserve"> </w:t>
      </w:r>
      <w:r>
        <w:rPr>
          <w:spacing w:val="-4"/>
          <w:sz w:val="16"/>
        </w:rPr>
        <w:t>is</w:t>
      </w:r>
      <w:r>
        <w:rPr>
          <w:spacing w:val="-3"/>
          <w:sz w:val="16"/>
        </w:rPr>
        <w:t xml:space="preserve"> </w:t>
      </w:r>
      <w:r>
        <w:rPr>
          <w:spacing w:val="-4"/>
          <w:sz w:val="16"/>
        </w:rPr>
        <w:t>held</w:t>
      </w:r>
      <w:r>
        <w:rPr>
          <w:spacing w:val="-3"/>
          <w:sz w:val="16"/>
        </w:rPr>
        <w:t xml:space="preserve"> </w:t>
      </w:r>
      <w:r>
        <w:rPr>
          <w:spacing w:val="-4"/>
          <w:sz w:val="16"/>
        </w:rPr>
        <w:t>at</w:t>
      </w:r>
      <w:r>
        <w:rPr>
          <w:spacing w:val="-3"/>
          <w:sz w:val="16"/>
        </w:rPr>
        <w:t xml:space="preserve"> </w:t>
      </w:r>
      <w:r>
        <w:rPr>
          <w:spacing w:val="-4"/>
          <w:sz w:val="16"/>
        </w:rPr>
        <w:t>UQ</w:t>
      </w:r>
      <w:r>
        <w:rPr>
          <w:spacing w:val="-3"/>
          <w:sz w:val="16"/>
        </w:rPr>
        <w:t xml:space="preserve"> </w:t>
      </w:r>
      <w:r>
        <w:rPr>
          <w:spacing w:val="-4"/>
          <w:sz w:val="16"/>
        </w:rPr>
        <w:t>St</w:t>
      </w:r>
      <w:r>
        <w:rPr>
          <w:spacing w:val="-3"/>
          <w:sz w:val="16"/>
        </w:rPr>
        <w:t xml:space="preserve"> </w:t>
      </w:r>
      <w:r>
        <w:rPr>
          <w:spacing w:val="-4"/>
          <w:sz w:val="16"/>
        </w:rPr>
        <w:t>Lucia</w:t>
      </w:r>
    </w:p>
    <w:p w14:paraId="2392035E" w14:textId="77777777" w:rsidR="00A5258A" w:rsidRDefault="00000000">
      <w:pPr>
        <w:pStyle w:val="ListParagraph"/>
        <w:numPr>
          <w:ilvl w:val="0"/>
          <w:numId w:val="38"/>
        </w:numPr>
        <w:tabs>
          <w:tab w:val="left" w:pos="476"/>
        </w:tabs>
        <w:spacing w:before="69"/>
        <w:ind w:hanging="228"/>
        <w:rPr>
          <w:sz w:val="16"/>
        </w:rPr>
      </w:pPr>
      <w:r>
        <w:rPr>
          <w:sz w:val="16"/>
        </w:rPr>
        <w:t>UQ</w:t>
      </w:r>
      <w:r>
        <w:rPr>
          <w:spacing w:val="-8"/>
          <w:sz w:val="16"/>
        </w:rPr>
        <w:t xml:space="preserve"> </w:t>
      </w:r>
      <w:r>
        <w:rPr>
          <w:sz w:val="16"/>
        </w:rPr>
        <w:t>develops</w:t>
      </w:r>
      <w:r>
        <w:rPr>
          <w:spacing w:val="-5"/>
          <w:sz w:val="16"/>
        </w:rPr>
        <w:t xml:space="preserve"> </w:t>
      </w:r>
      <w:r>
        <w:rPr>
          <w:i/>
          <w:sz w:val="16"/>
        </w:rPr>
        <w:t>The</w:t>
      </w:r>
      <w:r>
        <w:rPr>
          <w:i/>
          <w:spacing w:val="-3"/>
          <w:sz w:val="16"/>
        </w:rPr>
        <w:t xml:space="preserve"> </w:t>
      </w:r>
      <w:r>
        <w:rPr>
          <w:i/>
          <w:sz w:val="16"/>
        </w:rPr>
        <w:t>future</w:t>
      </w:r>
      <w:r>
        <w:rPr>
          <w:i/>
          <w:spacing w:val="-4"/>
          <w:sz w:val="16"/>
        </w:rPr>
        <w:t xml:space="preserve"> </w:t>
      </w:r>
      <w:r>
        <w:rPr>
          <w:i/>
          <w:sz w:val="16"/>
        </w:rPr>
        <w:t>world</w:t>
      </w:r>
      <w:r>
        <w:rPr>
          <w:i/>
          <w:spacing w:val="-4"/>
          <w:sz w:val="16"/>
        </w:rPr>
        <w:t xml:space="preserve"> </w:t>
      </w:r>
      <w:r>
        <w:rPr>
          <w:i/>
          <w:sz w:val="16"/>
        </w:rPr>
        <w:t>of</w:t>
      </w:r>
      <w:r>
        <w:rPr>
          <w:i/>
          <w:spacing w:val="-3"/>
          <w:sz w:val="16"/>
        </w:rPr>
        <w:t xml:space="preserve"> </w:t>
      </w:r>
      <w:r>
        <w:rPr>
          <w:i/>
          <w:spacing w:val="-4"/>
          <w:sz w:val="16"/>
        </w:rPr>
        <w:t>work</w:t>
      </w:r>
    </w:p>
    <w:p w14:paraId="3397E74B" w14:textId="77777777" w:rsidR="00A5258A" w:rsidRDefault="00000000">
      <w:pPr>
        <w:pStyle w:val="ListParagraph"/>
        <w:numPr>
          <w:ilvl w:val="1"/>
          <w:numId w:val="38"/>
        </w:numPr>
        <w:tabs>
          <w:tab w:val="left" w:pos="610"/>
        </w:tabs>
        <w:spacing w:before="12" w:line="256" w:lineRule="auto"/>
        <w:ind w:right="77" w:firstLine="0"/>
        <w:rPr>
          <w:i/>
          <w:sz w:val="16"/>
        </w:rPr>
      </w:pPr>
      <w:r>
        <w:rPr>
          <w:i/>
          <w:sz w:val="16"/>
        </w:rPr>
        <w:t>an</w:t>
      </w:r>
      <w:r>
        <w:rPr>
          <w:i/>
          <w:spacing w:val="-12"/>
          <w:sz w:val="16"/>
        </w:rPr>
        <w:t xml:space="preserve"> </w:t>
      </w:r>
      <w:r>
        <w:rPr>
          <w:i/>
          <w:sz w:val="16"/>
        </w:rPr>
        <w:t>immersive</w:t>
      </w:r>
      <w:r>
        <w:rPr>
          <w:i/>
          <w:spacing w:val="-11"/>
          <w:sz w:val="16"/>
        </w:rPr>
        <w:t xml:space="preserve"> </w:t>
      </w:r>
      <w:r>
        <w:rPr>
          <w:i/>
          <w:sz w:val="16"/>
        </w:rPr>
        <w:t>digital</w:t>
      </w:r>
      <w:r>
        <w:rPr>
          <w:i/>
          <w:spacing w:val="-11"/>
          <w:sz w:val="16"/>
        </w:rPr>
        <w:t xml:space="preserve"> </w:t>
      </w:r>
      <w:r>
        <w:rPr>
          <w:i/>
          <w:sz w:val="16"/>
        </w:rPr>
        <w:t>experience</w:t>
      </w:r>
      <w:r>
        <w:rPr>
          <w:i/>
          <w:spacing w:val="-11"/>
          <w:sz w:val="16"/>
        </w:rPr>
        <w:t xml:space="preserve"> </w:t>
      </w:r>
      <w:r>
        <w:rPr>
          <w:sz w:val="16"/>
        </w:rPr>
        <w:t xml:space="preserve">edX </w:t>
      </w:r>
      <w:r>
        <w:rPr>
          <w:spacing w:val="-2"/>
          <w:sz w:val="16"/>
        </w:rPr>
        <w:t>course</w:t>
      </w:r>
    </w:p>
    <w:p w14:paraId="65910049" w14:textId="77777777" w:rsidR="00A5258A" w:rsidRDefault="00000000">
      <w:pPr>
        <w:pStyle w:val="ListParagraph"/>
        <w:numPr>
          <w:ilvl w:val="0"/>
          <w:numId w:val="38"/>
        </w:numPr>
        <w:tabs>
          <w:tab w:val="left" w:pos="476"/>
        </w:tabs>
        <w:spacing w:line="256" w:lineRule="auto"/>
        <w:ind w:right="40"/>
        <w:rPr>
          <w:sz w:val="16"/>
        </w:rPr>
      </w:pPr>
      <w:r>
        <w:rPr>
          <w:sz w:val="16"/>
        </w:rPr>
        <w:t xml:space="preserve">UQ and Queensland University of </w:t>
      </w:r>
      <w:r>
        <w:rPr>
          <w:spacing w:val="-2"/>
          <w:sz w:val="16"/>
        </w:rPr>
        <w:t>Technology</w:t>
      </w:r>
      <w:r>
        <w:rPr>
          <w:spacing w:val="-10"/>
          <w:sz w:val="16"/>
        </w:rPr>
        <w:t xml:space="preserve"> </w:t>
      </w:r>
      <w:r>
        <w:rPr>
          <w:spacing w:val="-2"/>
          <w:sz w:val="16"/>
        </w:rPr>
        <w:t>(QUT)</w:t>
      </w:r>
      <w:r>
        <w:rPr>
          <w:spacing w:val="-9"/>
          <w:sz w:val="16"/>
        </w:rPr>
        <w:t xml:space="preserve"> </w:t>
      </w:r>
      <w:r>
        <w:rPr>
          <w:spacing w:val="-2"/>
          <w:sz w:val="16"/>
        </w:rPr>
        <w:t>researchers</w:t>
      </w:r>
      <w:r>
        <w:rPr>
          <w:spacing w:val="-9"/>
          <w:sz w:val="16"/>
        </w:rPr>
        <w:t xml:space="preserve"> </w:t>
      </w:r>
      <w:r>
        <w:rPr>
          <w:spacing w:val="-2"/>
          <w:sz w:val="16"/>
        </w:rPr>
        <w:t xml:space="preserve">develop </w:t>
      </w:r>
      <w:r>
        <w:rPr>
          <w:i/>
          <w:sz w:val="16"/>
        </w:rPr>
        <w:t xml:space="preserve">Threatened Species </w:t>
      </w:r>
      <w:r>
        <w:rPr>
          <w:sz w:val="16"/>
        </w:rPr>
        <w:t>app</w:t>
      </w:r>
    </w:p>
    <w:p w14:paraId="06C4DAC6" w14:textId="77777777" w:rsidR="00A5258A" w:rsidRDefault="00000000">
      <w:pPr>
        <w:pStyle w:val="ListParagraph"/>
        <w:numPr>
          <w:ilvl w:val="0"/>
          <w:numId w:val="38"/>
        </w:numPr>
        <w:tabs>
          <w:tab w:val="left" w:pos="476"/>
        </w:tabs>
        <w:spacing w:before="54" w:line="256" w:lineRule="auto"/>
        <w:ind w:right="51"/>
        <w:rPr>
          <w:sz w:val="16"/>
        </w:rPr>
      </w:pPr>
      <w:r>
        <w:rPr>
          <w:sz w:val="16"/>
        </w:rPr>
        <w:t>UQ</w:t>
      </w:r>
      <w:r>
        <w:rPr>
          <w:spacing w:val="-12"/>
          <w:sz w:val="16"/>
        </w:rPr>
        <w:t xml:space="preserve"> </w:t>
      </w:r>
      <w:r>
        <w:rPr>
          <w:sz w:val="16"/>
        </w:rPr>
        <w:t>ranks</w:t>
      </w:r>
      <w:r>
        <w:rPr>
          <w:spacing w:val="-11"/>
          <w:sz w:val="16"/>
        </w:rPr>
        <w:t xml:space="preserve"> </w:t>
      </w:r>
      <w:r>
        <w:rPr>
          <w:sz w:val="16"/>
        </w:rPr>
        <w:t>sixth</w:t>
      </w:r>
      <w:r>
        <w:rPr>
          <w:spacing w:val="-11"/>
          <w:sz w:val="16"/>
        </w:rPr>
        <w:t xml:space="preserve"> </w:t>
      </w:r>
      <w:r>
        <w:rPr>
          <w:sz w:val="16"/>
        </w:rPr>
        <w:t>in</w:t>
      </w:r>
      <w:r>
        <w:rPr>
          <w:spacing w:val="-11"/>
          <w:sz w:val="16"/>
        </w:rPr>
        <w:t xml:space="preserve"> </w:t>
      </w:r>
      <w:r>
        <w:rPr>
          <w:sz w:val="16"/>
        </w:rPr>
        <w:t>world</w:t>
      </w:r>
      <w:r>
        <w:rPr>
          <w:spacing w:val="-11"/>
          <w:sz w:val="16"/>
        </w:rPr>
        <w:t xml:space="preserve"> </w:t>
      </w:r>
      <w:r>
        <w:rPr>
          <w:sz w:val="16"/>
        </w:rPr>
        <w:t>for</w:t>
      </w:r>
      <w:r>
        <w:rPr>
          <w:spacing w:val="-11"/>
          <w:sz w:val="16"/>
        </w:rPr>
        <w:t xml:space="preserve"> </w:t>
      </w:r>
      <w:proofErr w:type="spellStart"/>
      <w:r>
        <w:rPr>
          <w:sz w:val="16"/>
        </w:rPr>
        <w:t>WARPit</w:t>
      </w:r>
      <w:proofErr w:type="spellEnd"/>
      <w:r>
        <w:rPr>
          <w:sz w:val="16"/>
        </w:rPr>
        <w:t>,</w:t>
      </w:r>
      <w:r>
        <w:rPr>
          <w:spacing w:val="-11"/>
          <w:sz w:val="16"/>
        </w:rPr>
        <w:t xml:space="preserve"> </w:t>
      </w:r>
      <w:r>
        <w:rPr>
          <w:sz w:val="16"/>
        </w:rPr>
        <w:t xml:space="preserve">the </w:t>
      </w:r>
      <w:r>
        <w:rPr>
          <w:spacing w:val="-2"/>
          <w:sz w:val="16"/>
        </w:rPr>
        <w:t>furniture</w:t>
      </w:r>
      <w:r>
        <w:rPr>
          <w:spacing w:val="-6"/>
          <w:sz w:val="16"/>
        </w:rPr>
        <w:t xml:space="preserve"> </w:t>
      </w:r>
      <w:r>
        <w:rPr>
          <w:spacing w:val="-2"/>
          <w:sz w:val="16"/>
        </w:rPr>
        <w:t>and</w:t>
      </w:r>
      <w:r>
        <w:rPr>
          <w:spacing w:val="-6"/>
          <w:sz w:val="16"/>
        </w:rPr>
        <w:t xml:space="preserve"> </w:t>
      </w:r>
      <w:r>
        <w:rPr>
          <w:spacing w:val="-2"/>
          <w:sz w:val="16"/>
        </w:rPr>
        <w:t>equipment</w:t>
      </w:r>
      <w:r>
        <w:rPr>
          <w:spacing w:val="-6"/>
          <w:sz w:val="16"/>
        </w:rPr>
        <w:t xml:space="preserve"> </w:t>
      </w:r>
      <w:r>
        <w:rPr>
          <w:spacing w:val="-2"/>
          <w:sz w:val="16"/>
        </w:rPr>
        <w:t>reuse</w:t>
      </w:r>
      <w:r>
        <w:rPr>
          <w:spacing w:val="-6"/>
          <w:sz w:val="16"/>
        </w:rPr>
        <w:t xml:space="preserve"> </w:t>
      </w:r>
      <w:r>
        <w:rPr>
          <w:spacing w:val="-2"/>
          <w:sz w:val="16"/>
        </w:rPr>
        <w:t>program</w:t>
      </w:r>
    </w:p>
    <w:p w14:paraId="490980C5" w14:textId="77777777" w:rsidR="00A5258A" w:rsidRDefault="00000000">
      <w:pPr>
        <w:pStyle w:val="ListParagraph"/>
        <w:numPr>
          <w:ilvl w:val="0"/>
          <w:numId w:val="38"/>
        </w:numPr>
        <w:tabs>
          <w:tab w:val="left" w:pos="476"/>
        </w:tabs>
        <w:ind w:hanging="228"/>
        <w:rPr>
          <w:sz w:val="16"/>
        </w:rPr>
      </w:pPr>
      <w:r>
        <w:rPr>
          <w:sz w:val="16"/>
        </w:rPr>
        <w:t>2</w:t>
      </w:r>
      <w:r>
        <w:rPr>
          <w:spacing w:val="-10"/>
          <w:sz w:val="16"/>
        </w:rPr>
        <w:t xml:space="preserve"> </w:t>
      </w:r>
      <w:proofErr w:type="spellStart"/>
      <w:r>
        <w:rPr>
          <w:sz w:val="16"/>
        </w:rPr>
        <w:t>UQx</w:t>
      </w:r>
      <w:proofErr w:type="spellEnd"/>
      <w:r>
        <w:rPr>
          <w:spacing w:val="-9"/>
          <w:sz w:val="16"/>
        </w:rPr>
        <w:t xml:space="preserve"> </w:t>
      </w:r>
      <w:r>
        <w:rPr>
          <w:sz w:val="16"/>
        </w:rPr>
        <w:t>MOOCs</w:t>
      </w:r>
      <w:r>
        <w:rPr>
          <w:spacing w:val="-9"/>
          <w:sz w:val="16"/>
        </w:rPr>
        <w:t xml:space="preserve"> </w:t>
      </w:r>
      <w:r>
        <w:rPr>
          <w:sz w:val="16"/>
        </w:rPr>
        <w:t>rank</w:t>
      </w:r>
      <w:r>
        <w:rPr>
          <w:spacing w:val="-9"/>
          <w:sz w:val="16"/>
        </w:rPr>
        <w:t xml:space="preserve"> </w:t>
      </w:r>
      <w:r>
        <w:rPr>
          <w:sz w:val="16"/>
        </w:rPr>
        <w:t>in</w:t>
      </w:r>
      <w:r>
        <w:rPr>
          <w:spacing w:val="-9"/>
          <w:sz w:val="16"/>
        </w:rPr>
        <w:t xml:space="preserve"> </w:t>
      </w:r>
      <w:r>
        <w:rPr>
          <w:sz w:val="16"/>
        </w:rPr>
        <w:t>world's</w:t>
      </w:r>
      <w:r>
        <w:rPr>
          <w:spacing w:val="-9"/>
          <w:sz w:val="16"/>
        </w:rPr>
        <w:t xml:space="preserve"> </w:t>
      </w:r>
      <w:r>
        <w:rPr>
          <w:sz w:val="16"/>
        </w:rPr>
        <w:t>top</w:t>
      </w:r>
      <w:r>
        <w:rPr>
          <w:spacing w:val="-9"/>
          <w:sz w:val="16"/>
        </w:rPr>
        <w:t xml:space="preserve"> </w:t>
      </w:r>
      <w:r>
        <w:rPr>
          <w:spacing w:val="-5"/>
          <w:sz w:val="16"/>
        </w:rPr>
        <w:t>25</w:t>
      </w:r>
    </w:p>
    <w:p w14:paraId="0C9DF12B" w14:textId="77777777" w:rsidR="00A5258A" w:rsidRDefault="00000000">
      <w:pPr>
        <w:pStyle w:val="ListParagraph"/>
        <w:numPr>
          <w:ilvl w:val="0"/>
          <w:numId w:val="38"/>
        </w:numPr>
        <w:tabs>
          <w:tab w:val="left" w:pos="476"/>
        </w:tabs>
        <w:spacing w:before="68" w:line="256" w:lineRule="auto"/>
        <w:rPr>
          <w:sz w:val="16"/>
        </w:rPr>
      </w:pPr>
      <w:r>
        <w:rPr>
          <w:sz w:val="16"/>
        </w:rPr>
        <w:t xml:space="preserve">UQ receives $50 million funding from </w:t>
      </w:r>
      <w:r>
        <w:rPr>
          <w:spacing w:val="-2"/>
          <w:sz w:val="16"/>
        </w:rPr>
        <w:t>the</w:t>
      </w:r>
      <w:r>
        <w:rPr>
          <w:spacing w:val="21"/>
          <w:sz w:val="16"/>
        </w:rPr>
        <w:t xml:space="preserve"> </w:t>
      </w:r>
      <w:r>
        <w:rPr>
          <w:spacing w:val="-2"/>
          <w:sz w:val="16"/>
        </w:rPr>
        <w:t>Australian</w:t>
      </w:r>
      <w:r>
        <w:rPr>
          <w:spacing w:val="-9"/>
          <w:sz w:val="16"/>
        </w:rPr>
        <w:t xml:space="preserve"> </w:t>
      </w:r>
      <w:r>
        <w:rPr>
          <w:spacing w:val="-2"/>
          <w:sz w:val="16"/>
        </w:rPr>
        <w:t>Government</w:t>
      </w:r>
      <w:r>
        <w:rPr>
          <w:spacing w:val="-9"/>
          <w:sz w:val="16"/>
        </w:rPr>
        <w:t xml:space="preserve"> </w:t>
      </w:r>
      <w:r>
        <w:rPr>
          <w:spacing w:val="-2"/>
          <w:sz w:val="16"/>
        </w:rPr>
        <w:t>Universities'</w:t>
      </w:r>
    </w:p>
    <w:p w14:paraId="2239ABCE" w14:textId="77777777" w:rsidR="00A5258A" w:rsidRDefault="00000000">
      <w:pPr>
        <w:pStyle w:val="BodyText"/>
        <w:spacing w:line="182" w:lineRule="exact"/>
        <w:ind w:left="475"/>
      </w:pPr>
      <w:r>
        <w:rPr>
          <w:spacing w:val="-2"/>
        </w:rPr>
        <w:t>Trailblazer</w:t>
      </w:r>
      <w:r>
        <w:rPr>
          <w:spacing w:val="-4"/>
        </w:rPr>
        <w:t xml:space="preserve"> </w:t>
      </w:r>
      <w:r>
        <w:rPr>
          <w:spacing w:val="-2"/>
        </w:rPr>
        <w:t>funding</w:t>
      </w:r>
      <w:r>
        <w:rPr>
          <w:spacing w:val="-3"/>
        </w:rPr>
        <w:t xml:space="preserve"> </w:t>
      </w:r>
      <w:r>
        <w:rPr>
          <w:spacing w:val="-2"/>
        </w:rPr>
        <w:t>to</w:t>
      </w:r>
      <w:r>
        <w:rPr>
          <w:spacing w:val="-3"/>
        </w:rPr>
        <w:t xml:space="preserve"> </w:t>
      </w:r>
      <w:r>
        <w:rPr>
          <w:spacing w:val="-2"/>
        </w:rPr>
        <w:t>lead</w:t>
      </w:r>
      <w:r>
        <w:rPr>
          <w:spacing w:val="-3"/>
        </w:rPr>
        <w:t xml:space="preserve"> </w:t>
      </w:r>
      <w:proofErr w:type="spellStart"/>
      <w:r>
        <w:rPr>
          <w:spacing w:val="-2"/>
        </w:rPr>
        <w:t>FaBA</w:t>
      </w:r>
      <w:proofErr w:type="spellEnd"/>
      <w:r>
        <w:rPr>
          <w:spacing w:val="-11"/>
        </w:rPr>
        <w:t xml:space="preserve"> </w:t>
      </w:r>
      <w:r>
        <w:rPr>
          <w:spacing w:val="-2"/>
        </w:rPr>
        <w:t>project</w:t>
      </w:r>
    </w:p>
    <w:p w14:paraId="1980C59F" w14:textId="77777777" w:rsidR="00A5258A" w:rsidRDefault="00000000">
      <w:pPr>
        <w:pStyle w:val="ListParagraph"/>
        <w:numPr>
          <w:ilvl w:val="0"/>
          <w:numId w:val="38"/>
        </w:numPr>
        <w:tabs>
          <w:tab w:val="left" w:pos="476"/>
        </w:tabs>
        <w:spacing w:before="69" w:line="256" w:lineRule="auto"/>
        <w:ind w:right="44"/>
        <w:rPr>
          <w:sz w:val="16"/>
        </w:rPr>
      </w:pPr>
      <w:r>
        <w:rPr>
          <w:sz w:val="16"/>
        </w:rPr>
        <w:t xml:space="preserve">UQ researchers develop environmentally friendly spray to kill crop-killing whiteflies; discover the </w:t>
      </w:r>
      <w:r>
        <w:rPr>
          <w:spacing w:val="-2"/>
          <w:sz w:val="16"/>
        </w:rPr>
        <w:t>health</w:t>
      </w:r>
      <w:r>
        <w:rPr>
          <w:spacing w:val="-6"/>
          <w:sz w:val="16"/>
        </w:rPr>
        <w:t xml:space="preserve"> </w:t>
      </w:r>
      <w:r>
        <w:rPr>
          <w:spacing w:val="-2"/>
          <w:sz w:val="16"/>
        </w:rPr>
        <w:t>benefits</w:t>
      </w:r>
      <w:r>
        <w:rPr>
          <w:spacing w:val="-6"/>
          <w:sz w:val="16"/>
        </w:rPr>
        <w:t xml:space="preserve"> </w:t>
      </w:r>
      <w:r>
        <w:rPr>
          <w:spacing w:val="-2"/>
          <w:sz w:val="16"/>
        </w:rPr>
        <w:t>of</w:t>
      </w:r>
      <w:r>
        <w:rPr>
          <w:spacing w:val="-6"/>
          <w:sz w:val="16"/>
        </w:rPr>
        <w:t xml:space="preserve"> </w:t>
      </w:r>
      <w:r>
        <w:rPr>
          <w:spacing w:val="-2"/>
          <w:sz w:val="16"/>
        </w:rPr>
        <w:t>people</w:t>
      </w:r>
      <w:r>
        <w:rPr>
          <w:spacing w:val="-6"/>
          <w:sz w:val="16"/>
        </w:rPr>
        <w:t xml:space="preserve"> </w:t>
      </w:r>
      <w:r>
        <w:rPr>
          <w:spacing w:val="-2"/>
          <w:sz w:val="16"/>
        </w:rPr>
        <w:t>changing</w:t>
      </w:r>
      <w:r>
        <w:rPr>
          <w:spacing w:val="-6"/>
          <w:sz w:val="16"/>
        </w:rPr>
        <w:t xml:space="preserve"> </w:t>
      </w:r>
      <w:r>
        <w:rPr>
          <w:spacing w:val="-2"/>
          <w:sz w:val="16"/>
        </w:rPr>
        <w:t xml:space="preserve">their </w:t>
      </w:r>
      <w:r>
        <w:rPr>
          <w:sz w:val="16"/>
        </w:rPr>
        <w:t>minds; and reveal the history of the Great</w:t>
      </w:r>
      <w:r>
        <w:rPr>
          <w:spacing w:val="-12"/>
          <w:sz w:val="16"/>
        </w:rPr>
        <w:t xml:space="preserve"> </w:t>
      </w:r>
      <w:r>
        <w:rPr>
          <w:sz w:val="16"/>
        </w:rPr>
        <w:t>Barrier</w:t>
      </w:r>
      <w:r>
        <w:rPr>
          <w:spacing w:val="-11"/>
          <w:sz w:val="16"/>
        </w:rPr>
        <w:t xml:space="preserve"> </w:t>
      </w:r>
      <w:r>
        <w:rPr>
          <w:sz w:val="16"/>
        </w:rPr>
        <w:t>Reef's</w:t>
      </w:r>
      <w:r>
        <w:rPr>
          <w:spacing w:val="-11"/>
          <w:sz w:val="16"/>
        </w:rPr>
        <w:t xml:space="preserve"> </w:t>
      </w:r>
      <w:r>
        <w:rPr>
          <w:sz w:val="16"/>
        </w:rPr>
        <w:t>8,000-year</w:t>
      </w:r>
      <w:r>
        <w:rPr>
          <w:spacing w:val="-11"/>
          <w:sz w:val="16"/>
        </w:rPr>
        <w:t xml:space="preserve"> </w:t>
      </w:r>
      <w:r>
        <w:rPr>
          <w:sz w:val="16"/>
        </w:rPr>
        <w:t>history of climate change</w:t>
      </w:r>
    </w:p>
    <w:p w14:paraId="7C2A18AF" w14:textId="77777777" w:rsidR="00A5258A" w:rsidRDefault="00000000">
      <w:pPr>
        <w:pStyle w:val="ListParagraph"/>
        <w:numPr>
          <w:ilvl w:val="0"/>
          <w:numId w:val="38"/>
        </w:numPr>
        <w:tabs>
          <w:tab w:val="left" w:pos="476"/>
        </w:tabs>
        <w:spacing w:before="51"/>
        <w:ind w:hanging="228"/>
        <w:rPr>
          <w:sz w:val="16"/>
        </w:rPr>
      </w:pPr>
      <w:r>
        <w:rPr>
          <w:spacing w:val="-4"/>
          <w:sz w:val="16"/>
        </w:rPr>
        <w:t>Ignite</w:t>
      </w:r>
      <w:r>
        <w:rPr>
          <w:spacing w:val="-3"/>
          <w:sz w:val="16"/>
        </w:rPr>
        <w:t xml:space="preserve"> </w:t>
      </w:r>
      <w:r>
        <w:rPr>
          <w:spacing w:val="-4"/>
          <w:sz w:val="16"/>
        </w:rPr>
        <w:t>Innovation</w:t>
      </w:r>
      <w:r>
        <w:rPr>
          <w:spacing w:val="-3"/>
          <w:sz w:val="16"/>
        </w:rPr>
        <w:t xml:space="preserve"> </w:t>
      </w:r>
      <w:r>
        <w:rPr>
          <w:spacing w:val="-4"/>
          <w:sz w:val="16"/>
        </w:rPr>
        <w:t>Showcase</w:t>
      </w:r>
      <w:r>
        <w:rPr>
          <w:spacing w:val="-3"/>
          <w:sz w:val="16"/>
        </w:rPr>
        <w:t xml:space="preserve"> </w:t>
      </w:r>
      <w:r>
        <w:rPr>
          <w:spacing w:val="-4"/>
          <w:sz w:val="16"/>
        </w:rPr>
        <w:t>2022</w:t>
      </w:r>
      <w:r>
        <w:rPr>
          <w:spacing w:val="-3"/>
          <w:sz w:val="16"/>
        </w:rPr>
        <w:t xml:space="preserve"> </w:t>
      </w:r>
      <w:r>
        <w:rPr>
          <w:spacing w:val="-4"/>
          <w:sz w:val="16"/>
        </w:rPr>
        <w:t>is</w:t>
      </w:r>
      <w:r>
        <w:rPr>
          <w:spacing w:val="-3"/>
          <w:sz w:val="16"/>
        </w:rPr>
        <w:t xml:space="preserve"> </w:t>
      </w:r>
      <w:r>
        <w:rPr>
          <w:spacing w:val="-4"/>
          <w:sz w:val="16"/>
        </w:rPr>
        <w:t>held</w:t>
      </w:r>
    </w:p>
    <w:p w14:paraId="7601ED0E" w14:textId="77777777" w:rsidR="00A5258A" w:rsidRDefault="00000000">
      <w:pPr>
        <w:pStyle w:val="ListParagraph"/>
        <w:numPr>
          <w:ilvl w:val="0"/>
          <w:numId w:val="38"/>
        </w:numPr>
        <w:tabs>
          <w:tab w:val="left" w:pos="476"/>
        </w:tabs>
        <w:spacing w:before="68" w:line="256" w:lineRule="auto"/>
        <w:ind w:right="334"/>
        <w:rPr>
          <w:sz w:val="16"/>
        </w:rPr>
      </w:pPr>
      <w:r>
        <w:rPr>
          <w:sz w:val="16"/>
        </w:rPr>
        <w:t xml:space="preserve">UQ Pulse Chamber Orchestra </w:t>
      </w:r>
      <w:r>
        <w:rPr>
          <w:spacing w:val="-2"/>
          <w:sz w:val="16"/>
        </w:rPr>
        <w:t>participates</w:t>
      </w:r>
      <w:r>
        <w:rPr>
          <w:spacing w:val="-10"/>
          <w:sz w:val="16"/>
        </w:rPr>
        <w:t xml:space="preserve"> </w:t>
      </w:r>
      <w:r>
        <w:rPr>
          <w:spacing w:val="-2"/>
          <w:sz w:val="16"/>
        </w:rPr>
        <w:t>in</w:t>
      </w:r>
      <w:r>
        <w:rPr>
          <w:spacing w:val="-9"/>
          <w:sz w:val="16"/>
        </w:rPr>
        <w:t xml:space="preserve"> </w:t>
      </w:r>
      <w:r>
        <w:rPr>
          <w:spacing w:val="-2"/>
          <w:sz w:val="16"/>
        </w:rPr>
        <w:t>Opera</w:t>
      </w:r>
      <w:r>
        <w:rPr>
          <w:spacing w:val="-9"/>
          <w:sz w:val="16"/>
        </w:rPr>
        <w:t xml:space="preserve"> </w:t>
      </w:r>
      <w:r>
        <w:rPr>
          <w:spacing w:val="-2"/>
          <w:sz w:val="16"/>
        </w:rPr>
        <w:t xml:space="preserve">Queensland's </w:t>
      </w:r>
      <w:r>
        <w:rPr>
          <w:sz w:val="16"/>
        </w:rPr>
        <w:t>Festival of Outback Opera</w:t>
      </w:r>
    </w:p>
    <w:p w14:paraId="42F0191D" w14:textId="77777777" w:rsidR="00A5258A" w:rsidRDefault="00000000">
      <w:pPr>
        <w:pStyle w:val="ListParagraph"/>
        <w:numPr>
          <w:ilvl w:val="0"/>
          <w:numId w:val="38"/>
        </w:numPr>
        <w:tabs>
          <w:tab w:val="left" w:pos="476"/>
        </w:tabs>
        <w:spacing w:before="54" w:line="256" w:lineRule="auto"/>
        <w:ind w:right="284"/>
        <w:jc w:val="both"/>
        <w:rPr>
          <w:sz w:val="16"/>
        </w:rPr>
      </w:pPr>
      <w:r>
        <w:rPr>
          <w:sz w:val="16"/>
        </w:rPr>
        <w:t>UQ</w:t>
      </w:r>
      <w:r>
        <w:rPr>
          <w:spacing w:val="-12"/>
          <w:sz w:val="16"/>
        </w:rPr>
        <w:t xml:space="preserve"> </w:t>
      </w:r>
      <w:r>
        <w:rPr>
          <w:sz w:val="16"/>
        </w:rPr>
        <w:t>Reconciliation</w:t>
      </w:r>
      <w:r>
        <w:rPr>
          <w:spacing w:val="-11"/>
          <w:sz w:val="16"/>
        </w:rPr>
        <w:t xml:space="preserve"> </w:t>
      </w:r>
      <w:r>
        <w:rPr>
          <w:sz w:val="16"/>
        </w:rPr>
        <w:t>Garden</w:t>
      </w:r>
      <w:r>
        <w:rPr>
          <w:spacing w:val="-11"/>
          <w:sz w:val="16"/>
        </w:rPr>
        <w:t xml:space="preserve"> </w:t>
      </w:r>
      <w:r>
        <w:rPr>
          <w:sz w:val="16"/>
        </w:rPr>
        <w:t>opens</w:t>
      </w:r>
      <w:r>
        <w:rPr>
          <w:spacing w:val="-11"/>
          <w:sz w:val="16"/>
        </w:rPr>
        <w:t xml:space="preserve"> </w:t>
      </w:r>
      <w:r>
        <w:rPr>
          <w:sz w:val="16"/>
        </w:rPr>
        <w:t xml:space="preserve">at </w:t>
      </w:r>
      <w:r>
        <w:rPr>
          <w:spacing w:val="-2"/>
          <w:sz w:val="16"/>
        </w:rPr>
        <w:t>Herston</w:t>
      </w:r>
      <w:r>
        <w:rPr>
          <w:spacing w:val="-10"/>
          <w:sz w:val="16"/>
        </w:rPr>
        <w:t xml:space="preserve"> </w:t>
      </w:r>
      <w:r>
        <w:rPr>
          <w:spacing w:val="-2"/>
          <w:sz w:val="16"/>
        </w:rPr>
        <w:t>to</w:t>
      </w:r>
      <w:r>
        <w:rPr>
          <w:spacing w:val="-9"/>
          <w:sz w:val="16"/>
        </w:rPr>
        <w:t xml:space="preserve"> </w:t>
      </w:r>
      <w:r>
        <w:rPr>
          <w:spacing w:val="-2"/>
          <w:sz w:val="16"/>
        </w:rPr>
        <w:t>acknowledge</w:t>
      </w:r>
      <w:r>
        <w:rPr>
          <w:spacing w:val="-9"/>
          <w:sz w:val="16"/>
        </w:rPr>
        <w:t xml:space="preserve"> </w:t>
      </w:r>
      <w:r>
        <w:rPr>
          <w:spacing w:val="-2"/>
          <w:sz w:val="16"/>
        </w:rPr>
        <w:t xml:space="preserve">Indigenous </w:t>
      </w:r>
      <w:r>
        <w:rPr>
          <w:sz w:val="16"/>
        </w:rPr>
        <w:t>heritage and flora</w:t>
      </w:r>
    </w:p>
    <w:p w14:paraId="10003E16" w14:textId="77777777" w:rsidR="00A5258A" w:rsidRDefault="00000000">
      <w:pPr>
        <w:pStyle w:val="ListParagraph"/>
        <w:numPr>
          <w:ilvl w:val="0"/>
          <w:numId w:val="38"/>
        </w:numPr>
        <w:tabs>
          <w:tab w:val="left" w:pos="476"/>
        </w:tabs>
        <w:spacing w:before="54" w:line="256" w:lineRule="auto"/>
        <w:ind w:right="181"/>
        <w:rPr>
          <w:sz w:val="16"/>
        </w:rPr>
      </w:pPr>
      <w:r>
        <w:rPr>
          <w:spacing w:val="-2"/>
          <w:sz w:val="16"/>
        </w:rPr>
        <w:t>School</w:t>
      </w:r>
      <w:r>
        <w:rPr>
          <w:spacing w:val="-7"/>
          <w:sz w:val="16"/>
        </w:rPr>
        <w:t xml:space="preserve"> </w:t>
      </w:r>
      <w:r>
        <w:rPr>
          <w:spacing w:val="-2"/>
          <w:sz w:val="16"/>
        </w:rPr>
        <w:t>of</w:t>
      </w:r>
      <w:r>
        <w:rPr>
          <w:spacing w:val="-7"/>
          <w:sz w:val="16"/>
        </w:rPr>
        <w:t xml:space="preserve"> </w:t>
      </w:r>
      <w:r>
        <w:rPr>
          <w:spacing w:val="-2"/>
          <w:sz w:val="16"/>
        </w:rPr>
        <w:t>Music</w:t>
      </w:r>
      <w:r>
        <w:rPr>
          <w:spacing w:val="-7"/>
          <w:sz w:val="16"/>
        </w:rPr>
        <w:t xml:space="preserve"> </w:t>
      </w:r>
      <w:r>
        <w:rPr>
          <w:spacing w:val="-2"/>
          <w:sz w:val="16"/>
        </w:rPr>
        <w:t>launches</w:t>
      </w:r>
      <w:r>
        <w:rPr>
          <w:spacing w:val="-7"/>
          <w:sz w:val="16"/>
        </w:rPr>
        <w:t xml:space="preserve"> </w:t>
      </w:r>
      <w:r>
        <w:rPr>
          <w:spacing w:val="-2"/>
          <w:sz w:val="16"/>
        </w:rPr>
        <w:t>new</w:t>
      </w:r>
      <w:r>
        <w:rPr>
          <w:spacing w:val="-7"/>
          <w:sz w:val="16"/>
        </w:rPr>
        <w:t xml:space="preserve"> </w:t>
      </w:r>
      <w:r>
        <w:rPr>
          <w:spacing w:val="-2"/>
          <w:sz w:val="16"/>
        </w:rPr>
        <w:t xml:space="preserve">record </w:t>
      </w:r>
      <w:r>
        <w:rPr>
          <w:sz w:val="16"/>
        </w:rPr>
        <w:t>label, Corella Recordings</w:t>
      </w:r>
    </w:p>
    <w:p w14:paraId="745A8F95" w14:textId="77777777" w:rsidR="00A5258A" w:rsidRDefault="00000000">
      <w:pPr>
        <w:pStyle w:val="ListParagraph"/>
        <w:numPr>
          <w:ilvl w:val="0"/>
          <w:numId w:val="38"/>
        </w:numPr>
        <w:tabs>
          <w:tab w:val="left" w:pos="476"/>
        </w:tabs>
        <w:spacing w:line="256" w:lineRule="auto"/>
        <w:ind w:right="127"/>
        <w:rPr>
          <w:sz w:val="16"/>
        </w:rPr>
      </w:pPr>
      <w:r>
        <w:rPr>
          <w:spacing w:val="-2"/>
          <w:sz w:val="16"/>
        </w:rPr>
        <w:t>UQ</w:t>
      </w:r>
      <w:r>
        <w:rPr>
          <w:spacing w:val="-10"/>
          <w:sz w:val="16"/>
        </w:rPr>
        <w:t xml:space="preserve"> </w:t>
      </w:r>
      <w:r>
        <w:rPr>
          <w:spacing w:val="-2"/>
          <w:sz w:val="16"/>
        </w:rPr>
        <w:t>hosts</w:t>
      </w:r>
      <w:r>
        <w:rPr>
          <w:spacing w:val="-9"/>
          <w:sz w:val="16"/>
        </w:rPr>
        <w:t xml:space="preserve"> </w:t>
      </w:r>
      <w:r>
        <w:rPr>
          <w:spacing w:val="-2"/>
          <w:sz w:val="16"/>
        </w:rPr>
        <w:t>Native</w:t>
      </w:r>
      <w:r>
        <w:rPr>
          <w:spacing w:val="-13"/>
          <w:sz w:val="16"/>
        </w:rPr>
        <w:t xml:space="preserve"> </w:t>
      </w:r>
      <w:r>
        <w:rPr>
          <w:spacing w:val="-2"/>
          <w:sz w:val="16"/>
        </w:rPr>
        <w:t>American</w:t>
      </w:r>
      <w:r>
        <w:rPr>
          <w:spacing w:val="-8"/>
          <w:sz w:val="16"/>
        </w:rPr>
        <w:t xml:space="preserve"> </w:t>
      </w:r>
      <w:r>
        <w:rPr>
          <w:spacing w:val="-2"/>
          <w:sz w:val="16"/>
        </w:rPr>
        <w:t xml:space="preserve">Indigenous </w:t>
      </w:r>
      <w:r>
        <w:rPr>
          <w:sz w:val="16"/>
        </w:rPr>
        <w:t>Studies Association conference</w:t>
      </w:r>
    </w:p>
    <w:p w14:paraId="51432CCE" w14:textId="77777777" w:rsidR="00A5258A" w:rsidRDefault="00000000">
      <w:pPr>
        <w:pStyle w:val="ListParagraph"/>
        <w:numPr>
          <w:ilvl w:val="0"/>
          <w:numId w:val="38"/>
        </w:numPr>
        <w:tabs>
          <w:tab w:val="left" w:pos="476"/>
        </w:tabs>
        <w:ind w:hanging="228"/>
        <w:rPr>
          <w:sz w:val="16"/>
        </w:rPr>
      </w:pPr>
      <w:r>
        <w:rPr>
          <w:spacing w:val="-2"/>
          <w:sz w:val="16"/>
        </w:rPr>
        <w:t>Kev Carmody House</w:t>
      </w:r>
      <w:r>
        <w:rPr>
          <w:spacing w:val="-1"/>
          <w:sz w:val="16"/>
        </w:rPr>
        <w:t xml:space="preserve"> </w:t>
      </w:r>
      <w:r>
        <w:rPr>
          <w:spacing w:val="-2"/>
          <w:sz w:val="16"/>
        </w:rPr>
        <w:t>is officially</w:t>
      </w:r>
      <w:r>
        <w:rPr>
          <w:spacing w:val="-1"/>
          <w:sz w:val="16"/>
        </w:rPr>
        <w:t xml:space="preserve"> </w:t>
      </w:r>
      <w:r>
        <w:rPr>
          <w:spacing w:val="-2"/>
          <w:sz w:val="16"/>
        </w:rPr>
        <w:t>opened</w:t>
      </w:r>
    </w:p>
    <w:p w14:paraId="191AC769" w14:textId="77777777" w:rsidR="00A5258A" w:rsidRDefault="00000000">
      <w:pPr>
        <w:pStyle w:val="Heading6"/>
        <w:ind w:left="244"/>
      </w:pPr>
      <w:r>
        <w:rPr>
          <w:b w:val="0"/>
        </w:rPr>
        <w:br w:type="column"/>
      </w:r>
      <w:r>
        <w:rPr>
          <w:spacing w:val="-4"/>
        </w:rPr>
        <w:t>June</w:t>
      </w:r>
    </w:p>
    <w:p w14:paraId="3360C230" w14:textId="77777777" w:rsidR="00A5258A" w:rsidRDefault="00000000">
      <w:pPr>
        <w:pStyle w:val="ListParagraph"/>
        <w:numPr>
          <w:ilvl w:val="0"/>
          <w:numId w:val="38"/>
        </w:numPr>
        <w:tabs>
          <w:tab w:val="left" w:pos="472"/>
        </w:tabs>
        <w:spacing w:before="27" w:line="256" w:lineRule="auto"/>
        <w:ind w:left="471" w:right="364"/>
        <w:rPr>
          <w:sz w:val="16"/>
        </w:rPr>
      </w:pPr>
      <w:r>
        <w:rPr>
          <w:sz w:val="16"/>
        </w:rPr>
        <w:t>UQ</w:t>
      </w:r>
      <w:r>
        <w:rPr>
          <w:spacing w:val="-12"/>
          <w:sz w:val="16"/>
        </w:rPr>
        <w:t xml:space="preserve"> </w:t>
      </w:r>
      <w:r>
        <w:rPr>
          <w:sz w:val="16"/>
        </w:rPr>
        <w:t>researchers</w:t>
      </w:r>
      <w:r>
        <w:rPr>
          <w:spacing w:val="-11"/>
          <w:sz w:val="16"/>
        </w:rPr>
        <w:t xml:space="preserve"> </w:t>
      </w:r>
      <w:r>
        <w:rPr>
          <w:sz w:val="16"/>
        </w:rPr>
        <w:t>discover</w:t>
      </w:r>
      <w:r>
        <w:rPr>
          <w:spacing w:val="-11"/>
          <w:sz w:val="16"/>
        </w:rPr>
        <w:t xml:space="preserve"> </w:t>
      </w:r>
      <w:r>
        <w:rPr>
          <w:sz w:val="16"/>
        </w:rPr>
        <w:t xml:space="preserve">bodybuilders risk developing muscle dysmorphia; obesity reduces age for knee replacement surgery; ocean floors could be a source of critical minerals for use in renewable energy; </w:t>
      </w:r>
      <w:proofErr w:type="spellStart"/>
      <w:r>
        <w:rPr>
          <w:sz w:val="16"/>
        </w:rPr>
        <w:t>superworms</w:t>
      </w:r>
      <w:proofErr w:type="spellEnd"/>
      <w:r>
        <w:rPr>
          <w:sz w:val="16"/>
        </w:rPr>
        <w:t xml:space="preserve"> can eat polystyrene; coffee is safe during pregnancy; female world leaders saw fewer COVID deaths in their countries; and humpback whales share songs</w:t>
      </w:r>
    </w:p>
    <w:p w14:paraId="22068A60" w14:textId="77777777" w:rsidR="00A5258A" w:rsidRDefault="00000000">
      <w:pPr>
        <w:pStyle w:val="ListParagraph"/>
        <w:numPr>
          <w:ilvl w:val="0"/>
          <w:numId w:val="38"/>
        </w:numPr>
        <w:tabs>
          <w:tab w:val="left" w:pos="472"/>
        </w:tabs>
        <w:spacing w:before="47" w:line="256" w:lineRule="auto"/>
        <w:ind w:left="471" w:right="486"/>
        <w:rPr>
          <w:sz w:val="16"/>
        </w:rPr>
      </w:pPr>
      <w:r>
        <w:rPr>
          <w:sz w:val="16"/>
        </w:rPr>
        <w:t>UQ Poche Centre for Indigenous Health,</w:t>
      </w:r>
      <w:r>
        <w:rPr>
          <w:spacing w:val="-9"/>
          <w:sz w:val="16"/>
        </w:rPr>
        <w:t xml:space="preserve"> </w:t>
      </w:r>
      <w:r>
        <w:rPr>
          <w:sz w:val="16"/>
        </w:rPr>
        <w:t>Institute</w:t>
      </w:r>
      <w:r>
        <w:rPr>
          <w:spacing w:val="-8"/>
          <w:sz w:val="16"/>
        </w:rPr>
        <w:t xml:space="preserve"> </w:t>
      </w:r>
      <w:r>
        <w:rPr>
          <w:sz w:val="16"/>
        </w:rPr>
        <w:t>of</w:t>
      </w:r>
      <w:r>
        <w:rPr>
          <w:spacing w:val="-9"/>
          <w:sz w:val="16"/>
        </w:rPr>
        <w:t xml:space="preserve"> </w:t>
      </w:r>
      <w:r>
        <w:rPr>
          <w:sz w:val="16"/>
        </w:rPr>
        <w:t>Urban</w:t>
      </w:r>
      <w:r>
        <w:rPr>
          <w:spacing w:val="-9"/>
          <w:sz w:val="16"/>
        </w:rPr>
        <w:t xml:space="preserve"> </w:t>
      </w:r>
      <w:r>
        <w:rPr>
          <w:sz w:val="16"/>
        </w:rPr>
        <w:t>Indigenous Health and Metro North Health unite to form Research</w:t>
      </w:r>
      <w:r>
        <w:rPr>
          <w:spacing w:val="-4"/>
          <w:sz w:val="16"/>
        </w:rPr>
        <w:t xml:space="preserve"> </w:t>
      </w:r>
      <w:r>
        <w:rPr>
          <w:sz w:val="16"/>
        </w:rPr>
        <w:t>Alliance for Urban Goori Health</w:t>
      </w:r>
    </w:p>
    <w:p w14:paraId="6FF73DAB" w14:textId="77777777" w:rsidR="00A5258A" w:rsidRDefault="00000000">
      <w:pPr>
        <w:pStyle w:val="ListParagraph"/>
        <w:numPr>
          <w:ilvl w:val="0"/>
          <w:numId w:val="38"/>
        </w:numPr>
        <w:tabs>
          <w:tab w:val="left" w:pos="472"/>
        </w:tabs>
        <w:spacing w:before="53" w:line="256" w:lineRule="auto"/>
        <w:ind w:left="471" w:right="577"/>
        <w:rPr>
          <w:sz w:val="16"/>
        </w:rPr>
      </w:pPr>
      <w:r>
        <w:rPr>
          <w:spacing w:val="-2"/>
          <w:sz w:val="16"/>
        </w:rPr>
        <w:t>UQ</w:t>
      </w:r>
      <w:r>
        <w:rPr>
          <w:spacing w:val="-7"/>
          <w:sz w:val="16"/>
        </w:rPr>
        <w:t xml:space="preserve"> </w:t>
      </w:r>
      <w:r>
        <w:rPr>
          <w:spacing w:val="-2"/>
          <w:sz w:val="16"/>
        </w:rPr>
        <w:t>offers</w:t>
      </w:r>
      <w:r>
        <w:rPr>
          <w:spacing w:val="-7"/>
          <w:sz w:val="16"/>
        </w:rPr>
        <w:t xml:space="preserve"> </w:t>
      </w:r>
      <w:r>
        <w:rPr>
          <w:spacing w:val="-2"/>
          <w:sz w:val="16"/>
        </w:rPr>
        <w:t>telehealth</w:t>
      </w:r>
      <w:r>
        <w:rPr>
          <w:spacing w:val="-7"/>
          <w:sz w:val="16"/>
        </w:rPr>
        <w:t xml:space="preserve"> </w:t>
      </w:r>
      <w:r>
        <w:rPr>
          <w:spacing w:val="-2"/>
          <w:sz w:val="16"/>
        </w:rPr>
        <w:t>service</w:t>
      </w:r>
      <w:r>
        <w:rPr>
          <w:spacing w:val="-7"/>
          <w:sz w:val="16"/>
        </w:rPr>
        <w:t xml:space="preserve"> </w:t>
      </w:r>
      <w:r>
        <w:rPr>
          <w:spacing w:val="-2"/>
          <w:sz w:val="16"/>
        </w:rPr>
        <w:t>for</w:t>
      </w:r>
      <w:r>
        <w:rPr>
          <w:spacing w:val="-7"/>
          <w:sz w:val="16"/>
        </w:rPr>
        <w:t xml:space="preserve"> </w:t>
      </w:r>
      <w:r>
        <w:rPr>
          <w:spacing w:val="-2"/>
          <w:sz w:val="16"/>
        </w:rPr>
        <w:t xml:space="preserve">rural </w:t>
      </w:r>
      <w:r>
        <w:rPr>
          <w:sz w:val="16"/>
        </w:rPr>
        <w:t xml:space="preserve">women with </w:t>
      </w:r>
      <w:proofErr w:type="spellStart"/>
      <w:r>
        <w:rPr>
          <w:sz w:val="16"/>
        </w:rPr>
        <w:t>gynaecological</w:t>
      </w:r>
      <w:proofErr w:type="spellEnd"/>
      <w:r>
        <w:rPr>
          <w:sz w:val="16"/>
        </w:rPr>
        <w:t xml:space="preserve"> cancer</w:t>
      </w:r>
    </w:p>
    <w:p w14:paraId="7B05BD2F" w14:textId="77777777" w:rsidR="00A5258A" w:rsidRDefault="00000000">
      <w:pPr>
        <w:pStyle w:val="ListParagraph"/>
        <w:numPr>
          <w:ilvl w:val="0"/>
          <w:numId w:val="38"/>
        </w:numPr>
        <w:tabs>
          <w:tab w:val="left" w:pos="472"/>
        </w:tabs>
        <w:spacing w:line="256" w:lineRule="auto"/>
        <w:ind w:left="471" w:right="624"/>
        <w:rPr>
          <w:sz w:val="16"/>
        </w:rPr>
      </w:pPr>
      <w:r>
        <w:rPr>
          <w:i/>
          <w:sz w:val="16"/>
        </w:rPr>
        <w:t xml:space="preserve">The Economist </w:t>
      </w:r>
      <w:r>
        <w:rPr>
          <w:sz w:val="16"/>
        </w:rPr>
        <w:t xml:space="preserve">ranks UQ's MBA </w:t>
      </w:r>
      <w:r>
        <w:rPr>
          <w:spacing w:val="-2"/>
          <w:sz w:val="16"/>
        </w:rPr>
        <w:t>(Master</w:t>
      </w:r>
      <w:r>
        <w:rPr>
          <w:spacing w:val="-10"/>
          <w:sz w:val="16"/>
        </w:rPr>
        <w:t xml:space="preserve"> </w:t>
      </w:r>
      <w:r>
        <w:rPr>
          <w:spacing w:val="-2"/>
          <w:sz w:val="16"/>
        </w:rPr>
        <w:t>of</w:t>
      </w:r>
      <w:r>
        <w:rPr>
          <w:spacing w:val="-9"/>
          <w:sz w:val="16"/>
        </w:rPr>
        <w:t xml:space="preserve"> </w:t>
      </w:r>
      <w:r>
        <w:rPr>
          <w:spacing w:val="-2"/>
          <w:sz w:val="16"/>
        </w:rPr>
        <w:t>Business</w:t>
      </w:r>
      <w:r>
        <w:rPr>
          <w:spacing w:val="-13"/>
          <w:sz w:val="16"/>
        </w:rPr>
        <w:t xml:space="preserve"> </w:t>
      </w:r>
      <w:r>
        <w:rPr>
          <w:spacing w:val="-2"/>
          <w:sz w:val="16"/>
        </w:rPr>
        <w:t xml:space="preserve">Administration) </w:t>
      </w:r>
      <w:r>
        <w:rPr>
          <w:sz w:val="16"/>
        </w:rPr>
        <w:t>program number one in Australia</w:t>
      </w:r>
    </w:p>
    <w:p w14:paraId="26379BDA" w14:textId="77777777" w:rsidR="00A5258A" w:rsidRDefault="00000000">
      <w:pPr>
        <w:pStyle w:val="ListParagraph"/>
        <w:numPr>
          <w:ilvl w:val="0"/>
          <w:numId w:val="38"/>
        </w:numPr>
        <w:tabs>
          <w:tab w:val="left" w:pos="472"/>
        </w:tabs>
        <w:spacing w:before="54" w:line="256" w:lineRule="auto"/>
        <w:ind w:left="471" w:right="594"/>
        <w:rPr>
          <w:sz w:val="16"/>
        </w:rPr>
      </w:pPr>
      <w:r>
        <w:rPr>
          <w:sz w:val="16"/>
        </w:rPr>
        <w:t>UQ academic creates first artwork in</w:t>
      </w:r>
      <w:r>
        <w:rPr>
          <w:spacing w:val="-8"/>
          <w:sz w:val="16"/>
        </w:rPr>
        <w:t xml:space="preserve"> </w:t>
      </w:r>
      <w:r>
        <w:rPr>
          <w:sz w:val="16"/>
        </w:rPr>
        <w:t>the</w:t>
      </w:r>
      <w:r>
        <w:rPr>
          <w:spacing w:val="-7"/>
          <w:sz w:val="16"/>
        </w:rPr>
        <w:t xml:space="preserve"> </w:t>
      </w:r>
      <w:r>
        <w:rPr>
          <w:sz w:val="16"/>
        </w:rPr>
        <w:t>world</w:t>
      </w:r>
      <w:r>
        <w:rPr>
          <w:spacing w:val="-8"/>
          <w:sz w:val="16"/>
        </w:rPr>
        <w:t xml:space="preserve"> </w:t>
      </w:r>
      <w:r>
        <w:rPr>
          <w:sz w:val="16"/>
        </w:rPr>
        <w:t>to</w:t>
      </w:r>
      <w:r>
        <w:rPr>
          <w:spacing w:val="-7"/>
          <w:sz w:val="16"/>
        </w:rPr>
        <w:t xml:space="preserve"> </w:t>
      </w:r>
      <w:r>
        <w:rPr>
          <w:sz w:val="16"/>
        </w:rPr>
        <w:t>combine</w:t>
      </w:r>
      <w:r>
        <w:rPr>
          <w:spacing w:val="-7"/>
          <w:sz w:val="16"/>
        </w:rPr>
        <w:t xml:space="preserve"> </w:t>
      </w:r>
      <w:r>
        <w:rPr>
          <w:sz w:val="16"/>
        </w:rPr>
        <w:t>augmented reality game music with places in the community</w:t>
      </w:r>
    </w:p>
    <w:p w14:paraId="3E62C3B3" w14:textId="77777777" w:rsidR="00A5258A" w:rsidRDefault="00000000">
      <w:pPr>
        <w:pStyle w:val="ListParagraph"/>
        <w:numPr>
          <w:ilvl w:val="0"/>
          <w:numId w:val="38"/>
        </w:numPr>
        <w:tabs>
          <w:tab w:val="left" w:pos="472"/>
        </w:tabs>
        <w:spacing w:before="53" w:line="256" w:lineRule="auto"/>
        <w:ind w:left="471" w:right="414"/>
        <w:rPr>
          <w:sz w:val="16"/>
        </w:rPr>
      </w:pPr>
      <w:r>
        <w:rPr>
          <w:i/>
          <w:sz w:val="16"/>
        </w:rPr>
        <w:t>Campuses</w:t>
      </w:r>
      <w:r>
        <w:rPr>
          <w:i/>
          <w:spacing w:val="-11"/>
          <w:sz w:val="16"/>
        </w:rPr>
        <w:t xml:space="preserve"> </w:t>
      </w:r>
      <w:r>
        <w:rPr>
          <w:i/>
          <w:sz w:val="16"/>
        </w:rPr>
        <w:t>on</w:t>
      </w:r>
      <w:r>
        <w:rPr>
          <w:i/>
          <w:spacing w:val="-9"/>
          <w:sz w:val="16"/>
        </w:rPr>
        <w:t xml:space="preserve"> </w:t>
      </w:r>
      <w:r>
        <w:rPr>
          <w:i/>
          <w:sz w:val="16"/>
        </w:rPr>
        <w:t>Country:</w:t>
      </w:r>
      <w:r>
        <w:rPr>
          <w:i/>
          <w:spacing w:val="-9"/>
          <w:sz w:val="16"/>
        </w:rPr>
        <w:t xml:space="preserve"> </w:t>
      </w:r>
      <w:r>
        <w:rPr>
          <w:i/>
          <w:sz w:val="16"/>
        </w:rPr>
        <w:t>UQ</w:t>
      </w:r>
      <w:r>
        <w:rPr>
          <w:i/>
          <w:spacing w:val="-12"/>
          <w:sz w:val="16"/>
        </w:rPr>
        <w:t xml:space="preserve"> </w:t>
      </w:r>
      <w:r>
        <w:rPr>
          <w:i/>
          <w:sz w:val="16"/>
        </w:rPr>
        <w:t xml:space="preserve">Aboriginal and Torres Strait Islander Design Framework </w:t>
      </w:r>
      <w:r>
        <w:rPr>
          <w:sz w:val="16"/>
        </w:rPr>
        <w:t>is launched</w:t>
      </w:r>
    </w:p>
    <w:p w14:paraId="6DFA8B22" w14:textId="77777777" w:rsidR="00A5258A" w:rsidRDefault="00000000">
      <w:pPr>
        <w:pStyle w:val="ListParagraph"/>
        <w:numPr>
          <w:ilvl w:val="0"/>
          <w:numId w:val="38"/>
        </w:numPr>
        <w:tabs>
          <w:tab w:val="left" w:pos="472"/>
        </w:tabs>
        <w:spacing w:before="54" w:line="256" w:lineRule="auto"/>
        <w:ind w:left="471" w:right="1109"/>
        <w:rPr>
          <w:sz w:val="16"/>
        </w:rPr>
      </w:pPr>
      <w:r>
        <w:rPr>
          <w:sz w:val="16"/>
        </w:rPr>
        <w:t>UQ ranks 50th in QS World University Rankings</w:t>
      </w:r>
    </w:p>
    <w:p w14:paraId="3FB880C7" w14:textId="77777777" w:rsidR="00A5258A" w:rsidRDefault="00A5258A">
      <w:pPr>
        <w:spacing w:line="256" w:lineRule="auto"/>
        <w:rPr>
          <w:sz w:val="16"/>
        </w:rPr>
        <w:sectPr w:rsidR="00A5258A">
          <w:type w:val="continuous"/>
          <w:pgSz w:w="11910" w:h="16840"/>
          <w:pgMar w:top="1920" w:right="660" w:bottom="280" w:left="460" w:header="0" w:footer="461" w:gutter="0"/>
          <w:cols w:num="3" w:space="720" w:equalWidth="0">
            <w:col w:w="3896" w:space="40"/>
            <w:col w:w="3253" w:space="39"/>
            <w:col w:w="3562"/>
          </w:cols>
        </w:sectPr>
      </w:pPr>
    </w:p>
    <w:p w14:paraId="24311BA6" w14:textId="77777777" w:rsidR="00A5258A" w:rsidRDefault="00A5258A">
      <w:pPr>
        <w:pStyle w:val="BodyText"/>
        <w:rPr>
          <w:sz w:val="20"/>
        </w:rPr>
      </w:pPr>
    </w:p>
    <w:p w14:paraId="0AFE827B" w14:textId="77777777" w:rsidR="00A5258A" w:rsidRDefault="00A5258A">
      <w:pPr>
        <w:pStyle w:val="BodyText"/>
        <w:rPr>
          <w:sz w:val="20"/>
        </w:rPr>
      </w:pPr>
    </w:p>
    <w:p w14:paraId="60E04D9F" w14:textId="77777777" w:rsidR="00A5258A" w:rsidRDefault="00A5258A">
      <w:pPr>
        <w:pStyle w:val="BodyText"/>
        <w:rPr>
          <w:sz w:val="20"/>
        </w:rPr>
      </w:pPr>
    </w:p>
    <w:p w14:paraId="180EBBA9" w14:textId="77777777" w:rsidR="00A5258A" w:rsidRDefault="00A5258A">
      <w:pPr>
        <w:pStyle w:val="BodyText"/>
        <w:rPr>
          <w:sz w:val="20"/>
        </w:rPr>
      </w:pPr>
    </w:p>
    <w:p w14:paraId="0841EF48" w14:textId="77777777" w:rsidR="00A5258A" w:rsidRDefault="00A5258A">
      <w:pPr>
        <w:pStyle w:val="BodyText"/>
        <w:rPr>
          <w:sz w:val="20"/>
        </w:rPr>
      </w:pPr>
    </w:p>
    <w:p w14:paraId="64854910" w14:textId="77777777" w:rsidR="00A5258A" w:rsidRDefault="00A5258A">
      <w:pPr>
        <w:pStyle w:val="BodyText"/>
        <w:rPr>
          <w:sz w:val="20"/>
        </w:rPr>
      </w:pPr>
    </w:p>
    <w:p w14:paraId="6850D595" w14:textId="77777777" w:rsidR="00A5258A" w:rsidRDefault="00A5258A">
      <w:pPr>
        <w:pStyle w:val="BodyText"/>
        <w:rPr>
          <w:sz w:val="20"/>
        </w:rPr>
      </w:pPr>
    </w:p>
    <w:p w14:paraId="001EAF1E" w14:textId="77777777" w:rsidR="00A5258A" w:rsidRDefault="00A5258A">
      <w:pPr>
        <w:pStyle w:val="BodyText"/>
        <w:rPr>
          <w:sz w:val="20"/>
        </w:rPr>
      </w:pPr>
    </w:p>
    <w:p w14:paraId="3430BA49" w14:textId="77777777" w:rsidR="00A5258A" w:rsidRDefault="00A5258A">
      <w:pPr>
        <w:pStyle w:val="BodyText"/>
        <w:rPr>
          <w:sz w:val="20"/>
        </w:rPr>
      </w:pPr>
    </w:p>
    <w:p w14:paraId="4C6758B0" w14:textId="77777777" w:rsidR="00A5258A" w:rsidRDefault="00A5258A">
      <w:pPr>
        <w:pStyle w:val="BodyText"/>
        <w:rPr>
          <w:sz w:val="20"/>
        </w:rPr>
      </w:pPr>
    </w:p>
    <w:p w14:paraId="33C23BD1" w14:textId="77777777" w:rsidR="00A5258A" w:rsidRDefault="00A5258A">
      <w:pPr>
        <w:pStyle w:val="BodyText"/>
        <w:rPr>
          <w:sz w:val="20"/>
        </w:rPr>
      </w:pPr>
    </w:p>
    <w:p w14:paraId="3D7D9FA3" w14:textId="77777777" w:rsidR="00A5258A" w:rsidRDefault="00A5258A">
      <w:pPr>
        <w:pStyle w:val="BodyText"/>
        <w:rPr>
          <w:sz w:val="20"/>
        </w:rPr>
      </w:pPr>
    </w:p>
    <w:p w14:paraId="1761FA79" w14:textId="77777777" w:rsidR="00A5258A" w:rsidRDefault="00A5258A">
      <w:pPr>
        <w:pStyle w:val="BodyText"/>
        <w:spacing w:before="2"/>
        <w:rPr>
          <w:sz w:val="18"/>
        </w:rPr>
      </w:pPr>
    </w:p>
    <w:p w14:paraId="24D2A7A9" w14:textId="77777777" w:rsidR="00A5258A" w:rsidRDefault="00A5258A">
      <w:pPr>
        <w:rPr>
          <w:sz w:val="18"/>
        </w:rPr>
        <w:sectPr w:rsidR="00A5258A">
          <w:headerReference w:type="even" r:id="rId34"/>
          <w:headerReference w:type="default" r:id="rId35"/>
          <w:footerReference w:type="even" r:id="rId36"/>
          <w:footerReference w:type="default" r:id="rId37"/>
          <w:pgSz w:w="11910" w:h="16840"/>
          <w:pgMar w:top="700" w:right="660" w:bottom="660" w:left="460" w:header="506" w:footer="461" w:gutter="0"/>
          <w:pgNumType w:start="8"/>
          <w:cols w:space="720"/>
        </w:sectPr>
      </w:pPr>
    </w:p>
    <w:p w14:paraId="4076BE9C" w14:textId="77777777" w:rsidR="00A5258A" w:rsidRDefault="00000000">
      <w:pPr>
        <w:pStyle w:val="Heading6"/>
      </w:pPr>
      <w:r>
        <w:rPr>
          <w:spacing w:val="-4"/>
        </w:rPr>
        <w:t>July</w:t>
      </w:r>
    </w:p>
    <w:p w14:paraId="267B33B3" w14:textId="77777777" w:rsidR="00A5258A" w:rsidRDefault="00000000">
      <w:pPr>
        <w:pStyle w:val="ListParagraph"/>
        <w:numPr>
          <w:ilvl w:val="1"/>
          <w:numId w:val="38"/>
        </w:numPr>
        <w:tabs>
          <w:tab w:val="left" w:pos="731"/>
        </w:tabs>
        <w:spacing w:before="27"/>
        <w:ind w:left="730" w:hanging="228"/>
        <w:rPr>
          <w:sz w:val="16"/>
        </w:rPr>
      </w:pPr>
      <w:r>
        <w:rPr>
          <w:spacing w:val="-2"/>
          <w:sz w:val="16"/>
        </w:rPr>
        <w:t>UQ</w:t>
      </w:r>
      <w:r>
        <w:rPr>
          <w:spacing w:val="-4"/>
          <w:sz w:val="16"/>
        </w:rPr>
        <w:t xml:space="preserve"> </w:t>
      </w:r>
      <w:r>
        <w:rPr>
          <w:spacing w:val="-2"/>
          <w:sz w:val="16"/>
        </w:rPr>
        <w:t xml:space="preserve">promotes national NAIDOC </w:t>
      </w:r>
      <w:r>
        <w:rPr>
          <w:spacing w:val="-4"/>
          <w:sz w:val="16"/>
        </w:rPr>
        <w:t>Week</w:t>
      </w:r>
    </w:p>
    <w:p w14:paraId="5F7B2960" w14:textId="77777777" w:rsidR="00A5258A" w:rsidRDefault="00000000">
      <w:pPr>
        <w:pStyle w:val="ListParagraph"/>
        <w:numPr>
          <w:ilvl w:val="1"/>
          <w:numId w:val="38"/>
        </w:numPr>
        <w:tabs>
          <w:tab w:val="left" w:pos="731"/>
        </w:tabs>
        <w:spacing w:before="69" w:line="256" w:lineRule="auto"/>
        <w:ind w:left="730" w:right="132" w:hanging="227"/>
        <w:rPr>
          <w:sz w:val="16"/>
        </w:rPr>
      </w:pPr>
      <w:r>
        <w:rPr>
          <w:sz w:val="16"/>
        </w:rPr>
        <w:t xml:space="preserve">Ready to Teach and Ready to Tutor </w:t>
      </w:r>
      <w:r>
        <w:rPr>
          <w:spacing w:val="-2"/>
          <w:sz w:val="16"/>
        </w:rPr>
        <w:t>Weeks</w:t>
      </w:r>
      <w:r>
        <w:rPr>
          <w:spacing w:val="-7"/>
          <w:sz w:val="16"/>
        </w:rPr>
        <w:t xml:space="preserve"> </w:t>
      </w:r>
      <w:r>
        <w:rPr>
          <w:spacing w:val="-2"/>
          <w:sz w:val="16"/>
        </w:rPr>
        <w:t>are</w:t>
      </w:r>
      <w:r>
        <w:rPr>
          <w:spacing w:val="-7"/>
          <w:sz w:val="16"/>
        </w:rPr>
        <w:t xml:space="preserve"> </w:t>
      </w:r>
      <w:r>
        <w:rPr>
          <w:spacing w:val="-2"/>
          <w:sz w:val="16"/>
        </w:rPr>
        <w:t>held</w:t>
      </w:r>
      <w:r>
        <w:rPr>
          <w:spacing w:val="-7"/>
          <w:sz w:val="16"/>
        </w:rPr>
        <w:t xml:space="preserve"> </w:t>
      </w:r>
      <w:r>
        <w:rPr>
          <w:spacing w:val="-2"/>
          <w:sz w:val="16"/>
        </w:rPr>
        <w:t>for</w:t>
      </w:r>
      <w:r>
        <w:rPr>
          <w:spacing w:val="-7"/>
          <w:sz w:val="16"/>
        </w:rPr>
        <w:t xml:space="preserve"> </w:t>
      </w:r>
      <w:r>
        <w:rPr>
          <w:spacing w:val="-2"/>
          <w:sz w:val="16"/>
        </w:rPr>
        <w:t>UQ</w:t>
      </w:r>
      <w:r>
        <w:rPr>
          <w:spacing w:val="-7"/>
          <w:sz w:val="16"/>
        </w:rPr>
        <w:t xml:space="preserve"> </w:t>
      </w:r>
      <w:r>
        <w:rPr>
          <w:spacing w:val="-2"/>
          <w:sz w:val="16"/>
        </w:rPr>
        <w:t>academic</w:t>
      </w:r>
      <w:r>
        <w:rPr>
          <w:spacing w:val="-7"/>
          <w:sz w:val="16"/>
        </w:rPr>
        <w:t xml:space="preserve"> </w:t>
      </w:r>
      <w:r>
        <w:rPr>
          <w:spacing w:val="-2"/>
          <w:sz w:val="16"/>
        </w:rPr>
        <w:t>staff</w:t>
      </w:r>
    </w:p>
    <w:p w14:paraId="12EF2F6E" w14:textId="77777777" w:rsidR="00A5258A" w:rsidRDefault="00000000">
      <w:pPr>
        <w:pStyle w:val="ListParagraph"/>
        <w:numPr>
          <w:ilvl w:val="1"/>
          <w:numId w:val="38"/>
        </w:numPr>
        <w:tabs>
          <w:tab w:val="left" w:pos="731"/>
        </w:tabs>
        <w:ind w:left="730" w:hanging="228"/>
        <w:rPr>
          <w:sz w:val="16"/>
        </w:rPr>
      </w:pPr>
      <w:r>
        <w:rPr>
          <w:spacing w:val="-4"/>
          <w:sz w:val="16"/>
        </w:rPr>
        <w:t>UQ</w:t>
      </w:r>
      <w:r>
        <w:rPr>
          <w:spacing w:val="-3"/>
          <w:sz w:val="16"/>
        </w:rPr>
        <w:t xml:space="preserve"> </w:t>
      </w:r>
      <w:r>
        <w:rPr>
          <w:spacing w:val="-4"/>
          <w:sz w:val="16"/>
        </w:rPr>
        <w:t>Gatton</w:t>
      </w:r>
      <w:r>
        <w:rPr>
          <w:spacing w:val="-3"/>
          <w:sz w:val="16"/>
        </w:rPr>
        <w:t xml:space="preserve"> </w:t>
      </w:r>
      <w:r>
        <w:rPr>
          <w:spacing w:val="-4"/>
          <w:sz w:val="16"/>
        </w:rPr>
        <w:t>celebrates</w:t>
      </w:r>
      <w:r>
        <w:rPr>
          <w:spacing w:val="-3"/>
          <w:sz w:val="16"/>
        </w:rPr>
        <w:t xml:space="preserve"> </w:t>
      </w:r>
      <w:r>
        <w:rPr>
          <w:spacing w:val="-4"/>
          <w:sz w:val="16"/>
        </w:rPr>
        <w:t>125th</w:t>
      </w:r>
      <w:r>
        <w:rPr>
          <w:spacing w:val="-3"/>
          <w:sz w:val="16"/>
        </w:rPr>
        <w:t xml:space="preserve"> </w:t>
      </w:r>
      <w:r>
        <w:rPr>
          <w:spacing w:val="-4"/>
          <w:sz w:val="16"/>
        </w:rPr>
        <w:t>anniversary</w:t>
      </w:r>
    </w:p>
    <w:p w14:paraId="7CFB437B" w14:textId="77777777" w:rsidR="00A5258A" w:rsidRDefault="00000000">
      <w:pPr>
        <w:pStyle w:val="ListParagraph"/>
        <w:numPr>
          <w:ilvl w:val="1"/>
          <w:numId w:val="38"/>
        </w:numPr>
        <w:tabs>
          <w:tab w:val="left" w:pos="731"/>
        </w:tabs>
        <w:spacing w:before="69" w:line="256" w:lineRule="auto"/>
        <w:ind w:left="730" w:right="213" w:hanging="227"/>
        <w:rPr>
          <w:sz w:val="16"/>
        </w:rPr>
      </w:pPr>
      <w:r>
        <w:rPr>
          <w:sz w:val="16"/>
        </w:rPr>
        <w:t>UQ</w:t>
      </w:r>
      <w:r>
        <w:rPr>
          <w:spacing w:val="-10"/>
          <w:sz w:val="16"/>
        </w:rPr>
        <w:t xml:space="preserve"> </w:t>
      </w:r>
      <w:r>
        <w:rPr>
          <w:sz w:val="16"/>
        </w:rPr>
        <w:t>researchers</w:t>
      </w:r>
      <w:r>
        <w:rPr>
          <w:spacing w:val="-9"/>
          <w:sz w:val="16"/>
        </w:rPr>
        <w:t xml:space="preserve"> </w:t>
      </w:r>
      <w:r>
        <w:rPr>
          <w:sz w:val="16"/>
        </w:rPr>
        <w:t>identify</w:t>
      </w:r>
      <w:r>
        <w:rPr>
          <w:spacing w:val="-10"/>
          <w:sz w:val="16"/>
        </w:rPr>
        <w:t xml:space="preserve"> </w:t>
      </w:r>
      <w:r>
        <w:rPr>
          <w:sz w:val="16"/>
        </w:rPr>
        <w:t>gut</w:t>
      </w:r>
      <w:r>
        <w:rPr>
          <w:spacing w:val="-10"/>
          <w:sz w:val="16"/>
        </w:rPr>
        <w:t xml:space="preserve"> </w:t>
      </w:r>
      <w:r>
        <w:rPr>
          <w:sz w:val="16"/>
        </w:rPr>
        <w:t>bacteria strains that could help prevent</w:t>
      </w:r>
      <w:r>
        <w:rPr>
          <w:spacing w:val="40"/>
          <w:sz w:val="16"/>
        </w:rPr>
        <w:t xml:space="preserve"> </w:t>
      </w:r>
      <w:r>
        <w:rPr>
          <w:sz w:val="16"/>
        </w:rPr>
        <w:t>bowel</w:t>
      </w:r>
      <w:r>
        <w:rPr>
          <w:spacing w:val="-3"/>
          <w:sz w:val="16"/>
        </w:rPr>
        <w:t xml:space="preserve"> </w:t>
      </w:r>
      <w:r>
        <w:rPr>
          <w:sz w:val="16"/>
        </w:rPr>
        <w:t>cancer;</w:t>
      </w:r>
      <w:r>
        <w:rPr>
          <w:spacing w:val="-2"/>
          <w:sz w:val="16"/>
        </w:rPr>
        <w:t xml:space="preserve"> </w:t>
      </w:r>
      <w:r>
        <w:rPr>
          <w:sz w:val="16"/>
        </w:rPr>
        <w:t>develop</w:t>
      </w:r>
      <w:r>
        <w:rPr>
          <w:spacing w:val="-3"/>
          <w:sz w:val="16"/>
        </w:rPr>
        <w:t xml:space="preserve"> </w:t>
      </w:r>
      <w:r>
        <w:rPr>
          <w:sz w:val="16"/>
        </w:rPr>
        <w:t>a</w:t>
      </w:r>
      <w:r>
        <w:rPr>
          <w:spacing w:val="-3"/>
          <w:sz w:val="16"/>
        </w:rPr>
        <w:t xml:space="preserve"> </w:t>
      </w:r>
      <w:r>
        <w:rPr>
          <w:sz w:val="16"/>
        </w:rPr>
        <w:t>method</w:t>
      </w:r>
      <w:r>
        <w:rPr>
          <w:spacing w:val="-2"/>
          <w:sz w:val="16"/>
        </w:rPr>
        <w:t xml:space="preserve"> </w:t>
      </w:r>
      <w:r>
        <w:rPr>
          <w:sz w:val="16"/>
        </w:rPr>
        <w:t>for protecting</w:t>
      </w:r>
      <w:r>
        <w:rPr>
          <w:spacing w:val="-4"/>
          <w:sz w:val="16"/>
        </w:rPr>
        <w:t xml:space="preserve"> </w:t>
      </w:r>
      <w:r>
        <w:rPr>
          <w:sz w:val="16"/>
        </w:rPr>
        <w:t>sheep</w:t>
      </w:r>
      <w:r>
        <w:rPr>
          <w:spacing w:val="-3"/>
          <w:sz w:val="16"/>
        </w:rPr>
        <w:t xml:space="preserve"> </w:t>
      </w:r>
      <w:r>
        <w:rPr>
          <w:sz w:val="16"/>
        </w:rPr>
        <w:t>from</w:t>
      </w:r>
      <w:r>
        <w:rPr>
          <w:spacing w:val="-3"/>
          <w:sz w:val="16"/>
        </w:rPr>
        <w:t xml:space="preserve"> </w:t>
      </w:r>
      <w:r>
        <w:rPr>
          <w:sz w:val="16"/>
        </w:rPr>
        <w:t>flystrike;</w:t>
      </w:r>
      <w:r>
        <w:rPr>
          <w:spacing w:val="-3"/>
          <w:sz w:val="16"/>
        </w:rPr>
        <w:t xml:space="preserve"> </w:t>
      </w:r>
      <w:r>
        <w:rPr>
          <w:sz w:val="16"/>
        </w:rPr>
        <w:t>note</w:t>
      </w:r>
    </w:p>
    <w:p w14:paraId="4E58D28C" w14:textId="77777777" w:rsidR="00A5258A" w:rsidRDefault="00000000">
      <w:pPr>
        <w:pStyle w:val="BodyText"/>
        <w:spacing w:line="256" w:lineRule="auto"/>
        <w:ind w:left="730" w:right="61"/>
      </w:pPr>
      <w:r>
        <w:t>that high-intensity exercise can stave off dementia; and determine that</w:t>
      </w:r>
      <w:r>
        <w:rPr>
          <w:spacing w:val="40"/>
        </w:rPr>
        <w:t xml:space="preserve"> </w:t>
      </w:r>
      <w:r>
        <w:t>doing</w:t>
      </w:r>
      <w:r>
        <w:rPr>
          <w:spacing w:val="-6"/>
        </w:rPr>
        <w:t xml:space="preserve"> </w:t>
      </w:r>
      <w:r>
        <w:t>things</w:t>
      </w:r>
      <w:r>
        <w:rPr>
          <w:spacing w:val="-5"/>
        </w:rPr>
        <w:t xml:space="preserve"> </w:t>
      </w:r>
      <w:r>
        <w:t>for</w:t>
      </w:r>
      <w:r>
        <w:rPr>
          <w:spacing w:val="-5"/>
        </w:rPr>
        <w:t xml:space="preserve"> </w:t>
      </w:r>
      <w:r>
        <w:t>others</w:t>
      </w:r>
      <w:r>
        <w:rPr>
          <w:spacing w:val="-6"/>
        </w:rPr>
        <w:t xml:space="preserve"> </w:t>
      </w:r>
      <w:r>
        <w:t>is</w:t>
      </w:r>
      <w:r>
        <w:rPr>
          <w:spacing w:val="-6"/>
        </w:rPr>
        <w:t xml:space="preserve"> </w:t>
      </w:r>
      <w:r>
        <w:t>key</w:t>
      </w:r>
      <w:r>
        <w:rPr>
          <w:spacing w:val="-5"/>
        </w:rPr>
        <w:t xml:space="preserve"> </w:t>
      </w:r>
      <w:r>
        <w:t>to</w:t>
      </w:r>
      <w:r>
        <w:rPr>
          <w:spacing w:val="-5"/>
        </w:rPr>
        <w:t xml:space="preserve"> </w:t>
      </w:r>
      <w:r>
        <w:t>finding meaning in life</w:t>
      </w:r>
    </w:p>
    <w:p w14:paraId="40923148" w14:textId="77777777" w:rsidR="00A5258A" w:rsidRDefault="00000000">
      <w:pPr>
        <w:pStyle w:val="ListParagraph"/>
        <w:numPr>
          <w:ilvl w:val="1"/>
          <w:numId w:val="38"/>
        </w:numPr>
        <w:tabs>
          <w:tab w:val="left" w:pos="731"/>
        </w:tabs>
        <w:spacing w:before="49" w:line="256" w:lineRule="auto"/>
        <w:ind w:left="730" w:right="286" w:hanging="227"/>
        <w:rPr>
          <w:sz w:val="16"/>
        </w:rPr>
      </w:pPr>
      <w:r>
        <w:rPr>
          <w:spacing w:val="-2"/>
          <w:sz w:val="16"/>
        </w:rPr>
        <w:t>UQ</w:t>
      </w:r>
      <w:r>
        <w:rPr>
          <w:spacing w:val="-10"/>
          <w:sz w:val="16"/>
        </w:rPr>
        <w:t xml:space="preserve"> </w:t>
      </w:r>
      <w:r>
        <w:rPr>
          <w:spacing w:val="-2"/>
          <w:sz w:val="16"/>
        </w:rPr>
        <w:t>Regional</w:t>
      </w:r>
      <w:r>
        <w:rPr>
          <w:spacing w:val="-9"/>
          <w:sz w:val="16"/>
        </w:rPr>
        <w:t xml:space="preserve"> </w:t>
      </w:r>
      <w:r>
        <w:rPr>
          <w:spacing w:val="-2"/>
          <w:sz w:val="16"/>
        </w:rPr>
        <w:t>Roadshow</w:t>
      </w:r>
      <w:r>
        <w:rPr>
          <w:spacing w:val="-9"/>
          <w:sz w:val="16"/>
        </w:rPr>
        <w:t xml:space="preserve"> </w:t>
      </w:r>
      <w:r>
        <w:rPr>
          <w:spacing w:val="-2"/>
          <w:sz w:val="16"/>
        </w:rPr>
        <w:t>to</w:t>
      </w:r>
      <w:r>
        <w:rPr>
          <w:spacing w:val="-9"/>
          <w:sz w:val="16"/>
        </w:rPr>
        <w:t xml:space="preserve"> </w:t>
      </w:r>
      <w:r>
        <w:rPr>
          <w:spacing w:val="-2"/>
          <w:sz w:val="16"/>
        </w:rPr>
        <w:t xml:space="preserve">Warwick </w:t>
      </w:r>
      <w:r>
        <w:rPr>
          <w:sz w:val="16"/>
        </w:rPr>
        <w:t>and Gatton is held</w:t>
      </w:r>
    </w:p>
    <w:p w14:paraId="43796AA0" w14:textId="77777777" w:rsidR="00A5258A" w:rsidRDefault="00000000">
      <w:pPr>
        <w:pStyle w:val="ListParagraph"/>
        <w:numPr>
          <w:ilvl w:val="1"/>
          <w:numId w:val="38"/>
        </w:numPr>
        <w:tabs>
          <w:tab w:val="left" w:pos="731"/>
        </w:tabs>
        <w:spacing w:line="256" w:lineRule="auto"/>
        <w:ind w:left="730" w:right="213" w:hanging="227"/>
        <w:rPr>
          <w:sz w:val="16"/>
        </w:rPr>
      </w:pPr>
      <w:r>
        <w:rPr>
          <w:sz w:val="16"/>
        </w:rPr>
        <w:t>UQ</w:t>
      </w:r>
      <w:r>
        <w:rPr>
          <w:spacing w:val="-10"/>
          <w:sz w:val="16"/>
        </w:rPr>
        <w:t xml:space="preserve"> </w:t>
      </w:r>
      <w:r>
        <w:rPr>
          <w:sz w:val="16"/>
        </w:rPr>
        <w:t>hosts</w:t>
      </w:r>
      <w:r>
        <w:rPr>
          <w:spacing w:val="-10"/>
          <w:sz w:val="16"/>
        </w:rPr>
        <w:t xml:space="preserve"> </w:t>
      </w:r>
      <w:r>
        <w:rPr>
          <w:sz w:val="16"/>
        </w:rPr>
        <w:t>14</w:t>
      </w:r>
      <w:r>
        <w:rPr>
          <w:spacing w:val="-10"/>
          <w:sz w:val="16"/>
        </w:rPr>
        <w:t xml:space="preserve"> </w:t>
      </w:r>
      <w:r>
        <w:rPr>
          <w:sz w:val="16"/>
        </w:rPr>
        <w:t>graduation</w:t>
      </w:r>
      <w:r>
        <w:rPr>
          <w:spacing w:val="-10"/>
          <w:sz w:val="16"/>
        </w:rPr>
        <w:t xml:space="preserve"> </w:t>
      </w:r>
      <w:r>
        <w:rPr>
          <w:sz w:val="16"/>
        </w:rPr>
        <w:t>ceremonies for 5,358 students</w:t>
      </w:r>
    </w:p>
    <w:p w14:paraId="23FC634E" w14:textId="77777777" w:rsidR="00A5258A" w:rsidRDefault="00000000">
      <w:pPr>
        <w:pStyle w:val="ListParagraph"/>
        <w:numPr>
          <w:ilvl w:val="1"/>
          <w:numId w:val="38"/>
        </w:numPr>
        <w:tabs>
          <w:tab w:val="left" w:pos="731"/>
        </w:tabs>
        <w:spacing w:line="256" w:lineRule="auto"/>
        <w:ind w:left="730" w:right="346" w:hanging="227"/>
        <w:jc w:val="both"/>
        <w:rPr>
          <w:sz w:val="16"/>
        </w:rPr>
      </w:pPr>
      <w:r>
        <w:rPr>
          <w:sz w:val="16"/>
        </w:rPr>
        <w:t>ARC</w:t>
      </w:r>
      <w:r>
        <w:rPr>
          <w:spacing w:val="-6"/>
          <w:sz w:val="16"/>
        </w:rPr>
        <w:t xml:space="preserve"> </w:t>
      </w:r>
      <w:r>
        <w:rPr>
          <w:sz w:val="16"/>
        </w:rPr>
        <w:t>awards</w:t>
      </w:r>
      <w:r>
        <w:rPr>
          <w:spacing w:val="-7"/>
          <w:sz w:val="16"/>
        </w:rPr>
        <w:t xml:space="preserve"> </w:t>
      </w:r>
      <w:r>
        <w:rPr>
          <w:sz w:val="16"/>
        </w:rPr>
        <w:t>UQ</w:t>
      </w:r>
      <w:r>
        <w:rPr>
          <w:spacing w:val="-7"/>
          <w:sz w:val="16"/>
        </w:rPr>
        <w:t xml:space="preserve"> </w:t>
      </w:r>
      <w:r>
        <w:rPr>
          <w:sz w:val="16"/>
        </w:rPr>
        <w:t>3</w:t>
      </w:r>
      <w:r>
        <w:rPr>
          <w:spacing w:val="-7"/>
          <w:sz w:val="16"/>
        </w:rPr>
        <w:t xml:space="preserve"> </w:t>
      </w:r>
      <w:r>
        <w:rPr>
          <w:sz w:val="16"/>
        </w:rPr>
        <w:t>major</w:t>
      </w:r>
      <w:r>
        <w:rPr>
          <w:spacing w:val="-6"/>
          <w:sz w:val="16"/>
        </w:rPr>
        <w:t xml:space="preserve"> </w:t>
      </w:r>
      <w:r>
        <w:rPr>
          <w:sz w:val="16"/>
        </w:rPr>
        <w:t>grants</w:t>
      </w:r>
      <w:r>
        <w:rPr>
          <w:spacing w:val="-7"/>
          <w:sz w:val="16"/>
        </w:rPr>
        <w:t xml:space="preserve"> </w:t>
      </w:r>
      <w:r>
        <w:rPr>
          <w:sz w:val="16"/>
        </w:rPr>
        <w:t>to establish</w:t>
      </w:r>
      <w:r>
        <w:rPr>
          <w:spacing w:val="-11"/>
          <w:sz w:val="16"/>
        </w:rPr>
        <w:t xml:space="preserve"> </w:t>
      </w:r>
      <w:r>
        <w:rPr>
          <w:sz w:val="16"/>
        </w:rPr>
        <w:t>the</w:t>
      </w:r>
      <w:r>
        <w:rPr>
          <w:spacing w:val="-11"/>
          <w:sz w:val="16"/>
        </w:rPr>
        <w:t xml:space="preserve"> </w:t>
      </w:r>
      <w:r>
        <w:rPr>
          <w:sz w:val="16"/>
        </w:rPr>
        <w:t>ARC</w:t>
      </w:r>
      <w:r>
        <w:rPr>
          <w:spacing w:val="-9"/>
          <w:sz w:val="16"/>
        </w:rPr>
        <w:t xml:space="preserve"> </w:t>
      </w:r>
      <w:r>
        <w:rPr>
          <w:sz w:val="16"/>
        </w:rPr>
        <w:t>Training</w:t>
      </w:r>
      <w:r>
        <w:rPr>
          <w:spacing w:val="-7"/>
          <w:sz w:val="16"/>
        </w:rPr>
        <w:t xml:space="preserve"> </w:t>
      </w:r>
      <w:r>
        <w:rPr>
          <w:sz w:val="16"/>
        </w:rPr>
        <w:t>Centre for</w:t>
      </w:r>
      <w:r>
        <w:rPr>
          <w:spacing w:val="-5"/>
          <w:sz w:val="16"/>
        </w:rPr>
        <w:t xml:space="preserve"> </w:t>
      </w:r>
      <w:r>
        <w:rPr>
          <w:sz w:val="16"/>
        </w:rPr>
        <w:t>Environmental</w:t>
      </w:r>
      <w:r>
        <w:rPr>
          <w:spacing w:val="-4"/>
          <w:sz w:val="16"/>
        </w:rPr>
        <w:t xml:space="preserve"> </w:t>
      </w:r>
      <w:r>
        <w:rPr>
          <w:sz w:val="16"/>
        </w:rPr>
        <w:t>and</w:t>
      </w:r>
      <w:r>
        <w:rPr>
          <w:spacing w:val="-12"/>
          <w:sz w:val="16"/>
        </w:rPr>
        <w:t xml:space="preserve"> </w:t>
      </w:r>
      <w:r>
        <w:rPr>
          <w:sz w:val="16"/>
        </w:rPr>
        <w:t>Agricultural</w:t>
      </w:r>
    </w:p>
    <w:p w14:paraId="247A5F62" w14:textId="77777777" w:rsidR="00A5258A" w:rsidRDefault="00000000">
      <w:pPr>
        <w:pStyle w:val="BodyText"/>
        <w:spacing w:line="256" w:lineRule="auto"/>
        <w:ind w:left="730"/>
      </w:pPr>
      <w:r>
        <w:t>Solutions</w:t>
      </w:r>
      <w:r>
        <w:rPr>
          <w:spacing w:val="-12"/>
        </w:rPr>
        <w:t xml:space="preserve"> </w:t>
      </w:r>
      <w:r>
        <w:t>to</w:t>
      </w:r>
      <w:r>
        <w:rPr>
          <w:spacing w:val="-11"/>
        </w:rPr>
        <w:t xml:space="preserve"> </w:t>
      </w:r>
      <w:r>
        <w:t>Antimicrobial</w:t>
      </w:r>
      <w:r>
        <w:rPr>
          <w:spacing w:val="-11"/>
        </w:rPr>
        <w:t xml:space="preserve"> </w:t>
      </w:r>
      <w:r>
        <w:t>Resistance, the ARC Research Hub to Advance Timber for Australia’s Future Built Environment, and the</w:t>
      </w:r>
      <w:r>
        <w:rPr>
          <w:spacing w:val="-8"/>
        </w:rPr>
        <w:t xml:space="preserve"> </w:t>
      </w:r>
      <w:r>
        <w:t>ARC Research Hub for Advanced Manufacture of Targeted Radiopharmaceuticals</w:t>
      </w:r>
    </w:p>
    <w:p w14:paraId="05AA0759" w14:textId="77777777" w:rsidR="00A5258A" w:rsidRDefault="00000000">
      <w:pPr>
        <w:pStyle w:val="ListParagraph"/>
        <w:numPr>
          <w:ilvl w:val="1"/>
          <w:numId w:val="38"/>
        </w:numPr>
        <w:tabs>
          <w:tab w:val="left" w:pos="731"/>
        </w:tabs>
        <w:spacing w:before="49" w:line="256" w:lineRule="auto"/>
        <w:ind w:left="730" w:hanging="227"/>
        <w:rPr>
          <w:sz w:val="16"/>
        </w:rPr>
      </w:pPr>
      <w:r>
        <w:rPr>
          <w:sz w:val="16"/>
        </w:rPr>
        <w:t xml:space="preserve">The Institute for Molecular Bioscience </w:t>
      </w:r>
      <w:r>
        <w:rPr>
          <w:spacing w:val="-2"/>
          <w:sz w:val="16"/>
        </w:rPr>
        <w:t>(IMB)</w:t>
      </w:r>
      <w:r>
        <w:rPr>
          <w:spacing w:val="-8"/>
          <w:sz w:val="16"/>
        </w:rPr>
        <w:t xml:space="preserve"> </w:t>
      </w:r>
      <w:r>
        <w:rPr>
          <w:spacing w:val="-2"/>
          <w:sz w:val="16"/>
        </w:rPr>
        <w:t>and</w:t>
      </w:r>
      <w:r>
        <w:rPr>
          <w:spacing w:val="-8"/>
          <w:sz w:val="16"/>
        </w:rPr>
        <w:t xml:space="preserve"> </w:t>
      </w:r>
      <w:proofErr w:type="spellStart"/>
      <w:r>
        <w:rPr>
          <w:spacing w:val="-2"/>
          <w:sz w:val="16"/>
        </w:rPr>
        <w:t>UniQuest</w:t>
      </w:r>
      <w:proofErr w:type="spellEnd"/>
      <w:r>
        <w:rPr>
          <w:spacing w:val="-8"/>
          <w:sz w:val="16"/>
        </w:rPr>
        <w:t xml:space="preserve"> </w:t>
      </w:r>
      <w:r>
        <w:rPr>
          <w:spacing w:val="-2"/>
          <w:sz w:val="16"/>
        </w:rPr>
        <w:t>announce</w:t>
      </w:r>
      <w:r>
        <w:rPr>
          <w:spacing w:val="-8"/>
          <w:sz w:val="16"/>
        </w:rPr>
        <w:t xml:space="preserve"> </w:t>
      </w:r>
      <w:r>
        <w:rPr>
          <w:spacing w:val="-2"/>
          <w:sz w:val="16"/>
        </w:rPr>
        <w:t>that</w:t>
      </w:r>
      <w:r>
        <w:rPr>
          <w:spacing w:val="-8"/>
          <w:sz w:val="16"/>
        </w:rPr>
        <w:t xml:space="preserve"> </w:t>
      </w:r>
      <w:r>
        <w:rPr>
          <w:spacing w:val="-2"/>
          <w:sz w:val="16"/>
        </w:rPr>
        <w:t xml:space="preserve">drug </w:t>
      </w:r>
      <w:r>
        <w:rPr>
          <w:sz w:val="16"/>
        </w:rPr>
        <w:t>candidate</w:t>
      </w:r>
      <w:r>
        <w:rPr>
          <w:spacing w:val="-9"/>
          <w:sz w:val="16"/>
        </w:rPr>
        <w:t xml:space="preserve"> </w:t>
      </w:r>
      <w:r>
        <w:rPr>
          <w:sz w:val="16"/>
        </w:rPr>
        <w:t>from</w:t>
      </w:r>
      <w:r>
        <w:rPr>
          <w:spacing w:val="-9"/>
          <w:sz w:val="16"/>
        </w:rPr>
        <w:t xml:space="preserve"> </w:t>
      </w:r>
      <w:proofErr w:type="spellStart"/>
      <w:r>
        <w:rPr>
          <w:sz w:val="16"/>
        </w:rPr>
        <w:t>K'gari</w:t>
      </w:r>
      <w:proofErr w:type="spellEnd"/>
      <w:r>
        <w:rPr>
          <w:spacing w:val="-9"/>
          <w:sz w:val="16"/>
        </w:rPr>
        <w:t xml:space="preserve"> </w:t>
      </w:r>
      <w:r>
        <w:rPr>
          <w:sz w:val="16"/>
        </w:rPr>
        <w:t>spider</w:t>
      </w:r>
      <w:r>
        <w:rPr>
          <w:spacing w:val="-9"/>
          <w:sz w:val="16"/>
        </w:rPr>
        <w:t xml:space="preserve"> </w:t>
      </w:r>
      <w:r>
        <w:rPr>
          <w:sz w:val="16"/>
        </w:rPr>
        <w:t>is</w:t>
      </w:r>
      <w:r>
        <w:rPr>
          <w:spacing w:val="-9"/>
          <w:sz w:val="16"/>
        </w:rPr>
        <w:t xml:space="preserve"> </w:t>
      </w:r>
      <w:r>
        <w:rPr>
          <w:sz w:val="16"/>
        </w:rPr>
        <w:t>licensed to</w:t>
      </w:r>
      <w:r>
        <w:rPr>
          <w:spacing w:val="-10"/>
          <w:sz w:val="16"/>
        </w:rPr>
        <w:t xml:space="preserve"> </w:t>
      </w:r>
      <w:r>
        <w:rPr>
          <w:sz w:val="16"/>
        </w:rPr>
        <w:t>Brisbane</w:t>
      </w:r>
      <w:r>
        <w:rPr>
          <w:spacing w:val="-10"/>
          <w:sz w:val="16"/>
        </w:rPr>
        <w:t xml:space="preserve"> </w:t>
      </w:r>
      <w:r>
        <w:rPr>
          <w:sz w:val="16"/>
        </w:rPr>
        <w:t>startup,</w:t>
      </w:r>
      <w:r>
        <w:rPr>
          <w:spacing w:val="-10"/>
          <w:sz w:val="16"/>
        </w:rPr>
        <w:t xml:space="preserve"> </w:t>
      </w:r>
      <w:proofErr w:type="spellStart"/>
      <w:r>
        <w:rPr>
          <w:sz w:val="16"/>
        </w:rPr>
        <w:t>Infensa</w:t>
      </w:r>
      <w:proofErr w:type="spellEnd"/>
      <w:r>
        <w:rPr>
          <w:spacing w:val="-10"/>
          <w:sz w:val="16"/>
        </w:rPr>
        <w:t xml:space="preserve"> </w:t>
      </w:r>
      <w:r>
        <w:rPr>
          <w:sz w:val="16"/>
        </w:rPr>
        <w:t>Bioscience</w:t>
      </w:r>
    </w:p>
    <w:p w14:paraId="66E8A584" w14:textId="77777777" w:rsidR="00A5258A" w:rsidRDefault="00000000">
      <w:pPr>
        <w:pStyle w:val="ListParagraph"/>
        <w:numPr>
          <w:ilvl w:val="1"/>
          <w:numId w:val="38"/>
        </w:numPr>
        <w:tabs>
          <w:tab w:val="left" w:pos="731"/>
        </w:tabs>
        <w:spacing w:before="53" w:line="256" w:lineRule="auto"/>
        <w:ind w:left="730" w:right="2" w:hanging="227"/>
        <w:rPr>
          <w:sz w:val="16"/>
        </w:rPr>
      </w:pPr>
      <w:r>
        <w:rPr>
          <w:spacing w:val="-2"/>
          <w:sz w:val="16"/>
        </w:rPr>
        <w:t>UQ</w:t>
      </w:r>
      <w:r>
        <w:rPr>
          <w:spacing w:val="-9"/>
          <w:sz w:val="16"/>
        </w:rPr>
        <w:t xml:space="preserve"> </w:t>
      </w:r>
      <w:r>
        <w:rPr>
          <w:spacing w:val="-2"/>
          <w:sz w:val="16"/>
        </w:rPr>
        <w:t>invests</w:t>
      </w:r>
      <w:r>
        <w:rPr>
          <w:spacing w:val="-9"/>
          <w:sz w:val="16"/>
        </w:rPr>
        <w:t xml:space="preserve"> </w:t>
      </w:r>
      <w:r>
        <w:rPr>
          <w:spacing w:val="-2"/>
          <w:sz w:val="16"/>
        </w:rPr>
        <w:t>$50</w:t>
      </w:r>
      <w:r>
        <w:rPr>
          <w:spacing w:val="-9"/>
          <w:sz w:val="16"/>
        </w:rPr>
        <w:t xml:space="preserve"> </w:t>
      </w:r>
      <w:r>
        <w:rPr>
          <w:spacing w:val="-2"/>
          <w:sz w:val="16"/>
        </w:rPr>
        <w:t>million</w:t>
      </w:r>
      <w:r>
        <w:rPr>
          <w:spacing w:val="-9"/>
          <w:sz w:val="16"/>
        </w:rPr>
        <w:t xml:space="preserve"> </w:t>
      </w:r>
      <w:r>
        <w:rPr>
          <w:spacing w:val="-2"/>
          <w:sz w:val="16"/>
        </w:rPr>
        <w:t>to</w:t>
      </w:r>
      <w:r>
        <w:rPr>
          <w:spacing w:val="-9"/>
          <w:sz w:val="16"/>
        </w:rPr>
        <w:t xml:space="preserve"> </w:t>
      </w:r>
      <w:r>
        <w:rPr>
          <w:spacing w:val="-2"/>
          <w:sz w:val="16"/>
        </w:rPr>
        <w:t>support</w:t>
      </w:r>
      <w:r>
        <w:rPr>
          <w:spacing w:val="-9"/>
          <w:sz w:val="16"/>
        </w:rPr>
        <w:t xml:space="preserve"> </w:t>
      </w:r>
      <w:r>
        <w:rPr>
          <w:spacing w:val="-2"/>
          <w:sz w:val="16"/>
        </w:rPr>
        <w:t xml:space="preserve">Health </w:t>
      </w:r>
      <w:r>
        <w:rPr>
          <w:sz w:val="16"/>
        </w:rPr>
        <w:t>Research</w:t>
      </w:r>
      <w:r>
        <w:rPr>
          <w:spacing w:val="-14"/>
          <w:sz w:val="16"/>
        </w:rPr>
        <w:t xml:space="preserve"> </w:t>
      </w:r>
      <w:r>
        <w:rPr>
          <w:sz w:val="16"/>
        </w:rPr>
        <w:t>Accelerator</w:t>
      </w:r>
      <w:r>
        <w:rPr>
          <w:spacing w:val="-12"/>
          <w:sz w:val="16"/>
        </w:rPr>
        <w:t xml:space="preserve"> </w:t>
      </w:r>
      <w:r>
        <w:rPr>
          <w:sz w:val="16"/>
        </w:rPr>
        <w:t>(HERA)</w:t>
      </w:r>
      <w:r>
        <w:rPr>
          <w:spacing w:val="-11"/>
          <w:sz w:val="16"/>
        </w:rPr>
        <w:t xml:space="preserve"> </w:t>
      </w:r>
      <w:r>
        <w:rPr>
          <w:sz w:val="16"/>
        </w:rPr>
        <w:t>program</w:t>
      </w:r>
    </w:p>
    <w:p w14:paraId="06229E09" w14:textId="77777777" w:rsidR="00A5258A" w:rsidRDefault="00000000">
      <w:pPr>
        <w:pStyle w:val="ListParagraph"/>
        <w:numPr>
          <w:ilvl w:val="1"/>
          <w:numId w:val="38"/>
        </w:numPr>
        <w:tabs>
          <w:tab w:val="left" w:pos="731"/>
        </w:tabs>
        <w:spacing w:line="256" w:lineRule="auto"/>
        <w:ind w:left="730" w:right="293" w:hanging="227"/>
        <w:rPr>
          <w:sz w:val="16"/>
        </w:rPr>
      </w:pPr>
      <w:proofErr w:type="spellStart"/>
      <w:r>
        <w:rPr>
          <w:sz w:val="16"/>
        </w:rPr>
        <w:t>UniQuest</w:t>
      </w:r>
      <w:proofErr w:type="spellEnd"/>
      <w:r>
        <w:rPr>
          <w:spacing w:val="-10"/>
          <w:sz w:val="16"/>
        </w:rPr>
        <w:t xml:space="preserve"> </w:t>
      </w:r>
      <w:r>
        <w:rPr>
          <w:sz w:val="16"/>
        </w:rPr>
        <w:t>secures</w:t>
      </w:r>
      <w:r>
        <w:rPr>
          <w:spacing w:val="-9"/>
          <w:sz w:val="16"/>
        </w:rPr>
        <w:t xml:space="preserve"> </w:t>
      </w:r>
      <w:r>
        <w:rPr>
          <w:sz w:val="16"/>
        </w:rPr>
        <w:t>$3</w:t>
      </w:r>
      <w:r>
        <w:rPr>
          <w:spacing w:val="-10"/>
          <w:sz w:val="16"/>
        </w:rPr>
        <w:t xml:space="preserve"> </w:t>
      </w:r>
      <w:r>
        <w:rPr>
          <w:sz w:val="16"/>
        </w:rPr>
        <w:t>million</w:t>
      </w:r>
      <w:r>
        <w:rPr>
          <w:spacing w:val="-9"/>
          <w:sz w:val="16"/>
        </w:rPr>
        <w:t xml:space="preserve"> </w:t>
      </w:r>
      <w:r>
        <w:rPr>
          <w:sz w:val="16"/>
        </w:rPr>
        <w:t>MRFF funding for 4 biomedical startups</w:t>
      </w:r>
    </w:p>
    <w:p w14:paraId="79157404" w14:textId="77777777" w:rsidR="00A5258A" w:rsidRDefault="00000000">
      <w:pPr>
        <w:pStyle w:val="ListParagraph"/>
        <w:numPr>
          <w:ilvl w:val="1"/>
          <w:numId w:val="38"/>
        </w:numPr>
        <w:tabs>
          <w:tab w:val="left" w:pos="731"/>
        </w:tabs>
        <w:spacing w:line="256" w:lineRule="auto"/>
        <w:ind w:left="730" w:right="471" w:hanging="227"/>
        <w:rPr>
          <w:sz w:val="16"/>
        </w:rPr>
      </w:pPr>
      <w:r>
        <w:rPr>
          <w:sz w:val="16"/>
        </w:rPr>
        <w:t xml:space="preserve">Feeney Way opens at St Lucia, </w:t>
      </w:r>
      <w:proofErr w:type="spellStart"/>
      <w:r>
        <w:rPr>
          <w:sz w:val="16"/>
        </w:rPr>
        <w:t>honouring</w:t>
      </w:r>
      <w:proofErr w:type="spellEnd"/>
      <w:r>
        <w:rPr>
          <w:sz w:val="16"/>
        </w:rPr>
        <w:t xml:space="preserve"> the extraordinary philanthropists</w:t>
      </w:r>
      <w:r>
        <w:rPr>
          <w:spacing w:val="-12"/>
          <w:sz w:val="16"/>
        </w:rPr>
        <w:t xml:space="preserve"> </w:t>
      </w:r>
      <w:r>
        <w:rPr>
          <w:sz w:val="16"/>
        </w:rPr>
        <w:t>Chuck</w:t>
      </w:r>
      <w:r>
        <w:rPr>
          <w:spacing w:val="-11"/>
          <w:sz w:val="16"/>
        </w:rPr>
        <w:t xml:space="preserve"> </w:t>
      </w:r>
      <w:r>
        <w:rPr>
          <w:sz w:val="16"/>
        </w:rPr>
        <w:t>and</w:t>
      </w:r>
      <w:r>
        <w:rPr>
          <w:spacing w:val="-11"/>
          <w:sz w:val="16"/>
        </w:rPr>
        <w:t xml:space="preserve"> </w:t>
      </w:r>
      <w:r>
        <w:rPr>
          <w:sz w:val="16"/>
        </w:rPr>
        <w:t>Helga Feeney’s</w:t>
      </w:r>
      <w:r>
        <w:rPr>
          <w:spacing w:val="-7"/>
          <w:sz w:val="16"/>
        </w:rPr>
        <w:t xml:space="preserve"> </w:t>
      </w:r>
      <w:r>
        <w:rPr>
          <w:sz w:val="16"/>
        </w:rPr>
        <w:t>contribution</w:t>
      </w:r>
      <w:r>
        <w:rPr>
          <w:spacing w:val="-7"/>
          <w:sz w:val="16"/>
        </w:rPr>
        <w:t xml:space="preserve"> </w:t>
      </w:r>
      <w:r>
        <w:rPr>
          <w:sz w:val="16"/>
        </w:rPr>
        <w:t>to</w:t>
      </w:r>
      <w:r>
        <w:rPr>
          <w:spacing w:val="-7"/>
          <w:sz w:val="16"/>
        </w:rPr>
        <w:t xml:space="preserve"> </w:t>
      </w:r>
      <w:r>
        <w:rPr>
          <w:sz w:val="16"/>
        </w:rPr>
        <w:t>UQ</w:t>
      </w:r>
      <w:r>
        <w:rPr>
          <w:spacing w:val="-8"/>
          <w:sz w:val="16"/>
        </w:rPr>
        <w:t xml:space="preserve"> </w:t>
      </w:r>
      <w:r>
        <w:rPr>
          <w:sz w:val="16"/>
        </w:rPr>
        <w:t>and more broadly</w:t>
      </w:r>
    </w:p>
    <w:p w14:paraId="4710B8DC" w14:textId="77777777" w:rsidR="00A5258A" w:rsidRDefault="00000000">
      <w:pPr>
        <w:pStyle w:val="ListParagraph"/>
        <w:numPr>
          <w:ilvl w:val="1"/>
          <w:numId w:val="38"/>
        </w:numPr>
        <w:tabs>
          <w:tab w:val="left" w:pos="731"/>
        </w:tabs>
        <w:spacing w:before="52" w:line="256" w:lineRule="auto"/>
        <w:ind w:left="730" w:right="70" w:hanging="227"/>
        <w:rPr>
          <w:sz w:val="16"/>
        </w:rPr>
      </w:pPr>
      <w:r>
        <w:rPr>
          <w:sz w:val="16"/>
        </w:rPr>
        <w:t>UQ–IITD (Indian Institute of Technology</w:t>
      </w:r>
      <w:r>
        <w:rPr>
          <w:spacing w:val="-12"/>
          <w:sz w:val="16"/>
        </w:rPr>
        <w:t xml:space="preserve"> </w:t>
      </w:r>
      <w:r>
        <w:rPr>
          <w:sz w:val="16"/>
        </w:rPr>
        <w:t>Delhi)</w:t>
      </w:r>
      <w:r>
        <w:rPr>
          <w:spacing w:val="-11"/>
          <w:sz w:val="16"/>
        </w:rPr>
        <w:t xml:space="preserve"> </w:t>
      </w:r>
      <w:r>
        <w:rPr>
          <w:sz w:val="16"/>
        </w:rPr>
        <w:t>Research</w:t>
      </w:r>
      <w:r>
        <w:rPr>
          <w:spacing w:val="-11"/>
          <w:sz w:val="16"/>
        </w:rPr>
        <w:t xml:space="preserve"> </w:t>
      </w:r>
      <w:r>
        <w:rPr>
          <w:sz w:val="16"/>
        </w:rPr>
        <w:t xml:space="preserve">Academy </w:t>
      </w:r>
      <w:proofErr w:type="spellStart"/>
      <w:r>
        <w:rPr>
          <w:sz w:val="16"/>
        </w:rPr>
        <w:t>enrols</w:t>
      </w:r>
      <w:proofErr w:type="spellEnd"/>
      <w:r>
        <w:rPr>
          <w:sz w:val="16"/>
        </w:rPr>
        <w:t xml:space="preserve"> its 100th student</w:t>
      </w:r>
    </w:p>
    <w:p w14:paraId="6790B00E" w14:textId="77777777" w:rsidR="00A5258A" w:rsidRDefault="00000000">
      <w:pPr>
        <w:pStyle w:val="ListParagraph"/>
        <w:numPr>
          <w:ilvl w:val="1"/>
          <w:numId w:val="38"/>
        </w:numPr>
        <w:tabs>
          <w:tab w:val="left" w:pos="731"/>
        </w:tabs>
        <w:spacing w:before="54" w:line="256" w:lineRule="auto"/>
        <w:ind w:left="730" w:right="61" w:hanging="227"/>
        <w:rPr>
          <w:sz w:val="16"/>
        </w:rPr>
      </w:pPr>
      <w:r>
        <w:rPr>
          <w:sz w:val="16"/>
        </w:rPr>
        <w:t>UQ</w:t>
      </w:r>
      <w:r>
        <w:rPr>
          <w:spacing w:val="-8"/>
          <w:sz w:val="16"/>
        </w:rPr>
        <w:t xml:space="preserve"> </w:t>
      </w:r>
      <w:r>
        <w:rPr>
          <w:sz w:val="16"/>
        </w:rPr>
        <w:t>wins</w:t>
      </w:r>
      <w:r>
        <w:rPr>
          <w:spacing w:val="-8"/>
          <w:sz w:val="16"/>
        </w:rPr>
        <w:t xml:space="preserve"> </w:t>
      </w:r>
      <w:r>
        <w:rPr>
          <w:sz w:val="16"/>
        </w:rPr>
        <w:t>Pacific</w:t>
      </w:r>
      <w:r>
        <w:rPr>
          <w:spacing w:val="-7"/>
          <w:sz w:val="16"/>
        </w:rPr>
        <w:t xml:space="preserve"> </w:t>
      </w:r>
      <w:r>
        <w:rPr>
          <w:sz w:val="16"/>
        </w:rPr>
        <w:t>Pathways</w:t>
      </w:r>
      <w:r>
        <w:rPr>
          <w:spacing w:val="-7"/>
          <w:sz w:val="16"/>
        </w:rPr>
        <w:t xml:space="preserve"> </w:t>
      </w:r>
      <w:r>
        <w:rPr>
          <w:sz w:val="16"/>
        </w:rPr>
        <w:t>to</w:t>
      </w:r>
      <w:r>
        <w:rPr>
          <w:spacing w:val="-7"/>
          <w:sz w:val="16"/>
        </w:rPr>
        <w:t xml:space="preserve"> </w:t>
      </w:r>
      <w:r>
        <w:rPr>
          <w:sz w:val="16"/>
        </w:rPr>
        <w:t>Brisbane 2032 – Pacific Sports Program bid</w:t>
      </w:r>
    </w:p>
    <w:p w14:paraId="34BEE4A6" w14:textId="77777777" w:rsidR="00A5258A" w:rsidRDefault="00000000">
      <w:pPr>
        <w:pStyle w:val="Heading6"/>
        <w:ind w:left="245"/>
      </w:pPr>
      <w:r>
        <w:rPr>
          <w:b w:val="0"/>
        </w:rPr>
        <w:br w:type="column"/>
      </w:r>
      <w:r>
        <w:rPr>
          <w:spacing w:val="-2"/>
        </w:rPr>
        <w:t>August</w:t>
      </w:r>
    </w:p>
    <w:p w14:paraId="1A568CCC" w14:textId="77777777" w:rsidR="00A5258A" w:rsidRDefault="00000000">
      <w:pPr>
        <w:pStyle w:val="ListParagraph"/>
        <w:numPr>
          <w:ilvl w:val="0"/>
          <w:numId w:val="38"/>
        </w:numPr>
        <w:tabs>
          <w:tab w:val="left" w:pos="473"/>
        </w:tabs>
        <w:spacing w:before="27" w:line="256" w:lineRule="auto"/>
        <w:ind w:left="472" w:right="80"/>
        <w:rPr>
          <w:sz w:val="16"/>
        </w:rPr>
      </w:pPr>
      <w:r>
        <w:rPr>
          <w:sz w:val="16"/>
        </w:rPr>
        <w:t>Deadly</w:t>
      </w:r>
      <w:r>
        <w:rPr>
          <w:spacing w:val="-12"/>
          <w:sz w:val="16"/>
        </w:rPr>
        <w:t xml:space="preserve"> </w:t>
      </w:r>
      <w:r>
        <w:rPr>
          <w:sz w:val="16"/>
        </w:rPr>
        <w:t>Noize</w:t>
      </w:r>
      <w:r>
        <w:rPr>
          <w:spacing w:val="-11"/>
          <w:sz w:val="16"/>
        </w:rPr>
        <w:t xml:space="preserve"> </w:t>
      </w:r>
      <w:r>
        <w:rPr>
          <w:sz w:val="16"/>
        </w:rPr>
        <w:t>concert</w:t>
      </w:r>
      <w:r>
        <w:rPr>
          <w:spacing w:val="-11"/>
          <w:sz w:val="16"/>
        </w:rPr>
        <w:t xml:space="preserve"> </w:t>
      </w:r>
      <w:r>
        <w:rPr>
          <w:sz w:val="16"/>
        </w:rPr>
        <w:t>is</w:t>
      </w:r>
      <w:r>
        <w:rPr>
          <w:spacing w:val="-11"/>
          <w:sz w:val="16"/>
        </w:rPr>
        <w:t xml:space="preserve"> </w:t>
      </w:r>
      <w:r>
        <w:rPr>
          <w:sz w:val="16"/>
        </w:rPr>
        <w:t>held</w:t>
      </w:r>
      <w:r>
        <w:rPr>
          <w:spacing w:val="-11"/>
          <w:sz w:val="16"/>
        </w:rPr>
        <w:t xml:space="preserve"> </w:t>
      </w:r>
      <w:r>
        <w:rPr>
          <w:sz w:val="16"/>
        </w:rPr>
        <w:t>at</w:t>
      </w:r>
      <w:r>
        <w:rPr>
          <w:spacing w:val="-11"/>
          <w:sz w:val="16"/>
        </w:rPr>
        <w:t xml:space="preserve"> </w:t>
      </w:r>
      <w:r>
        <w:rPr>
          <w:sz w:val="16"/>
        </w:rPr>
        <w:t>UQ</w:t>
      </w:r>
      <w:r>
        <w:rPr>
          <w:spacing w:val="-11"/>
          <w:sz w:val="16"/>
        </w:rPr>
        <w:t xml:space="preserve"> </w:t>
      </w:r>
      <w:r>
        <w:rPr>
          <w:sz w:val="16"/>
        </w:rPr>
        <w:t>St Lucia as part of UQ NAIDOC Week</w:t>
      </w:r>
    </w:p>
    <w:p w14:paraId="05643572" w14:textId="77777777" w:rsidR="00A5258A" w:rsidRDefault="00000000">
      <w:pPr>
        <w:pStyle w:val="ListParagraph"/>
        <w:numPr>
          <w:ilvl w:val="0"/>
          <w:numId w:val="38"/>
        </w:numPr>
        <w:tabs>
          <w:tab w:val="left" w:pos="473"/>
        </w:tabs>
        <w:spacing w:line="256" w:lineRule="auto"/>
        <w:ind w:left="472" w:right="81"/>
        <w:rPr>
          <w:sz w:val="16"/>
        </w:rPr>
      </w:pPr>
      <w:r>
        <w:rPr>
          <w:spacing w:val="-2"/>
          <w:sz w:val="16"/>
        </w:rPr>
        <w:t>Great</w:t>
      </w:r>
      <w:r>
        <w:rPr>
          <w:spacing w:val="-7"/>
          <w:sz w:val="16"/>
        </w:rPr>
        <w:t xml:space="preserve"> </w:t>
      </w:r>
      <w:r>
        <w:rPr>
          <w:spacing w:val="-2"/>
          <w:sz w:val="16"/>
        </w:rPr>
        <w:t>Court</w:t>
      </w:r>
      <w:r>
        <w:rPr>
          <w:spacing w:val="-7"/>
          <w:sz w:val="16"/>
        </w:rPr>
        <w:t xml:space="preserve"> </w:t>
      </w:r>
      <w:r>
        <w:rPr>
          <w:spacing w:val="-2"/>
          <w:sz w:val="16"/>
        </w:rPr>
        <w:t>Race,</w:t>
      </w:r>
      <w:r>
        <w:rPr>
          <w:spacing w:val="-7"/>
          <w:sz w:val="16"/>
        </w:rPr>
        <w:t xml:space="preserve"> </w:t>
      </w:r>
      <w:r>
        <w:rPr>
          <w:spacing w:val="-2"/>
          <w:sz w:val="16"/>
        </w:rPr>
        <w:t>Wear</w:t>
      </w:r>
      <w:r>
        <w:rPr>
          <w:spacing w:val="-7"/>
          <w:sz w:val="16"/>
        </w:rPr>
        <w:t xml:space="preserve"> </w:t>
      </w:r>
      <w:r>
        <w:rPr>
          <w:spacing w:val="-2"/>
          <w:sz w:val="16"/>
        </w:rPr>
        <w:t>it</w:t>
      </w:r>
      <w:r>
        <w:rPr>
          <w:spacing w:val="-7"/>
          <w:sz w:val="16"/>
        </w:rPr>
        <w:t xml:space="preserve"> </w:t>
      </w:r>
      <w:r>
        <w:rPr>
          <w:spacing w:val="-2"/>
          <w:sz w:val="16"/>
        </w:rPr>
        <w:t>Purple</w:t>
      </w:r>
      <w:r>
        <w:rPr>
          <w:spacing w:val="-7"/>
          <w:sz w:val="16"/>
        </w:rPr>
        <w:t xml:space="preserve"> </w:t>
      </w:r>
      <w:r>
        <w:rPr>
          <w:spacing w:val="-2"/>
          <w:sz w:val="16"/>
        </w:rPr>
        <w:t xml:space="preserve">Day </w:t>
      </w:r>
      <w:r>
        <w:rPr>
          <w:sz w:val="16"/>
        </w:rPr>
        <w:t>and</w:t>
      </w:r>
      <w:r>
        <w:rPr>
          <w:spacing w:val="-6"/>
          <w:sz w:val="16"/>
        </w:rPr>
        <w:t xml:space="preserve"> </w:t>
      </w:r>
      <w:r>
        <w:rPr>
          <w:sz w:val="16"/>
        </w:rPr>
        <w:t>UQ</w:t>
      </w:r>
      <w:r>
        <w:rPr>
          <w:spacing w:val="-6"/>
          <w:sz w:val="16"/>
        </w:rPr>
        <w:t xml:space="preserve"> </w:t>
      </w:r>
      <w:r>
        <w:rPr>
          <w:sz w:val="16"/>
        </w:rPr>
        <w:t>Sustainability</w:t>
      </w:r>
      <w:r>
        <w:rPr>
          <w:spacing w:val="-6"/>
          <w:sz w:val="16"/>
        </w:rPr>
        <w:t xml:space="preserve"> </w:t>
      </w:r>
      <w:r>
        <w:rPr>
          <w:sz w:val="16"/>
        </w:rPr>
        <w:t>Week</w:t>
      </w:r>
      <w:r>
        <w:rPr>
          <w:spacing w:val="-6"/>
          <w:sz w:val="16"/>
        </w:rPr>
        <w:t xml:space="preserve"> </w:t>
      </w:r>
      <w:r>
        <w:rPr>
          <w:sz w:val="16"/>
        </w:rPr>
        <w:t>are</w:t>
      </w:r>
      <w:r>
        <w:rPr>
          <w:spacing w:val="-6"/>
          <w:sz w:val="16"/>
        </w:rPr>
        <w:t xml:space="preserve"> </w:t>
      </w:r>
      <w:r>
        <w:rPr>
          <w:sz w:val="16"/>
        </w:rPr>
        <w:t>held</w:t>
      </w:r>
    </w:p>
    <w:p w14:paraId="706306E4" w14:textId="77777777" w:rsidR="00A5258A" w:rsidRDefault="00000000">
      <w:pPr>
        <w:pStyle w:val="ListParagraph"/>
        <w:numPr>
          <w:ilvl w:val="0"/>
          <w:numId w:val="38"/>
        </w:numPr>
        <w:tabs>
          <w:tab w:val="left" w:pos="473"/>
        </w:tabs>
        <w:spacing w:line="256" w:lineRule="auto"/>
        <w:ind w:left="472"/>
        <w:rPr>
          <w:sz w:val="16"/>
        </w:rPr>
      </w:pPr>
      <w:r>
        <w:rPr>
          <w:sz w:val="16"/>
        </w:rPr>
        <w:t>Open</w:t>
      </w:r>
      <w:r>
        <w:rPr>
          <w:spacing w:val="-12"/>
          <w:sz w:val="16"/>
        </w:rPr>
        <w:t xml:space="preserve"> </w:t>
      </w:r>
      <w:r>
        <w:rPr>
          <w:sz w:val="16"/>
        </w:rPr>
        <w:t>Day/Back</w:t>
      </w:r>
      <w:r>
        <w:rPr>
          <w:spacing w:val="-11"/>
          <w:sz w:val="16"/>
        </w:rPr>
        <w:t xml:space="preserve"> </w:t>
      </w:r>
      <w:r>
        <w:rPr>
          <w:sz w:val="16"/>
        </w:rPr>
        <w:t>to</w:t>
      </w:r>
      <w:r>
        <w:rPr>
          <w:spacing w:val="-11"/>
          <w:sz w:val="16"/>
        </w:rPr>
        <w:t xml:space="preserve"> </w:t>
      </w:r>
      <w:r>
        <w:rPr>
          <w:sz w:val="16"/>
        </w:rPr>
        <w:t>UQ</w:t>
      </w:r>
      <w:r>
        <w:rPr>
          <w:spacing w:val="-11"/>
          <w:sz w:val="16"/>
        </w:rPr>
        <w:t xml:space="preserve"> </w:t>
      </w:r>
      <w:r>
        <w:rPr>
          <w:sz w:val="16"/>
        </w:rPr>
        <w:t>days</w:t>
      </w:r>
      <w:r>
        <w:rPr>
          <w:spacing w:val="-11"/>
          <w:sz w:val="16"/>
        </w:rPr>
        <w:t xml:space="preserve"> </w:t>
      </w:r>
      <w:r>
        <w:rPr>
          <w:sz w:val="16"/>
        </w:rPr>
        <w:t>at</w:t>
      </w:r>
      <w:r>
        <w:rPr>
          <w:spacing w:val="-11"/>
          <w:sz w:val="16"/>
        </w:rPr>
        <w:t xml:space="preserve"> </w:t>
      </w:r>
      <w:r>
        <w:rPr>
          <w:sz w:val="16"/>
        </w:rPr>
        <w:t>St</w:t>
      </w:r>
      <w:r>
        <w:rPr>
          <w:spacing w:val="-11"/>
          <w:sz w:val="16"/>
        </w:rPr>
        <w:t xml:space="preserve"> </w:t>
      </w:r>
      <w:r>
        <w:rPr>
          <w:sz w:val="16"/>
        </w:rPr>
        <w:t>Lucia and Gatton attract around 20,000 in- person and 1,000 online visitors</w:t>
      </w:r>
    </w:p>
    <w:p w14:paraId="220C46AD" w14:textId="77777777" w:rsidR="00A5258A" w:rsidRDefault="00000000">
      <w:pPr>
        <w:pStyle w:val="ListParagraph"/>
        <w:numPr>
          <w:ilvl w:val="0"/>
          <w:numId w:val="38"/>
        </w:numPr>
        <w:tabs>
          <w:tab w:val="left" w:pos="473"/>
        </w:tabs>
        <w:spacing w:before="54" w:line="256" w:lineRule="auto"/>
        <w:ind w:left="472" w:right="84"/>
        <w:rPr>
          <w:sz w:val="16"/>
        </w:rPr>
      </w:pPr>
      <w:r>
        <w:rPr>
          <w:sz w:val="16"/>
        </w:rPr>
        <w:t xml:space="preserve">Premier Annastacia </w:t>
      </w:r>
      <w:proofErr w:type="spellStart"/>
      <w:r>
        <w:rPr>
          <w:sz w:val="16"/>
        </w:rPr>
        <w:t>Palasczuk</w:t>
      </w:r>
      <w:proofErr w:type="spellEnd"/>
      <w:r>
        <w:rPr>
          <w:sz w:val="16"/>
        </w:rPr>
        <w:t xml:space="preserve"> officially opens UQ Brisbane City, 308</w:t>
      </w:r>
      <w:r>
        <w:rPr>
          <w:spacing w:val="-8"/>
          <w:sz w:val="16"/>
        </w:rPr>
        <w:t xml:space="preserve"> </w:t>
      </w:r>
      <w:r>
        <w:rPr>
          <w:sz w:val="16"/>
        </w:rPr>
        <w:t>Queen</w:t>
      </w:r>
      <w:r>
        <w:rPr>
          <w:spacing w:val="-8"/>
          <w:sz w:val="16"/>
        </w:rPr>
        <w:t xml:space="preserve"> </w:t>
      </w:r>
      <w:r>
        <w:rPr>
          <w:sz w:val="16"/>
        </w:rPr>
        <w:t>Street,</w:t>
      </w:r>
      <w:r>
        <w:rPr>
          <w:spacing w:val="-8"/>
          <w:sz w:val="16"/>
        </w:rPr>
        <w:t xml:space="preserve"> </w:t>
      </w:r>
      <w:r>
        <w:rPr>
          <w:sz w:val="16"/>
        </w:rPr>
        <w:t>and</w:t>
      </w:r>
      <w:r>
        <w:rPr>
          <w:spacing w:val="-8"/>
          <w:sz w:val="16"/>
        </w:rPr>
        <w:t xml:space="preserve"> </w:t>
      </w:r>
      <w:r>
        <w:rPr>
          <w:sz w:val="16"/>
        </w:rPr>
        <w:t>launches</w:t>
      </w:r>
      <w:r>
        <w:rPr>
          <w:spacing w:val="-10"/>
          <w:sz w:val="16"/>
        </w:rPr>
        <w:t xml:space="preserve"> </w:t>
      </w:r>
      <w:r>
        <w:rPr>
          <w:sz w:val="16"/>
        </w:rPr>
        <w:t>The Queensland Commitment</w:t>
      </w:r>
    </w:p>
    <w:p w14:paraId="4C00196A" w14:textId="77777777" w:rsidR="00A5258A" w:rsidRDefault="00000000">
      <w:pPr>
        <w:pStyle w:val="ListParagraph"/>
        <w:numPr>
          <w:ilvl w:val="0"/>
          <w:numId w:val="38"/>
        </w:numPr>
        <w:tabs>
          <w:tab w:val="left" w:pos="473"/>
        </w:tabs>
        <w:spacing w:before="53" w:line="256" w:lineRule="auto"/>
        <w:ind w:left="472" w:right="157"/>
        <w:rPr>
          <w:sz w:val="16"/>
        </w:rPr>
      </w:pPr>
      <w:r>
        <w:rPr>
          <w:sz w:val="16"/>
        </w:rPr>
        <w:t>UQ Regional Roadshow visits Moreton Bay and Redlands, Roma, and Chinchilla</w:t>
      </w:r>
    </w:p>
    <w:p w14:paraId="3ADBC4AF" w14:textId="77777777" w:rsidR="00A5258A" w:rsidRDefault="00000000">
      <w:pPr>
        <w:pStyle w:val="ListParagraph"/>
        <w:numPr>
          <w:ilvl w:val="0"/>
          <w:numId w:val="38"/>
        </w:numPr>
        <w:tabs>
          <w:tab w:val="left" w:pos="473"/>
        </w:tabs>
        <w:spacing w:before="54" w:line="256" w:lineRule="auto"/>
        <w:ind w:left="472" w:right="206"/>
        <w:rPr>
          <w:sz w:val="16"/>
        </w:rPr>
      </w:pPr>
      <w:r>
        <w:rPr>
          <w:sz w:val="16"/>
        </w:rPr>
        <w:t>ARC</w:t>
      </w:r>
      <w:r>
        <w:rPr>
          <w:spacing w:val="-7"/>
          <w:sz w:val="16"/>
        </w:rPr>
        <w:t xml:space="preserve"> </w:t>
      </w:r>
      <w:r>
        <w:rPr>
          <w:sz w:val="16"/>
        </w:rPr>
        <w:t>Centre</w:t>
      </w:r>
      <w:r>
        <w:rPr>
          <w:spacing w:val="-8"/>
          <w:sz w:val="16"/>
        </w:rPr>
        <w:t xml:space="preserve"> </w:t>
      </w:r>
      <w:r>
        <w:rPr>
          <w:sz w:val="16"/>
        </w:rPr>
        <w:t>of</w:t>
      </w:r>
      <w:r>
        <w:rPr>
          <w:spacing w:val="-8"/>
          <w:sz w:val="16"/>
        </w:rPr>
        <w:t xml:space="preserve"> </w:t>
      </w:r>
      <w:r>
        <w:rPr>
          <w:sz w:val="16"/>
        </w:rPr>
        <w:t>Excellence</w:t>
      </w:r>
      <w:r>
        <w:rPr>
          <w:spacing w:val="-7"/>
          <w:sz w:val="16"/>
        </w:rPr>
        <w:t xml:space="preserve"> </w:t>
      </w:r>
      <w:r>
        <w:rPr>
          <w:sz w:val="16"/>
        </w:rPr>
        <w:t>for</w:t>
      </w:r>
      <w:r>
        <w:rPr>
          <w:spacing w:val="-7"/>
          <w:sz w:val="16"/>
        </w:rPr>
        <w:t xml:space="preserve"> </w:t>
      </w:r>
      <w:r>
        <w:rPr>
          <w:sz w:val="16"/>
        </w:rPr>
        <w:t>Plant Success in Nature and</w:t>
      </w:r>
      <w:r>
        <w:rPr>
          <w:spacing w:val="-7"/>
          <w:sz w:val="16"/>
        </w:rPr>
        <w:t xml:space="preserve"> </w:t>
      </w:r>
      <w:r>
        <w:rPr>
          <w:sz w:val="16"/>
        </w:rPr>
        <w:t xml:space="preserve">Agriculture, ARC Industrial Training Centre for Bioplastics and </w:t>
      </w:r>
      <w:proofErr w:type="spellStart"/>
      <w:r>
        <w:rPr>
          <w:sz w:val="16"/>
        </w:rPr>
        <w:t>Biocomposites</w:t>
      </w:r>
      <w:proofErr w:type="spellEnd"/>
      <w:r>
        <w:rPr>
          <w:sz w:val="16"/>
        </w:rPr>
        <w:t>,</w:t>
      </w:r>
      <w:r>
        <w:rPr>
          <w:spacing w:val="40"/>
          <w:sz w:val="16"/>
        </w:rPr>
        <w:t xml:space="preserve"> </w:t>
      </w:r>
      <w:r>
        <w:rPr>
          <w:sz w:val="16"/>
        </w:rPr>
        <w:t>and ARC Centre of Excellence for Innovations in Peptide and Protein Science launch at UQ</w:t>
      </w:r>
    </w:p>
    <w:p w14:paraId="1C154ADD" w14:textId="77777777" w:rsidR="00A5258A" w:rsidRDefault="00000000">
      <w:pPr>
        <w:pStyle w:val="ListParagraph"/>
        <w:numPr>
          <w:ilvl w:val="0"/>
          <w:numId w:val="38"/>
        </w:numPr>
        <w:tabs>
          <w:tab w:val="left" w:pos="473"/>
        </w:tabs>
        <w:spacing w:before="51" w:line="256" w:lineRule="auto"/>
        <w:ind w:left="472" w:right="73"/>
        <w:rPr>
          <w:sz w:val="16"/>
        </w:rPr>
      </w:pPr>
      <w:r>
        <w:rPr>
          <w:sz w:val="16"/>
        </w:rPr>
        <w:t>UQ researchers discover COVID-19 pandemic</w:t>
      </w:r>
      <w:r>
        <w:rPr>
          <w:spacing w:val="-8"/>
          <w:sz w:val="16"/>
        </w:rPr>
        <w:t xml:space="preserve"> </w:t>
      </w:r>
      <w:r>
        <w:rPr>
          <w:sz w:val="16"/>
        </w:rPr>
        <w:t>had</w:t>
      </w:r>
      <w:r>
        <w:rPr>
          <w:spacing w:val="-8"/>
          <w:sz w:val="16"/>
        </w:rPr>
        <w:t xml:space="preserve"> </w:t>
      </w:r>
      <w:r>
        <w:rPr>
          <w:sz w:val="16"/>
        </w:rPr>
        <w:t>a</w:t>
      </w:r>
      <w:r>
        <w:rPr>
          <w:spacing w:val="-8"/>
          <w:sz w:val="16"/>
        </w:rPr>
        <w:t xml:space="preserve"> </w:t>
      </w:r>
      <w:r>
        <w:rPr>
          <w:sz w:val="16"/>
        </w:rPr>
        <w:t>greater</w:t>
      </w:r>
      <w:r>
        <w:rPr>
          <w:spacing w:val="-8"/>
          <w:sz w:val="16"/>
        </w:rPr>
        <w:t xml:space="preserve"> </w:t>
      </w:r>
      <w:r>
        <w:rPr>
          <w:sz w:val="16"/>
        </w:rPr>
        <w:t>financial</w:t>
      </w:r>
      <w:r>
        <w:rPr>
          <w:spacing w:val="-7"/>
          <w:sz w:val="16"/>
        </w:rPr>
        <w:t xml:space="preserve"> </w:t>
      </w:r>
      <w:r>
        <w:rPr>
          <w:sz w:val="16"/>
        </w:rPr>
        <w:t>and psychological impact on women</w:t>
      </w:r>
    </w:p>
    <w:p w14:paraId="77E5B93A" w14:textId="77777777" w:rsidR="00A5258A" w:rsidRDefault="00000000">
      <w:pPr>
        <w:pStyle w:val="ListParagraph"/>
        <w:numPr>
          <w:ilvl w:val="0"/>
          <w:numId w:val="38"/>
        </w:numPr>
        <w:tabs>
          <w:tab w:val="left" w:pos="473"/>
        </w:tabs>
        <w:spacing w:before="54" w:line="256" w:lineRule="auto"/>
        <w:ind w:left="472" w:right="384"/>
        <w:rPr>
          <w:sz w:val="16"/>
        </w:rPr>
      </w:pPr>
      <w:r>
        <w:rPr>
          <w:sz w:val="16"/>
        </w:rPr>
        <w:t>Ian Frazer Centre for Children's Immunotherapy</w:t>
      </w:r>
      <w:r>
        <w:rPr>
          <w:spacing w:val="-12"/>
          <w:sz w:val="16"/>
        </w:rPr>
        <w:t xml:space="preserve"> </w:t>
      </w:r>
      <w:r>
        <w:rPr>
          <w:sz w:val="16"/>
        </w:rPr>
        <w:t>Research</w:t>
      </w:r>
      <w:r>
        <w:rPr>
          <w:spacing w:val="-11"/>
          <w:sz w:val="16"/>
        </w:rPr>
        <w:t xml:space="preserve"> </w:t>
      </w:r>
      <w:r>
        <w:rPr>
          <w:sz w:val="16"/>
        </w:rPr>
        <w:t>opens</w:t>
      </w:r>
    </w:p>
    <w:p w14:paraId="42FFE812" w14:textId="77777777" w:rsidR="00A5258A" w:rsidRDefault="00000000">
      <w:pPr>
        <w:pStyle w:val="ListParagraph"/>
        <w:numPr>
          <w:ilvl w:val="0"/>
          <w:numId w:val="38"/>
        </w:numPr>
        <w:tabs>
          <w:tab w:val="left" w:pos="473"/>
        </w:tabs>
        <w:spacing w:line="256" w:lineRule="auto"/>
        <w:ind w:left="472" w:right="134"/>
        <w:rPr>
          <w:sz w:val="16"/>
        </w:rPr>
      </w:pPr>
      <w:r>
        <w:rPr>
          <w:sz w:val="16"/>
        </w:rPr>
        <w:t>4th</w:t>
      </w:r>
      <w:r>
        <w:rPr>
          <w:spacing w:val="-12"/>
          <w:sz w:val="16"/>
        </w:rPr>
        <w:t xml:space="preserve"> </w:t>
      </w:r>
      <w:r>
        <w:rPr>
          <w:sz w:val="16"/>
        </w:rPr>
        <w:t>National</w:t>
      </w:r>
      <w:r>
        <w:rPr>
          <w:spacing w:val="-11"/>
          <w:sz w:val="16"/>
        </w:rPr>
        <w:t xml:space="preserve"> </w:t>
      </w:r>
      <w:r>
        <w:rPr>
          <w:sz w:val="16"/>
        </w:rPr>
        <w:t>Indigenous</w:t>
      </w:r>
      <w:r>
        <w:rPr>
          <w:spacing w:val="-11"/>
          <w:sz w:val="16"/>
        </w:rPr>
        <w:t xml:space="preserve"> </w:t>
      </w:r>
      <w:r>
        <w:rPr>
          <w:sz w:val="16"/>
        </w:rPr>
        <w:t>Art</w:t>
      </w:r>
      <w:r>
        <w:rPr>
          <w:spacing w:val="-11"/>
          <w:sz w:val="16"/>
        </w:rPr>
        <w:t xml:space="preserve"> </w:t>
      </w:r>
      <w:r>
        <w:rPr>
          <w:sz w:val="16"/>
        </w:rPr>
        <w:t>Triennial opens at UQ Art Museum</w:t>
      </w:r>
    </w:p>
    <w:p w14:paraId="6E76DA12" w14:textId="77777777" w:rsidR="00A5258A" w:rsidRDefault="00000000">
      <w:pPr>
        <w:pStyle w:val="ListParagraph"/>
        <w:numPr>
          <w:ilvl w:val="0"/>
          <w:numId w:val="38"/>
        </w:numPr>
        <w:tabs>
          <w:tab w:val="left" w:pos="473"/>
        </w:tabs>
        <w:spacing w:line="256" w:lineRule="auto"/>
        <w:ind w:left="472" w:right="396"/>
        <w:rPr>
          <w:sz w:val="16"/>
        </w:rPr>
      </w:pPr>
      <w:r>
        <w:rPr>
          <w:sz w:val="16"/>
        </w:rPr>
        <w:t>UQ improves its position in the Shanghai</w:t>
      </w:r>
      <w:r>
        <w:rPr>
          <w:spacing w:val="-12"/>
          <w:sz w:val="16"/>
        </w:rPr>
        <w:t xml:space="preserve"> </w:t>
      </w:r>
      <w:r>
        <w:rPr>
          <w:sz w:val="16"/>
        </w:rPr>
        <w:t>Rankings</w:t>
      </w:r>
      <w:r>
        <w:rPr>
          <w:spacing w:val="-11"/>
          <w:sz w:val="16"/>
        </w:rPr>
        <w:t xml:space="preserve"> </w:t>
      </w:r>
      <w:r>
        <w:rPr>
          <w:sz w:val="16"/>
        </w:rPr>
        <w:t>ARWU</w:t>
      </w:r>
      <w:r>
        <w:rPr>
          <w:spacing w:val="-11"/>
          <w:sz w:val="16"/>
        </w:rPr>
        <w:t xml:space="preserve"> </w:t>
      </w:r>
      <w:r>
        <w:rPr>
          <w:sz w:val="16"/>
        </w:rPr>
        <w:t>to</w:t>
      </w:r>
      <w:r>
        <w:rPr>
          <w:spacing w:val="-11"/>
          <w:sz w:val="16"/>
        </w:rPr>
        <w:t xml:space="preserve"> </w:t>
      </w:r>
      <w:r>
        <w:rPr>
          <w:sz w:val="16"/>
        </w:rPr>
        <w:t>47</w:t>
      </w:r>
    </w:p>
    <w:p w14:paraId="6098D514" w14:textId="77777777" w:rsidR="00A5258A" w:rsidRDefault="00000000">
      <w:pPr>
        <w:pStyle w:val="Heading6"/>
        <w:ind w:left="313"/>
      </w:pPr>
      <w:r>
        <w:rPr>
          <w:b w:val="0"/>
        </w:rPr>
        <w:br w:type="column"/>
      </w:r>
      <w:r>
        <w:rPr>
          <w:spacing w:val="-2"/>
        </w:rPr>
        <w:t>September</w:t>
      </w:r>
    </w:p>
    <w:p w14:paraId="623359DF" w14:textId="77777777" w:rsidR="00A5258A" w:rsidRDefault="00000000">
      <w:pPr>
        <w:pStyle w:val="ListParagraph"/>
        <w:numPr>
          <w:ilvl w:val="0"/>
          <w:numId w:val="38"/>
        </w:numPr>
        <w:tabs>
          <w:tab w:val="left" w:pos="541"/>
        </w:tabs>
        <w:spacing w:before="27" w:line="256" w:lineRule="auto"/>
        <w:ind w:left="540" w:right="962"/>
        <w:rPr>
          <w:sz w:val="16"/>
        </w:rPr>
      </w:pPr>
      <w:r>
        <w:rPr>
          <w:sz w:val="16"/>
        </w:rPr>
        <w:t>UQ</w:t>
      </w:r>
      <w:r>
        <w:rPr>
          <w:spacing w:val="-10"/>
          <w:sz w:val="16"/>
        </w:rPr>
        <w:t xml:space="preserve"> </w:t>
      </w:r>
      <w:r>
        <w:rPr>
          <w:sz w:val="16"/>
        </w:rPr>
        <w:t>Research</w:t>
      </w:r>
      <w:r>
        <w:rPr>
          <w:spacing w:val="-10"/>
          <w:sz w:val="16"/>
        </w:rPr>
        <w:t xml:space="preserve"> </w:t>
      </w:r>
      <w:r>
        <w:rPr>
          <w:sz w:val="16"/>
        </w:rPr>
        <w:t>and</w:t>
      </w:r>
      <w:r>
        <w:rPr>
          <w:spacing w:val="-10"/>
          <w:sz w:val="16"/>
        </w:rPr>
        <w:t xml:space="preserve"> </w:t>
      </w:r>
      <w:r>
        <w:rPr>
          <w:sz w:val="16"/>
        </w:rPr>
        <w:t>Innovation</w:t>
      </w:r>
      <w:r>
        <w:rPr>
          <w:spacing w:val="-9"/>
          <w:sz w:val="16"/>
        </w:rPr>
        <w:t xml:space="preserve"> </w:t>
      </w:r>
      <w:r>
        <w:rPr>
          <w:sz w:val="16"/>
        </w:rPr>
        <w:t>Week is held</w:t>
      </w:r>
    </w:p>
    <w:p w14:paraId="670BB8A5" w14:textId="77777777" w:rsidR="00A5258A" w:rsidRDefault="00000000">
      <w:pPr>
        <w:pStyle w:val="ListParagraph"/>
        <w:numPr>
          <w:ilvl w:val="0"/>
          <w:numId w:val="38"/>
        </w:numPr>
        <w:tabs>
          <w:tab w:val="left" w:pos="541"/>
        </w:tabs>
        <w:spacing w:line="256" w:lineRule="auto"/>
        <w:ind w:left="540" w:right="784"/>
        <w:rPr>
          <w:sz w:val="16"/>
        </w:rPr>
      </w:pPr>
      <w:r>
        <w:rPr>
          <w:spacing w:val="-2"/>
          <w:sz w:val="16"/>
        </w:rPr>
        <w:t>Pfizer</w:t>
      </w:r>
      <w:r>
        <w:rPr>
          <w:spacing w:val="-9"/>
          <w:sz w:val="16"/>
        </w:rPr>
        <w:t xml:space="preserve"> </w:t>
      </w:r>
      <w:r>
        <w:rPr>
          <w:spacing w:val="-2"/>
          <w:sz w:val="16"/>
        </w:rPr>
        <w:t>acquires</w:t>
      </w:r>
      <w:r>
        <w:rPr>
          <w:spacing w:val="-9"/>
          <w:sz w:val="16"/>
        </w:rPr>
        <w:t xml:space="preserve"> </w:t>
      </w:r>
      <w:r>
        <w:rPr>
          <w:spacing w:val="-2"/>
          <w:sz w:val="16"/>
        </w:rPr>
        <w:t>UQ-developed</w:t>
      </w:r>
      <w:r>
        <w:rPr>
          <w:spacing w:val="-9"/>
          <w:sz w:val="16"/>
        </w:rPr>
        <w:t xml:space="preserve"> </w:t>
      </w:r>
      <w:proofErr w:type="spellStart"/>
      <w:r>
        <w:rPr>
          <w:spacing w:val="-2"/>
          <w:sz w:val="16"/>
        </w:rPr>
        <w:t>ResApp</w:t>
      </w:r>
      <w:proofErr w:type="spellEnd"/>
      <w:r>
        <w:rPr>
          <w:spacing w:val="-2"/>
          <w:sz w:val="16"/>
        </w:rPr>
        <w:t xml:space="preserve"> </w:t>
      </w:r>
      <w:r>
        <w:rPr>
          <w:sz w:val="16"/>
        </w:rPr>
        <w:t>technology for $180 million</w:t>
      </w:r>
    </w:p>
    <w:p w14:paraId="47B77CB7" w14:textId="77777777" w:rsidR="00A5258A" w:rsidRDefault="00000000">
      <w:pPr>
        <w:pStyle w:val="ListParagraph"/>
        <w:numPr>
          <w:ilvl w:val="0"/>
          <w:numId w:val="38"/>
        </w:numPr>
        <w:tabs>
          <w:tab w:val="left" w:pos="541"/>
        </w:tabs>
        <w:spacing w:line="256" w:lineRule="auto"/>
        <w:ind w:left="540" w:right="898"/>
        <w:rPr>
          <w:sz w:val="16"/>
        </w:rPr>
      </w:pPr>
      <w:r>
        <w:rPr>
          <w:sz w:val="16"/>
        </w:rPr>
        <w:t xml:space="preserve">UQ collaborates with several </w:t>
      </w:r>
      <w:r>
        <w:rPr>
          <w:spacing w:val="-2"/>
          <w:sz w:val="16"/>
        </w:rPr>
        <w:t>universities</w:t>
      </w:r>
      <w:r>
        <w:rPr>
          <w:spacing w:val="-7"/>
          <w:sz w:val="16"/>
        </w:rPr>
        <w:t xml:space="preserve"> </w:t>
      </w:r>
      <w:r>
        <w:rPr>
          <w:spacing w:val="-2"/>
          <w:sz w:val="16"/>
        </w:rPr>
        <w:t>to</w:t>
      </w:r>
      <w:r>
        <w:rPr>
          <w:spacing w:val="-7"/>
          <w:sz w:val="16"/>
        </w:rPr>
        <w:t xml:space="preserve"> </w:t>
      </w:r>
      <w:r>
        <w:rPr>
          <w:spacing w:val="-2"/>
          <w:sz w:val="16"/>
        </w:rPr>
        <w:t>create</w:t>
      </w:r>
      <w:r>
        <w:rPr>
          <w:spacing w:val="-7"/>
          <w:sz w:val="16"/>
        </w:rPr>
        <w:t xml:space="preserve"> </w:t>
      </w:r>
      <w:proofErr w:type="spellStart"/>
      <w:r>
        <w:rPr>
          <w:spacing w:val="-2"/>
          <w:sz w:val="16"/>
        </w:rPr>
        <w:t>WildObs</w:t>
      </w:r>
      <w:proofErr w:type="spellEnd"/>
      <w:r>
        <w:rPr>
          <w:spacing w:val="-7"/>
          <w:sz w:val="16"/>
        </w:rPr>
        <w:t xml:space="preserve"> </w:t>
      </w:r>
      <w:r>
        <w:rPr>
          <w:spacing w:val="-2"/>
          <w:sz w:val="16"/>
        </w:rPr>
        <w:t xml:space="preserve">wildlife </w:t>
      </w:r>
      <w:r>
        <w:rPr>
          <w:sz w:val="16"/>
        </w:rPr>
        <w:t>tracking</w:t>
      </w:r>
      <w:r>
        <w:rPr>
          <w:spacing w:val="-4"/>
          <w:sz w:val="16"/>
        </w:rPr>
        <w:t xml:space="preserve"> </w:t>
      </w:r>
      <w:r>
        <w:rPr>
          <w:sz w:val="16"/>
        </w:rPr>
        <w:t>system</w:t>
      </w:r>
    </w:p>
    <w:p w14:paraId="65384C19" w14:textId="77777777" w:rsidR="00A5258A" w:rsidRDefault="00000000">
      <w:pPr>
        <w:pStyle w:val="ListParagraph"/>
        <w:numPr>
          <w:ilvl w:val="0"/>
          <w:numId w:val="38"/>
        </w:numPr>
        <w:tabs>
          <w:tab w:val="left" w:pos="541"/>
        </w:tabs>
        <w:spacing w:before="54" w:line="256" w:lineRule="auto"/>
        <w:ind w:left="540" w:right="835"/>
        <w:rPr>
          <w:sz w:val="16"/>
        </w:rPr>
      </w:pPr>
      <w:r>
        <w:rPr>
          <w:sz w:val="16"/>
        </w:rPr>
        <w:t xml:space="preserve">NHMRC awards 7 UQ researchers </w:t>
      </w:r>
      <w:r>
        <w:rPr>
          <w:spacing w:val="-2"/>
          <w:sz w:val="16"/>
        </w:rPr>
        <w:t>funding</w:t>
      </w:r>
      <w:r>
        <w:rPr>
          <w:spacing w:val="-7"/>
          <w:sz w:val="16"/>
        </w:rPr>
        <w:t xml:space="preserve"> </w:t>
      </w:r>
      <w:r>
        <w:rPr>
          <w:spacing w:val="-2"/>
          <w:sz w:val="16"/>
        </w:rPr>
        <w:t>for</w:t>
      </w:r>
      <w:r>
        <w:rPr>
          <w:spacing w:val="-7"/>
          <w:sz w:val="16"/>
        </w:rPr>
        <w:t xml:space="preserve"> </w:t>
      </w:r>
      <w:r>
        <w:rPr>
          <w:spacing w:val="-2"/>
          <w:sz w:val="16"/>
        </w:rPr>
        <w:t>research</w:t>
      </w:r>
      <w:r>
        <w:rPr>
          <w:spacing w:val="-7"/>
          <w:sz w:val="16"/>
        </w:rPr>
        <w:t xml:space="preserve"> </w:t>
      </w:r>
      <w:r>
        <w:rPr>
          <w:spacing w:val="-2"/>
          <w:sz w:val="16"/>
        </w:rPr>
        <w:t>projects</w:t>
      </w:r>
      <w:r>
        <w:rPr>
          <w:spacing w:val="-7"/>
          <w:sz w:val="16"/>
        </w:rPr>
        <w:t xml:space="preserve"> </w:t>
      </w:r>
      <w:r>
        <w:rPr>
          <w:spacing w:val="-2"/>
          <w:sz w:val="16"/>
        </w:rPr>
        <w:t>including</w:t>
      </w:r>
    </w:p>
    <w:p w14:paraId="3BCC5032" w14:textId="77777777" w:rsidR="00A5258A" w:rsidRDefault="00000000">
      <w:pPr>
        <w:pStyle w:val="BodyText"/>
        <w:spacing w:line="256" w:lineRule="auto"/>
        <w:ind w:left="540" w:right="692"/>
      </w:pPr>
      <w:r>
        <w:rPr>
          <w:spacing w:val="-2"/>
        </w:rPr>
        <w:t>$2.5</w:t>
      </w:r>
      <w:r>
        <w:rPr>
          <w:spacing w:val="-6"/>
        </w:rPr>
        <w:t xml:space="preserve"> </w:t>
      </w:r>
      <w:r>
        <w:rPr>
          <w:spacing w:val="-2"/>
        </w:rPr>
        <w:t>million</w:t>
      </w:r>
      <w:r>
        <w:rPr>
          <w:spacing w:val="-6"/>
        </w:rPr>
        <w:t xml:space="preserve"> </w:t>
      </w:r>
      <w:r>
        <w:rPr>
          <w:spacing w:val="-2"/>
        </w:rPr>
        <w:t>to</w:t>
      </w:r>
      <w:r>
        <w:rPr>
          <w:spacing w:val="-6"/>
        </w:rPr>
        <w:t xml:space="preserve"> </w:t>
      </w:r>
      <w:r>
        <w:rPr>
          <w:spacing w:val="-2"/>
        </w:rPr>
        <w:t>establish</w:t>
      </w:r>
      <w:r>
        <w:rPr>
          <w:spacing w:val="-6"/>
        </w:rPr>
        <w:t xml:space="preserve"> </w:t>
      </w:r>
      <w:r>
        <w:rPr>
          <w:spacing w:val="-2"/>
        </w:rPr>
        <w:t>Centre</w:t>
      </w:r>
      <w:r>
        <w:rPr>
          <w:spacing w:val="-6"/>
        </w:rPr>
        <w:t xml:space="preserve"> </w:t>
      </w:r>
      <w:r>
        <w:rPr>
          <w:spacing w:val="-2"/>
        </w:rPr>
        <w:t xml:space="preserve">of </w:t>
      </w:r>
      <w:r>
        <w:t>Research Excellence for Urban Indigenous</w:t>
      </w:r>
      <w:r>
        <w:rPr>
          <w:spacing w:val="-4"/>
        </w:rPr>
        <w:t xml:space="preserve"> </w:t>
      </w:r>
      <w:r>
        <w:t>Health</w:t>
      </w:r>
    </w:p>
    <w:p w14:paraId="282D6455" w14:textId="77777777" w:rsidR="00A5258A" w:rsidRDefault="00000000">
      <w:pPr>
        <w:pStyle w:val="ListParagraph"/>
        <w:numPr>
          <w:ilvl w:val="0"/>
          <w:numId w:val="38"/>
        </w:numPr>
        <w:tabs>
          <w:tab w:val="left" w:pos="541"/>
        </w:tabs>
        <w:spacing w:before="53" w:line="256" w:lineRule="auto"/>
        <w:ind w:left="540" w:right="831"/>
        <w:rPr>
          <w:sz w:val="16"/>
        </w:rPr>
      </w:pPr>
      <w:r>
        <w:rPr>
          <w:sz w:val="16"/>
        </w:rPr>
        <w:t xml:space="preserve">UQ researchers develop molecule </w:t>
      </w:r>
      <w:r>
        <w:rPr>
          <w:spacing w:val="-2"/>
          <w:sz w:val="16"/>
        </w:rPr>
        <w:t>chip</w:t>
      </w:r>
      <w:r>
        <w:rPr>
          <w:spacing w:val="-7"/>
          <w:sz w:val="16"/>
        </w:rPr>
        <w:t xml:space="preserve"> </w:t>
      </w:r>
      <w:r>
        <w:rPr>
          <w:spacing w:val="-2"/>
          <w:sz w:val="16"/>
        </w:rPr>
        <w:t>manufacturing</w:t>
      </w:r>
      <w:r>
        <w:rPr>
          <w:spacing w:val="-7"/>
          <w:sz w:val="16"/>
        </w:rPr>
        <w:t xml:space="preserve"> </w:t>
      </w:r>
      <w:r>
        <w:rPr>
          <w:spacing w:val="-2"/>
          <w:sz w:val="16"/>
        </w:rPr>
        <w:t>technology</w:t>
      </w:r>
      <w:r>
        <w:rPr>
          <w:spacing w:val="-7"/>
          <w:sz w:val="16"/>
        </w:rPr>
        <w:t xml:space="preserve"> </w:t>
      </w:r>
      <w:r>
        <w:rPr>
          <w:spacing w:val="-2"/>
          <w:sz w:val="16"/>
        </w:rPr>
        <w:t>for</w:t>
      </w:r>
      <w:r>
        <w:rPr>
          <w:spacing w:val="-7"/>
          <w:sz w:val="16"/>
        </w:rPr>
        <w:t xml:space="preserve"> </w:t>
      </w:r>
      <w:r>
        <w:rPr>
          <w:spacing w:val="-2"/>
          <w:sz w:val="16"/>
        </w:rPr>
        <w:t xml:space="preserve">use </w:t>
      </w:r>
      <w:r>
        <w:rPr>
          <w:sz w:val="16"/>
        </w:rPr>
        <w:t>in medicines, vaccines and energy storage; discover that 'designer' compost</w:t>
      </w:r>
      <w:r>
        <w:rPr>
          <w:spacing w:val="-12"/>
          <w:sz w:val="16"/>
        </w:rPr>
        <w:t xml:space="preserve"> </w:t>
      </w:r>
      <w:r>
        <w:rPr>
          <w:sz w:val="16"/>
        </w:rPr>
        <w:t>could</w:t>
      </w:r>
      <w:r>
        <w:rPr>
          <w:spacing w:val="-11"/>
          <w:sz w:val="16"/>
        </w:rPr>
        <w:t xml:space="preserve"> </w:t>
      </w:r>
      <w:r>
        <w:rPr>
          <w:sz w:val="16"/>
        </w:rPr>
        <w:t>be</w:t>
      </w:r>
      <w:r>
        <w:rPr>
          <w:spacing w:val="-11"/>
          <w:sz w:val="16"/>
        </w:rPr>
        <w:t xml:space="preserve"> </w:t>
      </w:r>
      <w:r>
        <w:rPr>
          <w:sz w:val="16"/>
        </w:rPr>
        <w:t>used</w:t>
      </w:r>
      <w:r>
        <w:rPr>
          <w:spacing w:val="-11"/>
          <w:sz w:val="16"/>
        </w:rPr>
        <w:t xml:space="preserve"> </w:t>
      </w:r>
      <w:r>
        <w:rPr>
          <w:sz w:val="16"/>
        </w:rPr>
        <w:t>commercially; develop a tool to measure properties of lasers for better performance; find that online reporting of minor crime</w:t>
      </w:r>
    </w:p>
    <w:p w14:paraId="706EE65F" w14:textId="77777777" w:rsidR="00A5258A" w:rsidRDefault="00000000">
      <w:pPr>
        <w:pStyle w:val="BodyText"/>
        <w:spacing w:line="256" w:lineRule="auto"/>
        <w:ind w:left="540" w:right="692"/>
      </w:pPr>
      <w:r>
        <w:rPr>
          <w:spacing w:val="-2"/>
        </w:rPr>
        <w:t>makes</w:t>
      </w:r>
      <w:r>
        <w:rPr>
          <w:spacing w:val="-6"/>
        </w:rPr>
        <w:t xml:space="preserve"> </w:t>
      </w:r>
      <w:r>
        <w:rPr>
          <w:spacing w:val="-2"/>
        </w:rPr>
        <w:t>people</w:t>
      </w:r>
      <w:r>
        <w:rPr>
          <w:spacing w:val="-6"/>
        </w:rPr>
        <w:t xml:space="preserve"> </w:t>
      </w:r>
      <w:r>
        <w:rPr>
          <w:spacing w:val="-2"/>
        </w:rPr>
        <w:t>feel</w:t>
      </w:r>
      <w:r>
        <w:rPr>
          <w:spacing w:val="-6"/>
        </w:rPr>
        <w:t xml:space="preserve"> </w:t>
      </w:r>
      <w:r>
        <w:rPr>
          <w:spacing w:val="-2"/>
        </w:rPr>
        <w:t>less</w:t>
      </w:r>
      <w:r>
        <w:rPr>
          <w:spacing w:val="-6"/>
        </w:rPr>
        <w:t xml:space="preserve"> </w:t>
      </w:r>
      <w:r>
        <w:rPr>
          <w:spacing w:val="-2"/>
        </w:rPr>
        <w:t>safe;</w:t>
      </w:r>
      <w:r>
        <w:rPr>
          <w:spacing w:val="-6"/>
        </w:rPr>
        <w:t xml:space="preserve"> </w:t>
      </w:r>
      <w:r>
        <w:rPr>
          <w:spacing w:val="-2"/>
        </w:rPr>
        <w:t xml:space="preserve">COVID-19 </w:t>
      </w:r>
      <w:r>
        <w:t>affects heart tissue; crowded housing contributes to poor Indigenous health; metal compounds could cure drug- resistant</w:t>
      </w:r>
      <w:r>
        <w:rPr>
          <w:spacing w:val="-10"/>
        </w:rPr>
        <w:t xml:space="preserve"> </w:t>
      </w:r>
      <w:r>
        <w:t>fungal</w:t>
      </w:r>
      <w:r>
        <w:rPr>
          <w:spacing w:val="-10"/>
        </w:rPr>
        <w:t xml:space="preserve"> </w:t>
      </w:r>
      <w:r>
        <w:t>infections;</w:t>
      </w:r>
      <w:r>
        <w:rPr>
          <w:spacing w:val="-10"/>
        </w:rPr>
        <w:t xml:space="preserve"> </w:t>
      </w:r>
      <w:r>
        <w:t>and</w:t>
      </w:r>
      <w:r>
        <w:rPr>
          <w:spacing w:val="-10"/>
        </w:rPr>
        <w:t xml:space="preserve"> </w:t>
      </w:r>
      <w:r>
        <w:t>positive reporting on social media promotes teen drug and alcohol use</w:t>
      </w:r>
    </w:p>
    <w:p w14:paraId="6988AE04" w14:textId="77777777" w:rsidR="00A5258A" w:rsidRDefault="00000000">
      <w:pPr>
        <w:pStyle w:val="ListParagraph"/>
        <w:numPr>
          <w:ilvl w:val="0"/>
          <w:numId w:val="38"/>
        </w:numPr>
        <w:tabs>
          <w:tab w:val="left" w:pos="541"/>
        </w:tabs>
        <w:spacing w:before="43" w:line="256" w:lineRule="auto"/>
        <w:ind w:left="540" w:right="707"/>
        <w:rPr>
          <w:sz w:val="16"/>
        </w:rPr>
      </w:pPr>
      <w:r>
        <w:rPr>
          <w:sz w:val="16"/>
        </w:rPr>
        <w:t xml:space="preserve">US Department of Defense provides </w:t>
      </w:r>
      <w:r>
        <w:rPr>
          <w:spacing w:val="-2"/>
          <w:sz w:val="16"/>
        </w:rPr>
        <w:t>UQ</w:t>
      </w:r>
      <w:r>
        <w:rPr>
          <w:spacing w:val="-6"/>
          <w:sz w:val="16"/>
        </w:rPr>
        <w:t xml:space="preserve"> </w:t>
      </w:r>
      <w:r>
        <w:rPr>
          <w:spacing w:val="-2"/>
          <w:sz w:val="16"/>
        </w:rPr>
        <w:t>with</w:t>
      </w:r>
      <w:r>
        <w:rPr>
          <w:spacing w:val="-6"/>
          <w:sz w:val="16"/>
        </w:rPr>
        <w:t xml:space="preserve"> </w:t>
      </w:r>
      <w:r>
        <w:rPr>
          <w:spacing w:val="-2"/>
          <w:sz w:val="16"/>
        </w:rPr>
        <w:t>funding</w:t>
      </w:r>
      <w:r>
        <w:rPr>
          <w:spacing w:val="-6"/>
          <w:sz w:val="16"/>
        </w:rPr>
        <w:t xml:space="preserve"> </w:t>
      </w:r>
      <w:r>
        <w:rPr>
          <w:spacing w:val="-2"/>
          <w:sz w:val="16"/>
        </w:rPr>
        <w:t>for</w:t>
      </w:r>
      <w:r>
        <w:rPr>
          <w:spacing w:val="-6"/>
          <w:sz w:val="16"/>
        </w:rPr>
        <w:t xml:space="preserve"> </w:t>
      </w:r>
      <w:r>
        <w:rPr>
          <w:spacing w:val="-2"/>
          <w:sz w:val="16"/>
        </w:rPr>
        <w:t>melanoma</w:t>
      </w:r>
      <w:r>
        <w:rPr>
          <w:spacing w:val="-6"/>
          <w:sz w:val="16"/>
        </w:rPr>
        <w:t xml:space="preserve"> </w:t>
      </w:r>
      <w:r>
        <w:rPr>
          <w:spacing w:val="-2"/>
          <w:sz w:val="16"/>
        </w:rPr>
        <w:t>research</w:t>
      </w:r>
    </w:p>
    <w:p w14:paraId="3B88B1AF" w14:textId="77777777" w:rsidR="00A5258A" w:rsidRDefault="00000000">
      <w:pPr>
        <w:pStyle w:val="ListParagraph"/>
        <w:numPr>
          <w:ilvl w:val="0"/>
          <w:numId w:val="38"/>
        </w:numPr>
        <w:tabs>
          <w:tab w:val="left" w:pos="541"/>
        </w:tabs>
        <w:spacing w:line="256" w:lineRule="auto"/>
        <w:ind w:left="540" w:right="787"/>
        <w:rPr>
          <w:sz w:val="16"/>
        </w:rPr>
      </w:pPr>
      <w:r>
        <w:rPr>
          <w:spacing w:val="-2"/>
          <w:sz w:val="16"/>
        </w:rPr>
        <w:t>15th</w:t>
      </w:r>
      <w:r>
        <w:rPr>
          <w:spacing w:val="-10"/>
          <w:sz w:val="16"/>
        </w:rPr>
        <w:t xml:space="preserve"> </w:t>
      </w:r>
      <w:r>
        <w:rPr>
          <w:spacing w:val="-2"/>
          <w:sz w:val="16"/>
        </w:rPr>
        <w:t>UQ–Latin</w:t>
      </w:r>
      <w:r>
        <w:rPr>
          <w:spacing w:val="-13"/>
          <w:sz w:val="16"/>
        </w:rPr>
        <w:t xml:space="preserve"> </w:t>
      </w:r>
      <w:r>
        <w:rPr>
          <w:spacing w:val="-2"/>
          <w:sz w:val="16"/>
        </w:rPr>
        <w:t>American</w:t>
      </w:r>
      <w:r>
        <w:rPr>
          <w:spacing w:val="-7"/>
          <w:sz w:val="16"/>
        </w:rPr>
        <w:t xml:space="preserve"> </w:t>
      </w:r>
      <w:r>
        <w:rPr>
          <w:spacing w:val="-2"/>
          <w:sz w:val="16"/>
        </w:rPr>
        <w:t>Colloquium</w:t>
      </w:r>
      <w:r>
        <w:rPr>
          <w:spacing w:val="-8"/>
          <w:sz w:val="16"/>
        </w:rPr>
        <w:t xml:space="preserve"> </w:t>
      </w:r>
      <w:r>
        <w:rPr>
          <w:spacing w:val="-2"/>
          <w:sz w:val="16"/>
        </w:rPr>
        <w:t xml:space="preserve">is </w:t>
      </w:r>
      <w:r>
        <w:rPr>
          <w:sz w:val="16"/>
        </w:rPr>
        <w:t>held at St Lucia</w:t>
      </w:r>
    </w:p>
    <w:p w14:paraId="06156570" w14:textId="77777777" w:rsidR="00A5258A" w:rsidRDefault="00000000">
      <w:pPr>
        <w:pStyle w:val="ListParagraph"/>
        <w:numPr>
          <w:ilvl w:val="0"/>
          <w:numId w:val="38"/>
        </w:numPr>
        <w:tabs>
          <w:tab w:val="left" w:pos="541"/>
        </w:tabs>
        <w:spacing w:line="256" w:lineRule="auto"/>
        <w:ind w:left="540" w:right="866"/>
        <w:rPr>
          <w:sz w:val="16"/>
        </w:rPr>
      </w:pPr>
      <w:r>
        <w:rPr>
          <w:spacing w:val="-2"/>
          <w:sz w:val="16"/>
        </w:rPr>
        <w:t>UQ</w:t>
      </w:r>
      <w:r>
        <w:rPr>
          <w:spacing w:val="-10"/>
          <w:sz w:val="16"/>
        </w:rPr>
        <w:t xml:space="preserve"> </w:t>
      </w:r>
      <w:r>
        <w:rPr>
          <w:spacing w:val="-2"/>
          <w:sz w:val="16"/>
        </w:rPr>
        <w:t>Regional</w:t>
      </w:r>
      <w:r>
        <w:rPr>
          <w:spacing w:val="-9"/>
          <w:sz w:val="16"/>
        </w:rPr>
        <w:t xml:space="preserve"> </w:t>
      </w:r>
      <w:r>
        <w:rPr>
          <w:spacing w:val="-2"/>
          <w:sz w:val="16"/>
        </w:rPr>
        <w:t>Roadshow</w:t>
      </w:r>
      <w:r>
        <w:rPr>
          <w:spacing w:val="-9"/>
          <w:sz w:val="16"/>
        </w:rPr>
        <w:t xml:space="preserve"> </w:t>
      </w:r>
      <w:r>
        <w:rPr>
          <w:spacing w:val="-2"/>
          <w:sz w:val="16"/>
        </w:rPr>
        <w:t>to</w:t>
      </w:r>
      <w:r>
        <w:rPr>
          <w:spacing w:val="-9"/>
          <w:sz w:val="16"/>
        </w:rPr>
        <w:t xml:space="preserve"> </w:t>
      </w:r>
      <w:r>
        <w:rPr>
          <w:spacing w:val="-2"/>
          <w:sz w:val="16"/>
        </w:rPr>
        <w:t xml:space="preserve">Townsville </w:t>
      </w:r>
      <w:r>
        <w:rPr>
          <w:sz w:val="16"/>
        </w:rPr>
        <w:t>is</w:t>
      </w:r>
      <w:r>
        <w:rPr>
          <w:spacing w:val="-4"/>
          <w:sz w:val="16"/>
        </w:rPr>
        <w:t xml:space="preserve"> </w:t>
      </w:r>
      <w:r>
        <w:rPr>
          <w:sz w:val="16"/>
        </w:rPr>
        <w:t>held</w:t>
      </w:r>
    </w:p>
    <w:p w14:paraId="7DE12B83" w14:textId="77777777" w:rsidR="00A5258A" w:rsidRDefault="00000000">
      <w:pPr>
        <w:pStyle w:val="ListParagraph"/>
        <w:numPr>
          <w:ilvl w:val="0"/>
          <w:numId w:val="38"/>
        </w:numPr>
        <w:tabs>
          <w:tab w:val="left" w:pos="541"/>
        </w:tabs>
        <w:ind w:left="540" w:hanging="228"/>
        <w:rPr>
          <w:sz w:val="16"/>
        </w:rPr>
      </w:pPr>
      <w:r>
        <w:rPr>
          <w:sz w:val="16"/>
        </w:rPr>
        <w:t>R</w:t>
      </w:r>
      <w:r>
        <w:rPr>
          <w:spacing w:val="-9"/>
          <w:sz w:val="16"/>
        </w:rPr>
        <w:t xml:space="preserve"> </w:t>
      </w:r>
      <w:r>
        <w:rPr>
          <w:sz w:val="16"/>
        </w:rPr>
        <w:t>U</w:t>
      </w:r>
      <w:r>
        <w:rPr>
          <w:spacing w:val="-6"/>
          <w:sz w:val="16"/>
        </w:rPr>
        <w:t xml:space="preserve"> </w:t>
      </w:r>
      <w:r>
        <w:rPr>
          <w:sz w:val="16"/>
        </w:rPr>
        <w:t>OK?</w:t>
      </w:r>
      <w:r>
        <w:rPr>
          <w:spacing w:val="-7"/>
          <w:sz w:val="16"/>
        </w:rPr>
        <w:t xml:space="preserve"> </w:t>
      </w:r>
      <w:r>
        <w:rPr>
          <w:sz w:val="16"/>
        </w:rPr>
        <w:t>Day</w:t>
      </w:r>
      <w:r>
        <w:rPr>
          <w:spacing w:val="-6"/>
          <w:sz w:val="16"/>
        </w:rPr>
        <w:t xml:space="preserve"> </w:t>
      </w:r>
      <w:r>
        <w:rPr>
          <w:sz w:val="16"/>
        </w:rPr>
        <w:t>is</w:t>
      </w:r>
      <w:r>
        <w:rPr>
          <w:spacing w:val="-7"/>
          <w:sz w:val="16"/>
        </w:rPr>
        <w:t xml:space="preserve"> </w:t>
      </w:r>
      <w:r>
        <w:rPr>
          <w:sz w:val="16"/>
        </w:rPr>
        <w:t>held</w:t>
      </w:r>
      <w:r>
        <w:rPr>
          <w:spacing w:val="-6"/>
          <w:sz w:val="16"/>
        </w:rPr>
        <w:t xml:space="preserve"> </w:t>
      </w:r>
      <w:r>
        <w:rPr>
          <w:sz w:val="16"/>
        </w:rPr>
        <w:t>at</w:t>
      </w:r>
      <w:r>
        <w:rPr>
          <w:spacing w:val="-7"/>
          <w:sz w:val="16"/>
        </w:rPr>
        <w:t xml:space="preserve"> </w:t>
      </w:r>
      <w:r>
        <w:rPr>
          <w:sz w:val="16"/>
        </w:rPr>
        <w:t>UQ</w:t>
      </w:r>
      <w:r>
        <w:rPr>
          <w:spacing w:val="-6"/>
          <w:sz w:val="16"/>
        </w:rPr>
        <w:t xml:space="preserve"> </w:t>
      </w:r>
      <w:r>
        <w:rPr>
          <w:spacing w:val="-2"/>
          <w:sz w:val="16"/>
        </w:rPr>
        <w:t>campuses</w:t>
      </w:r>
    </w:p>
    <w:p w14:paraId="424F38C6" w14:textId="77777777" w:rsidR="00A5258A" w:rsidRDefault="00000000">
      <w:pPr>
        <w:pStyle w:val="ListParagraph"/>
        <w:numPr>
          <w:ilvl w:val="0"/>
          <w:numId w:val="38"/>
        </w:numPr>
        <w:tabs>
          <w:tab w:val="left" w:pos="541"/>
        </w:tabs>
        <w:spacing w:before="69"/>
        <w:ind w:left="540" w:hanging="228"/>
        <w:rPr>
          <w:sz w:val="16"/>
        </w:rPr>
      </w:pPr>
      <w:proofErr w:type="spellStart"/>
      <w:r>
        <w:rPr>
          <w:spacing w:val="-2"/>
          <w:sz w:val="16"/>
        </w:rPr>
        <w:t>Yunan</w:t>
      </w:r>
      <w:proofErr w:type="spellEnd"/>
      <w:r>
        <w:rPr>
          <w:spacing w:val="-12"/>
          <w:sz w:val="16"/>
        </w:rPr>
        <w:t xml:space="preserve"> </w:t>
      </w:r>
      <w:r>
        <w:rPr>
          <w:spacing w:val="-2"/>
          <w:sz w:val="16"/>
        </w:rPr>
        <w:t>Ye</w:t>
      </w:r>
      <w:r>
        <w:rPr>
          <w:spacing w:val="-8"/>
          <w:sz w:val="16"/>
        </w:rPr>
        <w:t xml:space="preserve"> </w:t>
      </w:r>
      <w:r>
        <w:rPr>
          <w:spacing w:val="-2"/>
          <w:sz w:val="16"/>
        </w:rPr>
        <w:t>wins</w:t>
      </w:r>
      <w:r>
        <w:rPr>
          <w:spacing w:val="-6"/>
          <w:sz w:val="16"/>
        </w:rPr>
        <w:t xml:space="preserve"> </w:t>
      </w:r>
      <w:r>
        <w:rPr>
          <w:spacing w:val="-2"/>
          <w:sz w:val="16"/>
        </w:rPr>
        <w:t>UQ's</w:t>
      </w:r>
      <w:r>
        <w:rPr>
          <w:spacing w:val="-7"/>
          <w:sz w:val="16"/>
        </w:rPr>
        <w:t xml:space="preserve"> </w:t>
      </w:r>
      <w:r>
        <w:rPr>
          <w:spacing w:val="-2"/>
          <w:sz w:val="16"/>
        </w:rPr>
        <w:t>3MT</w:t>
      </w:r>
      <w:r>
        <w:rPr>
          <w:spacing w:val="-9"/>
          <w:sz w:val="16"/>
        </w:rPr>
        <w:t xml:space="preserve"> </w:t>
      </w:r>
      <w:r>
        <w:rPr>
          <w:spacing w:val="-2"/>
          <w:sz w:val="16"/>
        </w:rPr>
        <w:t>Final</w:t>
      </w:r>
    </w:p>
    <w:p w14:paraId="7441EB41" w14:textId="77777777" w:rsidR="00A5258A" w:rsidRDefault="00A5258A">
      <w:pPr>
        <w:rPr>
          <w:sz w:val="16"/>
        </w:rPr>
        <w:sectPr w:rsidR="00A5258A">
          <w:type w:val="continuous"/>
          <w:pgSz w:w="11910" w:h="16840"/>
          <w:pgMar w:top="1920" w:right="660" w:bottom="280" w:left="460" w:header="506" w:footer="464" w:gutter="0"/>
          <w:cols w:num="3" w:space="720" w:equalWidth="0">
            <w:col w:w="3507" w:space="40"/>
            <w:col w:w="3181" w:space="39"/>
            <w:col w:w="4023"/>
          </w:cols>
        </w:sectPr>
      </w:pPr>
    </w:p>
    <w:p w14:paraId="1FEB08F6" w14:textId="77777777" w:rsidR="00A5258A" w:rsidRDefault="00A5258A">
      <w:pPr>
        <w:pStyle w:val="BodyText"/>
        <w:rPr>
          <w:sz w:val="20"/>
        </w:rPr>
      </w:pPr>
    </w:p>
    <w:p w14:paraId="16C39206" w14:textId="77777777" w:rsidR="00A5258A" w:rsidRDefault="00A5258A">
      <w:pPr>
        <w:pStyle w:val="BodyText"/>
        <w:rPr>
          <w:sz w:val="20"/>
        </w:rPr>
      </w:pPr>
    </w:p>
    <w:p w14:paraId="67C59CAF" w14:textId="77777777" w:rsidR="00A5258A" w:rsidRDefault="00A5258A">
      <w:pPr>
        <w:pStyle w:val="BodyText"/>
        <w:rPr>
          <w:sz w:val="20"/>
        </w:rPr>
      </w:pPr>
    </w:p>
    <w:p w14:paraId="2318E1BC" w14:textId="77777777" w:rsidR="00A5258A" w:rsidRDefault="00A5258A">
      <w:pPr>
        <w:pStyle w:val="BodyText"/>
        <w:rPr>
          <w:sz w:val="20"/>
        </w:rPr>
      </w:pPr>
    </w:p>
    <w:p w14:paraId="0C989BF4" w14:textId="77777777" w:rsidR="00A5258A" w:rsidRDefault="00A5258A">
      <w:pPr>
        <w:pStyle w:val="BodyText"/>
        <w:rPr>
          <w:sz w:val="20"/>
        </w:rPr>
      </w:pPr>
    </w:p>
    <w:p w14:paraId="55A38B06" w14:textId="77777777" w:rsidR="00A5258A" w:rsidRDefault="00A5258A">
      <w:pPr>
        <w:pStyle w:val="BodyText"/>
        <w:rPr>
          <w:sz w:val="20"/>
        </w:rPr>
      </w:pPr>
    </w:p>
    <w:p w14:paraId="7E194589" w14:textId="77777777" w:rsidR="00A5258A" w:rsidRDefault="00A5258A">
      <w:pPr>
        <w:pStyle w:val="BodyText"/>
        <w:rPr>
          <w:sz w:val="20"/>
        </w:rPr>
      </w:pPr>
    </w:p>
    <w:p w14:paraId="2A8D893D" w14:textId="77777777" w:rsidR="00A5258A" w:rsidRDefault="00A5258A">
      <w:pPr>
        <w:pStyle w:val="BodyText"/>
        <w:rPr>
          <w:sz w:val="20"/>
        </w:rPr>
      </w:pPr>
    </w:p>
    <w:p w14:paraId="12D6B55E" w14:textId="77777777" w:rsidR="00A5258A" w:rsidRDefault="00A5258A">
      <w:pPr>
        <w:pStyle w:val="BodyText"/>
        <w:rPr>
          <w:sz w:val="20"/>
        </w:rPr>
      </w:pPr>
    </w:p>
    <w:p w14:paraId="51F88035" w14:textId="77777777" w:rsidR="00A5258A" w:rsidRDefault="00A5258A">
      <w:pPr>
        <w:pStyle w:val="BodyText"/>
        <w:rPr>
          <w:sz w:val="20"/>
        </w:rPr>
      </w:pPr>
    </w:p>
    <w:p w14:paraId="455B5FC6" w14:textId="77777777" w:rsidR="00A5258A" w:rsidRDefault="00A5258A">
      <w:pPr>
        <w:pStyle w:val="BodyText"/>
        <w:rPr>
          <w:sz w:val="20"/>
        </w:rPr>
      </w:pPr>
    </w:p>
    <w:p w14:paraId="5D7605B2" w14:textId="77777777" w:rsidR="00A5258A" w:rsidRDefault="00A5258A">
      <w:pPr>
        <w:pStyle w:val="BodyText"/>
        <w:rPr>
          <w:sz w:val="20"/>
        </w:rPr>
      </w:pPr>
    </w:p>
    <w:p w14:paraId="13C5648B" w14:textId="77777777" w:rsidR="00A5258A" w:rsidRDefault="00A5258A">
      <w:pPr>
        <w:pStyle w:val="BodyText"/>
        <w:spacing w:before="2"/>
        <w:rPr>
          <w:sz w:val="18"/>
        </w:rPr>
      </w:pPr>
    </w:p>
    <w:p w14:paraId="16AEEB09" w14:textId="77777777" w:rsidR="00A5258A" w:rsidRDefault="00A5258A">
      <w:pPr>
        <w:rPr>
          <w:sz w:val="18"/>
        </w:rPr>
        <w:sectPr w:rsidR="00A5258A">
          <w:pgSz w:w="11910" w:h="16840"/>
          <w:pgMar w:top="700" w:right="660" w:bottom="660" w:left="460" w:header="506" w:footer="464" w:gutter="0"/>
          <w:cols w:space="720"/>
        </w:sectPr>
      </w:pPr>
    </w:p>
    <w:p w14:paraId="4F7B7722" w14:textId="77777777" w:rsidR="00A5258A" w:rsidRDefault="00000000">
      <w:pPr>
        <w:pStyle w:val="Heading6"/>
        <w:ind w:left="900"/>
      </w:pPr>
      <w:r>
        <w:rPr>
          <w:spacing w:val="-2"/>
        </w:rPr>
        <w:t>October</w:t>
      </w:r>
    </w:p>
    <w:p w14:paraId="4E963C67" w14:textId="77777777" w:rsidR="00A5258A" w:rsidRDefault="00000000">
      <w:pPr>
        <w:pStyle w:val="ListParagraph"/>
        <w:numPr>
          <w:ilvl w:val="1"/>
          <w:numId w:val="38"/>
        </w:numPr>
        <w:tabs>
          <w:tab w:val="left" w:pos="1128"/>
        </w:tabs>
        <w:spacing w:before="27" w:line="256" w:lineRule="auto"/>
        <w:ind w:left="1127" w:right="103" w:hanging="227"/>
        <w:rPr>
          <w:sz w:val="16"/>
        </w:rPr>
      </w:pPr>
      <w:r>
        <w:rPr>
          <w:sz w:val="16"/>
        </w:rPr>
        <w:t>Sartorius partners with UQ's Advanced Biomanufacturing Nucleic Acid</w:t>
      </w:r>
      <w:r>
        <w:rPr>
          <w:spacing w:val="-8"/>
          <w:sz w:val="16"/>
        </w:rPr>
        <w:t xml:space="preserve"> </w:t>
      </w:r>
      <w:r>
        <w:rPr>
          <w:sz w:val="16"/>
        </w:rPr>
        <w:t>facility</w:t>
      </w:r>
      <w:r>
        <w:rPr>
          <w:spacing w:val="-8"/>
          <w:sz w:val="16"/>
        </w:rPr>
        <w:t xml:space="preserve"> </w:t>
      </w:r>
      <w:r>
        <w:rPr>
          <w:sz w:val="16"/>
        </w:rPr>
        <w:t>(BASE)</w:t>
      </w:r>
      <w:r>
        <w:rPr>
          <w:spacing w:val="-8"/>
          <w:sz w:val="16"/>
        </w:rPr>
        <w:t xml:space="preserve"> </w:t>
      </w:r>
      <w:r>
        <w:rPr>
          <w:sz w:val="16"/>
        </w:rPr>
        <w:t>facility</w:t>
      </w:r>
      <w:r>
        <w:rPr>
          <w:spacing w:val="-8"/>
          <w:sz w:val="16"/>
        </w:rPr>
        <w:t xml:space="preserve"> </w:t>
      </w:r>
      <w:r>
        <w:rPr>
          <w:sz w:val="16"/>
        </w:rPr>
        <w:t>to</w:t>
      </w:r>
      <w:r>
        <w:rPr>
          <w:spacing w:val="-8"/>
          <w:sz w:val="16"/>
        </w:rPr>
        <w:t xml:space="preserve"> </w:t>
      </w:r>
      <w:r>
        <w:rPr>
          <w:sz w:val="16"/>
        </w:rPr>
        <w:t>improve the manufacturing process of nucleic acid products</w:t>
      </w:r>
    </w:p>
    <w:p w14:paraId="74980837" w14:textId="77777777" w:rsidR="00A5258A" w:rsidRDefault="00000000">
      <w:pPr>
        <w:pStyle w:val="ListParagraph"/>
        <w:numPr>
          <w:ilvl w:val="1"/>
          <w:numId w:val="38"/>
        </w:numPr>
        <w:tabs>
          <w:tab w:val="left" w:pos="1128"/>
        </w:tabs>
        <w:spacing w:before="53" w:line="256" w:lineRule="auto"/>
        <w:ind w:left="1127" w:right="258" w:hanging="227"/>
        <w:rPr>
          <w:sz w:val="16"/>
        </w:rPr>
      </w:pPr>
      <w:r>
        <w:rPr>
          <w:sz w:val="16"/>
        </w:rPr>
        <w:t xml:space="preserve">UQ hosts fourth Giving Day, UQ </w:t>
      </w:r>
      <w:r>
        <w:rPr>
          <w:spacing w:val="-2"/>
          <w:sz w:val="16"/>
        </w:rPr>
        <w:t>Wellbeing</w:t>
      </w:r>
      <w:r>
        <w:rPr>
          <w:spacing w:val="-10"/>
          <w:sz w:val="16"/>
        </w:rPr>
        <w:t xml:space="preserve"> </w:t>
      </w:r>
      <w:r>
        <w:rPr>
          <w:spacing w:val="-2"/>
          <w:sz w:val="16"/>
        </w:rPr>
        <w:t>Festival,</w:t>
      </w:r>
      <w:r>
        <w:rPr>
          <w:spacing w:val="-9"/>
          <w:sz w:val="16"/>
        </w:rPr>
        <w:t xml:space="preserve"> </w:t>
      </w:r>
      <w:r>
        <w:rPr>
          <w:spacing w:val="-2"/>
          <w:sz w:val="16"/>
        </w:rPr>
        <w:t>BLOOM</w:t>
      </w:r>
      <w:r>
        <w:rPr>
          <w:spacing w:val="-9"/>
          <w:sz w:val="16"/>
        </w:rPr>
        <w:t xml:space="preserve"> </w:t>
      </w:r>
      <w:r>
        <w:rPr>
          <w:spacing w:val="-2"/>
          <w:sz w:val="16"/>
        </w:rPr>
        <w:t xml:space="preserve">Festival </w:t>
      </w:r>
      <w:r>
        <w:rPr>
          <w:sz w:val="16"/>
        </w:rPr>
        <w:t>and Courting the Greats</w:t>
      </w:r>
    </w:p>
    <w:p w14:paraId="07802D28" w14:textId="77777777" w:rsidR="00A5258A" w:rsidRDefault="00000000">
      <w:pPr>
        <w:pStyle w:val="ListParagraph"/>
        <w:numPr>
          <w:ilvl w:val="1"/>
          <w:numId w:val="38"/>
        </w:numPr>
        <w:tabs>
          <w:tab w:val="left" w:pos="1128"/>
        </w:tabs>
        <w:spacing w:before="54" w:line="256" w:lineRule="auto"/>
        <w:ind w:left="1127" w:right="166" w:hanging="227"/>
        <w:rPr>
          <w:sz w:val="16"/>
        </w:rPr>
      </w:pPr>
      <w:r>
        <w:rPr>
          <w:sz w:val="16"/>
        </w:rPr>
        <w:t>UQ</w:t>
      </w:r>
      <w:r>
        <w:rPr>
          <w:spacing w:val="-12"/>
          <w:sz w:val="16"/>
        </w:rPr>
        <w:t xml:space="preserve"> </w:t>
      </w:r>
      <w:r>
        <w:rPr>
          <w:sz w:val="16"/>
        </w:rPr>
        <w:t>improves</w:t>
      </w:r>
      <w:r>
        <w:rPr>
          <w:spacing w:val="-11"/>
          <w:sz w:val="16"/>
        </w:rPr>
        <w:t xml:space="preserve"> </w:t>
      </w:r>
      <w:r>
        <w:rPr>
          <w:sz w:val="16"/>
        </w:rPr>
        <w:t>its</w:t>
      </w:r>
      <w:r>
        <w:rPr>
          <w:spacing w:val="-11"/>
          <w:sz w:val="16"/>
        </w:rPr>
        <w:t xml:space="preserve"> </w:t>
      </w:r>
      <w:r>
        <w:rPr>
          <w:sz w:val="16"/>
        </w:rPr>
        <w:t>position</w:t>
      </w:r>
      <w:r>
        <w:rPr>
          <w:spacing w:val="-11"/>
          <w:sz w:val="16"/>
        </w:rPr>
        <w:t xml:space="preserve"> </w:t>
      </w:r>
      <w:r>
        <w:rPr>
          <w:sz w:val="16"/>
        </w:rPr>
        <w:t>in</w:t>
      </w:r>
      <w:r>
        <w:rPr>
          <w:spacing w:val="-11"/>
          <w:sz w:val="16"/>
        </w:rPr>
        <w:t xml:space="preserve"> </w:t>
      </w:r>
      <w:r>
        <w:rPr>
          <w:sz w:val="16"/>
        </w:rPr>
        <w:t>the</w:t>
      </w:r>
      <w:r>
        <w:rPr>
          <w:spacing w:val="-11"/>
          <w:sz w:val="16"/>
        </w:rPr>
        <w:t xml:space="preserve"> </w:t>
      </w:r>
      <w:r>
        <w:rPr>
          <w:i/>
          <w:sz w:val="16"/>
        </w:rPr>
        <w:t xml:space="preserve">Times Higher Education </w:t>
      </w:r>
      <w:r>
        <w:rPr>
          <w:sz w:val="16"/>
        </w:rPr>
        <w:t>World University Ranking to 53</w:t>
      </w:r>
    </w:p>
    <w:p w14:paraId="5B50FEB8" w14:textId="77777777" w:rsidR="00A5258A" w:rsidRDefault="00000000">
      <w:pPr>
        <w:pStyle w:val="ListParagraph"/>
        <w:numPr>
          <w:ilvl w:val="1"/>
          <w:numId w:val="38"/>
        </w:numPr>
        <w:tabs>
          <w:tab w:val="left" w:pos="1128"/>
        </w:tabs>
        <w:spacing w:before="54" w:line="256" w:lineRule="auto"/>
        <w:ind w:left="1127" w:right="126" w:hanging="227"/>
        <w:rPr>
          <w:sz w:val="16"/>
        </w:rPr>
      </w:pPr>
      <w:r>
        <w:rPr>
          <w:spacing w:val="-2"/>
          <w:sz w:val="16"/>
        </w:rPr>
        <w:t>UQ</w:t>
      </w:r>
      <w:r>
        <w:rPr>
          <w:spacing w:val="-7"/>
          <w:sz w:val="16"/>
        </w:rPr>
        <w:t xml:space="preserve"> </w:t>
      </w:r>
      <w:r>
        <w:rPr>
          <w:spacing w:val="-2"/>
          <w:sz w:val="16"/>
        </w:rPr>
        <w:t>researchers</w:t>
      </w:r>
      <w:r>
        <w:rPr>
          <w:spacing w:val="-7"/>
          <w:sz w:val="16"/>
        </w:rPr>
        <w:t xml:space="preserve"> </w:t>
      </w:r>
      <w:r>
        <w:rPr>
          <w:spacing w:val="-2"/>
          <w:sz w:val="16"/>
        </w:rPr>
        <w:t>find</w:t>
      </w:r>
      <w:r>
        <w:rPr>
          <w:spacing w:val="-7"/>
          <w:sz w:val="16"/>
        </w:rPr>
        <w:t xml:space="preserve"> </w:t>
      </w:r>
      <w:r>
        <w:rPr>
          <w:spacing w:val="-2"/>
          <w:sz w:val="16"/>
        </w:rPr>
        <w:t>water</w:t>
      </w:r>
      <w:r>
        <w:rPr>
          <w:spacing w:val="-7"/>
          <w:sz w:val="16"/>
        </w:rPr>
        <w:t xml:space="preserve"> </w:t>
      </w:r>
      <w:r>
        <w:rPr>
          <w:spacing w:val="-2"/>
          <w:sz w:val="16"/>
        </w:rPr>
        <w:t xml:space="preserve">fluoridation </w:t>
      </w:r>
      <w:r>
        <w:rPr>
          <w:sz w:val="16"/>
        </w:rPr>
        <w:t>is safe for children; baby boomers and young adults are most affected by</w:t>
      </w:r>
      <w:r>
        <w:rPr>
          <w:spacing w:val="-11"/>
          <w:sz w:val="16"/>
        </w:rPr>
        <w:t xml:space="preserve"> </w:t>
      </w:r>
      <w:r>
        <w:rPr>
          <w:sz w:val="16"/>
        </w:rPr>
        <w:t>housing</w:t>
      </w:r>
      <w:r>
        <w:rPr>
          <w:spacing w:val="-11"/>
          <w:sz w:val="16"/>
        </w:rPr>
        <w:t xml:space="preserve"> </w:t>
      </w:r>
      <w:r>
        <w:rPr>
          <w:sz w:val="16"/>
        </w:rPr>
        <w:t>shortage;</w:t>
      </w:r>
      <w:r>
        <w:rPr>
          <w:spacing w:val="-11"/>
          <w:sz w:val="16"/>
        </w:rPr>
        <w:t xml:space="preserve"> </w:t>
      </w:r>
      <w:r>
        <w:rPr>
          <w:sz w:val="16"/>
        </w:rPr>
        <w:t>genetics</w:t>
      </w:r>
      <w:r>
        <w:rPr>
          <w:spacing w:val="-11"/>
          <w:sz w:val="16"/>
        </w:rPr>
        <w:t xml:space="preserve"> </w:t>
      </w:r>
      <w:r>
        <w:rPr>
          <w:sz w:val="16"/>
        </w:rPr>
        <w:t>affects height; disadvantaged children may miss</w:t>
      </w:r>
      <w:r>
        <w:rPr>
          <w:spacing w:val="-7"/>
          <w:sz w:val="16"/>
        </w:rPr>
        <w:t xml:space="preserve"> </w:t>
      </w:r>
      <w:r>
        <w:rPr>
          <w:sz w:val="16"/>
        </w:rPr>
        <w:t>meals</w:t>
      </w:r>
      <w:r>
        <w:rPr>
          <w:spacing w:val="-7"/>
          <w:sz w:val="16"/>
        </w:rPr>
        <w:t xml:space="preserve"> </w:t>
      </w:r>
      <w:r>
        <w:rPr>
          <w:sz w:val="16"/>
        </w:rPr>
        <w:t>in</w:t>
      </w:r>
      <w:r>
        <w:rPr>
          <w:spacing w:val="-7"/>
          <w:sz w:val="16"/>
        </w:rPr>
        <w:t xml:space="preserve"> </w:t>
      </w:r>
      <w:r>
        <w:rPr>
          <w:sz w:val="16"/>
        </w:rPr>
        <w:t>rural</w:t>
      </w:r>
      <w:r>
        <w:rPr>
          <w:spacing w:val="-7"/>
          <w:sz w:val="16"/>
        </w:rPr>
        <w:t xml:space="preserve"> </w:t>
      </w:r>
      <w:r>
        <w:rPr>
          <w:sz w:val="16"/>
        </w:rPr>
        <w:t>childcare</w:t>
      </w:r>
      <w:r>
        <w:rPr>
          <w:spacing w:val="-7"/>
          <w:sz w:val="16"/>
        </w:rPr>
        <w:t xml:space="preserve"> </w:t>
      </w:r>
      <w:proofErr w:type="spellStart"/>
      <w:r>
        <w:rPr>
          <w:sz w:val="16"/>
        </w:rPr>
        <w:t>centres</w:t>
      </w:r>
      <w:proofErr w:type="spellEnd"/>
      <w:r>
        <w:rPr>
          <w:sz w:val="16"/>
        </w:rPr>
        <w:t>; wild animals can thrive alongside humans; whale song has meaning; cattle methane emission could be</w:t>
      </w:r>
    </w:p>
    <w:p w14:paraId="4D48B29B" w14:textId="77777777" w:rsidR="00A5258A" w:rsidRDefault="00000000">
      <w:pPr>
        <w:pStyle w:val="BodyText"/>
        <w:spacing w:line="256" w:lineRule="auto"/>
        <w:ind w:left="1127"/>
      </w:pPr>
      <w:r>
        <w:rPr>
          <w:spacing w:val="-2"/>
        </w:rPr>
        <w:t>substantially</w:t>
      </w:r>
      <w:r>
        <w:rPr>
          <w:spacing w:val="-7"/>
        </w:rPr>
        <w:t xml:space="preserve"> </w:t>
      </w:r>
      <w:r>
        <w:rPr>
          <w:spacing w:val="-2"/>
        </w:rPr>
        <w:t>cut;</w:t>
      </w:r>
      <w:r>
        <w:rPr>
          <w:spacing w:val="-7"/>
        </w:rPr>
        <w:t xml:space="preserve"> </w:t>
      </w:r>
      <w:r>
        <w:rPr>
          <w:spacing w:val="-2"/>
        </w:rPr>
        <w:t>'ice'</w:t>
      </w:r>
      <w:r>
        <w:rPr>
          <w:spacing w:val="-7"/>
        </w:rPr>
        <w:t xml:space="preserve"> </w:t>
      </w:r>
      <w:r>
        <w:rPr>
          <w:spacing w:val="-2"/>
        </w:rPr>
        <w:t>use</w:t>
      </w:r>
      <w:r>
        <w:rPr>
          <w:spacing w:val="-7"/>
        </w:rPr>
        <w:t xml:space="preserve"> </w:t>
      </w:r>
      <w:r>
        <w:rPr>
          <w:spacing w:val="-2"/>
        </w:rPr>
        <w:t>is</w:t>
      </w:r>
      <w:r>
        <w:rPr>
          <w:spacing w:val="-7"/>
        </w:rPr>
        <w:t xml:space="preserve"> </w:t>
      </w:r>
      <w:r>
        <w:rPr>
          <w:spacing w:val="-2"/>
        </w:rPr>
        <w:t xml:space="preserve">increasing </w:t>
      </w:r>
      <w:r>
        <w:t>across</w:t>
      </w:r>
      <w:r>
        <w:rPr>
          <w:spacing w:val="-4"/>
        </w:rPr>
        <w:t xml:space="preserve"> </w:t>
      </w:r>
      <w:r>
        <w:t>Queensland</w:t>
      </w:r>
    </w:p>
    <w:p w14:paraId="78F8D55F" w14:textId="77777777" w:rsidR="00A5258A" w:rsidRDefault="00000000">
      <w:pPr>
        <w:pStyle w:val="ListParagraph"/>
        <w:numPr>
          <w:ilvl w:val="1"/>
          <w:numId w:val="38"/>
        </w:numPr>
        <w:tabs>
          <w:tab w:val="left" w:pos="1128"/>
        </w:tabs>
        <w:spacing w:before="47"/>
        <w:ind w:left="1127" w:hanging="228"/>
        <w:rPr>
          <w:sz w:val="16"/>
        </w:rPr>
      </w:pPr>
      <w:r>
        <w:rPr>
          <w:spacing w:val="-4"/>
          <w:sz w:val="16"/>
        </w:rPr>
        <w:t>UQ</w:t>
      </w:r>
      <w:r>
        <w:rPr>
          <w:spacing w:val="-5"/>
          <w:sz w:val="16"/>
        </w:rPr>
        <w:t xml:space="preserve"> </w:t>
      </w:r>
      <w:r>
        <w:rPr>
          <w:spacing w:val="-4"/>
          <w:sz w:val="16"/>
        </w:rPr>
        <w:t>hosts</w:t>
      </w:r>
      <w:r>
        <w:rPr>
          <w:spacing w:val="-8"/>
          <w:sz w:val="16"/>
        </w:rPr>
        <w:t xml:space="preserve"> </w:t>
      </w:r>
      <w:proofErr w:type="spellStart"/>
      <w:r>
        <w:rPr>
          <w:spacing w:val="-4"/>
          <w:sz w:val="16"/>
        </w:rPr>
        <w:t>TropAg</w:t>
      </w:r>
      <w:proofErr w:type="spellEnd"/>
      <w:r>
        <w:rPr>
          <w:spacing w:val="-4"/>
          <w:sz w:val="16"/>
        </w:rPr>
        <w:t xml:space="preserve"> agricultural conference</w:t>
      </w:r>
    </w:p>
    <w:p w14:paraId="7D1EA162" w14:textId="77777777" w:rsidR="00A5258A" w:rsidRDefault="00000000">
      <w:pPr>
        <w:pStyle w:val="ListParagraph"/>
        <w:numPr>
          <w:ilvl w:val="1"/>
          <w:numId w:val="38"/>
        </w:numPr>
        <w:tabs>
          <w:tab w:val="left" w:pos="1128"/>
        </w:tabs>
        <w:spacing w:before="69" w:line="256" w:lineRule="auto"/>
        <w:ind w:left="1127" w:right="208" w:hanging="227"/>
        <w:rPr>
          <w:sz w:val="16"/>
        </w:rPr>
      </w:pPr>
      <w:r>
        <w:rPr>
          <w:spacing w:val="-2"/>
          <w:sz w:val="16"/>
        </w:rPr>
        <w:t>UQ</w:t>
      </w:r>
      <w:r>
        <w:rPr>
          <w:spacing w:val="-9"/>
          <w:sz w:val="16"/>
        </w:rPr>
        <w:t xml:space="preserve"> </w:t>
      </w:r>
      <w:r>
        <w:rPr>
          <w:spacing w:val="-2"/>
          <w:sz w:val="16"/>
        </w:rPr>
        <w:t>Regional</w:t>
      </w:r>
      <w:r>
        <w:rPr>
          <w:spacing w:val="-9"/>
          <w:sz w:val="16"/>
        </w:rPr>
        <w:t xml:space="preserve"> </w:t>
      </w:r>
      <w:r>
        <w:rPr>
          <w:spacing w:val="-2"/>
          <w:sz w:val="16"/>
        </w:rPr>
        <w:t>Roadshow</w:t>
      </w:r>
      <w:r>
        <w:rPr>
          <w:spacing w:val="-9"/>
          <w:sz w:val="16"/>
        </w:rPr>
        <w:t xml:space="preserve"> </w:t>
      </w:r>
      <w:r>
        <w:rPr>
          <w:spacing w:val="-2"/>
          <w:sz w:val="16"/>
        </w:rPr>
        <w:t>to</w:t>
      </w:r>
      <w:r>
        <w:rPr>
          <w:spacing w:val="-9"/>
          <w:sz w:val="16"/>
        </w:rPr>
        <w:t xml:space="preserve"> </w:t>
      </w:r>
      <w:r>
        <w:rPr>
          <w:spacing w:val="-2"/>
          <w:sz w:val="16"/>
        </w:rPr>
        <w:t xml:space="preserve">Sunshine </w:t>
      </w:r>
      <w:r>
        <w:rPr>
          <w:sz w:val="16"/>
        </w:rPr>
        <w:t>Coast is held</w:t>
      </w:r>
    </w:p>
    <w:p w14:paraId="1B2220D1" w14:textId="77777777" w:rsidR="00A5258A" w:rsidRDefault="00000000">
      <w:pPr>
        <w:pStyle w:val="ListParagraph"/>
        <w:numPr>
          <w:ilvl w:val="1"/>
          <w:numId w:val="38"/>
        </w:numPr>
        <w:tabs>
          <w:tab w:val="left" w:pos="1128"/>
        </w:tabs>
        <w:spacing w:before="54" w:line="256" w:lineRule="auto"/>
        <w:ind w:left="1127" w:right="4" w:hanging="227"/>
        <w:rPr>
          <w:sz w:val="16"/>
        </w:rPr>
      </w:pPr>
      <w:r>
        <w:rPr>
          <w:sz w:val="16"/>
        </w:rPr>
        <w:t>Queensland Government announces that global medical technology group Stryker will establish its first</w:t>
      </w:r>
      <w:r>
        <w:rPr>
          <w:spacing w:val="-7"/>
          <w:sz w:val="16"/>
        </w:rPr>
        <w:t xml:space="preserve"> </w:t>
      </w:r>
      <w:r>
        <w:rPr>
          <w:sz w:val="16"/>
        </w:rPr>
        <w:t xml:space="preserve">Australian research and development facility in Queensland, with support from the </w:t>
      </w:r>
      <w:r>
        <w:rPr>
          <w:spacing w:val="-2"/>
          <w:sz w:val="16"/>
        </w:rPr>
        <w:t>Queensland</w:t>
      </w:r>
      <w:r>
        <w:rPr>
          <w:spacing w:val="-8"/>
          <w:sz w:val="16"/>
        </w:rPr>
        <w:t xml:space="preserve"> </w:t>
      </w:r>
      <w:r>
        <w:rPr>
          <w:spacing w:val="-2"/>
          <w:sz w:val="16"/>
        </w:rPr>
        <w:t>Government,</w:t>
      </w:r>
      <w:r>
        <w:rPr>
          <w:spacing w:val="-8"/>
          <w:sz w:val="16"/>
        </w:rPr>
        <w:t xml:space="preserve"> </w:t>
      </w:r>
      <w:r>
        <w:rPr>
          <w:spacing w:val="-2"/>
          <w:sz w:val="16"/>
        </w:rPr>
        <w:t>UQ</w:t>
      </w:r>
      <w:r>
        <w:rPr>
          <w:spacing w:val="-8"/>
          <w:sz w:val="16"/>
        </w:rPr>
        <w:t xml:space="preserve"> </w:t>
      </w:r>
      <w:r>
        <w:rPr>
          <w:spacing w:val="-2"/>
          <w:sz w:val="16"/>
        </w:rPr>
        <w:t>and</w:t>
      </w:r>
      <w:r>
        <w:rPr>
          <w:spacing w:val="-8"/>
          <w:sz w:val="16"/>
        </w:rPr>
        <w:t xml:space="preserve"> </w:t>
      </w:r>
      <w:r>
        <w:rPr>
          <w:spacing w:val="-2"/>
          <w:sz w:val="16"/>
        </w:rPr>
        <w:t>QUT</w:t>
      </w:r>
    </w:p>
    <w:p w14:paraId="0751C147" w14:textId="77777777" w:rsidR="00A5258A" w:rsidRDefault="00000000">
      <w:pPr>
        <w:pStyle w:val="ListParagraph"/>
        <w:numPr>
          <w:ilvl w:val="1"/>
          <w:numId w:val="38"/>
        </w:numPr>
        <w:tabs>
          <w:tab w:val="left" w:pos="1128"/>
        </w:tabs>
        <w:spacing w:before="52" w:line="256" w:lineRule="auto"/>
        <w:ind w:left="1127" w:right="191" w:hanging="227"/>
        <w:rPr>
          <w:sz w:val="16"/>
        </w:rPr>
      </w:pPr>
      <w:r>
        <w:rPr>
          <w:sz w:val="16"/>
        </w:rPr>
        <w:t>NHMRC</w:t>
      </w:r>
      <w:r>
        <w:rPr>
          <w:spacing w:val="-4"/>
          <w:sz w:val="16"/>
        </w:rPr>
        <w:t xml:space="preserve"> </w:t>
      </w:r>
      <w:r>
        <w:rPr>
          <w:sz w:val="16"/>
        </w:rPr>
        <w:t>awards</w:t>
      </w:r>
      <w:r>
        <w:rPr>
          <w:spacing w:val="-4"/>
          <w:sz w:val="16"/>
        </w:rPr>
        <w:t xml:space="preserve"> </w:t>
      </w:r>
      <w:r>
        <w:rPr>
          <w:sz w:val="16"/>
        </w:rPr>
        <w:t>UQ</w:t>
      </w:r>
      <w:r>
        <w:rPr>
          <w:spacing w:val="-4"/>
          <w:sz w:val="16"/>
        </w:rPr>
        <w:t xml:space="preserve"> </w:t>
      </w:r>
      <w:r>
        <w:rPr>
          <w:sz w:val="16"/>
        </w:rPr>
        <w:t>$2.84</w:t>
      </w:r>
      <w:r>
        <w:rPr>
          <w:spacing w:val="-4"/>
          <w:sz w:val="16"/>
        </w:rPr>
        <w:t xml:space="preserve"> </w:t>
      </w:r>
      <w:r>
        <w:rPr>
          <w:sz w:val="16"/>
        </w:rPr>
        <w:t>million</w:t>
      </w:r>
      <w:r>
        <w:rPr>
          <w:spacing w:val="-4"/>
          <w:sz w:val="16"/>
        </w:rPr>
        <w:t xml:space="preserve"> </w:t>
      </w:r>
      <w:r>
        <w:rPr>
          <w:sz w:val="16"/>
        </w:rPr>
        <w:t xml:space="preserve">in </w:t>
      </w:r>
      <w:r>
        <w:rPr>
          <w:spacing w:val="-2"/>
          <w:sz w:val="16"/>
        </w:rPr>
        <w:t>grants</w:t>
      </w:r>
      <w:r>
        <w:rPr>
          <w:spacing w:val="-6"/>
          <w:sz w:val="16"/>
        </w:rPr>
        <w:t xml:space="preserve"> </w:t>
      </w:r>
      <w:r>
        <w:rPr>
          <w:spacing w:val="-2"/>
          <w:sz w:val="16"/>
        </w:rPr>
        <w:t>to</w:t>
      </w:r>
      <w:r>
        <w:rPr>
          <w:spacing w:val="-6"/>
          <w:sz w:val="16"/>
        </w:rPr>
        <w:t xml:space="preserve"> </w:t>
      </w:r>
      <w:r>
        <w:rPr>
          <w:spacing w:val="-2"/>
          <w:sz w:val="16"/>
        </w:rPr>
        <w:t>research</w:t>
      </w:r>
      <w:r>
        <w:rPr>
          <w:spacing w:val="-6"/>
          <w:sz w:val="16"/>
        </w:rPr>
        <w:t xml:space="preserve"> </w:t>
      </w:r>
      <w:r>
        <w:rPr>
          <w:spacing w:val="-2"/>
          <w:sz w:val="16"/>
        </w:rPr>
        <w:t>in</w:t>
      </w:r>
      <w:r>
        <w:rPr>
          <w:spacing w:val="-6"/>
          <w:sz w:val="16"/>
        </w:rPr>
        <w:t xml:space="preserve"> </w:t>
      </w:r>
      <w:r>
        <w:rPr>
          <w:spacing w:val="-2"/>
          <w:sz w:val="16"/>
        </w:rPr>
        <w:t>fields</w:t>
      </w:r>
      <w:r>
        <w:rPr>
          <w:spacing w:val="-6"/>
          <w:sz w:val="16"/>
        </w:rPr>
        <w:t xml:space="preserve"> </w:t>
      </w:r>
      <w:r>
        <w:rPr>
          <w:spacing w:val="-2"/>
          <w:sz w:val="16"/>
        </w:rPr>
        <w:t>of</w:t>
      </w:r>
      <w:r>
        <w:rPr>
          <w:spacing w:val="-6"/>
          <w:sz w:val="16"/>
        </w:rPr>
        <w:t xml:space="preserve"> </w:t>
      </w:r>
      <w:r>
        <w:rPr>
          <w:spacing w:val="-2"/>
          <w:sz w:val="16"/>
        </w:rPr>
        <w:t xml:space="preserve">hearing </w:t>
      </w:r>
      <w:r>
        <w:rPr>
          <w:sz w:val="16"/>
        </w:rPr>
        <w:t>loss and intellectual disability</w:t>
      </w:r>
    </w:p>
    <w:p w14:paraId="667081FB" w14:textId="77777777" w:rsidR="00A5258A" w:rsidRDefault="00000000">
      <w:pPr>
        <w:pStyle w:val="Heading6"/>
        <w:ind w:left="256"/>
      </w:pPr>
      <w:r>
        <w:rPr>
          <w:b w:val="0"/>
        </w:rPr>
        <w:br w:type="column"/>
      </w:r>
      <w:r>
        <w:rPr>
          <w:spacing w:val="-2"/>
        </w:rPr>
        <w:t>November</w:t>
      </w:r>
    </w:p>
    <w:p w14:paraId="05375513" w14:textId="77777777" w:rsidR="00A5258A" w:rsidRDefault="00000000">
      <w:pPr>
        <w:pStyle w:val="ListParagraph"/>
        <w:numPr>
          <w:ilvl w:val="0"/>
          <w:numId w:val="38"/>
        </w:numPr>
        <w:tabs>
          <w:tab w:val="left" w:pos="484"/>
        </w:tabs>
        <w:spacing w:before="25" w:line="252" w:lineRule="auto"/>
        <w:ind w:left="483" w:right="109"/>
        <w:rPr>
          <w:sz w:val="16"/>
        </w:rPr>
      </w:pPr>
      <w:r>
        <w:rPr>
          <w:sz w:val="16"/>
        </w:rPr>
        <w:t>Teaching and Learning Week is held with</w:t>
      </w:r>
      <w:r>
        <w:rPr>
          <w:spacing w:val="-12"/>
          <w:sz w:val="16"/>
        </w:rPr>
        <w:t xml:space="preserve"> </w:t>
      </w:r>
      <w:r>
        <w:rPr>
          <w:sz w:val="16"/>
        </w:rPr>
        <w:t>the</w:t>
      </w:r>
      <w:r>
        <w:rPr>
          <w:spacing w:val="-11"/>
          <w:sz w:val="16"/>
        </w:rPr>
        <w:t xml:space="preserve"> </w:t>
      </w:r>
      <w:r>
        <w:rPr>
          <w:sz w:val="16"/>
        </w:rPr>
        <w:t>theme</w:t>
      </w:r>
      <w:r>
        <w:rPr>
          <w:spacing w:val="-11"/>
          <w:sz w:val="16"/>
        </w:rPr>
        <w:t xml:space="preserve"> </w:t>
      </w:r>
      <w:r>
        <w:rPr>
          <w:sz w:val="16"/>
        </w:rPr>
        <w:t>of</w:t>
      </w:r>
      <w:r>
        <w:rPr>
          <w:spacing w:val="-11"/>
          <w:sz w:val="16"/>
        </w:rPr>
        <w:t xml:space="preserve"> </w:t>
      </w:r>
      <w:r>
        <w:rPr>
          <w:i/>
          <w:sz w:val="16"/>
        </w:rPr>
        <w:t>Learning</w:t>
      </w:r>
      <w:r>
        <w:rPr>
          <w:i/>
          <w:spacing w:val="-10"/>
          <w:sz w:val="16"/>
        </w:rPr>
        <w:t xml:space="preserve"> </w:t>
      </w:r>
      <w:r>
        <w:rPr>
          <w:i/>
          <w:sz w:val="16"/>
        </w:rPr>
        <w:t>for</w:t>
      </w:r>
      <w:r>
        <w:rPr>
          <w:i/>
          <w:spacing w:val="-8"/>
          <w:sz w:val="16"/>
        </w:rPr>
        <w:t xml:space="preserve"> </w:t>
      </w:r>
      <w:r>
        <w:rPr>
          <w:i/>
          <w:sz w:val="16"/>
        </w:rPr>
        <w:t>life</w:t>
      </w:r>
      <w:r>
        <w:rPr>
          <w:i/>
          <w:spacing w:val="-10"/>
          <w:sz w:val="16"/>
        </w:rPr>
        <w:t xml:space="preserve"> </w:t>
      </w:r>
      <w:r>
        <w:rPr>
          <w:sz w:val="16"/>
        </w:rPr>
        <w:t>and attracts 1,162 participants</w:t>
      </w:r>
    </w:p>
    <w:p w14:paraId="36C77A0B" w14:textId="77777777" w:rsidR="00A5258A" w:rsidRDefault="00000000">
      <w:pPr>
        <w:pStyle w:val="ListParagraph"/>
        <w:numPr>
          <w:ilvl w:val="0"/>
          <w:numId w:val="38"/>
        </w:numPr>
        <w:tabs>
          <w:tab w:val="left" w:pos="484"/>
        </w:tabs>
        <w:spacing w:before="59" w:line="252" w:lineRule="auto"/>
        <w:ind w:left="483" w:right="4"/>
        <w:rPr>
          <w:sz w:val="16"/>
        </w:rPr>
      </w:pPr>
      <w:r>
        <w:rPr>
          <w:spacing w:val="-2"/>
          <w:sz w:val="16"/>
        </w:rPr>
        <w:t>UQ</w:t>
      </w:r>
      <w:r>
        <w:rPr>
          <w:spacing w:val="-8"/>
          <w:sz w:val="16"/>
        </w:rPr>
        <w:t xml:space="preserve"> </w:t>
      </w:r>
      <w:r>
        <w:rPr>
          <w:spacing w:val="-2"/>
          <w:sz w:val="16"/>
        </w:rPr>
        <w:t>Regional</w:t>
      </w:r>
      <w:r>
        <w:rPr>
          <w:spacing w:val="-8"/>
          <w:sz w:val="16"/>
        </w:rPr>
        <w:t xml:space="preserve"> </w:t>
      </w:r>
      <w:r>
        <w:rPr>
          <w:spacing w:val="-2"/>
          <w:sz w:val="16"/>
        </w:rPr>
        <w:t>Roadshows</w:t>
      </w:r>
      <w:r>
        <w:rPr>
          <w:spacing w:val="-8"/>
          <w:sz w:val="16"/>
        </w:rPr>
        <w:t xml:space="preserve"> </w:t>
      </w:r>
      <w:r>
        <w:rPr>
          <w:spacing w:val="-2"/>
          <w:sz w:val="16"/>
        </w:rPr>
        <w:t>to</w:t>
      </w:r>
      <w:r>
        <w:rPr>
          <w:spacing w:val="-8"/>
          <w:sz w:val="16"/>
        </w:rPr>
        <w:t xml:space="preserve"> </w:t>
      </w:r>
      <w:r>
        <w:rPr>
          <w:spacing w:val="-2"/>
          <w:sz w:val="16"/>
        </w:rPr>
        <w:t xml:space="preserve">Bundaberg </w:t>
      </w:r>
      <w:r>
        <w:rPr>
          <w:sz w:val="16"/>
        </w:rPr>
        <w:t>and the Gold Coast are held</w:t>
      </w:r>
    </w:p>
    <w:p w14:paraId="1DA1BE0E" w14:textId="77777777" w:rsidR="00A5258A" w:rsidRDefault="00000000">
      <w:pPr>
        <w:pStyle w:val="ListParagraph"/>
        <w:numPr>
          <w:ilvl w:val="0"/>
          <w:numId w:val="38"/>
        </w:numPr>
        <w:tabs>
          <w:tab w:val="left" w:pos="484"/>
        </w:tabs>
        <w:spacing w:before="59" w:line="252" w:lineRule="auto"/>
        <w:ind w:left="483" w:right="235"/>
        <w:rPr>
          <w:sz w:val="16"/>
        </w:rPr>
      </w:pPr>
      <w:r>
        <w:rPr>
          <w:sz w:val="16"/>
        </w:rPr>
        <w:t>UQ Art Museum hosts Ceremony: First</w:t>
      </w:r>
      <w:r>
        <w:rPr>
          <w:spacing w:val="-9"/>
          <w:sz w:val="16"/>
        </w:rPr>
        <w:t xml:space="preserve"> </w:t>
      </w:r>
      <w:r>
        <w:rPr>
          <w:sz w:val="16"/>
        </w:rPr>
        <w:t>Nations</w:t>
      </w:r>
      <w:r>
        <w:rPr>
          <w:spacing w:val="-10"/>
          <w:sz w:val="16"/>
        </w:rPr>
        <w:t xml:space="preserve"> </w:t>
      </w:r>
      <w:r>
        <w:rPr>
          <w:sz w:val="16"/>
        </w:rPr>
        <w:t>languages</w:t>
      </w:r>
      <w:r>
        <w:rPr>
          <w:spacing w:val="-10"/>
          <w:sz w:val="16"/>
        </w:rPr>
        <w:t xml:space="preserve"> </w:t>
      </w:r>
      <w:r>
        <w:rPr>
          <w:sz w:val="16"/>
        </w:rPr>
        <w:t>lecture</w:t>
      </w:r>
      <w:r>
        <w:rPr>
          <w:spacing w:val="-10"/>
          <w:sz w:val="16"/>
        </w:rPr>
        <w:t xml:space="preserve"> </w:t>
      </w:r>
      <w:r>
        <w:rPr>
          <w:sz w:val="16"/>
        </w:rPr>
        <w:t>and panel discussion</w:t>
      </w:r>
    </w:p>
    <w:p w14:paraId="6104F28E" w14:textId="77777777" w:rsidR="00A5258A" w:rsidRDefault="00000000">
      <w:pPr>
        <w:pStyle w:val="ListParagraph"/>
        <w:numPr>
          <w:ilvl w:val="0"/>
          <w:numId w:val="38"/>
        </w:numPr>
        <w:tabs>
          <w:tab w:val="left" w:pos="484"/>
        </w:tabs>
        <w:spacing w:before="59" w:line="252" w:lineRule="auto"/>
        <w:ind w:left="483" w:right="152"/>
        <w:rPr>
          <w:sz w:val="16"/>
        </w:rPr>
      </w:pPr>
      <w:r>
        <w:rPr>
          <w:sz w:val="16"/>
        </w:rPr>
        <w:t xml:space="preserve">UQ researchers discover possible treatment for COVID-induced brain disease; microplastics can carry viruses; pregnancies lower risk of endometrial cancer; sleep </w:t>
      </w:r>
      <w:proofErr w:type="spellStart"/>
      <w:r>
        <w:rPr>
          <w:sz w:val="16"/>
        </w:rPr>
        <w:t>apnoea</w:t>
      </w:r>
      <w:proofErr w:type="spellEnd"/>
      <w:r>
        <w:rPr>
          <w:sz w:val="16"/>
        </w:rPr>
        <w:t xml:space="preserve"> </w:t>
      </w:r>
      <w:r>
        <w:rPr>
          <w:spacing w:val="-2"/>
          <w:sz w:val="16"/>
        </w:rPr>
        <w:t>increases</w:t>
      </w:r>
      <w:r>
        <w:rPr>
          <w:spacing w:val="-6"/>
          <w:sz w:val="16"/>
        </w:rPr>
        <w:t xml:space="preserve"> </w:t>
      </w:r>
      <w:r>
        <w:rPr>
          <w:spacing w:val="-2"/>
          <w:sz w:val="16"/>
        </w:rPr>
        <w:t>risk</w:t>
      </w:r>
      <w:r>
        <w:rPr>
          <w:spacing w:val="-6"/>
          <w:sz w:val="16"/>
        </w:rPr>
        <w:t xml:space="preserve"> </w:t>
      </w:r>
      <w:r>
        <w:rPr>
          <w:spacing w:val="-2"/>
          <w:sz w:val="16"/>
        </w:rPr>
        <w:t>of</w:t>
      </w:r>
      <w:r>
        <w:rPr>
          <w:spacing w:val="-6"/>
          <w:sz w:val="16"/>
        </w:rPr>
        <w:t xml:space="preserve"> </w:t>
      </w:r>
      <w:r>
        <w:rPr>
          <w:spacing w:val="-2"/>
          <w:sz w:val="16"/>
        </w:rPr>
        <w:t>dementia;</w:t>
      </w:r>
      <w:r>
        <w:rPr>
          <w:spacing w:val="-6"/>
          <w:sz w:val="16"/>
        </w:rPr>
        <w:t xml:space="preserve"> </w:t>
      </w:r>
      <w:r>
        <w:rPr>
          <w:spacing w:val="-2"/>
          <w:sz w:val="16"/>
        </w:rPr>
        <w:t>pets</w:t>
      </w:r>
      <w:r>
        <w:rPr>
          <w:spacing w:val="-6"/>
          <w:sz w:val="16"/>
        </w:rPr>
        <w:t xml:space="preserve"> </w:t>
      </w:r>
      <w:r>
        <w:rPr>
          <w:spacing w:val="-2"/>
          <w:sz w:val="16"/>
        </w:rPr>
        <w:t>are</w:t>
      </w:r>
      <w:r>
        <w:rPr>
          <w:spacing w:val="-6"/>
          <w:sz w:val="16"/>
        </w:rPr>
        <w:t xml:space="preserve"> </w:t>
      </w:r>
      <w:r>
        <w:rPr>
          <w:spacing w:val="-2"/>
          <w:sz w:val="16"/>
        </w:rPr>
        <w:t xml:space="preserve">a </w:t>
      </w:r>
      <w:r>
        <w:rPr>
          <w:sz w:val="16"/>
        </w:rPr>
        <w:t>proxy</w:t>
      </w:r>
      <w:r>
        <w:rPr>
          <w:spacing w:val="-6"/>
          <w:sz w:val="16"/>
        </w:rPr>
        <w:t xml:space="preserve"> </w:t>
      </w:r>
      <w:r>
        <w:rPr>
          <w:sz w:val="16"/>
        </w:rPr>
        <w:t>for</w:t>
      </w:r>
      <w:r>
        <w:rPr>
          <w:spacing w:val="-6"/>
          <w:sz w:val="16"/>
        </w:rPr>
        <w:t xml:space="preserve"> </w:t>
      </w:r>
      <w:r>
        <w:rPr>
          <w:sz w:val="16"/>
        </w:rPr>
        <w:t>human</w:t>
      </w:r>
      <w:r>
        <w:rPr>
          <w:spacing w:val="-6"/>
          <w:sz w:val="16"/>
        </w:rPr>
        <w:t xml:space="preserve"> </w:t>
      </w:r>
      <w:r>
        <w:rPr>
          <w:sz w:val="16"/>
        </w:rPr>
        <w:t>health;</w:t>
      </w:r>
      <w:r>
        <w:rPr>
          <w:spacing w:val="-6"/>
          <w:sz w:val="16"/>
        </w:rPr>
        <w:t xml:space="preserve"> </w:t>
      </w:r>
      <w:r>
        <w:rPr>
          <w:sz w:val="16"/>
        </w:rPr>
        <w:t>cyclists</w:t>
      </w:r>
      <w:r>
        <w:rPr>
          <w:spacing w:val="-6"/>
          <w:sz w:val="16"/>
        </w:rPr>
        <w:t xml:space="preserve"> </w:t>
      </w:r>
      <w:r>
        <w:rPr>
          <w:sz w:val="16"/>
        </w:rPr>
        <w:t>plan routes to reduce traffic stress; biting mosquitoes</w:t>
      </w:r>
      <w:r>
        <w:rPr>
          <w:spacing w:val="-12"/>
          <w:sz w:val="16"/>
        </w:rPr>
        <w:t xml:space="preserve"> </w:t>
      </w:r>
      <w:r>
        <w:rPr>
          <w:sz w:val="16"/>
        </w:rPr>
        <w:t>are</w:t>
      </w:r>
      <w:r>
        <w:rPr>
          <w:spacing w:val="-11"/>
          <w:sz w:val="16"/>
        </w:rPr>
        <w:t xml:space="preserve"> </w:t>
      </w:r>
      <w:r>
        <w:rPr>
          <w:sz w:val="16"/>
        </w:rPr>
        <w:t>attracted</w:t>
      </w:r>
      <w:r>
        <w:rPr>
          <w:spacing w:val="-11"/>
          <w:sz w:val="16"/>
        </w:rPr>
        <w:t xml:space="preserve"> </w:t>
      </w:r>
      <w:r>
        <w:rPr>
          <w:sz w:val="16"/>
        </w:rPr>
        <w:t>by</w:t>
      </w:r>
      <w:r>
        <w:rPr>
          <w:spacing w:val="-11"/>
          <w:sz w:val="16"/>
        </w:rPr>
        <w:t xml:space="preserve"> </w:t>
      </w:r>
      <w:r>
        <w:rPr>
          <w:sz w:val="16"/>
        </w:rPr>
        <w:t>person's smell; genome sequencing could curb hospital infections; employers discriminate against applicants with non-standard</w:t>
      </w:r>
      <w:r>
        <w:rPr>
          <w:spacing w:val="-4"/>
          <w:sz w:val="16"/>
        </w:rPr>
        <w:t xml:space="preserve"> </w:t>
      </w:r>
      <w:r>
        <w:rPr>
          <w:sz w:val="16"/>
        </w:rPr>
        <w:t>accents</w:t>
      </w:r>
    </w:p>
    <w:p w14:paraId="15DA18C4" w14:textId="77777777" w:rsidR="00A5258A" w:rsidRDefault="00000000">
      <w:pPr>
        <w:pStyle w:val="ListParagraph"/>
        <w:numPr>
          <w:ilvl w:val="0"/>
          <w:numId w:val="38"/>
        </w:numPr>
        <w:tabs>
          <w:tab w:val="left" w:pos="484"/>
        </w:tabs>
        <w:spacing w:before="67" w:line="252" w:lineRule="auto"/>
        <w:ind w:left="483" w:right="419"/>
        <w:rPr>
          <w:sz w:val="16"/>
        </w:rPr>
      </w:pPr>
      <w:r>
        <w:rPr>
          <w:spacing w:val="-2"/>
          <w:sz w:val="16"/>
        </w:rPr>
        <w:t>Queensland</w:t>
      </w:r>
      <w:r>
        <w:rPr>
          <w:spacing w:val="-10"/>
          <w:sz w:val="16"/>
        </w:rPr>
        <w:t xml:space="preserve"> </w:t>
      </w:r>
      <w:r>
        <w:rPr>
          <w:spacing w:val="-2"/>
          <w:sz w:val="16"/>
        </w:rPr>
        <w:t>Digital</w:t>
      </w:r>
      <w:r>
        <w:rPr>
          <w:spacing w:val="-9"/>
          <w:sz w:val="16"/>
        </w:rPr>
        <w:t xml:space="preserve"> </w:t>
      </w:r>
      <w:r>
        <w:rPr>
          <w:spacing w:val="-2"/>
          <w:sz w:val="16"/>
        </w:rPr>
        <w:t>Health</w:t>
      </w:r>
      <w:r>
        <w:rPr>
          <w:spacing w:val="-9"/>
          <w:sz w:val="16"/>
        </w:rPr>
        <w:t xml:space="preserve"> </w:t>
      </w:r>
      <w:r>
        <w:rPr>
          <w:spacing w:val="-2"/>
          <w:sz w:val="16"/>
        </w:rPr>
        <w:t xml:space="preserve">Centre </w:t>
      </w:r>
      <w:r>
        <w:rPr>
          <w:sz w:val="16"/>
        </w:rPr>
        <w:t>(</w:t>
      </w:r>
      <w:proofErr w:type="spellStart"/>
      <w:r>
        <w:rPr>
          <w:sz w:val="16"/>
        </w:rPr>
        <w:t>ODHeC</w:t>
      </w:r>
      <w:proofErr w:type="spellEnd"/>
      <w:r>
        <w:rPr>
          <w:sz w:val="16"/>
        </w:rPr>
        <w:t>) is launched</w:t>
      </w:r>
    </w:p>
    <w:p w14:paraId="6AF4CF3F" w14:textId="77777777" w:rsidR="00A5258A" w:rsidRDefault="00000000">
      <w:pPr>
        <w:pStyle w:val="ListParagraph"/>
        <w:numPr>
          <w:ilvl w:val="0"/>
          <w:numId w:val="38"/>
        </w:numPr>
        <w:tabs>
          <w:tab w:val="left" w:pos="484"/>
        </w:tabs>
        <w:spacing w:before="58" w:line="252" w:lineRule="auto"/>
        <w:ind w:left="483" w:right="560"/>
        <w:rPr>
          <w:sz w:val="16"/>
        </w:rPr>
      </w:pPr>
      <w:r>
        <w:rPr>
          <w:sz w:val="16"/>
        </w:rPr>
        <w:t xml:space="preserve">The Queensland Commitment </w:t>
      </w:r>
      <w:r>
        <w:rPr>
          <w:spacing w:val="-2"/>
          <w:sz w:val="16"/>
        </w:rPr>
        <w:t>philanthropic</w:t>
      </w:r>
      <w:r>
        <w:rPr>
          <w:spacing w:val="-10"/>
          <w:sz w:val="16"/>
        </w:rPr>
        <w:t xml:space="preserve"> </w:t>
      </w:r>
      <w:r>
        <w:rPr>
          <w:spacing w:val="-2"/>
          <w:sz w:val="16"/>
        </w:rPr>
        <w:t>match</w:t>
      </w:r>
      <w:r>
        <w:rPr>
          <w:spacing w:val="-9"/>
          <w:sz w:val="16"/>
        </w:rPr>
        <w:t xml:space="preserve"> </w:t>
      </w:r>
      <w:r>
        <w:rPr>
          <w:spacing w:val="-2"/>
          <w:sz w:val="16"/>
        </w:rPr>
        <w:t>is</w:t>
      </w:r>
      <w:r>
        <w:rPr>
          <w:spacing w:val="-9"/>
          <w:sz w:val="16"/>
        </w:rPr>
        <w:t xml:space="preserve"> </w:t>
      </w:r>
      <w:r>
        <w:rPr>
          <w:spacing w:val="-2"/>
          <w:sz w:val="16"/>
        </w:rPr>
        <w:t>launched</w:t>
      </w:r>
    </w:p>
    <w:p w14:paraId="4CBF9EFE" w14:textId="77777777" w:rsidR="00A5258A" w:rsidRDefault="00000000">
      <w:pPr>
        <w:pStyle w:val="ListParagraph"/>
        <w:numPr>
          <w:ilvl w:val="0"/>
          <w:numId w:val="38"/>
        </w:numPr>
        <w:tabs>
          <w:tab w:val="left" w:pos="484"/>
        </w:tabs>
        <w:spacing w:before="58" w:line="252" w:lineRule="auto"/>
        <w:ind w:left="483" w:right="110"/>
        <w:rPr>
          <w:sz w:val="16"/>
        </w:rPr>
      </w:pPr>
      <w:r>
        <w:rPr>
          <w:sz w:val="16"/>
        </w:rPr>
        <w:t xml:space="preserve">UQ celebrates Women's </w:t>
      </w:r>
      <w:r>
        <w:rPr>
          <w:spacing w:val="-2"/>
          <w:sz w:val="16"/>
        </w:rPr>
        <w:t>Entrepreneurship</w:t>
      </w:r>
      <w:r>
        <w:rPr>
          <w:spacing w:val="-10"/>
          <w:sz w:val="16"/>
        </w:rPr>
        <w:t xml:space="preserve"> </w:t>
      </w:r>
      <w:r>
        <w:rPr>
          <w:spacing w:val="-2"/>
          <w:sz w:val="16"/>
        </w:rPr>
        <w:t>Day</w:t>
      </w:r>
      <w:r>
        <w:rPr>
          <w:spacing w:val="-9"/>
          <w:sz w:val="16"/>
        </w:rPr>
        <w:t xml:space="preserve"> </w:t>
      </w:r>
      <w:r>
        <w:rPr>
          <w:spacing w:val="-2"/>
          <w:sz w:val="16"/>
        </w:rPr>
        <w:t>and</w:t>
      </w:r>
      <w:r>
        <w:rPr>
          <w:spacing w:val="-9"/>
          <w:sz w:val="16"/>
        </w:rPr>
        <w:t xml:space="preserve"> </w:t>
      </w:r>
      <w:r>
        <w:rPr>
          <w:spacing w:val="-2"/>
          <w:sz w:val="16"/>
        </w:rPr>
        <w:t xml:space="preserve">announces </w:t>
      </w:r>
      <w:proofErr w:type="spellStart"/>
      <w:r>
        <w:rPr>
          <w:sz w:val="16"/>
        </w:rPr>
        <w:t>LeadHers</w:t>
      </w:r>
      <w:proofErr w:type="spellEnd"/>
      <w:r>
        <w:rPr>
          <w:spacing w:val="-4"/>
          <w:sz w:val="16"/>
        </w:rPr>
        <w:t xml:space="preserve"> </w:t>
      </w:r>
      <w:r>
        <w:rPr>
          <w:sz w:val="16"/>
        </w:rPr>
        <w:t>winners</w:t>
      </w:r>
    </w:p>
    <w:p w14:paraId="6E4360E5" w14:textId="77777777" w:rsidR="00A5258A" w:rsidRDefault="00000000">
      <w:pPr>
        <w:pStyle w:val="ListParagraph"/>
        <w:numPr>
          <w:ilvl w:val="0"/>
          <w:numId w:val="38"/>
        </w:numPr>
        <w:tabs>
          <w:tab w:val="left" w:pos="484"/>
        </w:tabs>
        <w:spacing w:before="59" w:line="252" w:lineRule="auto"/>
        <w:ind w:left="483"/>
        <w:jc w:val="both"/>
        <w:rPr>
          <w:sz w:val="16"/>
        </w:rPr>
      </w:pPr>
      <w:r>
        <w:rPr>
          <w:spacing w:val="-2"/>
          <w:sz w:val="16"/>
        </w:rPr>
        <w:t>UQ</w:t>
      </w:r>
      <w:r>
        <w:rPr>
          <w:spacing w:val="-10"/>
          <w:sz w:val="16"/>
        </w:rPr>
        <w:t xml:space="preserve"> </w:t>
      </w:r>
      <w:r>
        <w:rPr>
          <w:spacing w:val="-2"/>
          <w:sz w:val="16"/>
        </w:rPr>
        <w:t>announces</w:t>
      </w:r>
      <w:r>
        <w:rPr>
          <w:spacing w:val="-9"/>
          <w:sz w:val="16"/>
        </w:rPr>
        <w:t xml:space="preserve"> </w:t>
      </w:r>
      <w:r>
        <w:rPr>
          <w:spacing w:val="-2"/>
          <w:sz w:val="16"/>
        </w:rPr>
        <w:t>proof-of-concept</w:t>
      </w:r>
      <w:r>
        <w:rPr>
          <w:spacing w:val="-9"/>
          <w:sz w:val="16"/>
        </w:rPr>
        <w:t xml:space="preserve"> </w:t>
      </w:r>
      <w:r>
        <w:rPr>
          <w:spacing w:val="-2"/>
          <w:sz w:val="16"/>
        </w:rPr>
        <w:t>human trial</w:t>
      </w:r>
      <w:r>
        <w:rPr>
          <w:spacing w:val="-4"/>
          <w:sz w:val="16"/>
        </w:rPr>
        <w:t xml:space="preserve"> </w:t>
      </w:r>
      <w:r>
        <w:rPr>
          <w:spacing w:val="-2"/>
          <w:sz w:val="16"/>
        </w:rPr>
        <w:t>for</w:t>
      </w:r>
      <w:r>
        <w:rPr>
          <w:spacing w:val="-4"/>
          <w:sz w:val="16"/>
        </w:rPr>
        <w:t xml:space="preserve"> </w:t>
      </w:r>
      <w:r>
        <w:rPr>
          <w:spacing w:val="-2"/>
          <w:sz w:val="16"/>
        </w:rPr>
        <w:t>its</w:t>
      </w:r>
      <w:r>
        <w:rPr>
          <w:spacing w:val="-4"/>
          <w:sz w:val="16"/>
        </w:rPr>
        <w:t xml:space="preserve"> </w:t>
      </w:r>
      <w:r>
        <w:rPr>
          <w:spacing w:val="-2"/>
          <w:sz w:val="16"/>
        </w:rPr>
        <w:t>second-generation</w:t>
      </w:r>
      <w:r>
        <w:rPr>
          <w:spacing w:val="-4"/>
          <w:sz w:val="16"/>
        </w:rPr>
        <w:t xml:space="preserve"> </w:t>
      </w:r>
      <w:r>
        <w:rPr>
          <w:spacing w:val="-2"/>
          <w:sz w:val="16"/>
        </w:rPr>
        <w:t xml:space="preserve">molecular </w:t>
      </w:r>
      <w:r>
        <w:rPr>
          <w:sz w:val="16"/>
        </w:rPr>
        <w:t>clamp</w:t>
      </w:r>
      <w:r>
        <w:rPr>
          <w:spacing w:val="-4"/>
          <w:sz w:val="16"/>
        </w:rPr>
        <w:t xml:space="preserve"> </w:t>
      </w:r>
      <w:r>
        <w:rPr>
          <w:sz w:val="16"/>
        </w:rPr>
        <w:t>vaccine</w:t>
      </w:r>
    </w:p>
    <w:p w14:paraId="29E91D3D" w14:textId="77777777" w:rsidR="00A5258A" w:rsidRDefault="00000000">
      <w:pPr>
        <w:pStyle w:val="ListParagraph"/>
        <w:numPr>
          <w:ilvl w:val="0"/>
          <w:numId w:val="38"/>
        </w:numPr>
        <w:tabs>
          <w:tab w:val="left" w:pos="484"/>
        </w:tabs>
        <w:spacing w:before="59" w:line="252" w:lineRule="auto"/>
        <w:ind w:left="483" w:right="543"/>
        <w:rPr>
          <w:sz w:val="16"/>
        </w:rPr>
      </w:pPr>
      <w:proofErr w:type="spellStart"/>
      <w:r>
        <w:rPr>
          <w:sz w:val="16"/>
        </w:rPr>
        <w:t>UniQuest</w:t>
      </w:r>
      <w:proofErr w:type="spellEnd"/>
      <w:r>
        <w:rPr>
          <w:sz w:val="16"/>
        </w:rPr>
        <w:t xml:space="preserve"> startup Cassowary Pharma</w:t>
      </w:r>
      <w:r>
        <w:rPr>
          <w:spacing w:val="-3"/>
          <w:sz w:val="16"/>
        </w:rPr>
        <w:t xml:space="preserve"> </w:t>
      </w:r>
      <w:r>
        <w:rPr>
          <w:sz w:val="16"/>
        </w:rPr>
        <w:t>begins</w:t>
      </w:r>
      <w:r>
        <w:rPr>
          <w:spacing w:val="-2"/>
          <w:sz w:val="16"/>
        </w:rPr>
        <w:t xml:space="preserve"> </w:t>
      </w:r>
      <w:r>
        <w:rPr>
          <w:sz w:val="16"/>
        </w:rPr>
        <w:t>work</w:t>
      </w:r>
      <w:r>
        <w:rPr>
          <w:spacing w:val="-2"/>
          <w:sz w:val="16"/>
        </w:rPr>
        <w:t xml:space="preserve"> </w:t>
      </w:r>
      <w:r>
        <w:rPr>
          <w:sz w:val="16"/>
        </w:rPr>
        <w:t>on</w:t>
      </w:r>
      <w:r>
        <w:rPr>
          <w:spacing w:val="-3"/>
          <w:sz w:val="16"/>
        </w:rPr>
        <w:t xml:space="preserve"> </w:t>
      </w:r>
      <w:r>
        <w:rPr>
          <w:sz w:val="16"/>
        </w:rPr>
        <w:t>hyper- targeted pain medication</w:t>
      </w:r>
    </w:p>
    <w:p w14:paraId="6F13844D" w14:textId="77777777" w:rsidR="00A5258A" w:rsidRDefault="00000000">
      <w:pPr>
        <w:pStyle w:val="ListParagraph"/>
        <w:numPr>
          <w:ilvl w:val="0"/>
          <w:numId w:val="38"/>
        </w:numPr>
        <w:tabs>
          <w:tab w:val="left" w:pos="484"/>
        </w:tabs>
        <w:spacing w:before="59" w:line="252" w:lineRule="auto"/>
        <w:ind w:left="483" w:right="189"/>
        <w:rPr>
          <w:sz w:val="16"/>
        </w:rPr>
      </w:pPr>
      <w:r>
        <w:rPr>
          <w:sz w:val="16"/>
        </w:rPr>
        <w:t xml:space="preserve">ARC awards UQ 3 </w:t>
      </w:r>
      <w:proofErr w:type="spellStart"/>
      <w:r>
        <w:rPr>
          <w:sz w:val="16"/>
        </w:rPr>
        <w:t>Centres</w:t>
      </w:r>
      <w:proofErr w:type="spellEnd"/>
      <w:r>
        <w:rPr>
          <w:sz w:val="16"/>
        </w:rPr>
        <w:t xml:space="preserve"> of Excellence worth $105 million: Quantum Biology, Indigenous Futures,</w:t>
      </w:r>
      <w:r>
        <w:rPr>
          <w:spacing w:val="-12"/>
          <w:sz w:val="16"/>
        </w:rPr>
        <w:t xml:space="preserve"> </w:t>
      </w:r>
      <w:r>
        <w:rPr>
          <w:sz w:val="16"/>
        </w:rPr>
        <w:t>and</w:t>
      </w:r>
      <w:r>
        <w:rPr>
          <w:spacing w:val="-11"/>
          <w:sz w:val="16"/>
        </w:rPr>
        <w:t xml:space="preserve"> </w:t>
      </w:r>
      <w:r>
        <w:rPr>
          <w:sz w:val="16"/>
        </w:rPr>
        <w:t>Green</w:t>
      </w:r>
      <w:r>
        <w:rPr>
          <w:spacing w:val="-11"/>
          <w:sz w:val="16"/>
        </w:rPr>
        <w:t xml:space="preserve"> </w:t>
      </w:r>
      <w:r>
        <w:rPr>
          <w:sz w:val="16"/>
        </w:rPr>
        <w:t>Electrochemical Transformation of Carbon Dioxide</w:t>
      </w:r>
    </w:p>
    <w:p w14:paraId="5AC76154" w14:textId="77777777" w:rsidR="00A5258A" w:rsidRDefault="00000000">
      <w:pPr>
        <w:pStyle w:val="ListParagraph"/>
        <w:numPr>
          <w:ilvl w:val="0"/>
          <w:numId w:val="38"/>
        </w:numPr>
        <w:tabs>
          <w:tab w:val="left" w:pos="484"/>
        </w:tabs>
        <w:spacing w:before="61" w:line="252" w:lineRule="auto"/>
        <w:ind w:left="483" w:right="412"/>
        <w:rPr>
          <w:sz w:val="16"/>
        </w:rPr>
      </w:pPr>
      <w:r>
        <w:rPr>
          <w:sz w:val="16"/>
        </w:rPr>
        <w:t>UQ</w:t>
      </w:r>
      <w:r>
        <w:rPr>
          <w:spacing w:val="-12"/>
          <w:sz w:val="16"/>
        </w:rPr>
        <w:t xml:space="preserve"> </w:t>
      </w:r>
      <w:r>
        <w:rPr>
          <w:sz w:val="16"/>
        </w:rPr>
        <w:t>hosts</w:t>
      </w:r>
      <w:r>
        <w:rPr>
          <w:spacing w:val="-11"/>
          <w:sz w:val="16"/>
        </w:rPr>
        <w:t xml:space="preserve"> </w:t>
      </w:r>
      <w:r>
        <w:rPr>
          <w:sz w:val="16"/>
        </w:rPr>
        <w:t>first</w:t>
      </w:r>
      <w:r>
        <w:rPr>
          <w:spacing w:val="-11"/>
          <w:sz w:val="16"/>
        </w:rPr>
        <w:t xml:space="preserve"> </w:t>
      </w:r>
      <w:r>
        <w:rPr>
          <w:sz w:val="16"/>
        </w:rPr>
        <w:t>ever</w:t>
      </w:r>
      <w:r>
        <w:rPr>
          <w:spacing w:val="-11"/>
          <w:sz w:val="16"/>
        </w:rPr>
        <w:t xml:space="preserve"> </w:t>
      </w:r>
      <w:proofErr w:type="spellStart"/>
      <w:r>
        <w:rPr>
          <w:sz w:val="16"/>
        </w:rPr>
        <w:t>Blak</w:t>
      </w:r>
      <w:proofErr w:type="spellEnd"/>
      <w:r>
        <w:rPr>
          <w:spacing w:val="-11"/>
          <w:sz w:val="16"/>
        </w:rPr>
        <w:t xml:space="preserve"> </w:t>
      </w:r>
      <w:r>
        <w:rPr>
          <w:sz w:val="16"/>
        </w:rPr>
        <w:t>market</w:t>
      </w:r>
      <w:r>
        <w:rPr>
          <w:spacing w:val="-11"/>
          <w:sz w:val="16"/>
        </w:rPr>
        <w:t xml:space="preserve"> </w:t>
      </w:r>
      <w:r>
        <w:rPr>
          <w:sz w:val="16"/>
        </w:rPr>
        <w:t>at St</w:t>
      </w:r>
      <w:r>
        <w:rPr>
          <w:spacing w:val="-4"/>
          <w:sz w:val="16"/>
        </w:rPr>
        <w:t xml:space="preserve"> </w:t>
      </w:r>
      <w:r>
        <w:rPr>
          <w:sz w:val="16"/>
        </w:rPr>
        <w:t>Lucia</w:t>
      </w:r>
    </w:p>
    <w:p w14:paraId="2DEDA7F6" w14:textId="77777777" w:rsidR="00A5258A" w:rsidRDefault="00000000">
      <w:pPr>
        <w:pStyle w:val="ListParagraph"/>
        <w:numPr>
          <w:ilvl w:val="0"/>
          <w:numId w:val="38"/>
        </w:numPr>
        <w:tabs>
          <w:tab w:val="left" w:pos="484"/>
        </w:tabs>
        <w:spacing w:before="58" w:line="252" w:lineRule="auto"/>
        <w:ind w:left="483" w:right="39"/>
        <w:rPr>
          <w:sz w:val="16"/>
        </w:rPr>
      </w:pPr>
      <w:r>
        <w:rPr>
          <w:sz w:val="16"/>
        </w:rPr>
        <w:t>UQ</w:t>
      </w:r>
      <w:r>
        <w:rPr>
          <w:spacing w:val="-7"/>
          <w:sz w:val="16"/>
        </w:rPr>
        <w:t xml:space="preserve"> </w:t>
      </w:r>
      <w:r>
        <w:rPr>
          <w:sz w:val="16"/>
        </w:rPr>
        <w:t>is</w:t>
      </w:r>
      <w:r>
        <w:rPr>
          <w:spacing w:val="-7"/>
          <w:sz w:val="16"/>
        </w:rPr>
        <w:t xml:space="preserve"> </w:t>
      </w:r>
      <w:r>
        <w:rPr>
          <w:sz w:val="16"/>
        </w:rPr>
        <w:t>awarded</w:t>
      </w:r>
      <w:r>
        <w:rPr>
          <w:spacing w:val="-7"/>
          <w:sz w:val="16"/>
        </w:rPr>
        <w:t xml:space="preserve"> </w:t>
      </w:r>
      <w:r>
        <w:rPr>
          <w:sz w:val="16"/>
        </w:rPr>
        <w:t>$4.3</w:t>
      </w:r>
      <w:r>
        <w:rPr>
          <w:spacing w:val="-7"/>
          <w:sz w:val="16"/>
        </w:rPr>
        <w:t xml:space="preserve"> </w:t>
      </w:r>
      <w:r>
        <w:rPr>
          <w:sz w:val="16"/>
        </w:rPr>
        <w:t>million</w:t>
      </w:r>
      <w:r>
        <w:rPr>
          <w:spacing w:val="-6"/>
          <w:sz w:val="16"/>
        </w:rPr>
        <w:t xml:space="preserve"> </w:t>
      </w:r>
      <w:r>
        <w:rPr>
          <w:sz w:val="16"/>
        </w:rPr>
        <w:t>in</w:t>
      </w:r>
      <w:r>
        <w:rPr>
          <w:spacing w:val="-7"/>
          <w:sz w:val="16"/>
        </w:rPr>
        <w:t xml:space="preserve"> </w:t>
      </w:r>
      <w:r>
        <w:rPr>
          <w:sz w:val="16"/>
        </w:rPr>
        <w:t>National Soil Carbon Innovation Challenge</w:t>
      </w:r>
    </w:p>
    <w:p w14:paraId="1151570C" w14:textId="77777777" w:rsidR="00A5258A" w:rsidRDefault="00000000">
      <w:pPr>
        <w:pStyle w:val="ListParagraph"/>
        <w:numPr>
          <w:ilvl w:val="0"/>
          <w:numId w:val="38"/>
        </w:numPr>
        <w:tabs>
          <w:tab w:val="left" w:pos="484"/>
        </w:tabs>
        <w:spacing w:before="58" w:line="252" w:lineRule="auto"/>
        <w:ind w:left="483" w:right="439"/>
        <w:rPr>
          <w:sz w:val="16"/>
        </w:rPr>
      </w:pPr>
      <w:r>
        <w:rPr>
          <w:sz w:val="16"/>
        </w:rPr>
        <w:t>Former</w:t>
      </w:r>
      <w:r>
        <w:rPr>
          <w:spacing w:val="-12"/>
          <w:sz w:val="16"/>
        </w:rPr>
        <w:t xml:space="preserve"> </w:t>
      </w:r>
      <w:r>
        <w:rPr>
          <w:sz w:val="16"/>
        </w:rPr>
        <w:t>PM</w:t>
      </w:r>
      <w:r>
        <w:rPr>
          <w:spacing w:val="-11"/>
          <w:sz w:val="16"/>
        </w:rPr>
        <w:t xml:space="preserve"> </w:t>
      </w:r>
      <w:r>
        <w:rPr>
          <w:sz w:val="16"/>
        </w:rPr>
        <w:t>Malcolm</w:t>
      </w:r>
      <w:r>
        <w:rPr>
          <w:spacing w:val="-11"/>
          <w:sz w:val="16"/>
        </w:rPr>
        <w:t xml:space="preserve"> </w:t>
      </w:r>
      <w:r>
        <w:rPr>
          <w:sz w:val="16"/>
        </w:rPr>
        <w:t>Turnbull</w:t>
      </w:r>
      <w:r>
        <w:rPr>
          <w:spacing w:val="-11"/>
          <w:sz w:val="16"/>
        </w:rPr>
        <w:t xml:space="preserve"> </w:t>
      </w:r>
      <w:r>
        <w:rPr>
          <w:sz w:val="16"/>
        </w:rPr>
        <w:t>AC delivers 2022 POLSIS lecture</w:t>
      </w:r>
    </w:p>
    <w:p w14:paraId="78851031" w14:textId="77777777" w:rsidR="00A5258A" w:rsidRDefault="00000000">
      <w:pPr>
        <w:pStyle w:val="ListParagraph"/>
        <w:numPr>
          <w:ilvl w:val="0"/>
          <w:numId w:val="38"/>
        </w:numPr>
        <w:tabs>
          <w:tab w:val="left" w:pos="484"/>
        </w:tabs>
        <w:spacing w:before="59" w:line="252" w:lineRule="auto"/>
        <w:ind w:left="483" w:right="75"/>
        <w:rPr>
          <w:sz w:val="16"/>
        </w:rPr>
      </w:pPr>
      <w:r>
        <w:rPr>
          <w:sz w:val="16"/>
        </w:rPr>
        <w:t>ARC Training Centre for Information Resilience</w:t>
      </w:r>
      <w:r>
        <w:rPr>
          <w:spacing w:val="-7"/>
          <w:sz w:val="16"/>
        </w:rPr>
        <w:t xml:space="preserve"> </w:t>
      </w:r>
      <w:r>
        <w:rPr>
          <w:sz w:val="16"/>
        </w:rPr>
        <w:t>is</w:t>
      </w:r>
      <w:r>
        <w:rPr>
          <w:spacing w:val="-7"/>
          <w:sz w:val="16"/>
        </w:rPr>
        <w:t xml:space="preserve"> </w:t>
      </w:r>
      <w:r>
        <w:rPr>
          <w:sz w:val="16"/>
        </w:rPr>
        <w:t>launched</w:t>
      </w:r>
      <w:r>
        <w:rPr>
          <w:spacing w:val="-7"/>
          <w:sz w:val="16"/>
        </w:rPr>
        <w:t xml:space="preserve"> </w:t>
      </w:r>
      <w:r>
        <w:rPr>
          <w:sz w:val="16"/>
        </w:rPr>
        <w:t>at</w:t>
      </w:r>
      <w:r>
        <w:rPr>
          <w:spacing w:val="-7"/>
          <w:sz w:val="16"/>
        </w:rPr>
        <w:t xml:space="preserve"> </w:t>
      </w:r>
      <w:r>
        <w:rPr>
          <w:sz w:val="16"/>
        </w:rPr>
        <w:t>UQ</w:t>
      </w:r>
      <w:r>
        <w:rPr>
          <w:spacing w:val="-7"/>
          <w:sz w:val="16"/>
        </w:rPr>
        <w:t xml:space="preserve"> </w:t>
      </w:r>
      <w:r>
        <w:rPr>
          <w:sz w:val="16"/>
        </w:rPr>
        <w:t>St</w:t>
      </w:r>
      <w:r>
        <w:rPr>
          <w:spacing w:val="-6"/>
          <w:sz w:val="16"/>
        </w:rPr>
        <w:t xml:space="preserve"> </w:t>
      </w:r>
      <w:r>
        <w:rPr>
          <w:sz w:val="16"/>
        </w:rPr>
        <w:t>Lucia</w:t>
      </w:r>
    </w:p>
    <w:p w14:paraId="23CB27C8" w14:textId="77777777" w:rsidR="00A5258A" w:rsidRDefault="00000000">
      <w:pPr>
        <w:pStyle w:val="ListParagraph"/>
        <w:numPr>
          <w:ilvl w:val="0"/>
          <w:numId w:val="38"/>
        </w:numPr>
        <w:tabs>
          <w:tab w:val="left" w:pos="484"/>
        </w:tabs>
        <w:spacing w:before="58" w:line="252" w:lineRule="auto"/>
        <w:ind w:left="483" w:right="109"/>
        <w:jc w:val="both"/>
        <w:rPr>
          <w:sz w:val="16"/>
        </w:rPr>
      </w:pPr>
      <w:r>
        <w:rPr>
          <w:sz w:val="16"/>
        </w:rPr>
        <w:t>UQ</w:t>
      </w:r>
      <w:r>
        <w:rPr>
          <w:spacing w:val="-10"/>
          <w:sz w:val="16"/>
        </w:rPr>
        <w:t xml:space="preserve"> </w:t>
      </w:r>
      <w:r>
        <w:rPr>
          <w:sz w:val="16"/>
        </w:rPr>
        <w:t>Diamantina</w:t>
      </w:r>
      <w:r>
        <w:rPr>
          <w:spacing w:val="-10"/>
          <w:sz w:val="16"/>
        </w:rPr>
        <w:t xml:space="preserve"> </w:t>
      </w:r>
      <w:r>
        <w:rPr>
          <w:sz w:val="16"/>
        </w:rPr>
        <w:t>Institute</w:t>
      </w:r>
      <w:r>
        <w:rPr>
          <w:spacing w:val="-9"/>
          <w:sz w:val="16"/>
        </w:rPr>
        <w:t xml:space="preserve"> </w:t>
      </w:r>
      <w:r>
        <w:rPr>
          <w:sz w:val="16"/>
        </w:rPr>
        <w:t>renamed</w:t>
      </w:r>
      <w:r>
        <w:rPr>
          <w:spacing w:val="-9"/>
          <w:sz w:val="16"/>
        </w:rPr>
        <w:t xml:space="preserve"> </w:t>
      </w:r>
      <w:r>
        <w:rPr>
          <w:sz w:val="16"/>
        </w:rPr>
        <w:t>the Frazer</w:t>
      </w:r>
      <w:r>
        <w:rPr>
          <w:spacing w:val="-5"/>
          <w:sz w:val="16"/>
        </w:rPr>
        <w:t xml:space="preserve"> </w:t>
      </w:r>
      <w:r>
        <w:rPr>
          <w:sz w:val="16"/>
        </w:rPr>
        <w:t>Institute</w:t>
      </w:r>
      <w:r>
        <w:rPr>
          <w:spacing w:val="-5"/>
          <w:sz w:val="16"/>
        </w:rPr>
        <w:t xml:space="preserve"> </w:t>
      </w:r>
      <w:r>
        <w:rPr>
          <w:sz w:val="16"/>
        </w:rPr>
        <w:t>in</w:t>
      </w:r>
      <w:r>
        <w:rPr>
          <w:spacing w:val="-6"/>
          <w:sz w:val="16"/>
        </w:rPr>
        <w:t xml:space="preserve"> </w:t>
      </w:r>
      <w:proofErr w:type="spellStart"/>
      <w:r>
        <w:rPr>
          <w:sz w:val="16"/>
        </w:rPr>
        <w:t>honour</w:t>
      </w:r>
      <w:proofErr w:type="spellEnd"/>
      <w:r>
        <w:rPr>
          <w:spacing w:val="-6"/>
          <w:sz w:val="16"/>
        </w:rPr>
        <w:t xml:space="preserve"> </w:t>
      </w:r>
      <w:r>
        <w:rPr>
          <w:sz w:val="16"/>
        </w:rPr>
        <w:t>of</w:t>
      </w:r>
      <w:r>
        <w:rPr>
          <w:spacing w:val="-6"/>
          <w:sz w:val="16"/>
        </w:rPr>
        <w:t xml:space="preserve"> </w:t>
      </w:r>
      <w:r>
        <w:rPr>
          <w:sz w:val="16"/>
        </w:rPr>
        <w:t>Emeritus Professor Ian Frazer AC FRS</w:t>
      </w:r>
    </w:p>
    <w:p w14:paraId="43C1E06C" w14:textId="77777777" w:rsidR="00A5258A" w:rsidRDefault="00000000">
      <w:pPr>
        <w:pStyle w:val="ListParagraph"/>
        <w:numPr>
          <w:ilvl w:val="0"/>
          <w:numId w:val="38"/>
        </w:numPr>
        <w:tabs>
          <w:tab w:val="left" w:pos="484"/>
        </w:tabs>
        <w:spacing w:before="59" w:line="252" w:lineRule="auto"/>
        <w:ind w:left="483" w:right="178"/>
        <w:rPr>
          <w:sz w:val="16"/>
        </w:rPr>
      </w:pPr>
      <w:r>
        <w:rPr>
          <w:sz w:val="16"/>
        </w:rPr>
        <w:t>42</w:t>
      </w:r>
      <w:r>
        <w:rPr>
          <w:spacing w:val="-10"/>
          <w:sz w:val="16"/>
        </w:rPr>
        <w:t xml:space="preserve"> </w:t>
      </w:r>
      <w:r>
        <w:rPr>
          <w:sz w:val="16"/>
        </w:rPr>
        <w:t>UQ</w:t>
      </w:r>
      <w:r>
        <w:rPr>
          <w:spacing w:val="-10"/>
          <w:sz w:val="16"/>
        </w:rPr>
        <w:t xml:space="preserve"> </w:t>
      </w:r>
      <w:r>
        <w:rPr>
          <w:sz w:val="16"/>
        </w:rPr>
        <w:t>researchers</w:t>
      </w:r>
      <w:r>
        <w:rPr>
          <w:spacing w:val="-10"/>
          <w:sz w:val="16"/>
        </w:rPr>
        <w:t xml:space="preserve"> </w:t>
      </w:r>
      <w:r>
        <w:rPr>
          <w:sz w:val="16"/>
        </w:rPr>
        <w:t>make</w:t>
      </w:r>
      <w:r>
        <w:rPr>
          <w:spacing w:val="-10"/>
          <w:sz w:val="16"/>
        </w:rPr>
        <w:t xml:space="preserve"> </w:t>
      </w:r>
      <w:r>
        <w:rPr>
          <w:sz w:val="16"/>
        </w:rPr>
        <w:t>Clarivate's Highly Cited Researchers list</w:t>
      </w:r>
    </w:p>
    <w:p w14:paraId="7FCB74FC" w14:textId="77777777" w:rsidR="00A5258A" w:rsidRDefault="00000000">
      <w:pPr>
        <w:pStyle w:val="Heading6"/>
        <w:ind w:left="268"/>
      </w:pPr>
      <w:r>
        <w:rPr>
          <w:b w:val="0"/>
        </w:rPr>
        <w:br w:type="column"/>
      </w:r>
      <w:r>
        <w:rPr>
          <w:spacing w:val="-2"/>
        </w:rPr>
        <w:t>December</w:t>
      </w:r>
    </w:p>
    <w:p w14:paraId="3B53DB03" w14:textId="77777777" w:rsidR="00A5258A" w:rsidRDefault="00000000">
      <w:pPr>
        <w:pStyle w:val="ListParagraph"/>
        <w:numPr>
          <w:ilvl w:val="0"/>
          <w:numId w:val="38"/>
        </w:numPr>
        <w:tabs>
          <w:tab w:val="left" w:pos="495"/>
        </w:tabs>
        <w:spacing w:before="27" w:line="256" w:lineRule="auto"/>
        <w:ind w:left="495" w:right="458"/>
        <w:rPr>
          <w:sz w:val="16"/>
        </w:rPr>
      </w:pPr>
      <w:r>
        <w:rPr>
          <w:i/>
          <w:sz w:val="16"/>
        </w:rPr>
        <w:t>UQ</w:t>
      </w:r>
      <w:r>
        <w:rPr>
          <w:i/>
          <w:spacing w:val="-12"/>
          <w:sz w:val="16"/>
        </w:rPr>
        <w:t xml:space="preserve"> </w:t>
      </w:r>
      <w:r>
        <w:rPr>
          <w:i/>
          <w:sz w:val="16"/>
        </w:rPr>
        <w:t>Thanks</w:t>
      </w:r>
      <w:r>
        <w:rPr>
          <w:i/>
          <w:spacing w:val="-11"/>
          <w:sz w:val="16"/>
        </w:rPr>
        <w:t xml:space="preserve"> </w:t>
      </w:r>
      <w:r>
        <w:rPr>
          <w:i/>
          <w:sz w:val="16"/>
        </w:rPr>
        <w:t>You</w:t>
      </w:r>
      <w:r>
        <w:rPr>
          <w:i/>
          <w:spacing w:val="-11"/>
          <w:sz w:val="16"/>
        </w:rPr>
        <w:t xml:space="preserve"> </w:t>
      </w:r>
      <w:r>
        <w:rPr>
          <w:sz w:val="16"/>
        </w:rPr>
        <w:t>celebrations</w:t>
      </w:r>
      <w:r>
        <w:rPr>
          <w:spacing w:val="-11"/>
          <w:sz w:val="16"/>
        </w:rPr>
        <w:t xml:space="preserve"> </w:t>
      </w:r>
      <w:r>
        <w:rPr>
          <w:sz w:val="16"/>
        </w:rPr>
        <w:t>are</w:t>
      </w:r>
      <w:r>
        <w:rPr>
          <w:spacing w:val="-11"/>
          <w:sz w:val="16"/>
        </w:rPr>
        <w:t xml:space="preserve"> </w:t>
      </w:r>
      <w:r>
        <w:rPr>
          <w:sz w:val="16"/>
        </w:rPr>
        <w:t>held to acknowledge staff</w:t>
      </w:r>
    </w:p>
    <w:p w14:paraId="1B05D87C" w14:textId="77777777" w:rsidR="00A5258A" w:rsidRDefault="00000000">
      <w:pPr>
        <w:pStyle w:val="ListParagraph"/>
        <w:numPr>
          <w:ilvl w:val="0"/>
          <w:numId w:val="38"/>
        </w:numPr>
        <w:tabs>
          <w:tab w:val="left" w:pos="495"/>
        </w:tabs>
        <w:spacing w:line="256" w:lineRule="auto"/>
        <w:ind w:left="495" w:right="455"/>
        <w:rPr>
          <w:sz w:val="16"/>
        </w:rPr>
      </w:pPr>
      <w:r>
        <w:rPr>
          <w:sz w:val="16"/>
        </w:rPr>
        <w:t>8,516 students graduate from UQ at 23 graduation ceremonies, bringing total</w:t>
      </w:r>
      <w:r>
        <w:rPr>
          <w:spacing w:val="-6"/>
          <w:sz w:val="16"/>
        </w:rPr>
        <w:t xml:space="preserve"> </w:t>
      </w:r>
      <w:r>
        <w:rPr>
          <w:sz w:val="16"/>
        </w:rPr>
        <w:t>for</w:t>
      </w:r>
      <w:r>
        <w:rPr>
          <w:spacing w:val="-6"/>
          <w:sz w:val="16"/>
        </w:rPr>
        <w:t xml:space="preserve"> </w:t>
      </w:r>
      <w:r>
        <w:rPr>
          <w:sz w:val="16"/>
        </w:rPr>
        <w:t>the</w:t>
      </w:r>
      <w:r>
        <w:rPr>
          <w:spacing w:val="-6"/>
          <w:sz w:val="16"/>
        </w:rPr>
        <w:t xml:space="preserve"> </w:t>
      </w:r>
      <w:r>
        <w:rPr>
          <w:sz w:val="16"/>
        </w:rPr>
        <w:t>year</w:t>
      </w:r>
      <w:r>
        <w:rPr>
          <w:spacing w:val="-6"/>
          <w:sz w:val="16"/>
        </w:rPr>
        <w:t xml:space="preserve"> </w:t>
      </w:r>
      <w:r>
        <w:rPr>
          <w:sz w:val="16"/>
        </w:rPr>
        <w:t>to</w:t>
      </w:r>
      <w:r>
        <w:rPr>
          <w:spacing w:val="-6"/>
          <w:sz w:val="16"/>
        </w:rPr>
        <w:t xml:space="preserve"> </w:t>
      </w:r>
      <w:r>
        <w:rPr>
          <w:sz w:val="16"/>
        </w:rPr>
        <w:t>13,860</w:t>
      </w:r>
      <w:r>
        <w:rPr>
          <w:spacing w:val="-7"/>
          <w:sz w:val="16"/>
        </w:rPr>
        <w:t xml:space="preserve"> </w:t>
      </w:r>
      <w:r>
        <w:rPr>
          <w:sz w:val="16"/>
        </w:rPr>
        <w:t>graduates at 37 ceremonies</w:t>
      </w:r>
    </w:p>
    <w:p w14:paraId="4A4ED115" w14:textId="77777777" w:rsidR="00A5258A" w:rsidRDefault="00000000">
      <w:pPr>
        <w:pStyle w:val="ListParagraph"/>
        <w:numPr>
          <w:ilvl w:val="0"/>
          <w:numId w:val="38"/>
        </w:numPr>
        <w:tabs>
          <w:tab w:val="left" w:pos="495"/>
        </w:tabs>
        <w:spacing w:before="53" w:line="256" w:lineRule="auto"/>
        <w:ind w:left="495" w:right="366"/>
        <w:rPr>
          <w:sz w:val="16"/>
        </w:rPr>
      </w:pPr>
      <w:r>
        <w:rPr>
          <w:sz w:val="16"/>
        </w:rPr>
        <w:t xml:space="preserve">UQ, Sanofi, Queensland Government </w:t>
      </w:r>
      <w:r>
        <w:rPr>
          <w:spacing w:val="-2"/>
          <w:sz w:val="16"/>
        </w:rPr>
        <w:t>and</w:t>
      </w:r>
      <w:r>
        <w:rPr>
          <w:spacing w:val="-7"/>
          <w:sz w:val="16"/>
        </w:rPr>
        <w:t xml:space="preserve"> </w:t>
      </w:r>
      <w:r>
        <w:rPr>
          <w:spacing w:val="-2"/>
          <w:sz w:val="16"/>
        </w:rPr>
        <w:t>Griffith</w:t>
      </w:r>
      <w:r>
        <w:rPr>
          <w:spacing w:val="-7"/>
          <w:sz w:val="16"/>
        </w:rPr>
        <w:t xml:space="preserve"> </w:t>
      </w:r>
      <w:r>
        <w:rPr>
          <w:spacing w:val="-2"/>
          <w:sz w:val="16"/>
        </w:rPr>
        <w:t>University</w:t>
      </w:r>
      <w:r>
        <w:rPr>
          <w:spacing w:val="-7"/>
          <w:sz w:val="16"/>
        </w:rPr>
        <w:t xml:space="preserve"> </w:t>
      </w:r>
      <w:r>
        <w:rPr>
          <w:spacing w:val="-2"/>
          <w:sz w:val="16"/>
        </w:rPr>
        <w:t>become</w:t>
      </w:r>
      <w:r>
        <w:rPr>
          <w:spacing w:val="-7"/>
          <w:sz w:val="16"/>
        </w:rPr>
        <w:t xml:space="preserve"> </w:t>
      </w:r>
      <w:r>
        <w:rPr>
          <w:spacing w:val="-2"/>
          <w:sz w:val="16"/>
        </w:rPr>
        <w:t xml:space="preserve">partners </w:t>
      </w:r>
      <w:r>
        <w:rPr>
          <w:sz w:val="16"/>
        </w:rPr>
        <w:t>in</w:t>
      </w:r>
      <w:r>
        <w:rPr>
          <w:spacing w:val="-3"/>
          <w:sz w:val="16"/>
        </w:rPr>
        <w:t xml:space="preserve"> </w:t>
      </w:r>
      <w:r>
        <w:rPr>
          <w:sz w:val="16"/>
        </w:rPr>
        <w:t>new</w:t>
      </w:r>
      <w:r>
        <w:rPr>
          <w:spacing w:val="-3"/>
          <w:sz w:val="16"/>
        </w:rPr>
        <w:t xml:space="preserve"> </w:t>
      </w:r>
      <w:r>
        <w:rPr>
          <w:sz w:val="16"/>
        </w:rPr>
        <w:t>global</w:t>
      </w:r>
      <w:r>
        <w:rPr>
          <w:spacing w:val="-3"/>
          <w:sz w:val="16"/>
        </w:rPr>
        <w:t xml:space="preserve"> </w:t>
      </w:r>
      <w:r>
        <w:rPr>
          <w:sz w:val="16"/>
        </w:rPr>
        <w:t>hub</w:t>
      </w:r>
      <w:r>
        <w:rPr>
          <w:spacing w:val="-3"/>
          <w:sz w:val="16"/>
        </w:rPr>
        <w:t xml:space="preserve"> </w:t>
      </w:r>
      <w:r>
        <w:rPr>
          <w:sz w:val="16"/>
        </w:rPr>
        <w:t>for</w:t>
      </w:r>
      <w:r>
        <w:rPr>
          <w:spacing w:val="-3"/>
          <w:sz w:val="16"/>
        </w:rPr>
        <w:t xml:space="preserve"> </w:t>
      </w:r>
      <w:r>
        <w:rPr>
          <w:sz w:val="16"/>
        </w:rPr>
        <w:t>mRNA</w:t>
      </w:r>
      <w:r>
        <w:rPr>
          <w:spacing w:val="-11"/>
          <w:sz w:val="16"/>
        </w:rPr>
        <w:t xml:space="preserve"> </w:t>
      </w:r>
      <w:r>
        <w:rPr>
          <w:sz w:val="16"/>
        </w:rPr>
        <w:t>vaccines, the Translational Science Hub</w:t>
      </w:r>
    </w:p>
    <w:p w14:paraId="4CB7E9C5" w14:textId="77777777" w:rsidR="00A5258A" w:rsidRDefault="00000000">
      <w:pPr>
        <w:pStyle w:val="ListParagraph"/>
        <w:numPr>
          <w:ilvl w:val="0"/>
          <w:numId w:val="38"/>
        </w:numPr>
        <w:tabs>
          <w:tab w:val="left" w:pos="495"/>
        </w:tabs>
        <w:spacing w:before="54" w:line="256" w:lineRule="auto"/>
        <w:ind w:left="495" w:right="313"/>
        <w:rPr>
          <w:sz w:val="16"/>
        </w:rPr>
      </w:pPr>
      <w:r>
        <w:rPr>
          <w:sz w:val="16"/>
        </w:rPr>
        <w:t>QAAFI partners with the German Research Foundation, DFG, to establish the International Research Training</w:t>
      </w:r>
      <w:r>
        <w:rPr>
          <w:spacing w:val="-2"/>
          <w:sz w:val="16"/>
        </w:rPr>
        <w:t xml:space="preserve"> </w:t>
      </w:r>
      <w:r>
        <w:rPr>
          <w:sz w:val="16"/>
        </w:rPr>
        <w:t>Group</w:t>
      </w:r>
      <w:r>
        <w:rPr>
          <w:spacing w:val="-2"/>
          <w:sz w:val="16"/>
        </w:rPr>
        <w:t xml:space="preserve"> </w:t>
      </w:r>
      <w:r>
        <w:rPr>
          <w:sz w:val="16"/>
        </w:rPr>
        <w:t>for</w:t>
      </w:r>
      <w:r>
        <w:rPr>
          <w:spacing w:val="-2"/>
          <w:sz w:val="16"/>
        </w:rPr>
        <w:t xml:space="preserve"> </w:t>
      </w:r>
      <w:r>
        <w:rPr>
          <w:sz w:val="16"/>
        </w:rPr>
        <w:t>researching</w:t>
      </w:r>
      <w:r>
        <w:rPr>
          <w:spacing w:val="-2"/>
          <w:sz w:val="16"/>
        </w:rPr>
        <w:t xml:space="preserve"> </w:t>
      </w:r>
      <w:r>
        <w:rPr>
          <w:sz w:val="16"/>
        </w:rPr>
        <w:t xml:space="preserve">genetic </w:t>
      </w:r>
      <w:r>
        <w:rPr>
          <w:spacing w:val="-2"/>
          <w:sz w:val="16"/>
        </w:rPr>
        <w:t>improvements</w:t>
      </w:r>
      <w:r>
        <w:rPr>
          <w:spacing w:val="-6"/>
          <w:sz w:val="16"/>
        </w:rPr>
        <w:t xml:space="preserve"> </w:t>
      </w:r>
      <w:r>
        <w:rPr>
          <w:spacing w:val="-2"/>
          <w:sz w:val="16"/>
        </w:rPr>
        <w:t>in</w:t>
      </w:r>
      <w:r>
        <w:rPr>
          <w:spacing w:val="-6"/>
          <w:sz w:val="16"/>
        </w:rPr>
        <w:t xml:space="preserve"> </w:t>
      </w:r>
      <w:r>
        <w:rPr>
          <w:spacing w:val="-2"/>
          <w:sz w:val="16"/>
        </w:rPr>
        <w:t>cereal</w:t>
      </w:r>
      <w:r>
        <w:rPr>
          <w:spacing w:val="-6"/>
          <w:sz w:val="16"/>
        </w:rPr>
        <w:t xml:space="preserve"> </w:t>
      </w:r>
      <w:r>
        <w:rPr>
          <w:spacing w:val="-2"/>
          <w:sz w:val="16"/>
        </w:rPr>
        <w:t>and</w:t>
      </w:r>
      <w:r>
        <w:rPr>
          <w:spacing w:val="-6"/>
          <w:sz w:val="16"/>
        </w:rPr>
        <w:t xml:space="preserve"> </w:t>
      </w:r>
      <w:r>
        <w:rPr>
          <w:spacing w:val="-2"/>
          <w:sz w:val="16"/>
        </w:rPr>
        <w:t>pulse</w:t>
      </w:r>
      <w:r>
        <w:rPr>
          <w:spacing w:val="-6"/>
          <w:sz w:val="16"/>
        </w:rPr>
        <w:t xml:space="preserve"> </w:t>
      </w:r>
      <w:r>
        <w:rPr>
          <w:spacing w:val="-2"/>
          <w:sz w:val="16"/>
        </w:rPr>
        <w:t>crops</w:t>
      </w:r>
    </w:p>
    <w:p w14:paraId="46900DEC" w14:textId="77777777" w:rsidR="00A5258A" w:rsidRDefault="00000000">
      <w:pPr>
        <w:pStyle w:val="ListParagraph"/>
        <w:numPr>
          <w:ilvl w:val="0"/>
          <w:numId w:val="38"/>
        </w:numPr>
        <w:tabs>
          <w:tab w:val="left" w:pos="495"/>
        </w:tabs>
        <w:spacing w:before="52" w:line="256" w:lineRule="auto"/>
        <w:ind w:left="495" w:right="509"/>
        <w:rPr>
          <w:sz w:val="16"/>
        </w:rPr>
      </w:pPr>
      <w:r>
        <w:rPr>
          <w:spacing w:val="-2"/>
          <w:sz w:val="16"/>
        </w:rPr>
        <w:t>Sashing</w:t>
      </w:r>
      <w:r>
        <w:rPr>
          <w:spacing w:val="-5"/>
          <w:sz w:val="16"/>
        </w:rPr>
        <w:t xml:space="preserve"> </w:t>
      </w:r>
      <w:r>
        <w:rPr>
          <w:spacing w:val="-2"/>
          <w:sz w:val="16"/>
        </w:rPr>
        <w:t>ceremony</w:t>
      </w:r>
      <w:r>
        <w:rPr>
          <w:spacing w:val="-5"/>
          <w:sz w:val="16"/>
        </w:rPr>
        <w:t xml:space="preserve"> </w:t>
      </w:r>
      <w:r>
        <w:rPr>
          <w:spacing w:val="-2"/>
          <w:sz w:val="16"/>
        </w:rPr>
        <w:t>for</w:t>
      </w:r>
      <w:r>
        <w:rPr>
          <w:spacing w:val="-12"/>
          <w:sz w:val="16"/>
        </w:rPr>
        <w:t xml:space="preserve"> </w:t>
      </w:r>
      <w:r>
        <w:rPr>
          <w:spacing w:val="-2"/>
          <w:sz w:val="16"/>
        </w:rPr>
        <w:t>Aboriginal</w:t>
      </w:r>
      <w:r>
        <w:rPr>
          <w:spacing w:val="-5"/>
          <w:sz w:val="16"/>
        </w:rPr>
        <w:t xml:space="preserve"> </w:t>
      </w:r>
      <w:r>
        <w:rPr>
          <w:spacing w:val="-2"/>
          <w:sz w:val="16"/>
        </w:rPr>
        <w:t>and Torres</w:t>
      </w:r>
      <w:r>
        <w:rPr>
          <w:spacing w:val="-10"/>
          <w:sz w:val="16"/>
        </w:rPr>
        <w:t xml:space="preserve"> </w:t>
      </w:r>
      <w:r>
        <w:rPr>
          <w:spacing w:val="-2"/>
          <w:sz w:val="16"/>
        </w:rPr>
        <w:t>Strait</w:t>
      </w:r>
      <w:r>
        <w:rPr>
          <w:spacing w:val="-9"/>
          <w:sz w:val="16"/>
        </w:rPr>
        <w:t xml:space="preserve"> </w:t>
      </w:r>
      <w:r>
        <w:rPr>
          <w:spacing w:val="-2"/>
          <w:sz w:val="16"/>
        </w:rPr>
        <w:t>Islander</w:t>
      </w:r>
      <w:r>
        <w:rPr>
          <w:spacing w:val="-9"/>
          <w:sz w:val="16"/>
        </w:rPr>
        <w:t xml:space="preserve"> </w:t>
      </w:r>
      <w:r>
        <w:rPr>
          <w:spacing w:val="-2"/>
          <w:sz w:val="16"/>
        </w:rPr>
        <w:t>students</w:t>
      </w:r>
      <w:r>
        <w:rPr>
          <w:spacing w:val="-9"/>
          <w:sz w:val="16"/>
        </w:rPr>
        <w:t xml:space="preserve"> </w:t>
      </w:r>
      <w:r>
        <w:rPr>
          <w:spacing w:val="-2"/>
          <w:sz w:val="16"/>
        </w:rPr>
        <w:t>is</w:t>
      </w:r>
      <w:r>
        <w:rPr>
          <w:spacing w:val="-9"/>
          <w:sz w:val="16"/>
        </w:rPr>
        <w:t xml:space="preserve"> </w:t>
      </w:r>
      <w:r>
        <w:rPr>
          <w:spacing w:val="-2"/>
          <w:sz w:val="16"/>
        </w:rPr>
        <w:t>held</w:t>
      </w:r>
    </w:p>
    <w:p w14:paraId="1F72EB08" w14:textId="77777777" w:rsidR="00A5258A" w:rsidRDefault="00000000">
      <w:pPr>
        <w:pStyle w:val="ListParagraph"/>
        <w:numPr>
          <w:ilvl w:val="0"/>
          <w:numId w:val="38"/>
        </w:numPr>
        <w:tabs>
          <w:tab w:val="left" w:pos="495"/>
        </w:tabs>
        <w:spacing w:line="256" w:lineRule="auto"/>
        <w:ind w:left="495" w:right="417"/>
        <w:rPr>
          <w:sz w:val="16"/>
        </w:rPr>
      </w:pPr>
      <w:r>
        <w:rPr>
          <w:spacing w:val="-2"/>
          <w:sz w:val="16"/>
        </w:rPr>
        <w:t>Inaugural</w:t>
      </w:r>
      <w:r>
        <w:rPr>
          <w:spacing w:val="-10"/>
          <w:sz w:val="16"/>
        </w:rPr>
        <w:t xml:space="preserve"> </w:t>
      </w:r>
      <w:r>
        <w:rPr>
          <w:spacing w:val="-2"/>
          <w:sz w:val="16"/>
        </w:rPr>
        <w:t>Indigenous</w:t>
      </w:r>
      <w:r>
        <w:rPr>
          <w:spacing w:val="-8"/>
          <w:sz w:val="16"/>
        </w:rPr>
        <w:t xml:space="preserve"> </w:t>
      </w:r>
      <w:r>
        <w:rPr>
          <w:spacing w:val="-2"/>
          <w:sz w:val="16"/>
        </w:rPr>
        <w:t>3MT</w:t>
      </w:r>
      <w:r>
        <w:rPr>
          <w:spacing w:val="-9"/>
          <w:sz w:val="16"/>
        </w:rPr>
        <w:t xml:space="preserve"> </w:t>
      </w:r>
      <w:r>
        <w:rPr>
          <w:spacing w:val="-2"/>
          <w:sz w:val="16"/>
        </w:rPr>
        <w:t xml:space="preserve">competition </w:t>
      </w:r>
      <w:r>
        <w:rPr>
          <w:sz w:val="16"/>
        </w:rPr>
        <w:t>is held, won by Amy Thomson</w:t>
      </w:r>
    </w:p>
    <w:p w14:paraId="16AF52A6" w14:textId="77777777" w:rsidR="00A5258A" w:rsidRDefault="00000000">
      <w:pPr>
        <w:pStyle w:val="ListParagraph"/>
        <w:numPr>
          <w:ilvl w:val="0"/>
          <w:numId w:val="38"/>
        </w:numPr>
        <w:tabs>
          <w:tab w:val="left" w:pos="495"/>
        </w:tabs>
        <w:spacing w:line="256" w:lineRule="auto"/>
        <w:ind w:left="495" w:right="405"/>
        <w:rPr>
          <w:sz w:val="16"/>
        </w:rPr>
      </w:pPr>
      <w:r>
        <w:rPr>
          <w:sz w:val="16"/>
        </w:rPr>
        <w:t>UQ researchers discover that Queenslanders cannot assess their intoxication</w:t>
      </w:r>
      <w:r>
        <w:rPr>
          <w:spacing w:val="-12"/>
          <w:sz w:val="16"/>
        </w:rPr>
        <w:t xml:space="preserve"> </w:t>
      </w:r>
      <w:r>
        <w:rPr>
          <w:sz w:val="16"/>
        </w:rPr>
        <w:t>levels;</w:t>
      </w:r>
      <w:r>
        <w:rPr>
          <w:spacing w:val="-11"/>
          <w:sz w:val="16"/>
        </w:rPr>
        <w:t xml:space="preserve"> </w:t>
      </w:r>
      <w:r>
        <w:rPr>
          <w:sz w:val="16"/>
        </w:rPr>
        <w:t>face</w:t>
      </w:r>
      <w:r>
        <w:rPr>
          <w:spacing w:val="-11"/>
          <w:sz w:val="16"/>
        </w:rPr>
        <w:t xml:space="preserve"> </w:t>
      </w:r>
      <w:r>
        <w:rPr>
          <w:sz w:val="16"/>
        </w:rPr>
        <w:t>masks</w:t>
      </w:r>
      <w:r>
        <w:rPr>
          <w:spacing w:val="-11"/>
          <w:sz w:val="16"/>
        </w:rPr>
        <w:t xml:space="preserve"> </w:t>
      </w:r>
      <w:r>
        <w:rPr>
          <w:sz w:val="16"/>
        </w:rPr>
        <w:t xml:space="preserve">reduce </w:t>
      </w:r>
      <w:r>
        <w:rPr>
          <w:spacing w:val="-2"/>
          <w:sz w:val="16"/>
        </w:rPr>
        <w:t>decision-making</w:t>
      </w:r>
      <w:r>
        <w:rPr>
          <w:spacing w:val="-7"/>
          <w:sz w:val="16"/>
        </w:rPr>
        <w:t xml:space="preserve"> </w:t>
      </w:r>
      <w:r>
        <w:rPr>
          <w:spacing w:val="-2"/>
          <w:sz w:val="16"/>
        </w:rPr>
        <w:t>skills;</w:t>
      </w:r>
      <w:r>
        <w:rPr>
          <w:spacing w:val="-7"/>
          <w:sz w:val="16"/>
        </w:rPr>
        <w:t xml:space="preserve"> </w:t>
      </w:r>
      <w:r>
        <w:rPr>
          <w:spacing w:val="-2"/>
          <w:sz w:val="16"/>
        </w:rPr>
        <w:t>male</w:t>
      </w:r>
      <w:r>
        <w:rPr>
          <w:spacing w:val="-7"/>
          <w:sz w:val="16"/>
        </w:rPr>
        <w:t xml:space="preserve"> </w:t>
      </w:r>
      <w:r>
        <w:rPr>
          <w:spacing w:val="-2"/>
          <w:sz w:val="16"/>
        </w:rPr>
        <w:t>turtles</w:t>
      </w:r>
      <w:r>
        <w:rPr>
          <w:spacing w:val="-7"/>
          <w:sz w:val="16"/>
        </w:rPr>
        <w:t xml:space="preserve"> </w:t>
      </w:r>
      <w:r>
        <w:rPr>
          <w:spacing w:val="-2"/>
          <w:sz w:val="16"/>
        </w:rPr>
        <w:t>are still</w:t>
      </w:r>
      <w:r>
        <w:rPr>
          <w:spacing w:val="-4"/>
          <w:sz w:val="16"/>
        </w:rPr>
        <w:t xml:space="preserve"> </w:t>
      </w:r>
      <w:r>
        <w:rPr>
          <w:spacing w:val="-2"/>
          <w:sz w:val="16"/>
        </w:rPr>
        <w:t>in</w:t>
      </w:r>
      <w:r>
        <w:rPr>
          <w:spacing w:val="-4"/>
          <w:sz w:val="16"/>
        </w:rPr>
        <w:t xml:space="preserve"> </w:t>
      </w:r>
      <w:r>
        <w:rPr>
          <w:spacing w:val="-2"/>
          <w:sz w:val="16"/>
        </w:rPr>
        <w:t>sufficient</w:t>
      </w:r>
      <w:r>
        <w:rPr>
          <w:spacing w:val="-4"/>
          <w:sz w:val="16"/>
        </w:rPr>
        <w:t xml:space="preserve"> </w:t>
      </w:r>
      <w:r>
        <w:rPr>
          <w:spacing w:val="-2"/>
          <w:sz w:val="16"/>
        </w:rPr>
        <w:t>numbers</w:t>
      </w:r>
      <w:r>
        <w:rPr>
          <w:spacing w:val="-4"/>
          <w:sz w:val="16"/>
        </w:rPr>
        <w:t xml:space="preserve"> </w:t>
      </w:r>
      <w:r>
        <w:rPr>
          <w:spacing w:val="-2"/>
          <w:sz w:val="16"/>
        </w:rPr>
        <w:t>to</w:t>
      </w:r>
      <w:r>
        <w:rPr>
          <w:spacing w:val="-4"/>
          <w:sz w:val="16"/>
        </w:rPr>
        <w:t xml:space="preserve"> </w:t>
      </w:r>
      <w:r>
        <w:rPr>
          <w:spacing w:val="-2"/>
          <w:sz w:val="16"/>
        </w:rPr>
        <w:t xml:space="preserve">reproduce; </w:t>
      </w:r>
      <w:r>
        <w:rPr>
          <w:sz w:val="16"/>
        </w:rPr>
        <w:t>kicking penalty goals in soccer can</w:t>
      </w:r>
    </w:p>
    <w:p w14:paraId="5F025B62" w14:textId="77777777" w:rsidR="00A5258A" w:rsidRDefault="00000000">
      <w:pPr>
        <w:pStyle w:val="BodyText"/>
        <w:spacing w:line="256" w:lineRule="auto"/>
        <w:ind w:left="495" w:right="503"/>
      </w:pPr>
      <w:r>
        <w:t>be</w:t>
      </w:r>
      <w:r>
        <w:rPr>
          <w:spacing w:val="-1"/>
        </w:rPr>
        <w:t xml:space="preserve"> </w:t>
      </w:r>
      <w:r>
        <w:t>improved;</w:t>
      </w:r>
      <w:r>
        <w:rPr>
          <w:spacing w:val="-1"/>
        </w:rPr>
        <w:t xml:space="preserve"> </w:t>
      </w:r>
      <w:r>
        <w:t>a</w:t>
      </w:r>
      <w:r>
        <w:rPr>
          <w:spacing w:val="-1"/>
        </w:rPr>
        <w:t xml:space="preserve"> </w:t>
      </w:r>
      <w:r>
        <w:t>needle-free</w:t>
      </w:r>
      <w:r>
        <w:rPr>
          <w:spacing w:val="-1"/>
        </w:rPr>
        <w:t xml:space="preserve"> </w:t>
      </w:r>
      <w:r>
        <w:t xml:space="preserve">malaria detection tool could save hundreds </w:t>
      </w:r>
      <w:r>
        <w:rPr>
          <w:spacing w:val="-2"/>
        </w:rPr>
        <w:t>of</w:t>
      </w:r>
      <w:r>
        <w:rPr>
          <w:spacing w:val="-6"/>
        </w:rPr>
        <w:t xml:space="preserve"> </w:t>
      </w:r>
      <w:r>
        <w:rPr>
          <w:spacing w:val="-2"/>
        </w:rPr>
        <w:t>thousands</w:t>
      </w:r>
      <w:r>
        <w:rPr>
          <w:spacing w:val="-6"/>
        </w:rPr>
        <w:t xml:space="preserve"> </w:t>
      </w:r>
      <w:r>
        <w:rPr>
          <w:spacing w:val="-2"/>
        </w:rPr>
        <w:t>of</w:t>
      </w:r>
      <w:r>
        <w:rPr>
          <w:spacing w:val="-6"/>
        </w:rPr>
        <w:t xml:space="preserve"> </w:t>
      </w:r>
      <w:r>
        <w:rPr>
          <w:spacing w:val="-2"/>
        </w:rPr>
        <w:t>lives</w:t>
      </w:r>
      <w:r>
        <w:rPr>
          <w:spacing w:val="-6"/>
        </w:rPr>
        <w:t xml:space="preserve"> </w:t>
      </w:r>
      <w:r>
        <w:rPr>
          <w:spacing w:val="-2"/>
        </w:rPr>
        <w:t>annually;</w:t>
      </w:r>
      <w:r>
        <w:rPr>
          <w:spacing w:val="-6"/>
        </w:rPr>
        <w:t xml:space="preserve"> </w:t>
      </w:r>
      <w:r>
        <w:rPr>
          <w:spacing w:val="-2"/>
        </w:rPr>
        <w:t xml:space="preserve">nasal </w:t>
      </w:r>
      <w:r>
        <w:t>mucous</w:t>
      </w:r>
      <w:r>
        <w:rPr>
          <w:spacing w:val="-10"/>
        </w:rPr>
        <w:t xml:space="preserve"> </w:t>
      </w:r>
      <w:r>
        <w:t>transplants</w:t>
      </w:r>
      <w:r>
        <w:rPr>
          <w:spacing w:val="-10"/>
        </w:rPr>
        <w:t xml:space="preserve"> </w:t>
      </w:r>
      <w:r>
        <w:t>may</w:t>
      </w:r>
      <w:r>
        <w:rPr>
          <w:spacing w:val="-10"/>
        </w:rPr>
        <w:t xml:space="preserve"> </w:t>
      </w:r>
      <w:r>
        <w:t>help</w:t>
      </w:r>
      <w:r>
        <w:rPr>
          <w:spacing w:val="-10"/>
        </w:rPr>
        <w:t xml:space="preserve"> </w:t>
      </w:r>
      <w:r>
        <w:t>those with chronic nose infections</w:t>
      </w:r>
    </w:p>
    <w:p w14:paraId="78789777" w14:textId="77777777" w:rsidR="00A5258A" w:rsidRDefault="00000000">
      <w:pPr>
        <w:pStyle w:val="ListParagraph"/>
        <w:numPr>
          <w:ilvl w:val="0"/>
          <w:numId w:val="38"/>
        </w:numPr>
        <w:tabs>
          <w:tab w:val="left" w:pos="495"/>
        </w:tabs>
        <w:spacing w:before="47" w:line="256" w:lineRule="auto"/>
        <w:ind w:left="495" w:right="567"/>
        <w:rPr>
          <w:sz w:val="16"/>
        </w:rPr>
      </w:pPr>
      <w:r>
        <w:rPr>
          <w:sz w:val="16"/>
        </w:rPr>
        <w:t xml:space="preserve">ARC approves 51 UQ Discovery </w:t>
      </w:r>
      <w:r>
        <w:rPr>
          <w:spacing w:val="-2"/>
          <w:sz w:val="16"/>
        </w:rPr>
        <w:t>projects</w:t>
      </w:r>
      <w:r>
        <w:rPr>
          <w:spacing w:val="-6"/>
          <w:sz w:val="16"/>
        </w:rPr>
        <w:t xml:space="preserve"> </w:t>
      </w:r>
      <w:r>
        <w:rPr>
          <w:spacing w:val="-2"/>
          <w:sz w:val="16"/>
        </w:rPr>
        <w:t>worth</w:t>
      </w:r>
      <w:r>
        <w:rPr>
          <w:spacing w:val="-6"/>
          <w:sz w:val="16"/>
        </w:rPr>
        <w:t xml:space="preserve"> </w:t>
      </w:r>
      <w:r>
        <w:rPr>
          <w:spacing w:val="-2"/>
          <w:sz w:val="16"/>
        </w:rPr>
        <w:t>more</w:t>
      </w:r>
      <w:r>
        <w:rPr>
          <w:spacing w:val="-6"/>
          <w:sz w:val="16"/>
        </w:rPr>
        <w:t xml:space="preserve"> </w:t>
      </w:r>
      <w:r>
        <w:rPr>
          <w:spacing w:val="-2"/>
          <w:sz w:val="16"/>
        </w:rPr>
        <w:t>than</w:t>
      </w:r>
      <w:r>
        <w:rPr>
          <w:spacing w:val="-6"/>
          <w:sz w:val="16"/>
        </w:rPr>
        <w:t xml:space="preserve"> </w:t>
      </w:r>
      <w:r>
        <w:rPr>
          <w:spacing w:val="-2"/>
          <w:sz w:val="16"/>
        </w:rPr>
        <w:t>$25</w:t>
      </w:r>
      <w:r>
        <w:rPr>
          <w:spacing w:val="-6"/>
          <w:sz w:val="16"/>
        </w:rPr>
        <w:t xml:space="preserve"> </w:t>
      </w:r>
      <w:r>
        <w:rPr>
          <w:spacing w:val="-2"/>
          <w:sz w:val="16"/>
        </w:rPr>
        <w:t>million</w:t>
      </w:r>
    </w:p>
    <w:p w14:paraId="45579A67" w14:textId="77777777" w:rsidR="00A5258A" w:rsidRDefault="00000000">
      <w:pPr>
        <w:pStyle w:val="ListParagraph"/>
        <w:numPr>
          <w:ilvl w:val="0"/>
          <w:numId w:val="38"/>
        </w:numPr>
        <w:tabs>
          <w:tab w:val="left" w:pos="495"/>
        </w:tabs>
        <w:spacing w:line="256" w:lineRule="auto"/>
        <w:ind w:left="495" w:right="505"/>
        <w:rPr>
          <w:sz w:val="16"/>
        </w:rPr>
      </w:pPr>
      <w:r>
        <w:rPr>
          <w:spacing w:val="-2"/>
          <w:sz w:val="16"/>
        </w:rPr>
        <w:t>Safety</w:t>
      </w:r>
      <w:r>
        <w:rPr>
          <w:spacing w:val="-9"/>
          <w:sz w:val="16"/>
        </w:rPr>
        <w:t xml:space="preserve"> </w:t>
      </w:r>
      <w:r>
        <w:rPr>
          <w:spacing w:val="-2"/>
          <w:sz w:val="16"/>
        </w:rPr>
        <w:t>trial</w:t>
      </w:r>
      <w:r>
        <w:rPr>
          <w:spacing w:val="-7"/>
          <w:sz w:val="16"/>
        </w:rPr>
        <w:t xml:space="preserve"> </w:t>
      </w:r>
      <w:r>
        <w:rPr>
          <w:spacing w:val="-2"/>
          <w:sz w:val="16"/>
        </w:rPr>
        <w:t>for</w:t>
      </w:r>
      <w:r>
        <w:rPr>
          <w:spacing w:val="-12"/>
          <w:sz w:val="16"/>
        </w:rPr>
        <w:t xml:space="preserve"> </w:t>
      </w:r>
      <w:r>
        <w:rPr>
          <w:spacing w:val="-2"/>
          <w:sz w:val="16"/>
        </w:rPr>
        <w:t>Alzheimer's</w:t>
      </w:r>
      <w:r>
        <w:rPr>
          <w:spacing w:val="-7"/>
          <w:sz w:val="16"/>
        </w:rPr>
        <w:t xml:space="preserve"> </w:t>
      </w:r>
      <w:r>
        <w:rPr>
          <w:spacing w:val="-2"/>
          <w:sz w:val="16"/>
        </w:rPr>
        <w:t xml:space="preserve">ultrasound </w:t>
      </w:r>
      <w:r>
        <w:rPr>
          <w:sz w:val="16"/>
        </w:rPr>
        <w:t>treatment begins in Brisbane</w:t>
      </w:r>
    </w:p>
    <w:p w14:paraId="4CCB4A18" w14:textId="77777777" w:rsidR="00A5258A" w:rsidRDefault="00000000">
      <w:pPr>
        <w:pStyle w:val="ListParagraph"/>
        <w:numPr>
          <w:ilvl w:val="0"/>
          <w:numId w:val="38"/>
        </w:numPr>
        <w:tabs>
          <w:tab w:val="left" w:pos="495"/>
        </w:tabs>
        <w:spacing w:line="256" w:lineRule="auto"/>
        <w:ind w:left="495" w:right="422"/>
        <w:rPr>
          <w:sz w:val="16"/>
        </w:rPr>
      </w:pPr>
      <w:r>
        <w:rPr>
          <w:spacing w:val="-2"/>
          <w:sz w:val="16"/>
        </w:rPr>
        <w:t>QEM</w:t>
      </w:r>
      <w:r>
        <w:rPr>
          <w:spacing w:val="-8"/>
          <w:sz w:val="16"/>
        </w:rPr>
        <w:t xml:space="preserve"> </w:t>
      </w:r>
      <w:r>
        <w:rPr>
          <w:spacing w:val="-2"/>
          <w:sz w:val="16"/>
        </w:rPr>
        <w:t>Ltd</w:t>
      </w:r>
      <w:r>
        <w:rPr>
          <w:spacing w:val="-8"/>
          <w:sz w:val="16"/>
        </w:rPr>
        <w:t xml:space="preserve"> </w:t>
      </w:r>
      <w:r>
        <w:rPr>
          <w:spacing w:val="-2"/>
          <w:sz w:val="16"/>
        </w:rPr>
        <w:t>commences</w:t>
      </w:r>
      <w:r>
        <w:rPr>
          <w:spacing w:val="-8"/>
          <w:sz w:val="16"/>
        </w:rPr>
        <w:t xml:space="preserve"> </w:t>
      </w:r>
      <w:r>
        <w:rPr>
          <w:spacing w:val="-2"/>
          <w:sz w:val="16"/>
        </w:rPr>
        <w:t>partnership</w:t>
      </w:r>
      <w:r>
        <w:rPr>
          <w:spacing w:val="-8"/>
          <w:sz w:val="16"/>
        </w:rPr>
        <w:t xml:space="preserve"> </w:t>
      </w:r>
      <w:r>
        <w:rPr>
          <w:spacing w:val="-2"/>
          <w:sz w:val="16"/>
        </w:rPr>
        <w:t xml:space="preserve">with </w:t>
      </w:r>
      <w:r>
        <w:rPr>
          <w:sz w:val="16"/>
        </w:rPr>
        <w:t>UQ on critical minerals project</w:t>
      </w:r>
    </w:p>
    <w:p w14:paraId="2DE64B0B" w14:textId="77777777" w:rsidR="00A5258A" w:rsidRDefault="00000000">
      <w:pPr>
        <w:pStyle w:val="ListParagraph"/>
        <w:numPr>
          <w:ilvl w:val="0"/>
          <w:numId w:val="38"/>
        </w:numPr>
        <w:tabs>
          <w:tab w:val="left" w:pos="495"/>
        </w:tabs>
        <w:spacing w:line="256" w:lineRule="auto"/>
        <w:ind w:left="495" w:right="420"/>
        <w:rPr>
          <w:sz w:val="16"/>
        </w:rPr>
      </w:pPr>
      <w:r>
        <w:rPr>
          <w:spacing w:val="-2"/>
          <w:sz w:val="16"/>
        </w:rPr>
        <w:t>'Topping-out'</w:t>
      </w:r>
      <w:r>
        <w:rPr>
          <w:spacing w:val="-10"/>
          <w:sz w:val="16"/>
        </w:rPr>
        <w:t xml:space="preserve"> </w:t>
      </w:r>
      <w:r>
        <w:rPr>
          <w:spacing w:val="-2"/>
          <w:sz w:val="16"/>
        </w:rPr>
        <w:t>ceremony</w:t>
      </w:r>
      <w:r>
        <w:rPr>
          <w:spacing w:val="-9"/>
          <w:sz w:val="16"/>
        </w:rPr>
        <w:t xml:space="preserve"> </w:t>
      </w:r>
      <w:r>
        <w:rPr>
          <w:spacing w:val="-2"/>
          <w:sz w:val="16"/>
        </w:rPr>
        <w:t>is</w:t>
      </w:r>
      <w:r>
        <w:rPr>
          <w:spacing w:val="-9"/>
          <w:sz w:val="16"/>
        </w:rPr>
        <w:t xml:space="preserve"> </w:t>
      </w:r>
      <w:r>
        <w:rPr>
          <w:spacing w:val="-2"/>
          <w:sz w:val="16"/>
        </w:rPr>
        <w:t>held</w:t>
      </w:r>
      <w:r>
        <w:rPr>
          <w:spacing w:val="-9"/>
          <w:sz w:val="16"/>
        </w:rPr>
        <w:t xml:space="preserve"> </w:t>
      </w:r>
      <w:r>
        <w:rPr>
          <w:spacing w:val="-2"/>
          <w:sz w:val="16"/>
        </w:rPr>
        <w:t>for</w:t>
      </w:r>
      <w:r>
        <w:rPr>
          <w:spacing w:val="-9"/>
          <w:sz w:val="16"/>
        </w:rPr>
        <w:t xml:space="preserve"> </w:t>
      </w:r>
      <w:r>
        <w:rPr>
          <w:spacing w:val="-2"/>
          <w:sz w:val="16"/>
        </w:rPr>
        <w:t xml:space="preserve">new </w:t>
      </w:r>
      <w:r>
        <w:rPr>
          <w:sz w:val="16"/>
        </w:rPr>
        <w:t>Plant Growth Facility at UQ</w:t>
      </w:r>
    </w:p>
    <w:p w14:paraId="76D9B40B" w14:textId="77777777" w:rsidR="00A5258A" w:rsidRDefault="00000000">
      <w:pPr>
        <w:pStyle w:val="ListParagraph"/>
        <w:numPr>
          <w:ilvl w:val="0"/>
          <w:numId w:val="38"/>
        </w:numPr>
        <w:tabs>
          <w:tab w:val="left" w:pos="495"/>
        </w:tabs>
        <w:spacing w:line="256" w:lineRule="auto"/>
        <w:ind w:left="495" w:right="750"/>
        <w:rPr>
          <w:sz w:val="16"/>
        </w:rPr>
      </w:pPr>
      <w:r>
        <w:rPr>
          <w:sz w:val="16"/>
        </w:rPr>
        <w:t>The Institute for Social Science Research becomes consortium partner</w:t>
      </w:r>
      <w:r>
        <w:rPr>
          <w:spacing w:val="-8"/>
          <w:sz w:val="16"/>
        </w:rPr>
        <w:t xml:space="preserve"> </w:t>
      </w:r>
      <w:r>
        <w:rPr>
          <w:sz w:val="16"/>
        </w:rPr>
        <w:t>in</w:t>
      </w:r>
      <w:r>
        <w:rPr>
          <w:spacing w:val="-8"/>
          <w:sz w:val="16"/>
        </w:rPr>
        <w:t xml:space="preserve"> </w:t>
      </w:r>
      <w:r>
        <w:rPr>
          <w:sz w:val="16"/>
        </w:rPr>
        <w:t>the</w:t>
      </w:r>
      <w:r>
        <w:rPr>
          <w:spacing w:val="-7"/>
          <w:sz w:val="16"/>
        </w:rPr>
        <w:t xml:space="preserve"> </w:t>
      </w:r>
      <w:r>
        <w:rPr>
          <w:sz w:val="16"/>
        </w:rPr>
        <w:t>National</w:t>
      </w:r>
      <w:r>
        <w:rPr>
          <w:spacing w:val="-8"/>
          <w:sz w:val="16"/>
        </w:rPr>
        <w:t xml:space="preserve"> </w:t>
      </w:r>
      <w:r>
        <w:rPr>
          <w:sz w:val="16"/>
        </w:rPr>
        <w:t>Centre</w:t>
      </w:r>
      <w:r>
        <w:rPr>
          <w:spacing w:val="-8"/>
          <w:sz w:val="16"/>
        </w:rPr>
        <w:t xml:space="preserve"> </w:t>
      </w:r>
      <w:r>
        <w:rPr>
          <w:sz w:val="16"/>
        </w:rPr>
        <w:t>for Place-Based Collaboration</w:t>
      </w:r>
    </w:p>
    <w:p w14:paraId="18DCFC0A" w14:textId="77777777" w:rsidR="00A5258A" w:rsidRDefault="00000000">
      <w:pPr>
        <w:pStyle w:val="ListParagraph"/>
        <w:numPr>
          <w:ilvl w:val="0"/>
          <w:numId w:val="38"/>
        </w:numPr>
        <w:tabs>
          <w:tab w:val="left" w:pos="495"/>
        </w:tabs>
        <w:spacing w:before="53" w:line="256" w:lineRule="auto"/>
        <w:ind w:left="495" w:right="750"/>
        <w:rPr>
          <w:sz w:val="16"/>
        </w:rPr>
      </w:pPr>
      <w:r>
        <w:rPr>
          <w:sz w:val="16"/>
        </w:rPr>
        <w:t>31</w:t>
      </w:r>
      <w:r>
        <w:rPr>
          <w:spacing w:val="-9"/>
          <w:sz w:val="16"/>
        </w:rPr>
        <w:t xml:space="preserve"> </w:t>
      </w:r>
      <w:r>
        <w:rPr>
          <w:sz w:val="16"/>
        </w:rPr>
        <w:t>UQ</w:t>
      </w:r>
      <w:r>
        <w:rPr>
          <w:spacing w:val="-9"/>
          <w:sz w:val="16"/>
        </w:rPr>
        <w:t xml:space="preserve"> </w:t>
      </w:r>
      <w:r>
        <w:rPr>
          <w:sz w:val="16"/>
        </w:rPr>
        <w:t>researchers</w:t>
      </w:r>
      <w:r>
        <w:rPr>
          <w:spacing w:val="-8"/>
          <w:sz w:val="16"/>
        </w:rPr>
        <w:t xml:space="preserve"> </w:t>
      </w:r>
      <w:r>
        <w:rPr>
          <w:sz w:val="16"/>
        </w:rPr>
        <w:t>and</w:t>
      </w:r>
      <w:r>
        <w:rPr>
          <w:spacing w:val="-9"/>
          <w:sz w:val="16"/>
        </w:rPr>
        <w:t xml:space="preserve"> </w:t>
      </w:r>
      <w:r>
        <w:rPr>
          <w:sz w:val="16"/>
        </w:rPr>
        <w:t>research teams receive NHMRC grants.</w:t>
      </w:r>
    </w:p>
    <w:p w14:paraId="70BDD0CA" w14:textId="77777777" w:rsidR="00A5258A" w:rsidRDefault="00A5258A">
      <w:pPr>
        <w:spacing w:line="256" w:lineRule="auto"/>
        <w:rPr>
          <w:sz w:val="16"/>
        </w:rPr>
        <w:sectPr w:rsidR="00A5258A">
          <w:type w:val="continuous"/>
          <w:pgSz w:w="11910" w:h="16840"/>
          <w:pgMar w:top="1920" w:right="660" w:bottom="280" w:left="460" w:header="506" w:footer="461" w:gutter="0"/>
          <w:cols w:num="3" w:space="720" w:equalWidth="0">
            <w:col w:w="3893" w:space="40"/>
            <w:col w:w="3237" w:space="39"/>
            <w:col w:w="3581"/>
          </w:cols>
        </w:sectPr>
      </w:pPr>
    </w:p>
    <w:p w14:paraId="3CFFC853" w14:textId="77777777" w:rsidR="00A5258A" w:rsidRDefault="00A5258A">
      <w:pPr>
        <w:pStyle w:val="BodyText"/>
        <w:rPr>
          <w:sz w:val="20"/>
        </w:rPr>
      </w:pPr>
    </w:p>
    <w:p w14:paraId="3BB4E435" w14:textId="77777777" w:rsidR="00A5258A" w:rsidRDefault="00A5258A">
      <w:pPr>
        <w:pStyle w:val="BodyText"/>
        <w:spacing w:before="6"/>
        <w:rPr>
          <w:sz w:val="19"/>
        </w:rPr>
      </w:pPr>
    </w:p>
    <w:p w14:paraId="25A386BE" w14:textId="77777777" w:rsidR="00A5258A" w:rsidRDefault="00000000">
      <w:pPr>
        <w:pStyle w:val="Heading3"/>
      </w:pPr>
      <w:bookmarkStart w:id="2" w:name="_bookmark2"/>
      <w:bookmarkEnd w:id="2"/>
      <w:r>
        <w:t>2022</w:t>
      </w:r>
      <w:r>
        <w:rPr>
          <w:spacing w:val="-18"/>
        </w:rPr>
        <w:t xml:space="preserve"> </w:t>
      </w:r>
      <w:proofErr w:type="spellStart"/>
      <w:r>
        <w:t>Honour</w:t>
      </w:r>
      <w:proofErr w:type="spellEnd"/>
      <w:r>
        <w:rPr>
          <w:spacing w:val="-18"/>
        </w:rPr>
        <w:t xml:space="preserve"> </w:t>
      </w:r>
      <w:r>
        <w:rPr>
          <w:spacing w:val="-4"/>
        </w:rPr>
        <w:t>roll</w:t>
      </w:r>
    </w:p>
    <w:p w14:paraId="0D74F76D" w14:textId="77777777" w:rsidR="00A5258A" w:rsidRDefault="00A5258A">
      <w:pPr>
        <w:pStyle w:val="BodyText"/>
        <w:rPr>
          <w:b/>
          <w:sz w:val="20"/>
        </w:rPr>
      </w:pPr>
    </w:p>
    <w:p w14:paraId="5B44C040" w14:textId="77777777" w:rsidR="00A5258A" w:rsidRDefault="00A5258A">
      <w:pPr>
        <w:pStyle w:val="BodyText"/>
        <w:spacing w:before="3"/>
        <w:rPr>
          <w:b/>
          <w:sz w:val="28"/>
        </w:rPr>
      </w:pPr>
    </w:p>
    <w:p w14:paraId="7790452B" w14:textId="77777777" w:rsidR="00A5258A" w:rsidRDefault="00A5258A">
      <w:pPr>
        <w:rPr>
          <w:sz w:val="28"/>
        </w:rPr>
        <w:sectPr w:rsidR="00A5258A">
          <w:pgSz w:w="11910" w:h="16840"/>
          <w:pgMar w:top="700" w:right="660" w:bottom="660" w:left="460" w:header="506" w:footer="461" w:gutter="0"/>
          <w:cols w:space="720"/>
        </w:sectPr>
      </w:pPr>
    </w:p>
    <w:p w14:paraId="74BA6E5D" w14:textId="77777777" w:rsidR="00A5258A" w:rsidRDefault="00000000">
      <w:pPr>
        <w:pStyle w:val="Heading6"/>
        <w:ind w:left="397"/>
      </w:pPr>
      <w:r>
        <w:rPr>
          <w:spacing w:val="-2"/>
        </w:rPr>
        <w:t>Fellowships</w:t>
      </w:r>
    </w:p>
    <w:p w14:paraId="2F28EDC8" w14:textId="77777777" w:rsidR="00A5258A" w:rsidRDefault="00000000">
      <w:pPr>
        <w:spacing w:before="51"/>
        <w:ind w:left="397"/>
        <w:rPr>
          <w:b/>
          <w:sz w:val="16"/>
        </w:rPr>
      </w:pPr>
      <w:r>
        <w:rPr>
          <w:b/>
          <w:spacing w:val="-5"/>
          <w:sz w:val="16"/>
        </w:rPr>
        <w:t>Learned</w:t>
      </w:r>
      <w:r>
        <w:rPr>
          <w:b/>
          <w:spacing w:val="-4"/>
          <w:sz w:val="16"/>
        </w:rPr>
        <w:t xml:space="preserve"> </w:t>
      </w:r>
      <w:r>
        <w:rPr>
          <w:b/>
          <w:spacing w:val="-2"/>
          <w:sz w:val="16"/>
        </w:rPr>
        <w:t>Academies</w:t>
      </w:r>
    </w:p>
    <w:p w14:paraId="5036DF35" w14:textId="77777777" w:rsidR="00A5258A" w:rsidRDefault="00000000">
      <w:pPr>
        <w:pStyle w:val="ListParagraph"/>
        <w:numPr>
          <w:ilvl w:val="1"/>
          <w:numId w:val="38"/>
        </w:numPr>
        <w:tabs>
          <w:tab w:val="left" w:pos="596"/>
        </w:tabs>
        <w:spacing w:before="68" w:line="256" w:lineRule="auto"/>
        <w:ind w:left="595" w:right="333" w:hanging="199"/>
        <w:rPr>
          <w:sz w:val="15"/>
        </w:rPr>
      </w:pPr>
      <w:r>
        <w:rPr>
          <w:sz w:val="15"/>
        </w:rPr>
        <w:t>Professor</w:t>
      </w:r>
      <w:r>
        <w:rPr>
          <w:spacing w:val="-9"/>
          <w:sz w:val="15"/>
        </w:rPr>
        <w:t xml:space="preserve"> </w:t>
      </w:r>
      <w:r>
        <w:rPr>
          <w:sz w:val="15"/>
        </w:rPr>
        <w:t>Jason</w:t>
      </w:r>
      <w:r>
        <w:rPr>
          <w:spacing w:val="-9"/>
          <w:sz w:val="15"/>
        </w:rPr>
        <w:t xml:space="preserve"> </w:t>
      </w:r>
      <w:r>
        <w:rPr>
          <w:sz w:val="15"/>
        </w:rPr>
        <w:t>Roberts,</w:t>
      </w:r>
      <w:r>
        <w:rPr>
          <w:spacing w:val="-10"/>
          <w:sz w:val="15"/>
        </w:rPr>
        <w:t xml:space="preserve"> </w:t>
      </w:r>
      <w:r>
        <w:rPr>
          <w:sz w:val="15"/>
        </w:rPr>
        <w:t>Professor</w:t>
      </w:r>
      <w:r>
        <w:rPr>
          <w:spacing w:val="-9"/>
          <w:sz w:val="15"/>
        </w:rPr>
        <w:t xml:space="preserve"> </w:t>
      </w:r>
      <w:r>
        <w:rPr>
          <w:sz w:val="15"/>
        </w:rPr>
        <w:t xml:space="preserve">Di </w:t>
      </w:r>
      <w:r>
        <w:rPr>
          <w:spacing w:val="-2"/>
          <w:sz w:val="15"/>
        </w:rPr>
        <w:t>Yu</w:t>
      </w:r>
      <w:r>
        <w:rPr>
          <w:spacing w:val="-9"/>
          <w:sz w:val="15"/>
        </w:rPr>
        <w:t xml:space="preserve"> </w:t>
      </w:r>
      <w:r>
        <w:rPr>
          <w:spacing w:val="-2"/>
          <w:sz w:val="15"/>
        </w:rPr>
        <w:t>(AAHMS);</w:t>
      </w:r>
      <w:r>
        <w:rPr>
          <w:spacing w:val="-8"/>
          <w:sz w:val="15"/>
        </w:rPr>
        <w:t xml:space="preserve"> </w:t>
      </w:r>
      <w:r>
        <w:rPr>
          <w:spacing w:val="-2"/>
          <w:sz w:val="15"/>
        </w:rPr>
        <w:t>Professor</w:t>
      </w:r>
      <w:r>
        <w:rPr>
          <w:spacing w:val="-9"/>
          <w:sz w:val="15"/>
        </w:rPr>
        <w:t xml:space="preserve"> </w:t>
      </w:r>
      <w:r>
        <w:rPr>
          <w:spacing w:val="-2"/>
          <w:sz w:val="15"/>
        </w:rPr>
        <w:t>Clint</w:t>
      </w:r>
      <w:r>
        <w:rPr>
          <w:spacing w:val="-8"/>
          <w:sz w:val="15"/>
        </w:rPr>
        <w:t xml:space="preserve"> </w:t>
      </w:r>
      <w:r>
        <w:rPr>
          <w:spacing w:val="-2"/>
          <w:sz w:val="15"/>
        </w:rPr>
        <w:t>Bracknell,</w:t>
      </w:r>
    </w:p>
    <w:p w14:paraId="641DCE04" w14:textId="77777777" w:rsidR="00A5258A" w:rsidRDefault="00000000">
      <w:pPr>
        <w:spacing w:line="256" w:lineRule="auto"/>
        <w:ind w:left="595" w:right="-9"/>
        <w:rPr>
          <w:sz w:val="15"/>
        </w:rPr>
      </w:pPr>
      <w:r>
        <w:rPr>
          <w:spacing w:val="-2"/>
          <w:sz w:val="15"/>
        </w:rPr>
        <w:t>Professor</w:t>
      </w:r>
      <w:r>
        <w:rPr>
          <w:spacing w:val="-6"/>
          <w:sz w:val="15"/>
        </w:rPr>
        <w:t xml:space="preserve"> </w:t>
      </w:r>
      <w:r>
        <w:rPr>
          <w:spacing w:val="-2"/>
          <w:sz w:val="15"/>
        </w:rPr>
        <w:t>Deborah</w:t>
      </w:r>
      <w:r>
        <w:rPr>
          <w:spacing w:val="-7"/>
          <w:sz w:val="15"/>
        </w:rPr>
        <w:t xml:space="preserve"> </w:t>
      </w:r>
      <w:r>
        <w:rPr>
          <w:spacing w:val="-2"/>
          <w:sz w:val="15"/>
        </w:rPr>
        <w:t>Brown,</w:t>
      </w:r>
      <w:r>
        <w:rPr>
          <w:spacing w:val="-6"/>
          <w:sz w:val="15"/>
        </w:rPr>
        <w:t xml:space="preserve"> </w:t>
      </w:r>
      <w:r>
        <w:rPr>
          <w:spacing w:val="-2"/>
          <w:sz w:val="15"/>
        </w:rPr>
        <w:t>Professor</w:t>
      </w:r>
      <w:r>
        <w:rPr>
          <w:spacing w:val="-6"/>
          <w:sz w:val="15"/>
        </w:rPr>
        <w:t xml:space="preserve"> </w:t>
      </w:r>
      <w:r>
        <w:rPr>
          <w:spacing w:val="-2"/>
          <w:sz w:val="15"/>
        </w:rPr>
        <w:t>Felicity</w:t>
      </w:r>
      <w:r>
        <w:rPr>
          <w:sz w:val="15"/>
        </w:rPr>
        <w:t xml:space="preserve"> </w:t>
      </w:r>
      <w:proofErr w:type="spellStart"/>
      <w:r>
        <w:rPr>
          <w:sz w:val="15"/>
        </w:rPr>
        <w:t>Meakins</w:t>
      </w:r>
      <w:proofErr w:type="spellEnd"/>
      <w:r>
        <w:rPr>
          <w:sz w:val="15"/>
        </w:rPr>
        <w:t>, Peter N Varghese</w:t>
      </w:r>
      <w:r>
        <w:rPr>
          <w:spacing w:val="-8"/>
          <w:sz w:val="15"/>
        </w:rPr>
        <w:t xml:space="preserve"> </w:t>
      </w:r>
      <w:r>
        <w:rPr>
          <w:sz w:val="15"/>
        </w:rPr>
        <w:t>AO (Honorary) (AHA), Professor Bronwyn Fredericks, Professor</w:t>
      </w:r>
      <w:r>
        <w:rPr>
          <w:spacing w:val="-11"/>
          <w:sz w:val="15"/>
        </w:rPr>
        <w:t xml:space="preserve"> </w:t>
      </w:r>
      <w:r>
        <w:rPr>
          <w:sz w:val="15"/>
        </w:rPr>
        <w:t>Janet</w:t>
      </w:r>
      <w:r>
        <w:rPr>
          <w:spacing w:val="-10"/>
          <w:sz w:val="15"/>
        </w:rPr>
        <w:t xml:space="preserve"> </w:t>
      </w:r>
      <w:r>
        <w:rPr>
          <w:sz w:val="15"/>
        </w:rPr>
        <w:t>McColl-Kennedy,</w:t>
      </w:r>
      <w:r>
        <w:rPr>
          <w:spacing w:val="-11"/>
          <w:sz w:val="15"/>
        </w:rPr>
        <w:t xml:space="preserve"> </w:t>
      </w:r>
      <w:r>
        <w:rPr>
          <w:sz w:val="15"/>
        </w:rPr>
        <w:t>Professor Brad</w:t>
      </w:r>
      <w:r>
        <w:rPr>
          <w:spacing w:val="-11"/>
          <w:sz w:val="15"/>
        </w:rPr>
        <w:t xml:space="preserve"> </w:t>
      </w:r>
      <w:r>
        <w:rPr>
          <w:sz w:val="15"/>
        </w:rPr>
        <w:t>Sherman,</w:t>
      </w:r>
      <w:r>
        <w:rPr>
          <w:spacing w:val="-12"/>
          <w:sz w:val="15"/>
        </w:rPr>
        <w:t xml:space="preserve"> </w:t>
      </w:r>
      <w:r>
        <w:rPr>
          <w:sz w:val="15"/>
        </w:rPr>
        <w:t>Adjunct</w:t>
      </w:r>
      <w:r>
        <w:rPr>
          <w:spacing w:val="-12"/>
          <w:sz w:val="15"/>
        </w:rPr>
        <w:t xml:space="preserve"> </w:t>
      </w:r>
      <w:r>
        <w:rPr>
          <w:sz w:val="15"/>
        </w:rPr>
        <w:t>Associate</w:t>
      </w:r>
      <w:r>
        <w:rPr>
          <w:spacing w:val="-10"/>
          <w:sz w:val="15"/>
        </w:rPr>
        <w:t xml:space="preserve"> </w:t>
      </w:r>
      <w:r>
        <w:rPr>
          <w:sz w:val="15"/>
        </w:rPr>
        <w:t xml:space="preserve">Professor Monica </w:t>
      </w:r>
      <w:proofErr w:type="spellStart"/>
      <w:r>
        <w:rPr>
          <w:sz w:val="15"/>
        </w:rPr>
        <w:t>Cuskelly</w:t>
      </w:r>
      <w:proofErr w:type="spellEnd"/>
      <w:r>
        <w:rPr>
          <w:sz w:val="15"/>
        </w:rPr>
        <w:t xml:space="preserve"> (ASSA)</w:t>
      </w:r>
    </w:p>
    <w:p w14:paraId="66756085" w14:textId="77777777" w:rsidR="00A5258A" w:rsidRDefault="00000000">
      <w:pPr>
        <w:spacing w:before="71"/>
        <w:ind w:left="397"/>
        <w:rPr>
          <w:b/>
          <w:sz w:val="16"/>
        </w:rPr>
      </w:pPr>
      <w:r>
        <w:rPr>
          <w:b/>
          <w:spacing w:val="-4"/>
          <w:sz w:val="16"/>
        </w:rPr>
        <w:t>ARC</w:t>
      </w:r>
      <w:r>
        <w:rPr>
          <w:b/>
          <w:spacing w:val="-3"/>
          <w:sz w:val="16"/>
        </w:rPr>
        <w:t xml:space="preserve"> </w:t>
      </w:r>
      <w:r>
        <w:rPr>
          <w:b/>
          <w:spacing w:val="-4"/>
          <w:sz w:val="16"/>
        </w:rPr>
        <w:t>Future</w:t>
      </w:r>
      <w:r>
        <w:rPr>
          <w:b/>
          <w:spacing w:val="-3"/>
          <w:sz w:val="16"/>
        </w:rPr>
        <w:t xml:space="preserve"> </w:t>
      </w:r>
      <w:r>
        <w:rPr>
          <w:b/>
          <w:spacing w:val="-4"/>
          <w:sz w:val="16"/>
        </w:rPr>
        <w:t>Fellows</w:t>
      </w:r>
    </w:p>
    <w:p w14:paraId="4004ABD4" w14:textId="77777777" w:rsidR="00A5258A" w:rsidRDefault="00000000">
      <w:pPr>
        <w:pStyle w:val="ListParagraph"/>
        <w:numPr>
          <w:ilvl w:val="1"/>
          <w:numId w:val="38"/>
        </w:numPr>
        <w:tabs>
          <w:tab w:val="left" w:pos="596"/>
        </w:tabs>
        <w:spacing w:before="67" w:line="256" w:lineRule="auto"/>
        <w:ind w:left="595" w:right="211" w:hanging="199"/>
        <w:rPr>
          <w:sz w:val="15"/>
        </w:rPr>
      </w:pPr>
      <w:r>
        <w:rPr>
          <w:sz w:val="15"/>
        </w:rPr>
        <w:t xml:space="preserve">Associate Professor Victor </w:t>
      </w:r>
      <w:proofErr w:type="spellStart"/>
      <w:r>
        <w:rPr>
          <w:sz w:val="15"/>
        </w:rPr>
        <w:t>Anggono</w:t>
      </w:r>
      <w:proofErr w:type="spellEnd"/>
      <w:r>
        <w:rPr>
          <w:sz w:val="15"/>
        </w:rPr>
        <w:t xml:space="preserve">, Professor Antje Blumenthal, Dr Joel Carpenter, Associate Professor Coral </w:t>
      </w:r>
      <w:r>
        <w:rPr>
          <w:spacing w:val="-2"/>
          <w:sz w:val="15"/>
        </w:rPr>
        <w:t>Gartner,</w:t>
      </w:r>
      <w:r>
        <w:rPr>
          <w:spacing w:val="-12"/>
          <w:sz w:val="15"/>
        </w:rPr>
        <w:t xml:space="preserve"> </w:t>
      </w:r>
      <w:r>
        <w:rPr>
          <w:spacing w:val="-2"/>
          <w:sz w:val="15"/>
        </w:rPr>
        <w:t>Associate</w:t>
      </w:r>
      <w:r>
        <w:rPr>
          <w:spacing w:val="-9"/>
          <w:sz w:val="15"/>
        </w:rPr>
        <w:t xml:space="preserve"> </w:t>
      </w:r>
      <w:r>
        <w:rPr>
          <w:spacing w:val="-2"/>
          <w:sz w:val="15"/>
        </w:rPr>
        <w:t>Professor</w:t>
      </w:r>
      <w:r>
        <w:rPr>
          <w:spacing w:val="-6"/>
          <w:sz w:val="15"/>
        </w:rPr>
        <w:t xml:space="preserve"> </w:t>
      </w:r>
      <w:r>
        <w:rPr>
          <w:spacing w:val="-2"/>
          <w:sz w:val="15"/>
        </w:rPr>
        <w:t>Lee</w:t>
      </w:r>
      <w:r>
        <w:rPr>
          <w:spacing w:val="-7"/>
          <w:sz w:val="15"/>
        </w:rPr>
        <w:t xml:space="preserve"> </w:t>
      </w:r>
      <w:r>
        <w:rPr>
          <w:spacing w:val="-2"/>
          <w:sz w:val="15"/>
        </w:rPr>
        <w:t>Hickey,</w:t>
      </w:r>
      <w:r>
        <w:rPr>
          <w:sz w:val="15"/>
        </w:rPr>
        <w:t xml:space="preserve"> Dr Ruth </w:t>
      </w:r>
      <w:proofErr w:type="spellStart"/>
      <w:r>
        <w:rPr>
          <w:sz w:val="15"/>
        </w:rPr>
        <w:t>Knibbe</w:t>
      </w:r>
      <w:proofErr w:type="spellEnd"/>
      <w:r>
        <w:rPr>
          <w:sz w:val="15"/>
        </w:rPr>
        <w:t xml:space="preserve">, Associate Professor </w:t>
      </w:r>
      <w:r>
        <w:rPr>
          <w:spacing w:val="-2"/>
          <w:sz w:val="15"/>
        </w:rPr>
        <w:t>Timothy</w:t>
      </w:r>
      <w:r>
        <w:rPr>
          <w:spacing w:val="-9"/>
          <w:sz w:val="15"/>
        </w:rPr>
        <w:t xml:space="preserve"> </w:t>
      </w:r>
      <w:r>
        <w:rPr>
          <w:spacing w:val="-2"/>
          <w:sz w:val="15"/>
        </w:rPr>
        <w:t>Mercer,</w:t>
      </w:r>
      <w:r>
        <w:rPr>
          <w:spacing w:val="-7"/>
          <w:sz w:val="15"/>
        </w:rPr>
        <w:t xml:space="preserve"> </w:t>
      </w:r>
      <w:r>
        <w:rPr>
          <w:spacing w:val="-2"/>
          <w:sz w:val="15"/>
        </w:rPr>
        <w:t>Dr</w:t>
      </w:r>
      <w:r>
        <w:rPr>
          <w:spacing w:val="-9"/>
          <w:sz w:val="15"/>
        </w:rPr>
        <w:t xml:space="preserve"> </w:t>
      </w:r>
      <w:r>
        <w:rPr>
          <w:spacing w:val="-2"/>
          <w:sz w:val="15"/>
        </w:rPr>
        <w:t>Conan</w:t>
      </w:r>
      <w:r>
        <w:rPr>
          <w:spacing w:val="-8"/>
          <w:sz w:val="15"/>
        </w:rPr>
        <w:t xml:space="preserve"> </w:t>
      </w:r>
      <w:r>
        <w:rPr>
          <w:spacing w:val="-2"/>
          <w:sz w:val="15"/>
        </w:rPr>
        <w:t>Wang,</w:t>
      </w:r>
      <w:r>
        <w:rPr>
          <w:spacing w:val="-9"/>
          <w:sz w:val="15"/>
        </w:rPr>
        <w:t xml:space="preserve"> </w:t>
      </w:r>
      <w:r>
        <w:rPr>
          <w:spacing w:val="-2"/>
          <w:sz w:val="15"/>
        </w:rPr>
        <w:t>Dr</w:t>
      </w:r>
      <w:r>
        <w:rPr>
          <w:spacing w:val="-8"/>
          <w:sz w:val="15"/>
        </w:rPr>
        <w:t xml:space="preserve"> </w:t>
      </w:r>
      <w:proofErr w:type="spellStart"/>
      <w:r>
        <w:rPr>
          <w:spacing w:val="-2"/>
          <w:sz w:val="15"/>
        </w:rPr>
        <w:t>Loic</w:t>
      </w:r>
      <w:proofErr w:type="spellEnd"/>
      <w:r>
        <w:rPr>
          <w:sz w:val="15"/>
        </w:rPr>
        <w:t xml:space="preserve"> </w:t>
      </w:r>
      <w:proofErr w:type="spellStart"/>
      <w:r>
        <w:rPr>
          <w:sz w:val="15"/>
        </w:rPr>
        <w:t>Yengo</w:t>
      </w:r>
      <w:proofErr w:type="spellEnd"/>
      <w:r>
        <w:rPr>
          <w:sz w:val="15"/>
        </w:rPr>
        <w:t>, Dr Rowan Young</w:t>
      </w:r>
    </w:p>
    <w:p w14:paraId="0E40B1DF" w14:textId="77777777" w:rsidR="00A5258A" w:rsidRDefault="00000000">
      <w:pPr>
        <w:spacing w:before="71"/>
        <w:ind w:left="397"/>
        <w:rPr>
          <w:b/>
          <w:sz w:val="16"/>
        </w:rPr>
      </w:pPr>
      <w:r>
        <w:rPr>
          <w:b/>
          <w:spacing w:val="-2"/>
          <w:sz w:val="16"/>
        </w:rPr>
        <w:t>ARC</w:t>
      </w:r>
      <w:r>
        <w:rPr>
          <w:b/>
          <w:spacing w:val="-9"/>
          <w:sz w:val="16"/>
        </w:rPr>
        <w:t xml:space="preserve"> </w:t>
      </w:r>
      <w:r>
        <w:rPr>
          <w:b/>
          <w:spacing w:val="-2"/>
          <w:sz w:val="16"/>
        </w:rPr>
        <w:t>Laureates</w:t>
      </w:r>
    </w:p>
    <w:p w14:paraId="62F460EC" w14:textId="77777777" w:rsidR="00A5258A" w:rsidRDefault="00000000">
      <w:pPr>
        <w:pStyle w:val="ListParagraph"/>
        <w:numPr>
          <w:ilvl w:val="1"/>
          <w:numId w:val="38"/>
        </w:numPr>
        <w:tabs>
          <w:tab w:val="left" w:pos="596"/>
        </w:tabs>
        <w:spacing w:before="67" w:line="256" w:lineRule="auto"/>
        <w:ind w:left="595" w:right="569" w:hanging="199"/>
        <w:rPr>
          <w:sz w:val="15"/>
        </w:rPr>
      </w:pPr>
      <w:r>
        <w:rPr>
          <w:sz w:val="15"/>
        </w:rPr>
        <w:t>Professor</w:t>
      </w:r>
      <w:r>
        <w:rPr>
          <w:spacing w:val="-11"/>
          <w:sz w:val="15"/>
        </w:rPr>
        <w:t xml:space="preserve"> </w:t>
      </w:r>
      <w:r>
        <w:rPr>
          <w:sz w:val="15"/>
        </w:rPr>
        <w:t>Karen</w:t>
      </w:r>
      <w:r>
        <w:rPr>
          <w:spacing w:val="-10"/>
          <w:sz w:val="15"/>
        </w:rPr>
        <w:t xml:space="preserve"> </w:t>
      </w:r>
      <w:r>
        <w:rPr>
          <w:sz w:val="15"/>
        </w:rPr>
        <w:t>Thorpe,</w:t>
      </w:r>
      <w:r>
        <w:rPr>
          <w:spacing w:val="-11"/>
          <w:sz w:val="15"/>
        </w:rPr>
        <w:t xml:space="preserve"> </w:t>
      </w:r>
      <w:r>
        <w:rPr>
          <w:sz w:val="15"/>
        </w:rPr>
        <w:t>Professor Matt</w:t>
      </w:r>
      <w:r>
        <w:rPr>
          <w:spacing w:val="-5"/>
          <w:sz w:val="15"/>
        </w:rPr>
        <w:t xml:space="preserve"> </w:t>
      </w:r>
      <w:proofErr w:type="spellStart"/>
      <w:r>
        <w:rPr>
          <w:sz w:val="15"/>
        </w:rPr>
        <w:t>Trau</w:t>
      </w:r>
      <w:proofErr w:type="spellEnd"/>
    </w:p>
    <w:p w14:paraId="54371E51" w14:textId="77777777" w:rsidR="00A5258A" w:rsidRDefault="00000000">
      <w:pPr>
        <w:spacing w:before="69"/>
        <w:ind w:left="397"/>
        <w:rPr>
          <w:b/>
          <w:sz w:val="16"/>
        </w:rPr>
      </w:pPr>
      <w:r>
        <w:rPr>
          <w:b/>
          <w:spacing w:val="-4"/>
          <w:sz w:val="16"/>
        </w:rPr>
        <w:t>2022</w:t>
      </w:r>
      <w:r>
        <w:rPr>
          <w:b/>
          <w:spacing w:val="-3"/>
          <w:sz w:val="16"/>
        </w:rPr>
        <w:t xml:space="preserve"> </w:t>
      </w:r>
      <w:r>
        <w:rPr>
          <w:b/>
          <w:spacing w:val="-4"/>
          <w:sz w:val="16"/>
        </w:rPr>
        <w:t>Churchill</w:t>
      </w:r>
      <w:r>
        <w:rPr>
          <w:b/>
          <w:spacing w:val="-3"/>
          <w:sz w:val="16"/>
        </w:rPr>
        <w:t xml:space="preserve"> </w:t>
      </w:r>
      <w:r>
        <w:rPr>
          <w:b/>
          <w:spacing w:val="-4"/>
          <w:sz w:val="16"/>
        </w:rPr>
        <w:t>Fellowship</w:t>
      </w:r>
    </w:p>
    <w:p w14:paraId="6192E86F" w14:textId="77777777" w:rsidR="00A5258A" w:rsidRDefault="00000000">
      <w:pPr>
        <w:pStyle w:val="ListParagraph"/>
        <w:numPr>
          <w:ilvl w:val="1"/>
          <w:numId w:val="38"/>
        </w:numPr>
        <w:tabs>
          <w:tab w:val="left" w:pos="596"/>
        </w:tabs>
        <w:spacing w:before="67" w:line="256" w:lineRule="auto"/>
        <w:ind w:left="595" w:right="536" w:hanging="199"/>
        <w:rPr>
          <w:sz w:val="15"/>
        </w:rPr>
      </w:pPr>
      <w:r>
        <w:rPr>
          <w:spacing w:val="-2"/>
          <w:sz w:val="15"/>
        </w:rPr>
        <w:t>Dr</w:t>
      </w:r>
      <w:r>
        <w:rPr>
          <w:spacing w:val="-9"/>
          <w:sz w:val="15"/>
        </w:rPr>
        <w:t xml:space="preserve"> </w:t>
      </w:r>
      <w:r>
        <w:rPr>
          <w:spacing w:val="-2"/>
          <w:sz w:val="15"/>
        </w:rPr>
        <w:t>Liz</w:t>
      </w:r>
      <w:r>
        <w:rPr>
          <w:spacing w:val="-8"/>
          <w:sz w:val="15"/>
        </w:rPr>
        <w:t xml:space="preserve"> </w:t>
      </w:r>
      <w:proofErr w:type="spellStart"/>
      <w:r>
        <w:rPr>
          <w:spacing w:val="-2"/>
          <w:sz w:val="15"/>
        </w:rPr>
        <w:t>Brogden</w:t>
      </w:r>
      <w:proofErr w:type="spellEnd"/>
      <w:r>
        <w:rPr>
          <w:spacing w:val="-2"/>
          <w:sz w:val="15"/>
        </w:rPr>
        <w:t>,</w:t>
      </w:r>
      <w:r>
        <w:rPr>
          <w:spacing w:val="-12"/>
          <w:sz w:val="15"/>
        </w:rPr>
        <w:t xml:space="preserve"> </w:t>
      </w:r>
      <w:r>
        <w:rPr>
          <w:spacing w:val="-2"/>
          <w:sz w:val="15"/>
        </w:rPr>
        <w:t>Associate</w:t>
      </w:r>
      <w:r>
        <w:rPr>
          <w:spacing w:val="-6"/>
          <w:sz w:val="15"/>
        </w:rPr>
        <w:t xml:space="preserve"> </w:t>
      </w:r>
      <w:r>
        <w:rPr>
          <w:spacing w:val="-2"/>
          <w:sz w:val="15"/>
        </w:rPr>
        <w:t>Professor</w:t>
      </w:r>
      <w:r>
        <w:rPr>
          <w:sz w:val="15"/>
        </w:rPr>
        <w:t xml:space="preserve"> Marc</w:t>
      </w:r>
      <w:r>
        <w:rPr>
          <w:spacing w:val="-5"/>
          <w:sz w:val="15"/>
        </w:rPr>
        <w:t xml:space="preserve"> </w:t>
      </w:r>
      <w:proofErr w:type="spellStart"/>
      <w:r>
        <w:rPr>
          <w:sz w:val="15"/>
        </w:rPr>
        <w:t>Ruitenberg</w:t>
      </w:r>
      <w:proofErr w:type="spellEnd"/>
    </w:p>
    <w:p w14:paraId="5BEBD073" w14:textId="77777777" w:rsidR="00A5258A" w:rsidRDefault="00000000">
      <w:pPr>
        <w:spacing w:before="71" w:line="235" w:lineRule="auto"/>
        <w:ind w:left="397"/>
        <w:rPr>
          <w:b/>
          <w:sz w:val="16"/>
        </w:rPr>
      </w:pPr>
      <w:r>
        <w:rPr>
          <w:b/>
          <w:spacing w:val="-4"/>
          <w:sz w:val="16"/>
        </w:rPr>
        <w:t>2022</w:t>
      </w:r>
      <w:r>
        <w:rPr>
          <w:b/>
          <w:spacing w:val="-13"/>
          <w:sz w:val="16"/>
        </w:rPr>
        <w:t xml:space="preserve"> </w:t>
      </w:r>
      <w:r>
        <w:rPr>
          <w:b/>
          <w:spacing w:val="-4"/>
          <w:sz w:val="16"/>
        </w:rPr>
        <w:t>Advance</w:t>
      </w:r>
      <w:r>
        <w:rPr>
          <w:b/>
          <w:spacing w:val="-8"/>
          <w:sz w:val="16"/>
        </w:rPr>
        <w:t xml:space="preserve"> </w:t>
      </w:r>
      <w:r>
        <w:rPr>
          <w:b/>
          <w:spacing w:val="-4"/>
          <w:sz w:val="16"/>
        </w:rPr>
        <w:t>Queensland</w:t>
      </w:r>
      <w:r>
        <w:rPr>
          <w:b/>
          <w:spacing w:val="-7"/>
          <w:sz w:val="16"/>
        </w:rPr>
        <w:t xml:space="preserve"> </w:t>
      </w:r>
      <w:r>
        <w:rPr>
          <w:b/>
          <w:spacing w:val="-4"/>
          <w:sz w:val="16"/>
        </w:rPr>
        <w:t xml:space="preserve">Industry </w:t>
      </w:r>
      <w:r>
        <w:rPr>
          <w:b/>
          <w:sz w:val="16"/>
        </w:rPr>
        <w:t>Research</w:t>
      </w:r>
      <w:r>
        <w:rPr>
          <w:b/>
          <w:spacing w:val="-10"/>
          <w:sz w:val="16"/>
        </w:rPr>
        <w:t xml:space="preserve"> </w:t>
      </w:r>
      <w:r>
        <w:rPr>
          <w:b/>
          <w:sz w:val="16"/>
        </w:rPr>
        <w:t>Fellowships</w:t>
      </w:r>
    </w:p>
    <w:p w14:paraId="00A8BBB9" w14:textId="77777777" w:rsidR="00A5258A" w:rsidRDefault="00000000">
      <w:pPr>
        <w:pStyle w:val="ListParagraph"/>
        <w:numPr>
          <w:ilvl w:val="1"/>
          <w:numId w:val="38"/>
        </w:numPr>
        <w:tabs>
          <w:tab w:val="left" w:pos="596"/>
        </w:tabs>
        <w:spacing w:before="68" w:line="256" w:lineRule="auto"/>
        <w:ind w:left="595" w:right="285" w:hanging="199"/>
        <w:rPr>
          <w:sz w:val="15"/>
        </w:rPr>
      </w:pPr>
      <w:r>
        <w:rPr>
          <w:sz w:val="15"/>
        </w:rPr>
        <w:t xml:space="preserve">Dr Sebastian </w:t>
      </w:r>
      <w:proofErr w:type="spellStart"/>
      <w:r>
        <w:rPr>
          <w:sz w:val="15"/>
        </w:rPr>
        <w:t>Hoerning</w:t>
      </w:r>
      <w:proofErr w:type="spellEnd"/>
      <w:r>
        <w:rPr>
          <w:sz w:val="15"/>
        </w:rPr>
        <w:t xml:space="preserve">, Dr Xia Huang, </w:t>
      </w:r>
      <w:r>
        <w:rPr>
          <w:spacing w:val="-2"/>
          <w:sz w:val="15"/>
        </w:rPr>
        <w:t>Dr</w:t>
      </w:r>
      <w:r>
        <w:rPr>
          <w:spacing w:val="-7"/>
          <w:sz w:val="15"/>
        </w:rPr>
        <w:t xml:space="preserve"> </w:t>
      </w:r>
      <w:r>
        <w:rPr>
          <w:spacing w:val="-2"/>
          <w:sz w:val="15"/>
        </w:rPr>
        <w:t>Christopher</w:t>
      </w:r>
      <w:r>
        <w:rPr>
          <w:spacing w:val="-7"/>
          <w:sz w:val="15"/>
        </w:rPr>
        <w:t xml:space="preserve"> </w:t>
      </w:r>
      <w:r>
        <w:rPr>
          <w:spacing w:val="-2"/>
          <w:sz w:val="15"/>
        </w:rPr>
        <w:t>McMillan,</w:t>
      </w:r>
      <w:r>
        <w:rPr>
          <w:spacing w:val="-6"/>
          <w:sz w:val="15"/>
        </w:rPr>
        <w:t xml:space="preserve"> </w:t>
      </w:r>
      <w:r>
        <w:rPr>
          <w:spacing w:val="-2"/>
          <w:sz w:val="15"/>
        </w:rPr>
        <w:t>Dr</w:t>
      </w:r>
      <w:r>
        <w:rPr>
          <w:spacing w:val="-7"/>
          <w:sz w:val="15"/>
        </w:rPr>
        <w:t xml:space="preserve"> </w:t>
      </w:r>
      <w:r>
        <w:rPr>
          <w:spacing w:val="-2"/>
          <w:sz w:val="15"/>
        </w:rPr>
        <w:t>Christopher</w:t>
      </w:r>
    </w:p>
    <w:p w14:paraId="643669EB" w14:textId="77777777" w:rsidR="00A5258A" w:rsidRDefault="00000000">
      <w:pPr>
        <w:spacing w:before="1" w:line="256" w:lineRule="auto"/>
        <w:ind w:left="595" w:right="37"/>
        <w:rPr>
          <w:sz w:val="15"/>
        </w:rPr>
      </w:pPr>
      <w:r>
        <w:rPr>
          <w:spacing w:val="-2"/>
          <w:sz w:val="15"/>
        </w:rPr>
        <w:t>O'Brien,</w:t>
      </w:r>
      <w:r>
        <w:rPr>
          <w:spacing w:val="-8"/>
          <w:sz w:val="15"/>
        </w:rPr>
        <w:t xml:space="preserve"> </w:t>
      </w:r>
      <w:r>
        <w:rPr>
          <w:spacing w:val="-2"/>
          <w:sz w:val="15"/>
        </w:rPr>
        <w:t>Dr</w:t>
      </w:r>
      <w:r>
        <w:rPr>
          <w:spacing w:val="-12"/>
          <w:sz w:val="15"/>
        </w:rPr>
        <w:t xml:space="preserve"> </w:t>
      </w:r>
      <w:r>
        <w:rPr>
          <w:spacing w:val="-2"/>
          <w:sz w:val="15"/>
        </w:rPr>
        <w:t>Anne</w:t>
      </w:r>
      <w:r>
        <w:rPr>
          <w:spacing w:val="-6"/>
          <w:sz w:val="15"/>
        </w:rPr>
        <w:t xml:space="preserve"> </w:t>
      </w:r>
      <w:r>
        <w:rPr>
          <w:spacing w:val="-2"/>
          <w:sz w:val="15"/>
        </w:rPr>
        <w:t>Sawyer,</w:t>
      </w:r>
      <w:r>
        <w:rPr>
          <w:spacing w:val="-6"/>
          <w:sz w:val="15"/>
        </w:rPr>
        <w:t xml:space="preserve"> </w:t>
      </w:r>
      <w:r>
        <w:rPr>
          <w:spacing w:val="-2"/>
          <w:sz w:val="15"/>
        </w:rPr>
        <w:t>Dr</w:t>
      </w:r>
      <w:r>
        <w:rPr>
          <w:spacing w:val="-7"/>
          <w:sz w:val="15"/>
        </w:rPr>
        <w:t xml:space="preserve"> </w:t>
      </w:r>
      <w:r>
        <w:rPr>
          <w:spacing w:val="-2"/>
          <w:sz w:val="15"/>
        </w:rPr>
        <w:t>Mehdi</w:t>
      </w:r>
      <w:r>
        <w:rPr>
          <w:spacing w:val="-6"/>
          <w:sz w:val="15"/>
        </w:rPr>
        <w:t xml:space="preserve"> </w:t>
      </w:r>
      <w:proofErr w:type="spellStart"/>
      <w:r>
        <w:rPr>
          <w:spacing w:val="-2"/>
          <w:sz w:val="15"/>
        </w:rPr>
        <w:t>Serati</w:t>
      </w:r>
      <w:proofErr w:type="spellEnd"/>
      <w:r>
        <w:rPr>
          <w:spacing w:val="-2"/>
          <w:sz w:val="15"/>
        </w:rPr>
        <w:t>,</w:t>
      </w:r>
      <w:r>
        <w:rPr>
          <w:sz w:val="15"/>
        </w:rPr>
        <w:t xml:space="preserve"> Dr</w:t>
      </w:r>
      <w:r>
        <w:rPr>
          <w:spacing w:val="-11"/>
          <w:sz w:val="15"/>
        </w:rPr>
        <w:t xml:space="preserve"> </w:t>
      </w:r>
      <w:r>
        <w:rPr>
          <w:sz w:val="15"/>
        </w:rPr>
        <w:t>Anton</w:t>
      </w:r>
      <w:r>
        <w:rPr>
          <w:spacing w:val="-1"/>
          <w:sz w:val="15"/>
        </w:rPr>
        <w:t xml:space="preserve"> </w:t>
      </w:r>
      <w:r>
        <w:rPr>
          <w:sz w:val="15"/>
        </w:rPr>
        <w:t>Van</w:t>
      </w:r>
      <w:r>
        <w:rPr>
          <w:spacing w:val="-2"/>
          <w:sz w:val="15"/>
        </w:rPr>
        <w:t xml:space="preserve"> </w:t>
      </w:r>
      <w:r>
        <w:rPr>
          <w:sz w:val="15"/>
        </w:rPr>
        <w:t>Der</w:t>
      </w:r>
      <w:r>
        <w:rPr>
          <w:spacing w:val="-2"/>
          <w:sz w:val="15"/>
        </w:rPr>
        <w:t xml:space="preserve"> </w:t>
      </w:r>
      <w:proofErr w:type="spellStart"/>
      <w:r>
        <w:rPr>
          <w:sz w:val="15"/>
        </w:rPr>
        <w:t>Vegt</w:t>
      </w:r>
      <w:proofErr w:type="spellEnd"/>
      <w:r>
        <w:rPr>
          <w:sz w:val="15"/>
        </w:rPr>
        <w:t>,</w:t>
      </w:r>
      <w:r>
        <w:rPr>
          <w:spacing w:val="-2"/>
          <w:sz w:val="15"/>
        </w:rPr>
        <w:t xml:space="preserve"> </w:t>
      </w:r>
      <w:r>
        <w:rPr>
          <w:sz w:val="15"/>
        </w:rPr>
        <w:t>Dr</w:t>
      </w:r>
      <w:r>
        <w:rPr>
          <w:spacing w:val="-2"/>
          <w:sz w:val="15"/>
        </w:rPr>
        <w:t xml:space="preserve"> </w:t>
      </w:r>
      <w:proofErr w:type="spellStart"/>
      <w:r>
        <w:rPr>
          <w:sz w:val="15"/>
        </w:rPr>
        <w:t>Ruizhi</w:t>
      </w:r>
      <w:proofErr w:type="spellEnd"/>
      <w:r>
        <w:rPr>
          <w:spacing w:val="-2"/>
          <w:sz w:val="15"/>
        </w:rPr>
        <w:t xml:space="preserve"> </w:t>
      </w:r>
      <w:r>
        <w:rPr>
          <w:sz w:val="15"/>
        </w:rPr>
        <w:t xml:space="preserve">Zhong, Dr </w:t>
      </w:r>
      <w:proofErr w:type="spellStart"/>
      <w:r>
        <w:rPr>
          <w:sz w:val="15"/>
        </w:rPr>
        <w:t>Guohun</w:t>
      </w:r>
      <w:proofErr w:type="spellEnd"/>
      <w:r>
        <w:rPr>
          <w:sz w:val="15"/>
        </w:rPr>
        <w:t xml:space="preserve"> Zhu</w:t>
      </w:r>
    </w:p>
    <w:p w14:paraId="168A41AE" w14:textId="77777777" w:rsidR="00A5258A" w:rsidRDefault="00000000">
      <w:pPr>
        <w:spacing w:before="89" w:line="235" w:lineRule="auto"/>
        <w:ind w:left="397"/>
        <w:rPr>
          <w:b/>
          <w:sz w:val="16"/>
        </w:rPr>
      </w:pPr>
      <w:r>
        <w:rPr>
          <w:b/>
          <w:spacing w:val="-4"/>
          <w:sz w:val="16"/>
        </w:rPr>
        <w:t>2022</w:t>
      </w:r>
      <w:r>
        <w:rPr>
          <w:b/>
          <w:spacing w:val="-7"/>
          <w:sz w:val="16"/>
        </w:rPr>
        <w:t xml:space="preserve"> </w:t>
      </w:r>
      <w:r>
        <w:rPr>
          <w:b/>
          <w:spacing w:val="-4"/>
          <w:sz w:val="16"/>
        </w:rPr>
        <w:t>Higher</w:t>
      </w:r>
      <w:r>
        <w:rPr>
          <w:b/>
          <w:spacing w:val="-7"/>
          <w:sz w:val="16"/>
        </w:rPr>
        <w:t xml:space="preserve"> </w:t>
      </w:r>
      <w:r>
        <w:rPr>
          <w:b/>
          <w:spacing w:val="-4"/>
          <w:sz w:val="16"/>
        </w:rPr>
        <w:t>Education</w:t>
      </w:r>
      <w:r>
        <w:rPr>
          <w:b/>
          <w:spacing w:val="-13"/>
          <w:sz w:val="16"/>
        </w:rPr>
        <w:t xml:space="preserve"> </w:t>
      </w:r>
      <w:r>
        <w:rPr>
          <w:b/>
          <w:spacing w:val="-4"/>
          <w:sz w:val="16"/>
        </w:rPr>
        <w:t>Academy</w:t>
      </w:r>
      <w:r>
        <w:rPr>
          <w:b/>
          <w:spacing w:val="-7"/>
          <w:sz w:val="16"/>
        </w:rPr>
        <w:t xml:space="preserve"> </w:t>
      </w:r>
      <w:r>
        <w:rPr>
          <w:b/>
          <w:spacing w:val="-4"/>
          <w:sz w:val="16"/>
        </w:rPr>
        <w:t xml:space="preserve">(HEA) </w:t>
      </w:r>
      <w:r>
        <w:rPr>
          <w:b/>
          <w:spacing w:val="-2"/>
          <w:sz w:val="16"/>
        </w:rPr>
        <w:t>Fellows</w:t>
      </w:r>
    </w:p>
    <w:p w14:paraId="51065EF7" w14:textId="77777777" w:rsidR="00A5258A" w:rsidRDefault="00000000">
      <w:pPr>
        <w:spacing w:before="56"/>
        <w:ind w:left="397"/>
        <w:rPr>
          <w:b/>
          <w:sz w:val="16"/>
        </w:rPr>
      </w:pPr>
      <w:r>
        <w:rPr>
          <w:b/>
          <w:spacing w:val="-5"/>
          <w:sz w:val="16"/>
        </w:rPr>
        <w:t>Principal</w:t>
      </w:r>
      <w:r>
        <w:rPr>
          <w:b/>
          <w:spacing w:val="6"/>
          <w:sz w:val="16"/>
        </w:rPr>
        <w:t xml:space="preserve"> </w:t>
      </w:r>
      <w:r>
        <w:rPr>
          <w:b/>
          <w:spacing w:val="-2"/>
          <w:sz w:val="16"/>
        </w:rPr>
        <w:t>Fellow</w:t>
      </w:r>
    </w:p>
    <w:p w14:paraId="7C7610C1" w14:textId="77777777" w:rsidR="00A5258A" w:rsidRDefault="00000000">
      <w:pPr>
        <w:pStyle w:val="ListParagraph"/>
        <w:numPr>
          <w:ilvl w:val="1"/>
          <w:numId w:val="38"/>
        </w:numPr>
        <w:tabs>
          <w:tab w:val="left" w:pos="596"/>
        </w:tabs>
        <w:spacing w:before="67"/>
        <w:ind w:left="595" w:hanging="199"/>
        <w:rPr>
          <w:sz w:val="15"/>
        </w:rPr>
      </w:pPr>
      <w:r>
        <w:rPr>
          <w:spacing w:val="-2"/>
          <w:sz w:val="15"/>
        </w:rPr>
        <w:t>Professor</w:t>
      </w:r>
      <w:r>
        <w:rPr>
          <w:spacing w:val="-3"/>
          <w:sz w:val="15"/>
        </w:rPr>
        <w:t xml:space="preserve"> </w:t>
      </w:r>
      <w:r>
        <w:rPr>
          <w:spacing w:val="-2"/>
          <w:sz w:val="15"/>
        </w:rPr>
        <w:t>Karen</w:t>
      </w:r>
      <w:r>
        <w:rPr>
          <w:spacing w:val="-1"/>
          <w:sz w:val="15"/>
        </w:rPr>
        <w:t xml:space="preserve"> </w:t>
      </w:r>
      <w:r>
        <w:rPr>
          <w:spacing w:val="-2"/>
          <w:sz w:val="15"/>
        </w:rPr>
        <w:t>Benson</w:t>
      </w:r>
    </w:p>
    <w:p w14:paraId="586DB2F3" w14:textId="77777777" w:rsidR="00A5258A" w:rsidRDefault="00000000">
      <w:pPr>
        <w:spacing w:before="81"/>
        <w:ind w:left="397"/>
        <w:rPr>
          <w:b/>
          <w:sz w:val="16"/>
        </w:rPr>
      </w:pPr>
      <w:r>
        <w:rPr>
          <w:b/>
          <w:spacing w:val="-4"/>
          <w:sz w:val="16"/>
        </w:rPr>
        <w:t>Senior</w:t>
      </w:r>
      <w:r>
        <w:rPr>
          <w:b/>
          <w:spacing w:val="-5"/>
          <w:sz w:val="16"/>
        </w:rPr>
        <w:t xml:space="preserve"> </w:t>
      </w:r>
      <w:r>
        <w:rPr>
          <w:b/>
          <w:spacing w:val="-2"/>
          <w:sz w:val="16"/>
        </w:rPr>
        <w:t>Fellows</w:t>
      </w:r>
    </w:p>
    <w:p w14:paraId="0376F16B" w14:textId="77777777" w:rsidR="00A5258A" w:rsidRDefault="00000000">
      <w:pPr>
        <w:pStyle w:val="ListParagraph"/>
        <w:numPr>
          <w:ilvl w:val="1"/>
          <w:numId w:val="38"/>
        </w:numPr>
        <w:tabs>
          <w:tab w:val="left" w:pos="596"/>
        </w:tabs>
        <w:spacing w:before="67" w:line="256" w:lineRule="auto"/>
        <w:ind w:left="595" w:right="323" w:hanging="199"/>
        <w:jc w:val="both"/>
        <w:rPr>
          <w:sz w:val="15"/>
        </w:rPr>
      </w:pPr>
      <w:r>
        <w:rPr>
          <w:spacing w:val="-2"/>
          <w:sz w:val="15"/>
        </w:rPr>
        <w:t>Belinda</w:t>
      </w:r>
      <w:r>
        <w:rPr>
          <w:spacing w:val="-9"/>
          <w:sz w:val="15"/>
        </w:rPr>
        <w:t xml:space="preserve"> </w:t>
      </w:r>
      <w:r>
        <w:rPr>
          <w:spacing w:val="-2"/>
          <w:sz w:val="15"/>
        </w:rPr>
        <w:t>Benes,</w:t>
      </w:r>
      <w:r>
        <w:rPr>
          <w:spacing w:val="-8"/>
          <w:sz w:val="15"/>
        </w:rPr>
        <w:t xml:space="preserve"> </w:t>
      </w:r>
      <w:r>
        <w:rPr>
          <w:spacing w:val="-2"/>
          <w:sz w:val="15"/>
        </w:rPr>
        <w:t>Associate</w:t>
      </w:r>
      <w:r>
        <w:rPr>
          <w:spacing w:val="-9"/>
          <w:sz w:val="15"/>
        </w:rPr>
        <w:t xml:space="preserve"> </w:t>
      </w:r>
      <w:r>
        <w:rPr>
          <w:spacing w:val="-2"/>
          <w:sz w:val="15"/>
        </w:rPr>
        <w:t>Professor</w:t>
      </w:r>
      <w:r>
        <w:rPr>
          <w:spacing w:val="-8"/>
          <w:sz w:val="15"/>
        </w:rPr>
        <w:t xml:space="preserve"> </w:t>
      </w:r>
      <w:r>
        <w:rPr>
          <w:spacing w:val="-2"/>
          <w:sz w:val="15"/>
        </w:rPr>
        <w:t>Ian</w:t>
      </w:r>
      <w:r>
        <w:rPr>
          <w:sz w:val="15"/>
        </w:rPr>
        <w:t xml:space="preserve"> </w:t>
      </w:r>
      <w:r>
        <w:rPr>
          <w:spacing w:val="-2"/>
          <w:sz w:val="15"/>
        </w:rPr>
        <w:t>Hardy,</w:t>
      </w:r>
      <w:r>
        <w:rPr>
          <w:spacing w:val="-9"/>
          <w:sz w:val="15"/>
        </w:rPr>
        <w:t xml:space="preserve"> </w:t>
      </w:r>
      <w:r>
        <w:rPr>
          <w:spacing w:val="-2"/>
          <w:sz w:val="15"/>
        </w:rPr>
        <w:t>Associate</w:t>
      </w:r>
      <w:r>
        <w:rPr>
          <w:spacing w:val="-8"/>
          <w:sz w:val="15"/>
        </w:rPr>
        <w:t xml:space="preserve"> </w:t>
      </w:r>
      <w:r>
        <w:rPr>
          <w:spacing w:val="-2"/>
          <w:sz w:val="15"/>
        </w:rPr>
        <w:t>Professor</w:t>
      </w:r>
      <w:r>
        <w:rPr>
          <w:spacing w:val="-8"/>
          <w:sz w:val="15"/>
        </w:rPr>
        <w:t xml:space="preserve"> </w:t>
      </w:r>
      <w:r>
        <w:rPr>
          <w:spacing w:val="-2"/>
          <w:sz w:val="15"/>
        </w:rPr>
        <w:t>Judith</w:t>
      </w:r>
      <w:r>
        <w:rPr>
          <w:spacing w:val="-6"/>
          <w:sz w:val="15"/>
        </w:rPr>
        <w:t xml:space="preserve"> </w:t>
      </w:r>
      <w:r>
        <w:rPr>
          <w:spacing w:val="-2"/>
          <w:sz w:val="15"/>
        </w:rPr>
        <w:t>Mair,</w:t>
      </w:r>
      <w:r>
        <w:rPr>
          <w:sz w:val="15"/>
        </w:rPr>
        <w:t xml:space="preserve"> Associate Professor Katie Makar</w:t>
      </w:r>
    </w:p>
    <w:p w14:paraId="700F1DCC" w14:textId="77777777" w:rsidR="009D6258" w:rsidRDefault="009D6258">
      <w:pPr>
        <w:pStyle w:val="Heading6"/>
        <w:spacing w:before="90"/>
        <w:ind w:left="397"/>
        <w:rPr>
          <w:spacing w:val="-2"/>
        </w:rPr>
      </w:pPr>
    </w:p>
    <w:p w14:paraId="051840E2" w14:textId="3C0D94B8" w:rsidR="00A5258A" w:rsidRDefault="00000000">
      <w:pPr>
        <w:pStyle w:val="Heading6"/>
        <w:spacing w:before="90"/>
        <w:ind w:left="397"/>
      </w:pPr>
      <w:r>
        <w:rPr>
          <w:spacing w:val="-2"/>
        </w:rPr>
        <w:t>Awards</w:t>
      </w:r>
    </w:p>
    <w:p w14:paraId="0E7DDB9F" w14:textId="77777777" w:rsidR="00A5258A" w:rsidRDefault="00000000">
      <w:pPr>
        <w:spacing w:before="54" w:line="235" w:lineRule="auto"/>
        <w:ind w:left="397"/>
        <w:rPr>
          <w:b/>
          <w:sz w:val="16"/>
        </w:rPr>
      </w:pPr>
      <w:r>
        <w:rPr>
          <w:b/>
          <w:spacing w:val="-4"/>
          <w:sz w:val="16"/>
        </w:rPr>
        <w:t>2021</w:t>
      </w:r>
      <w:r>
        <w:rPr>
          <w:b/>
          <w:spacing w:val="-13"/>
          <w:sz w:val="16"/>
        </w:rPr>
        <w:t xml:space="preserve"> </w:t>
      </w:r>
      <w:r>
        <w:rPr>
          <w:b/>
          <w:spacing w:val="-4"/>
          <w:sz w:val="16"/>
        </w:rPr>
        <w:t>Australian</w:t>
      </w:r>
      <w:r>
        <w:rPr>
          <w:b/>
          <w:spacing w:val="-13"/>
          <w:sz w:val="16"/>
        </w:rPr>
        <w:t xml:space="preserve"> </w:t>
      </w:r>
      <w:r>
        <w:rPr>
          <w:b/>
          <w:spacing w:val="-4"/>
          <w:sz w:val="16"/>
        </w:rPr>
        <w:t>Awards</w:t>
      </w:r>
      <w:r>
        <w:rPr>
          <w:b/>
          <w:spacing w:val="-7"/>
          <w:sz w:val="16"/>
        </w:rPr>
        <w:t xml:space="preserve"> </w:t>
      </w:r>
      <w:r>
        <w:rPr>
          <w:b/>
          <w:spacing w:val="-4"/>
          <w:sz w:val="16"/>
        </w:rPr>
        <w:t>for</w:t>
      </w:r>
      <w:r>
        <w:rPr>
          <w:b/>
          <w:spacing w:val="-7"/>
          <w:sz w:val="16"/>
        </w:rPr>
        <w:t xml:space="preserve"> </w:t>
      </w:r>
      <w:r>
        <w:rPr>
          <w:b/>
          <w:spacing w:val="-4"/>
          <w:sz w:val="16"/>
        </w:rPr>
        <w:t xml:space="preserve">University </w:t>
      </w:r>
      <w:r>
        <w:rPr>
          <w:b/>
          <w:sz w:val="16"/>
        </w:rPr>
        <w:t>Teaching</w:t>
      </w:r>
      <w:r>
        <w:rPr>
          <w:b/>
          <w:spacing w:val="-10"/>
          <w:sz w:val="16"/>
        </w:rPr>
        <w:t xml:space="preserve"> </w:t>
      </w:r>
      <w:r>
        <w:rPr>
          <w:b/>
          <w:sz w:val="16"/>
        </w:rPr>
        <w:t>(AAUT)</w:t>
      </w:r>
    </w:p>
    <w:p w14:paraId="0D5F1B1C" w14:textId="77777777" w:rsidR="00A5258A" w:rsidRDefault="00000000">
      <w:pPr>
        <w:pStyle w:val="ListParagraph"/>
        <w:numPr>
          <w:ilvl w:val="1"/>
          <w:numId w:val="38"/>
        </w:numPr>
        <w:tabs>
          <w:tab w:val="left" w:pos="596"/>
        </w:tabs>
        <w:spacing w:before="47" w:line="249" w:lineRule="auto"/>
        <w:ind w:left="595" w:right="213" w:hanging="199"/>
        <w:rPr>
          <w:sz w:val="15"/>
        </w:rPr>
      </w:pPr>
      <w:r>
        <w:rPr>
          <w:spacing w:val="-2"/>
          <w:sz w:val="15"/>
        </w:rPr>
        <w:t>Citations</w:t>
      </w:r>
      <w:r>
        <w:rPr>
          <w:spacing w:val="-7"/>
          <w:sz w:val="15"/>
        </w:rPr>
        <w:t xml:space="preserve"> </w:t>
      </w:r>
      <w:r>
        <w:rPr>
          <w:spacing w:val="-2"/>
          <w:sz w:val="15"/>
        </w:rPr>
        <w:t>for</w:t>
      </w:r>
      <w:r>
        <w:rPr>
          <w:spacing w:val="-6"/>
          <w:sz w:val="15"/>
        </w:rPr>
        <w:t xml:space="preserve"> </w:t>
      </w:r>
      <w:r>
        <w:rPr>
          <w:spacing w:val="-2"/>
          <w:sz w:val="15"/>
        </w:rPr>
        <w:t>Outstanding</w:t>
      </w:r>
      <w:r>
        <w:rPr>
          <w:spacing w:val="-6"/>
          <w:sz w:val="15"/>
        </w:rPr>
        <w:t xml:space="preserve"> </w:t>
      </w:r>
      <w:r>
        <w:rPr>
          <w:spacing w:val="-2"/>
          <w:sz w:val="15"/>
        </w:rPr>
        <w:t>Contributions</w:t>
      </w:r>
      <w:r>
        <w:rPr>
          <w:spacing w:val="-7"/>
          <w:sz w:val="15"/>
        </w:rPr>
        <w:t xml:space="preserve"> </w:t>
      </w:r>
      <w:r>
        <w:rPr>
          <w:spacing w:val="-2"/>
          <w:sz w:val="15"/>
        </w:rPr>
        <w:t>to</w:t>
      </w:r>
      <w:r>
        <w:rPr>
          <w:sz w:val="15"/>
        </w:rPr>
        <w:t xml:space="preserve"> Student Learning: Dr Roma Forbes, Dr</w:t>
      </w:r>
    </w:p>
    <w:p w14:paraId="149FCB6E" w14:textId="77777777" w:rsidR="00A5258A" w:rsidRDefault="00000000">
      <w:pPr>
        <w:spacing w:before="2" w:line="249" w:lineRule="auto"/>
        <w:ind w:left="595"/>
        <w:rPr>
          <w:sz w:val="15"/>
        </w:rPr>
      </w:pPr>
      <w:r>
        <w:rPr>
          <w:spacing w:val="-2"/>
          <w:sz w:val="15"/>
        </w:rPr>
        <w:t>Cle-Anne</w:t>
      </w:r>
      <w:r>
        <w:rPr>
          <w:spacing w:val="-7"/>
          <w:sz w:val="15"/>
        </w:rPr>
        <w:t xml:space="preserve"> </w:t>
      </w:r>
      <w:r>
        <w:rPr>
          <w:spacing w:val="-2"/>
          <w:sz w:val="15"/>
        </w:rPr>
        <w:t>Gabriel,</w:t>
      </w:r>
      <w:r>
        <w:rPr>
          <w:spacing w:val="-5"/>
          <w:sz w:val="15"/>
        </w:rPr>
        <w:t xml:space="preserve"> </w:t>
      </w:r>
      <w:r>
        <w:rPr>
          <w:spacing w:val="-2"/>
          <w:sz w:val="15"/>
        </w:rPr>
        <w:t>Dr</w:t>
      </w:r>
      <w:r>
        <w:rPr>
          <w:spacing w:val="-6"/>
          <w:sz w:val="15"/>
        </w:rPr>
        <w:t xml:space="preserve"> </w:t>
      </w:r>
      <w:r>
        <w:rPr>
          <w:spacing w:val="-2"/>
          <w:sz w:val="15"/>
        </w:rPr>
        <w:t>Sara</w:t>
      </w:r>
      <w:r>
        <w:rPr>
          <w:spacing w:val="-5"/>
          <w:sz w:val="15"/>
        </w:rPr>
        <w:t xml:space="preserve"> </w:t>
      </w:r>
      <w:proofErr w:type="spellStart"/>
      <w:r>
        <w:rPr>
          <w:spacing w:val="-2"/>
          <w:sz w:val="15"/>
        </w:rPr>
        <w:t>Herke</w:t>
      </w:r>
      <w:proofErr w:type="spellEnd"/>
      <w:r>
        <w:rPr>
          <w:spacing w:val="-2"/>
          <w:sz w:val="15"/>
        </w:rPr>
        <w:t>,</w:t>
      </w:r>
      <w:r>
        <w:rPr>
          <w:spacing w:val="-12"/>
          <w:sz w:val="15"/>
        </w:rPr>
        <w:t xml:space="preserve"> </w:t>
      </w:r>
      <w:r>
        <w:rPr>
          <w:spacing w:val="-2"/>
          <w:sz w:val="15"/>
        </w:rPr>
        <w:t>Associate</w:t>
      </w:r>
      <w:r>
        <w:rPr>
          <w:sz w:val="15"/>
        </w:rPr>
        <w:t xml:space="preserve"> Professor Ian </w:t>
      </w:r>
      <w:proofErr w:type="spellStart"/>
      <w:r>
        <w:rPr>
          <w:sz w:val="15"/>
        </w:rPr>
        <w:t>MacKenzie</w:t>
      </w:r>
      <w:proofErr w:type="spellEnd"/>
      <w:r>
        <w:rPr>
          <w:sz w:val="15"/>
        </w:rPr>
        <w:t>, Dr Michael</w:t>
      </w:r>
      <w:r>
        <w:rPr>
          <w:spacing w:val="-1"/>
          <w:sz w:val="15"/>
        </w:rPr>
        <w:t xml:space="preserve"> </w:t>
      </w:r>
      <w:r>
        <w:rPr>
          <w:sz w:val="15"/>
        </w:rPr>
        <w:t>Thai</w:t>
      </w:r>
    </w:p>
    <w:p w14:paraId="514BEEA9" w14:textId="77777777" w:rsidR="00A5258A" w:rsidRDefault="00000000">
      <w:pPr>
        <w:spacing w:before="74"/>
        <w:ind w:left="397"/>
        <w:rPr>
          <w:b/>
          <w:sz w:val="16"/>
        </w:rPr>
      </w:pPr>
      <w:r>
        <w:rPr>
          <w:b/>
          <w:spacing w:val="-4"/>
          <w:sz w:val="16"/>
        </w:rPr>
        <w:t>2022</w:t>
      </w:r>
      <w:r>
        <w:rPr>
          <w:b/>
          <w:spacing w:val="-9"/>
          <w:sz w:val="16"/>
        </w:rPr>
        <w:t xml:space="preserve"> </w:t>
      </w:r>
      <w:r>
        <w:rPr>
          <w:b/>
          <w:spacing w:val="-4"/>
          <w:sz w:val="16"/>
        </w:rPr>
        <w:t>AAIA</w:t>
      </w:r>
      <w:r>
        <w:rPr>
          <w:b/>
          <w:spacing w:val="-15"/>
          <w:sz w:val="16"/>
        </w:rPr>
        <w:t xml:space="preserve"> </w:t>
      </w:r>
      <w:r>
        <w:rPr>
          <w:b/>
          <w:spacing w:val="-4"/>
          <w:sz w:val="16"/>
        </w:rPr>
        <w:t>Awards</w:t>
      </w:r>
    </w:p>
    <w:p w14:paraId="690FAFF8" w14:textId="77777777" w:rsidR="00A5258A" w:rsidRDefault="00000000">
      <w:pPr>
        <w:pStyle w:val="ListParagraph"/>
        <w:numPr>
          <w:ilvl w:val="1"/>
          <w:numId w:val="38"/>
        </w:numPr>
        <w:tabs>
          <w:tab w:val="left" w:pos="596"/>
        </w:tabs>
        <w:spacing w:before="67" w:line="256" w:lineRule="auto"/>
        <w:ind w:left="595" w:right="490" w:hanging="199"/>
        <w:jc w:val="both"/>
        <w:rPr>
          <w:sz w:val="15"/>
        </w:rPr>
      </w:pPr>
      <w:r>
        <w:rPr>
          <w:spacing w:val="-2"/>
          <w:sz w:val="15"/>
        </w:rPr>
        <w:t>The</w:t>
      </w:r>
      <w:r>
        <w:rPr>
          <w:spacing w:val="-6"/>
          <w:sz w:val="15"/>
        </w:rPr>
        <w:t xml:space="preserve"> </w:t>
      </w:r>
      <w:r>
        <w:rPr>
          <w:spacing w:val="-2"/>
          <w:sz w:val="15"/>
        </w:rPr>
        <w:t>University</w:t>
      </w:r>
      <w:r>
        <w:rPr>
          <w:spacing w:val="-7"/>
          <w:sz w:val="15"/>
        </w:rPr>
        <w:t xml:space="preserve"> </w:t>
      </w:r>
      <w:r>
        <w:rPr>
          <w:spacing w:val="-2"/>
          <w:sz w:val="15"/>
        </w:rPr>
        <w:t>of</w:t>
      </w:r>
      <w:r>
        <w:rPr>
          <w:spacing w:val="-7"/>
          <w:sz w:val="15"/>
        </w:rPr>
        <w:t xml:space="preserve"> </w:t>
      </w:r>
      <w:r>
        <w:rPr>
          <w:spacing w:val="-2"/>
          <w:sz w:val="15"/>
        </w:rPr>
        <w:t>Queensland</w:t>
      </w:r>
      <w:r>
        <w:rPr>
          <w:spacing w:val="-6"/>
          <w:sz w:val="15"/>
        </w:rPr>
        <w:t xml:space="preserve"> </w:t>
      </w:r>
      <w:r>
        <w:rPr>
          <w:spacing w:val="-2"/>
          <w:sz w:val="15"/>
        </w:rPr>
        <w:t>Global</w:t>
      </w:r>
      <w:r>
        <w:rPr>
          <w:sz w:val="15"/>
        </w:rPr>
        <w:t xml:space="preserve"> </w:t>
      </w:r>
      <w:r>
        <w:rPr>
          <w:spacing w:val="-2"/>
          <w:sz w:val="15"/>
        </w:rPr>
        <w:t>Sustainability</w:t>
      </w:r>
      <w:r>
        <w:rPr>
          <w:spacing w:val="-6"/>
          <w:sz w:val="15"/>
        </w:rPr>
        <w:t xml:space="preserve"> </w:t>
      </w:r>
      <w:r>
        <w:rPr>
          <w:spacing w:val="-2"/>
          <w:sz w:val="15"/>
        </w:rPr>
        <w:t>Lab</w:t>
      </w:r>
      <w:r>
        <w:rPr>
          <w:spacing w:val="-7"/>
          <w:sz w:val="15"/>
        </w:rPr>
        <w:t xml:space="preserve"> </w:t>
      </w:r>
      <w:r>
        <w:rPr>
          <w:spacing w:val="-2"/>
          <w:sz w:val="15"/>
        </w:rPr>
        <w:t>for</w:t>
      </w:r>
      <w:r>
        <w:rPr>
          <w:spacing w:val="-6"/>
          <w:sz w:val="15"/>
        </w:rPr>
        <w:t xml:space="preserve"> </w:t>
      </w:r>
      <w:r>
        <w:rPr>
          <w:i/>
          <w:spacing w:val="-2"/>
          <w:sz w:val="15"/>
        </w:rPr>
        <w:t>Sustainability</w:t>
      </w:r>
      <w:r>
        <w:rPr>
          <w:i/>
          <w:spacing w:val="-6"/>
          <w:sz w:val="15"/>
        </w:rPr>
        <w:t xml:space="preserve"> </w:t>
      </w:r>
      <w:r>
        <w:rPr>
          <w:i/>
          <w:spacing w:val="-2"/>
          <w:sz w:val="15"/>
        </w:rPr>
        <w:t>&amp;</w:t>
      </w:r>
      <w:r>
        <w:rPr>
          <w:i/>
          <w:sz w:val="15"/>
        </w:rPr>
        <w:t xml:space="preserve"> Environmental Solution of the Year</w:t>
      </w:r>
    </w:p>
    <w:p w14:paraId="19DEB07C" w14:textId="77777777" w:rsidR="00A5258A" w:rsidRDefault="00000000">
      <w:pPr>
        <w:spacing w:before="69"/>
        <w:ind w:left="397"/>
        <w:rPr>
          <w:b/>
          <w:sz w:val="16"/>
        </w:rPr>
      </w:pPr>
      <w:r>
        <w:rPr>
          <w:b/>
          <w:spacing w:val="-4"/>
          <w:sz w:val="16"/>
        </w:rPr>
        <w:t>2022</w:t>
      </w:r>
      <w:r>
        <w:rPr>
          <w:b/>
          <w:spacing w:val="-9"/>
          <w:sz w:val="16"/>
        </w:rPr>
        <w:t xml:space="preserve"> </w:t>
      </w:r>
      <w:r>
        <w:rPr>
          <w:b/>
          <w:spacing w:val="-4"/>
          <w:sz w:val="16"/>
        </w:rPr>
        <w:t>AIA</w:t>
      </w:r>
      <w:r>
        <w:rPr>
          <w:b/>
          <w:spacing w:val="-9"/>
          <w:sz w:val="16"/>
        </w:rPr>
        <w:t xml:space="preserve"> </w:t>
      </w:r>
      <w:r>
        <w:rPr>
          <w:b/>
          <w:spacing w:val="-4"/>
          <w:sz w:val="16"/>
        </w:rPr>
        <w:t>Queensland</w:t>
      </w:r>
      <w:r>
        <w:rPr>
          <w:b/>
          <w:spacing w:val="-9"/>
          <w:sz w:val="16"/>
        </w:rPr>
        <w:t xml:space="preserve"> </w:t>
      </w:r>
      <w:r>
        <w:rPr>
          <w:b/>
          <w:spacing w:val="-4"/>
          <w:sz w:val="16"/>
        </w:rPr>
        <w:t>Architecture</w:t>
      </w:r>
      <w:r>
        <w:rPr>
          <w:b/>
          <w:spacing w:val="-9"/>
          <w:sz w:val="16"/>
        </w:rPr>
        <w:t xml:space="preserve"> </w:t>
      </w:r>
      <w:r>
        <w:rPr>
          <w:b/>
          <w:spacing w:val="-4"/>
          <w:sz w:val="16"/>
        </w:rPr>
        <w:t>Awards</w:t>
      </w:r>
    </w:p>
    <w:p w14:paraId="0F255466" w14:textId="77777777" w:rsidR="00A5258A" w:rsidRDefault="00000000">
      <w:pPr>
        <w:pStyle w:val="ListParagraph"/>
        <w:numPr>
          <w:ilvl w:val="1"/>
          <w:numId w:val="38"/>
        </w:numPr>
        <w:tabs>
          <w:tab w:val="left" w:pos="596"/>
        </w:tabs>
        <w:spacing w:before="67" w:line="256" w:lineRule="auto"/>
        <w:ind w:left="595" w:right="238" w:hanging="199"/>
        <w:rPr>
          <w:sz w:val="15"/>
        </w:rPr>
      </w:pPr>
      <w:r>
        <w:rPr>
          <w:sz w:val="15"/>
        </w:rPr>
        <w:t>Andrew</w:t>
      </w:r>
      <w:r>
        <w:rPr>
          <w:spacing w:val="-4"/>
          <w:sz w:val="15"/>
        </w:rPr>
        <w:t xml:space="preserve"> </w:t>
      </w:r>
      <w:r>
        <w:rPr>
          <w:sz w:val="15"/>
        </w:rPr>
        <w:t>N.</w:t>
      </w:r>
      <w:r>
        <w:rPr>
          <w:spacing w:val="-5"/>
          <w:sz w:val="15"/>
        </w:rPr>
        <w:t xml:space="preserve"> </w:t>
      </w:r>
      <w:r>
        <w:rPr>
          <w:sz w:val="15"/>
        </w:rPr>
        <w:t>Liveris</w:t>
      </w:r>
      <w:r>
        <w:rPr>
          <w:spacing w:val="-5"/>
          <w:sz w:val="15"/>
        </w:rPr>
        <w:t xml:space="preserve"> </w:t>
      </w:r>
      <w:r>
        <w:rPr>
          <w:sz w:val="15"/>
        </w:rPr>
        <w:t>building</w:t>
      </w:r>
      <w:r>
        <w:rPr>
          <w:spacing w:val="-4"/>
          <w:sz w:val="15"/>
        </w:rPr>
        <w:t xml:space="preserve"> </w:t>
      </w:r>
      <w:r>
        <w:rPr>
          <w:i/>
          <w:sz w:val="15"/>
        </w:rPr>
        <w:t xml:space="preserve">(Queensland Medallion, Jennifer Taylor Award </w:t>
      </w:r>
      <w:proofErr w:type="spellStart"/>
      <w:r>
        <w:rPr>
          <w:i/>
          <w:sz w:val="15"/>
        </w:rPr>
        <w:t>forEducational</w:t>
      </w:r>
      <w:proofErr w:type="spellEnd"/>
      <w:r>
        <w:rPr>
          <w:i/>
          <w:spacing w:val="-11"/>
          <w:sz w:val="15"/>
        </w:rPr>
        <w:t xml:space="preserve"> </w:t>
      </w:r>
      <w:r>
        <w:rPr>
          <w:i/>
          <w:sz w:val="15"/>
        </w:rPr>
        <w:t>Architecture,</w:t>
      </w:r>
      <w:r>
        <w:rPr>
          <w:i/>
          <w:spacing w:val="-10"/>
          <w:sz w:val="15"/>
        </w:rPr>
        <w:t xml:space="preserve"> </w:t>
      </w:r>
      <w:r>
        <w:rPr>
          <w:i/>
          <w:sz w:val="15"/>
        </w:rPr>
        <w:t>Karl</w:t>
      </w:r>
      <w:r>
        <w:rPr>
          <w:i/>
          <w:spacing w:val="-11"/>
          <w:sz w:val="15"/>
        </w:rPr>
        <w:t xml:space="preserve"> </w:t>
      </w:r>
      <w:r>
        <w:rPr>
          <w:i/>
          <w:sz w:val="15"/>
        </w:rPr>
        <w:t>Langer Award for Urban Design, Interior Architecture State Award)</w:t>
      </w:r>
    </w:p>
    <w:p w14:paraId="26238E3F" w14:textId="77777777" w:rsidR="00A5258A" w:rsidRDefault="00000000">
      <w:pPr>
        <w:pStyle w:val="ListParagraph"/>
        <w:numPr>
          <w:ilvl w:val="1"/>
          <w:numId w:val="38"/>
        </w:numPr>
        <w:tabs>
          <w:tab w:val="left" w:pos="596"/>
        </w:tabs>
        <w:spacing w:before="27" w:line="256" w:lineRule="auto"/>
        <w:ind w:left="595" w:right="601" w:hanging="199"/>
        <w:rPr>
          <w:sz w:val="15"/>
        </w:rPr>
      </w:pPr>
      <w:r>
        <w:rPr>
          <w:sz w:val="15"/>
        </w:rPr>
        <w:t>UQ</w:t>
      </w:r>
      <w:r>
        <w:rPr>
          <w:spacing w:val="-8"/>
          <w:sz w:val="15"/>
        </w:rPr>
        <w:t xml:space="preserve"> </w:t>
      </w:r>
      <w:r>
        <w:rPr>
          <w:sz w:val="15"/>
        </w:rPr>
        <w:t>Gatton</w:t>
      </w:r>
      <w:r>
        <w:rPr>
          <w:spacing w:val="-7"/>
          <w:sz w:val="15"/>
        </w:rPr>
        <w:t xml:space="preserve"> </w:t>
      </w:r>
      <w:r>
        <w:rPr>
          <w:sz w:val="15"/>
        </w:rPr>
        <w:t>Heart</w:t>
      </w:r>
      <w:r>
        <w:rPr>
          <w:spacing w:val="-8"/>
          <w:sz w:val="15"/>
        </w:rPr>
        <w:t xml:space="preserve"> </w:t>
      </w:r>
      <w:r>
        <w:rPr>
          <w:sz w:val="15"/>
        </w:rPr>
        <w:t>and</w:t>
      </w:r>
      <w:r>
        <w:rPr>
          <w:spacing w:val="-8"/>
          <w:sz w:val="15"/>
        </w:rPr>
        <w:t xml:space="preserve"> </w:t>
      </w:r>
      <w:r>
        <w:rPr>
          <w:sz w:val="15"/>
        </w:rPr>
        <w:t>entry</w:t>
      </w:r>
      <w:r>
        <w:rPr>
          <w:spacing w:val="-8"/>
          <w:sz w:val="15"/>
        </w:rPr>
        <w:t xml:space="preserve"> </w:t>
      </w:r>
      <w:r>
        <w:rPr>
          <w:i/>
          <w:sz w:val="15"/>
        </w:rPr>
        <w:t>(Urban Design</w:t>
      </w:r>
      <w:r>
        <w:rPr>
          <w:i/>
          <w:spacing w:val="-11"/>
          <w:sz w:val="15"/>
        </w:rPr>
        <w:t xml:space="preserve"> </w:t>
      </w:r>
      <w:r>
        <w:rPr>
          <w:i/>
          <w:sz w:val="15"/>
        </w:rPr>
        <w:t>Award)</w:t>
      </w:r>
    </w:p>
    <w:p w14:paraId="3D14BB69" w14:textId="77777777" w:rsidR="00A5258A" w:rsidRDefault="00000000">
      <w:pPr>
        <w:spacing w:before="115" w:line="235" w:lineRule="auto"/>
        <w:ind w:left="347"/>
        <w:rPr>
          <w:b/>
          <w:sz w:val="16"/>
        </w:rPr>
      </w:pPr>
      <w:r>
        <w:br w:type="column"/>
      </w:r>
      <w:r>
        <w:rPr>
          <w:b/>
          <w:spacing w:val="-4"/>
          <w:sz w:val="16"/>
        </w:rPr>
        <w:t>2022</w:t>
      </w:r>
      <w:r>
        <w:rPr>
          <w:b/>
          <w:spacing w:val="-13"/>
          <w:sz w:val="16"/>
        </w:rPr>
        <w:t xml:space="preserve"> </w:t>
      </w:r>
      <w:r>
        <w:rPr>
          <w:b/>
          <w:spacing w:val="-4"/>
          <w:sz w:val="16"/>
        </w:rPr>
        <w:t>AIA</w:t>
      </w:r>
      <w:r>
        <w:rPr>
          <w:b/>
          <w:spacing w:val="-13"/>
          <w:sz w:val="16"/>
        </w:rPr>
        <w:t xml:space="preserve"> </w:t>
      </w:r>
      <w:r>
        <w:rPr>
          <w:b/>
          <w:spacing w:val="-4"/>
          <w:sz w:val="16"/>
        </w:rPr>
        <w:t>Regional</w:t>
      </w:r>
      <w:r>
        <w:rPr>
          <w:b/>
          <w:spacing w:val="-13"/>
          <w:sz w:val="16"/>
        </w:rPr>
        <w:t xml:space="preserve"> </w:t>
      </w:r>
      <w:r>
        <w:rPr>
          <w:b/>
          <w:spacing w:val="-4"/>
          <w:sz w:val="16"/>
        </w:rPr>
        <w:t>Architecture</w:t>
      </w:r>
      <w:r>
        <w:rPr>
          <w:b/>
          <w:spacing w:val="-13"/>
          <w:sz w:val="16"/>
        </w:rPr>
        <w:t xml:space="preserve"> </w:t>
      </w:r>
      <w:r>
        <w:rPr>
          <w:b/>
          <w:spacing w:val="-4"/>
          <w:sz w:val="16"/>
        </w:rPr>
        <w:t xml:space="preserve">Awards </w:t>
      </w:r>
      <w:r>
        <w:rPr>
          <w:b/>
          <w:spacing w:val="-2"/>
          <w:sz w:val="16"/>
        </w:rPr>
        <w:t>(Queensland)</w:t>
      </w:r>
    </w:p>
    <w:p w14:paraId="5F6691A5" w14:textId="77777777" w:rsidR="00A5258A" w:rsidRDefault="00000000">
      <w:pPr>
        <w:pStyle w:val="ListParagraph"/>
        <w:numPr>
          <w:ilvl w:val="1"/>
          <w:numId w:val="38"/>
        </w:numPr>
        <w:tabs>
          <w:tab w:val="left" w:pos="546"/>
        </w:tabs>
        <w:spacing w:before="67" w:line="256" w:lineRule="auto"/>
        <w:ind w:left="545" w:right="50" w:hanging="199"/>
        <w:rPr>
          <w:sz w:val="15"/>
        </w:rPr>
      </w:pPr>
      <w:r>
        <w:rPr>
          <w:sz w:val="15"/>
        </w:rPr>
        <w:t xml:space="preserve">Andrew N. Liveris building (John Dalton </w:t>
      </w:r>
      <w:r>
        <w:rPr>
          <w:spacing w:val="-2"/>
          <w:sz w:val="15"/>
        </w:rPr>
        <w:t>Award</w:t>
      </w:r>
      <w:r>
        <w:rPr>
          <w:spacing w:val="-9"/>
          <w:sz w:val="15"/>
        </w:rPr>
        <w:t xml:space="preserve"> </w:t>
      </w:r>
      <w:r>
        <w:rPr>
          <w:spacing w:val="-2"/>
          <w:sz w:val="15"/>
        </w:rPr>
        <w:t>for</w:t>
      </w:r>
      <w:r>
        <w:rPr>
          <w:spacing w:val="-8"/>
          <w:sz w:val="15"/>
        </w:rPr>
        <w:t xml:space="preserve"> </w:t>
      </w:r>
      <w:r>
        <w:rPr>
          <w:spacing w:val="-2"/>
          <w:sz w:val="15"/>
        </w:rPr>
        <w:t>Building</w:t>
      </w:r>
      <w:r>
        <w:rPr>
          <w:spacing w:val="-9"/>
          <w:sz w:val="15"/>
        </w:rPr>
        <w:t xml:space="preserve"> </w:t>
      </w:r>
      <w:r>
        <w:rPr>
          <w:spacing w:val="-2"/>
          <w:sz w:val="15"/>
        </w:rPr>
        <w:t>of</w:t>
      </w:r>
      <w:r>
        <w:rPr>
          <w:spacing w:val="-8"/>
          <w:sz w:val="15"/>
        </w:rPr>
        <w:t xml:space="preserve"> </w:t>
      </w:r>
      <w:r>
        <w:rPr>
          <w:spacing w:val="-2"/>
          <w:sz w:val="15"/>
        </w:rPr>
        <w:t>the</w:t>
      </w:r>
      <w:r>
        <w:rPr>
          <w:spacing w:val="-9"/>
          <w:sz w:val="15"/>
        </w:rPr>
        <w:t xml:space="preserve"> </w:t>
      </w:r>
      <w:proofErr w:type="spellStart"/>
      <w:r>
        <w:rPr>
          <w:spacing w:val="-2"/>
          <w:sz w:val="15"/>
        </w:rPr>
        <w:t>Year;Educational</w:t>
      </w:r>
      <w:proofErr w:type="spellEnd"/>
      <w:r>
        <w:rPr>
          <w:sz w:val="15"/>
        </w:rPr>
        <w:t xml:space="preserve"> Architecture; Interior Architecture; and Urban Design commendations)</w:t>
      </w:r>
    </w:p>
    <w:p w14:paraId="7CEE535C" w14:textId="77777777" w:rsidR="00A5258A" w:rsidRDefault="00000000">
      <w:pPr>
        <w:pStyle w:val="ListParagraph"/>
        <w:numPr>
          <w:ilvl w:val="1"/>
          <w:numId w:val="38"/>
        </w:numPr>
        <w:tabs>
          <w:tab w:val="left" w:pos="546"/>
        </w:tabs>
        <w:spacing w:before="27" w:line="256" w:lineRule="auto"/>
        <w:ind w:left="545" w:right="614" w:hanging="199"/>
        <w:rPr>
          <w:sz w:val="15"/>
        </w:rPr>
      </w:pPr>
      <w:r>
        <w:rPr>
          <w:spacing w:val="-2"/>
          <w:sz w:val="15"/>
        </w:rPr>
        <w:t>Kev</w:t>
      </w:r>
      <w:r>
        <w:rPr>
          <w:spacing w:val="-9"/>
          <w:sz w:val="15"/>
        </w:rPr>
        <w:t xml:space="preserve"> </w:t>
      </w:r>
      <w:r>
        <w:rPr>
          <w:spacing w:val="-2"/>
          <w:sz w:val="15"/>
        </w:rPr>
        <w:t>Carmody</w:t>
      </w:r>
      <w:r>
        <w:rPr>
          <w:spacing w:val="-8"/>
          <w:sz w:val="15"/>
        </w:rPr>
        <w:t xml:space="preserve"> </w:t>
      </w:r>
      <w:r>
        <w:rPr>
          <w:spacing w:val="-2"/>
          <w:sz w:val="15"/>
        </w:rPr>
        <w:t>House</w:t>
      </w:r>
      <w:r>
        <w:rPr>
          <w:spacing w:val="-9"/>
          <w:sz w:val="15"/>
        </w:rPr>
        <w:t xml:space="preserve"> </w:t>
      </w:r>
      <w:r>
        <w:rPr>
          <w:spacing w:val="-2"/>
          <w:sz w:val="15"/>
        </w:rPr>
        <w:t>(Residential</w:t>
      </w:r>
      <w:r>
        <w:rPr>
          <w:sz w:val="15"/>
        </w:rPr>
        <w:t xml:space="preserve"> Architecture</w:t>
      </w:r>
      <w:r>
        <w:rPr>
          <w:spacing w:val="-5"/>
          <w:sz w:val="15"/>
        </w:rPr>
        <w:t xml:space="preserve"> </w:t>
      </w:r>
      <w:r>
        <w:rPr>
          <w:sz w:val="15"/>
        </w:rPr>
        <w:t>commendation)</w:t>
      </w:r>
    </w:p>
    <w:p w14:paraId="5E00EA41" w14:textId="77777777" w:rsidR="00A5258A" w:rsidRDefault="00000000">
      <w:pPr>
        <w:pStyle w:val="ListParagraph"/>
        <w:numPr>
          <w:ilvl w:val="1"/>
          <w:numId w:val="38"/>
        </w:numPr>
        <w:tabs>
          <w:tab w:val="left" w:pos="546"/>
        </w:tabs>
        <w:spacing w:before="27" w:line="256" w:lineRule="auto"/>
        <w:ind w:left="545" w:right="994" w:hanging="199"/>
        <w:rPr>
          <w:sz w:val="15"/>
        </w:rPr>
      </w:pPr>
      <w:r>
        <w:rPr>
          <w:sz w:val="15"/>
        </w:rPr>
        <w:t>UQ</w:t>
      </w:r>
      <w:r>
        <w:rPr>
          <w:spacing w:val="-10"/>
          <w:sz w:val="15"/>
        </w:rPr>
        <w:t xml:space="preserve"> </w:t>
      </w:r>
      <w:r>
        <w:rPr>
          <w:sz w:val="15"/>
        </w:rPr>
        <w:t>Gatton</w:t>
      </w:r>
      <w:r>
        <w:rPr>
          <w:spacing w:val="-9"/>
          <w:sz w:val="15"/>
        </w:rPr>
        <w:t xml:space="preserve"> </w:t>
      </w:r>
      <w:r>
        <w:rPr>
          <w:sz w:val="15"/>
        </w:rPr>
        <w:t>Heart</w:t>
      </w:r>
      <w:r>
        <w:rPr>
          <w:spacing w:val="-10"/>
          <w:sz w:val="15"/>
        </w:rPr>
        <w:t xml:space="preserve"> </w:t>
      </w:r>
      <w:r>
        <w:rPr>
          <w:sz w:val="15"/>
        </w:rPr>
        <w:t>and</w:t>
      </w:r>
      <w:r>
        <w:rPr>
          <w:spacing w:val="-10"/>
          <w:sz w:val="15"/>
        </w:rPr>
        <w:t xml:space="preserve"> </w:t>
      </w:r>
      <w:r>
        <w:rPr>
          <w:sz w:val="15"/>
        </w:rPr>
        <w:t xml:space="preserve">entry </w:t>
      </w:r>
      <w:r>
        <w:rPr>
          <w:spacing w:val="-2"/>
          <w:sz w:val="15"/>
        </w:rPr>
        <w:t>(commendation)</w:t>
      </w:r>
    </w:p>
    <w:p w14:paraId="6427A6F0" w14:textId="77777777" w:rsidR="00A5258A" w:rsidRDefault="00000000">
      <w:pPr>
        <w:spacing w:before="69"/>
        <w:ind w:left="347"/>
        <w:rPr>
          <w:b/>
          <w:sz w:val="16"/>
        </w:rPr>
      </w:pPr>
      <w:r>
        <w:rPr>
          <w:b/>
          <w:spacing w:val="-4"/>
          <w:sz w:val="16"/>
        </w:rPr>
        <w:t>2022</w:t>
      </w:r>
      <w:r>
        <w:rPr>
          <w:b/>
          <w:spacing w:val="-10"/>
          <w:sz w:val="16"/>
        </w:rPr>
        <w:t xml:space="preserve"> </w:t>
      </w:r>
      <w:r>
        <w:rPr>
          <w:b/>
          <w:spacing w:val="-4"/>
          <w:sz w:val="16"/>
        </w:rPr>
        <w:t>Australasian</w:t>
      </w:r>
      <w:r>
        <w:rPr>
          <w:b/>
          <w:spacing w:val="-2"/>
          <w:sz w:val="16"/>
        </w:rPr>
        <w:t xml:space="preserve"> </w:t>
      </w:r>
      <w:r>
        <w:rPr>
          <w:b/>
          <w:spacing w:val="-4"/>
          <w:sz w:val="16"/>
        </w:rPr>
        <w:t>Green</w:t>
      </w:r>
      <w:r>
        <w:rPr>
          <w:b/>
          <w:spacing w:val="-3"/>
          <w:sz w:val="16"/>
        </w:rPr>
        <w:t xml:space="preserve"> </w:t>
      </w:r>
      <w:r>
        <w:rPr>
          <w:b/>
          <w:spacing w:val="-4"/>
          <w:sz w:val="16"/>
        </w:rPr>
        <w:t>Gown</w:t>
      </w:r>
      <w:r>
        <w:rPr>
          <w:b/>
          <w:spacing w:val="-9"/>
          <w:sz w:val="16"/>
        </w:rPr>
        <w:t xml:space="preserve"> </w:t>
      </w:r>
      <w:r>
        <w:rPr>
          <w:b/>
          <w:spacing w:val="-4"/>
          <w:sz w:val="16"/>
        </w:rPr>
        <w:t>Awards</w:t>
      </w:r>
    </w:p>
    <w:p w14:paraId="603C3188" w14:textId="77777777" w:rsidR="00A5258A" w:rsidRDefault="00000000">
      <w:pPr>
        <w:pStyle w:val="ListParagraph"/>
        <w:numPr>
          <w:ilvl w:val="1"/>
          <w:numId w:val="38"/>
        </w:numPr>
        <w:tabs>
          <w:tab w:val="left" w:pos="546"/>
        </w:tabs>
        <w:spacing w:before="67" w:line="256" w:lineRule="auto"/>
        <w:ind w:left="545" w:right="361" w:hanging="199"/>
        <w:rPr>
          <w:sz w:val="15"/>
        </w:rPr>
      </w:pPr>
      <w:r>
        <w:rPr>
          <w:sz w:val="15"/>
        </w:rPr>
        <w:t>The University of Queensland (Next generation</w:t>
      </w:r>
      <w:r>
        <w:rPr>
          <w:spacing w:val="-8"/>
          <w:sz w:val="15"/>
        </w:rPr>
        <w:t xml:space="preserve"> </w:t>
      </w:r>
      <w:r>
        <w:rPr>
          <w:sz w:val="15"/>
        </w:rPr>
        <w:t>learning</w:t>
      </w:r>
      <w:r>
        <w:rPr>
          <w:spacing w:val="-8"/>
          <w:sz w:val="15"/>
        </w:rPr>
        <w:t xml:space="preserve"> </w:t>
      </w:r>
      <w:r>
        <w:rPr>
          <w:sz w:val="15"/>
        </w:rPr>
        <w:t>and</w:t>
      </w:r>
      <w:r>
        <w:rPr>
          <w:spacing w:val="-8"/>
          <w:sz w:val="15"/>
        </w:rPr>
        <w:t xml:space="preserve"> </w:t>
      </w:r>
      <w:r>
        <w:rPr>
          <w:sz w:val="15"/>
        </w:rPr>
        <w:t>skills</w:t>
      </w:r>
      <w:r>
        <w:rPr>
          <w:spacing w:val="-7"/>
          <w:sz w:val="15"/>
        </w:rPr>
        <w:t xml:space="preserve"> </w:t>
      </w:r>
      <w:r>
        <w:rPr>
          <w:sz w:val="15"/>
        </w:rPr>
        <w:t>for</w:t>
      </w:r>
      <w:r>
        <w:rPr>
          <w:spacing w:val="-7"/>
          <w:sz w:val="15"/>
        </w:rPr>
        <w:t xml:space="preserve"> </w:t>
      </w:r>
      <w:r>
        <w:rPr>
          <w:sz w:val="15"/>
        </w:rPr>
        <w:t>UQ carbon literacy program)</w:t>
      </w:r>
    </w:p>
    <w:p w14:paraId="00452147" w14:textId="77777777" w:rsidR="00A5258A" w:rsidRDefault="00000000">
      <w:pPr>
        <w:spacing w:before="72" w:line="235" w:lineRule="auto"/>
        <w:ind w:left="347" w:right="71"/>
        <w:rPr>
          <w:b/>
          <w:sz w:val="16"/>
        </w:rPr>
      </w:pPr>
      <w:r>
        <w:rPr>
          <w:b/>
          <w:sz w:val="16"/>
        </w:rPr>
        <w:t>2022</w:t>
      </w:r>
      <w:r>
        <w:rPr>
          <w:b/>
          <w:spacing w:val="-2"/>
          <w:sz w:val="16"/>
        </w:rPr>
        <w:t xml:space="preserve"> </w:t>
      </w:r>
      <w:r>
        <w:rPr>
          <w:b/>
          <w:sz w:val="16"/>
        </w:rPr>
        <w:t xml:space="preserve">Australian Financial Review </w:t>
      </w:r>
      <w:r>
        <w:rPr>
          <w:b/>
          <w:spacing w:val="-4"/>
          <w:sz w:val="16"/>
        </w:rPr>
        <w:t>Higher</w:t>
      </w:r>
      <w:r>
        <w:rPr>
          <w:b/>
          <w:spacing w:val="-8"/>
          <w:sz w:val="16"/>
        </w:rPr>
        <w:t xml:space="preserve"> </w:t>
      </w:r>
      <w:r>
        <w:rPr>
          <w:b/>
          <w:spacing w:val="-4"/>
          <w:sz w:val="16"/>
        </w:rPr>
        <w:t>Education</w:t>
      </w:r>
      <w:r>
        <w:rPr>
          <w:b/>
          <w:spacing w:val="-13"/>
          <w:sz w:val="16"/>
        </w:rPr>
        <w:t xml:space="preserve"> </w:t>
      </w:r>
      <w:r>
        <w:rPr>
          <w:b/>
          <w:spacing w:val="-4"/>
          <w:sz w:val="16"/>
        </w:rPr>
        <w:t>Awards</w:t>
      </w:r>
      <w:r>
        <w:rPr>
          <w:b/>
          <w:spacing w:val="-7"/>
          <w:sz w:val="16"/>
        </w:rPr>
        <w:t xml:space="preserve"> </w:t>
      </w:r>
      <w:r>
        <w:rPr>
          <w:b/>
          <w:spacing w:val="-4"/>
          <w:sz w:val="16"/>
        </w:rPr>
        <w:t>–</w:t>
      </w:r>
      <w:r>
        <w:rPr>
          <w:b/>
          <w:spacing w:val="-7"/>
          <w:sz w:val="16"/>
        </w:rPr>
        <w:t xml:space="preserve"> </w:t>
      </w:r>
      <w:r>
        <w:rPr>
          <w:b/>
          <w:spacing w:val="-4"/>
          <w:sz w:val="16"/>
        </w:rPr>
        <w:t xml:space="preserve">Research </w:t>
      </w:r>
      <w:proofErr w:type="spellStart"/>
      <w:r>
        <w:rPr>
          <w:b/>
          <w:sz w:val="16"/>
        </w:rPr>
        <w:t>Commercialisation</w:t>
      </w:r>
      <w:proofErr w:type="spellEnd"/>
      <w:r>
        <w:rPr>
          <w:b/>
          <w:spacing w:val="-13"/>
          <w:sz w:val="16"/>
        </w:rPr>
        <w:t xml:space="preserve"> </w:t>
      </w:r>
      <w:r>
        <w:rPr>
          <w:b/>
          <w:sz w:val="16"/>
        </w:rPr>
        <w:t>Award</w:t>
      </w:r>
    </w:p>
    <w:p w14:paraId="771A3F5C" w14:textId="77777777" w:rsidR="00A5258A" w:rsidRDefault="00000000">
      <w:pPr>
        <w:pStyle w:val="ListParagraph"/>
        <w:numPr>
          <w:ilvl w:val="1"/>
          <w:numId w:val="38"/>
        </w:numPr>
        <w:tabs>
          <w:tab w:val="left" w:pos="546"/>
        </w:tabs>
        <w:spacing w:before="67"/>
        <w:ind w:left="545" w:hanging="199"/>
        <w:rPr>
          <w:sz w:val="15"/>
        </w:rPr>
      </w:pPr>
      <w:proofErr w:type="spellStart"/>
      <w:r>
        <w:rPr>
          <w:sz w:val="15"/>
        </w:rPr>
        <w:t>UniQuest</w:t>
      </w:r>
      <w:proofErr w:type="spellEnd"/>
      <w:r>
        <w:rPr>
          <w:spacing w:val="-4"/>
          <w:sz w:val="15"/>
        </w:rPr>
        <w:t xml:space="preserve"> </w:t>
      </w:r>
      <w:r>
        <w:rPr>
          <w:i/>
          <w:sz w:val="15"/>
        </w:rPr>
        <w:t>(Pure</w:t>
      </w:r>
      <w:r>
        <w:rPr>
          <w:i/>
          <w:spacing w:val="-2"/>
          <w:sz w:val="15"/>
        </w:rPr>
        <w:t xml:space="preserve"> </w:t>
      </w:r>
      <w:r>
        <w:rPr>
          <w:i/>
          <w:sz w:val="15"/>
        </w:rPr>
        <w:t>Battery</w:t>
      </w:r>
      <w:r>
        <w:rPr>
          <w:i/>
          <w:spacing w:val="-2"/>
          <w:sz w:val="15"/>
        </w:rPr>
        <w:t xml:space="preserve"> Technologies)</w:t>
      </w:r>
    </w:p>
    <w:p w14:paraId="44FDB0D2" w14:textId="77777777" w:rsidR="00A5258A" w:rsidRDefault="00000000">
      <w:pPr>
        <w:spacing w:before="80"/>
        <w:ind w:left="347"/>
        <w:rPr>
          <w:b/>
          <w:sz w:val="16"/>
        </w:rPr>
      </w:pPr>
      <w:r>
        <w:rPr>
          <w:b/>
          <w:spacing w:val="-4"/>
          <w:sz w:val="16"/>
        </w:rPr>
        <w:t>2022</w:t>
      </w:r>
      <w:r>
        <w:rPr>
          <w:b/>
          <w:spacing w:val="-10"/>
          <w:sz w:val="16"/>
        </w:rPr>
        <w:t xml:space="preserve"> </w:t>
      </w:r>
      <w:r>
        <w:rPr>
          <w:b/>
          <w:spacing w:val="-4"/>
          <w:sz w:val="16"/>
        </w:rPr>
        <w:t>Australian</w:t>
      </w:r>
      <w:r>
        <w:rPr>
          <w:b/>
          <w:spacing w:val="-2"/>
          <w:sz w:val="16"/>
        </w:rPr>
        <w:t xml:space="preserve"> </w:t>
      </w:r>
      <w:r>
        <w:rPr>
          <w:b/>
          <w:spacing w:val="-4"/>
          <w:sz w:val="16"/>
        </w:rPr>
        <w:t>HR</w:t>
      </w:r>
      <w:r>
        <w:rPr>
          <w:b/>
          <w:spacing w:val="-9"/>
          <w:sz w:val="16"/>
        </w:rPr>
        <w:t xml:space="preserve"> </w:t>
      </w:r>
      <w:r>
        <w:rPr>
          <w:b/>
          <w:spacing w:val="-4"/>
          <w:sz w:val="16"/>
        </w:rPr>
        <w:t>Awards</w:t>
      </w:r>
    </w:p>
    <w:p w14:paraId="53754F04" w14:textId="77777777" w:rsidR="00A5258A" w:rsidRDefault="00000000">
      <w:pPr>
        <w:pStyle w:val="ListParagraph"/>
        <w:numPr>
          <w:ilvl w:val="1"/>
          <w:numId w:val="38"/>
        </w:numPr>
        <w:tabs>
          <w:tab w:val="left" w:pos="546"/>
        </w:tabs>
        <w:spacing w:before="67" w:line="256" w:lineRule="auto"/>
        <w:ind w:left="545" w:right="135" w:hanging="199"/>
        <w:rPr>
          <w:sz w:val="15"/>
        </w:rPr>
      </w:pPr>
      <w:r>
        <w:rPr>
          <w:sz w:val="15"/>
        </w:rPr>
        <w:t>The</w:t>
      </w:r>
      <w:r>
        <w:rPr>
          <w:spacing w:val="-7"/>
          <w:sz w:val="15"/>
        </w:rPr>
        <w:t xml:space="preserve"> </w:t>
      </w:r>
      <w:r>
        <w:rPr>
          <w:sz w:val="15"/>
        </w:rPr>
        <w:t>University</w:t>
      </w:r>
      <w:r>
        <w:rPr>
          <w:spacing w:val="-8"/>
          <w:sz w:val="15"/>
        </w:rPr>
        <w:t xml:space="preserve"> </w:t>
      </w:r>
      <w:r>
        <w:rPr>
          <w:sz w:val="15"/>
        </w:rPr>
        <w:t>of</w:t>
      </w:r>
      <w:r>
        <w:rPr>
          <w:spacing w:val="-8"/>
          <w:sz w:val="15"/>
        </w:rPr>
        <w:t xml:space="preserve"> </w:t>
      </w:r>
      <w:r>
        <w:rPr>
          <w:sz w:val="15"/>
        </w:rPr>
        <w:t>Queensland</w:t>
      </w:r>
      <w:r>
        <w:rPr>
          <w:spacing w:val="-7"/>
          <w:sz w:val="15"/>
        </w:rPr>
        <w:t xml:space="preserve"> </w:t>
      </w:r>
      <w:r>
        <w:rPr>
          <w:sz w:val="15"/>
        </w:rPr>
        <w:t>(Best</w:t>
      </w:r>
      <w:r>
        <w:rPr>
          <w:spacing w:val="-7"/>
          <w:sz w:val="15"/>
        </w:rPr>
        <w:t xml:space="preserve"> </w:t>
      </w:r>
      <w:r>
        <w:rPr>
          <w:sz w:val="15"/>
        </w:rPr>
        <w:t>use of</w:t>
      </w:r>
      <w:r>
        <w:rPr>
          <w:spacing w:val="-1"/>
          <w:sz w:val="15"/>
        </w:rPr>
        <w:t xml:space="preserve"> </w:t>
      </w:r>
      <w:r>
        <w:rPr>
          <w:sz w:val="15"/>
        </w:rPr>
        <w:t>technology)</w:t>
      </w:r>
    </w:p>
    <w:p w14:paraId="5665276A" w14:textId="77777777" w:rsidR="00A5258A" w:rsidRDefault="00000000">
      <w:pPr>
        <w:spacing w:before="72" w:line="235" w:lineRule="auto"/>
        <w:ind w:left="347" w:right="71"/>
        <w:rPr>
          <w:b/>
          <w:sz w:val="16"/>
        </w:rPr>
      </w:pPr>
      <w:r>
        <w:rPr>
          <w:b/>
          <w:spacing w:val="-4"/>
          <w:sz w:val="16"/>
        </w:rPr>
        <w:t>2022</w:t>
      </w:r>
      <w:r>
        <w:rPr>
          <w:b/>
          <w:spacing w:val="-13"/>
          <w:sz w:val="16"/>
        </w:rPr>
        <w:t xml:space="preserve"> </w:t>
      </w:r>
      <w:r>
        <w:rPr>
          <w:b/>
          <w:spacing w:val="-4"/>
          <w:sz w:val="16"/>
        </w:rPr>
        <w:t>Australian</w:t>
      </w:r>
      <w:r>
        <w:rPr>
          <w:b/>
          <w:spacing w:val="-8"/>
          <w:sz w:val="16"/>
        </w:rPr>
        <w:t xml:space="preserve"> </w:t>
      </w:r>
      <w:r>
        <w:rPr>
          <w:b/>
          <w:spacing w:val="-4"/>
          <w:sz w:val="16"/>
        </w:rPr>
        <w:t>Workplace</w:t>
      </w:r>
      <w:r>
        <w:rPr>
          <w:b/>
          <w:spacing w:val="-7"/>
          <w:sz w:val="16"/>
        </w:rPr>
        <w:t xml:space="preserve"> </w:t>
      </w:r>
      <w:r>
        <w:rPr>
          <w:b/>
          <w:spacing w:val="-4"/>
          <w:sz w:val="16"/>
        </w:rPr>
        <w:t xml:space="preserve">Equality </w:t>
      </w:r>
      <w:r>
        <w:rPr>
          <w:b/>
          <w:sz w:val="16"/>
        </w:rPr>
        <w:t>Index (Gold) Award</w:t>
      </w:r>
    </w:p>
    <w:p w14:paraId="01A5FAFB" w14:textId="77777777" w:rsidR="00A5258A" w:rsidRDefault="00000000">
      <w:pPr>
        <w:pStyle w:val="ListParagraph"/>
        <w:numPr>
          <w:ilvl w:val="1"/>
          <w:numId w:val="38"/>
        </w:numPr>
        <w:tabs>
          <w:tab w:val="left" w:pos="546"/>
        </w:tabs>
        <w:spacing w:before="68"/>
        <w:ind w:left="545" w:hanging="199"/>
        <w:rPr>
          <w:sz w:val="15"/>
        </w:rPr>
      </w:pPr>
      <w:r>
        <w:rPr>
          <w:spacing w:val="-2"/>
          <w:sz w:val="15"/>
        </w:rPr>
        <w:t>The</w:t>
      </w:r>
      <w:r>
        <w:rPr>
          <w:spacing w:val="-3"/>
          <w:sz w:val="15"/>
        </w:rPr>
        <w:t xml:space="preserve"> </w:t>
      </w:r>
      <w:r>
        <w:rPr>
          <w:spacing w:val="-2"/>
          <w:sz w:val="15"/>
        </w:rPr>
        <w:t>University of Queensland</w:t>
      </w:r>
    </w:p>
    <w:p w14:paraId="579A311F" w14:textId="77777777" w:rsidR="00A5258A" w:rsidRDefault="00000000">
      <w:pPr>
        <w:spacing w:before="80"/>
        <w:ind w:left="347"/>
        <w:rPr>
          <w:b/>
          <w:sz w:val="16"/>
        </w:rPr>
      </w:pPr>
      <w:r>
        <w:rPr>
          <w:b/>
          <w:spacing w:val="-4"/>
          <w:sz w:val="16"/>
        </w:rPr>
        <w:t>2022</w:t>
      </w:r>
      <w:r>
        <w:rPr>
          <w:b/>
          <w:spacing w:val="-5"/>
          <w:sz w:val="16"/>
        </w:rPr>
        <w:t xml:space="preserve"> </w:t>
      </w:r>
      <w:r>
        <w:rPr>
          <w:b/>
          <w:spacing w:val="-4"/>
          <w:sz w:val="16"/>
        </w:rPr>
        <w:t>Bionics</w:t>
      </w:r>
      <w:r>
        <w:rPr>
          <w:b/>
          <w:spacing w:val="-3"/>
          <w:sz w:val="16"/>
        </w:rPr>
        <w:t xml:space="preserve"> </w:t>
      </w:r>
      <w:r>
        <w:rPr>
          <w:b/>
          <w:spacing w:val="-4"/>
          <w:sz w:val="16"/>
        </w:rPr>
        <w:t>Queensland</w:t>
      </w:r>
      <w:r>
        <w:rPr>
          <w:b/>
          <w:spacing w:val="-9"/>
          <w:sz w:val="16"/>
        </w:rPr>
        <w:t xml:space="preserve"> </w:t>
      </w:r>
      <w:r>
        <w:rPr>
          <w:b/>
          <w:spacing w:val="-4"/>
          <w:sz w:val="16"/>
        </w:rPr>
        <w:t>Awards</w:t>
      </w:r>
    </w:p>
    <w:p w14:paraId="515B461B" w14:textId="77777777" w:rsidR="00A5258A" w:rsidRDefault="00000000">
      <w:pPr>
        <w:pStyle w:val="ListParagraph"/>
        <w:numPr>
          <w:ilvl w:val="1"/>
          <w:numId w:val="38"/>
        </w:numPr>
        <w:tabs>
          <w:tab w:val="left" w:pos="546"/>
        </w:tabs>
        <w:spacing w:before="67" w:line="256" w:lineRule="auto"/>
        <w:ind w:left="545" w:right="69" w:hanging="199"/>
        <w:rPr>
          <w:sz w:val="15"/>
        </w:rPr>
      </w:pPr>
      <w:r>
        <w:rPr>
          <w:spacing w:val="-2"/>
          <w:sz w:val="15"/>
        </w:rPr>
        <w:t>Professor</w:t>
      </w:r>
      <w:r>
        <w:rPr>
          <w:spacing w:val="-7"/>
          <w:sz w:val="15"/>
        </w:rPr>
        <w:t xml:space="preserve"> </w:t>
      </w:r>
      <w:r>
        <w:rPr>
          <w:spacing w:val="-2"/>
          <w:sz w:val="15"/>
        </w:rPr>
        <w:t>Susannah</w:t>
      </w:r>
      <w:r>
        <w:rPr>
          <w:spacing w:val="-9"/>
          <w:sz w:val="15"/>
        </w:rPr>
        <w:t xml:space="preserve"> </w:t>
      </w:r>
      <w:proofErr w:type="spellStart"/>
      <w:r>
        <w:rPr>
          <w:spacing w:val="-2"/>
          <w:sz w:val="15"/>
        </w:rPr>
        <w:t>Tye</w:t>
      </w:r>
      <w:proofErr w:type="spellEnd"/>
      <w:r>
        <w:rPr>
          <w:spacing w:val="-6"/>
          <w:sz w:val="15"/>
        </w:rPr>
        <w:t xml:space="preserve"> </w:t>
      </w:r>
      <w:r>
        <w:rPr>
          <w:spacing w:val="-2"/>
          <w:sz w:val="15"/>
        </w:rPr>
        <w:t>and</w:t>
      </w:r>
      <w:r>
        <w:rPr>
          <w:spacing w:val="-7"/>
          <w:sz w:val="15"/>
        </w:rPr>
        <w:t xml:space="preserve"> </w:t>
      </w:r>
      <w:r>
        <w:rPr>
          <w:spacing w:val="-2"/>
          <w:sz w:val="15"/>
        </w:rPr>
        <w:t>team</w:t>
      </w:r>
      <w:r>
        <w:rPr>
          <w:spacing w:val="-6"/>
          <w:sz w:val="15"/>
        </w:rPr>
        <w:t xml:space="preserve"> </w:t>
      </w:r>
      <w:r>
        <w:rPr>
          <w:spacing w:val="-2"/>
          <w:sz w:val="15"/>
        </w:rPr>
        <w:t>at</w:t>
      </w:r>
      <w:r>
        <w:rPr>
          <w:spacing w:val="-7"/>
          <w:sz w:val="15"/>
        </w:rPr>
        <w:t xml:space="preserve"> </w:t>
      </w:r>
      <w:r>
        <w:rPr>
          <w:spacing w:val="-2"/>
          <w:sz w:val="15"/>
        </w:rPr>
        <w:t>QBI</w:t>
      </w:r>
      <w:r>
        <w:rPr>
          <w:sz w:val="15"/>
        </w:rPr>
        <w:t xml:space="preserve"> </w:t>
      </w:r>
      <w:r>
        <w:rPr>
          <w:i/>
          <w:sz w:val="15"/>
        </w:rPr>
        <w:t xml:space="preserve">(Bionic Neurotech and AI) for Intelligent closed loop neuromodulation </w:t>
      </w:r>
      <w:r>
        <w:rPr>
          <w:sz w:val="15"/>
        </w:rPr>
        <w:t>project</w:t>
      </w:r>
    </w:p>
    <w:p w14:paraId="359D68EE" w14:textId="77777777" w:rsidR="00A5258A" w:rsidRDefault="00000000">
      <w:pPr>
        <w:spacing w:before="72" w:line="235" w:lineRule="auto"/>
        <w:ind w:left="347"/>
        <w:rPr>
          <w:b/>
          <w:sz w:val="16"/>
        </w:rPr>
      </w:pPr>
      <w:r>
        <w:rPr>
          <w:b/>
          <w:spacing w:val="-4"/>
          <w:sz w:val="16"/>
        </w:rPr>
        <w:t>2022</w:t>
      </w:r>
      <w:r>
        <w:rPr>
          <w:b/>
          <w:spacing w:val="-7"/>
          <w:sz w:val="16"/>
        </w:rPr>
        <w:t xml:space="preserve"> </w:t>
      </w:r>
      <w:r>
        <w:rPr>
          <w:b/>
          <w:spacing w:val="-4"/>
          <w:sz w:val="16"/>
        </w:rPr>
        <w:t>Clarivate</w:t>
      </w:r>
      <w:r>
        <w:rPr>
          <w:b/>
          <w:spacing w:val="-13"/>
          <w:sz w:val="16"/>
        </w:rPr>
        <w:t xml:space="preserve"> </w:t>
      </w:r>
      <w:r>
        <w:rPr>
          <w:b/>
          <w:spacing w:val="-4"/>
          <w:sz w:val="16"/>
        </w:rPr>
        <w:t>Analytics</w:t>
      </w:r>
      <w:r>
        <w:rPr>
          <w:b/>
          <w:spacing w:val="-7"/>
          <w:sz w:val="16"/>
        </w:rPr>
        <w:t xml:space="preserve"> </w:t>
      </w:r>
      <w:r>
        <w:rPr>
          <w:b/>
          <w:spacing w:val="-4"/>
          <w:sz w:val="16"/>
        </w:rPr>
        <w:t>Highly</w:t>
      </w:r>
      <w:r>
        <w:rPr>
          <w:b/>
          <w:spacing w:val="-7"/>
          <w:sz w:val="16"/>
        </w:rPr>
        <w:t xml:space="preserve"> </w:t>
      </w:r>
      <w:r>
        <w:rPr>
          <w:b/>
          <w:spacing w:val="-4"/>
          <w:sz w:val="16"/>
        </w:rPr>
        <w:t xml:space="preserve">Cited </w:t>
      </w:r>
      <w:r>
        <w:rPr>
          <w:b/>
          <w:spacing w:val="-2"/>
          <w:sz w:val="16"/>
        </w:rPr>
        <w:t>Researchers*</w:t>
      </w:r>
    </w:p>
    <w:p w14:paraId="72CF343F" w14:textId="77777777" w:rsidR="00A5258A" w:rsidRDefault="00000000">
      <w:pPr>
        <w:pStyle w:val="ListParagraph"/>
        <w:numPr>
          <w:ilvl w:val="1"/>
          <w:numId w:val="38"/>
        </w:numPr>
        <w:tabs>
          <w:tab w:val="left" w:pos="546"/>
        </w:tabs>
        <w:spacing w:before="68" w:line="256" w:lineRule="auto"/>
        <w:ind w:left="545" w:hanging="199"/>
        <w:rPr>
          <w:sz w:val="15"/>
        </w:rPr>
      </w:pPr>
      <w:r>
        <w:rPr>
          <w:sz w:val="15"/>
        </w:rPr>
        <w:t xml:space="preserve">Professor Christine Beveridge, </w:t>
      </w:r>
      <w:proofErr w:type="spellStart"/>
      <w:r>
        <w:rPr>
          <w:sz w:val="15"/>
        </w:rPr>
        <w:t>ProfessorBhesh</w:t>
      </w:r>
      <w:proofErr w:type="spellEnd"/>
      <w:r>
        <w:rPr>
          <w:sz w:val="15"/>
        </w:rPr>
        <w:t xml:space="preserve"> Bhandari,</w:t>
      </w:r>
      <w:r>
        <w:rPr>
          <w:spacing w:val="-6"/>
          <w:sz w:val="15"/>
        </w:rPr>
        <w:t xml:space="preserve"> </w:t>
      </w:r>
      <w:r>
        <w:rPr>
          <w:sz w:val="15"/>
        </w:rPr>
        <w:t xml:space="preserve">Associate Professor Mark </w:t>
      </w:r>
      <w:proofErr w:type="spellStart"/>
      <w:r>
        <w:rPr>
          <w:sz w:val="15"/>
        </w:rPr>
        <w:t>Blaskovich</w:t>
      </w:r>
      <w:proofErr w:type="spellEnd"/>
      <w:r>
        <w:rPr>
          <w:sz w:val="15"/>
        </w:rPr>
        <w:t>, Professor Wendy J Brown, Dr Mark S Butler, Professor Matthew Cooper, Professor Thomas</w:t>
      </w:r>
      <w:r>
        <w:rPr>
          <w:spacing w:val="-11"/>
          <w:sz w:val="15"/>
        </w:rPr>
        <w:t xml:space="preserve"> </w:t>
      </w:r>
      <w:r>
        <w:rPr>
          <w:sz w:val="15"/>
        </w:rPr>
        <w:t>Davis,</w:t>
      </w:r>
      <w:r>
        <w:rPr>
          <w:spacing w:val="-10"/>
          <w:sz w:val="15"/>
        </w:rPr>
        <w:t xml:space="preserve"> </w:t>
      </w:r>
      <w:r>
        <w:rPr>
          <w:sz w:val="15"/>
        </w:rPr>
        <w:t>Professor</w:t>
      </w:r>
      <w:r>
        <w:rPr>
          <w:spacing w:val="-11"/>
          <w:sz w:val="15"/>
        </w:rPr>
        <w:t xml:space="preserve"> </w:t>
      </w:r>
      <w:r>
        <w:rPr>
          <w:sz w:val="15"/>
        </w:rPr>
        <w:t>Elizabeth</w:t>
      </w:r>
      <w:r>
        <w:rPr>
          <w:spacing w:val="-10"/>
          <w:sz w:val="15"/>
        </w:rPr>
        <w:t xml:space="preserve"> </w:t>
      </w:r>
      <w:r>
        <w:rPr>
          <w:sz w:val="15"/>
        </w:rPr>
        <w:t xml:space="preserve">Eakin, </w:t>
      </w:r>
      <w:r>
        <w:rPr>
          <w:spacing w:val="-2"/>
          <w:sz w:val="15"/>
        </w:rPr>
        <w:t>Professor</w:t>
      </w:r>
      <w:r>
        <w:rPr>
          <w:spacing w:val="-9"/>
          <w:sz w:val="15"/>
        </w:rPr>
        <w:t xml:space="preserve"> </w:t>
      </w:r>
      <w:r>
        <w:rPr>
          <w:spacing w:val="-2"/>
          <w:sz w:val="15"/>
        </w:rPr>
        <w:t>David</w:t>
      </w:r>
      <w:r>
        <w:rPr>
          <w:spacing w:val="-8"/>
          <w:sz w:val="15"/>
        </w:rPr>
        <w:t xml:space="preserve"> </w:t>
      </w:r>
      <w:r>
        <w:rPr>
          <w:spacing w:val="-2"/>
          <w:sz w:val="15"/>
        </w:rPr>
        <w:t>P</w:t>
      </w:r>
      <w:r>
        <w:rPr>
          <w:spacing w:val="-9"/>
          <w:sz w:val="15"/>
        </w:rPr>
        <w:t xml:space="preserve"> </w:t>
      </w:r>
      <w:proofErr w:type="spellStart"/>
      <w:r>
        <w:rPr>
          <w:spacing w:val="-2"/>
          <w:sz w:val="15"/>
        </w:rPr>
        <w:t>Fairlie</w:t>
      </w:r>
      <w:proofErr w:type="spellEnd"/>
      <w:r>
        <w:rPr>
          <w:spacing w:val="-2"/>
          <w:sz w:val="15"/>
        </w:rPr>
        <w:t>,</w:t>
      </w:r>
      <w:r>
        <w:rPr>
          <w:spacing w:val="-9"/>
          <w:sz w:val="15"/>
        </w:rPr>
        <w:t xml:space="preserve"> </w:t>
      </w:r>
      <w:r>
        <w:rPr>
          <w:spacing w:val="-2"/>
          <w:sz w:val="15"/>
        </w:rPr>
        <w:t>Dr</w:t>
      </w:r>
      <w:r>
        <w:rPr>
          <w:spacing w:val="-15"/>
          <w:sz w:val="15"/>
        </w:rPr>
        <w:t xml:space="preserve"> </w:t>
      </w:r>
      <w:r>
        <w:rPr>
          <w:spacing w:val="-2"/>
          <w:sz w:val="15"/>
        </w:rPr>
        <w:t>Alize</w:t>
      </w:r>
      <w:r>
        <w:rPr>
          <w:spacing w:val="-8"/>
          <w:sz w:val="15"/>
        </w:rPr>
        <w:t xml:space="preserve"> </w:t>
      </w:r>
      <w:r>
        <w:rPr>
          <w:spacing w:val="-2"/>
          <w:sz w:val="15"/>
        </w:rPr>
        <w:t>J</w:t>
      </w:r>
      <w:r>
        <w:rPr>
          <w:spacing w:val="-9"/>
          <w:sz w:val="15"/>
        </w:rPr>
        <w:t xml:space="preserve"> </w:t>
      </w:r>
      <w:r>
        <w:rPr>
          <w:spacing w:val="-2"/>
          <w:sz w:val="15"/>
        </w:rPr>
        <w:t>Ferrari,</w:t>
      </w:r>
      <w:r>
        <w:rPr>
          <w:sz w:val="15"/>
        </w:rPr>
        <w:t xml:space="preserve"> </w:t>
      </w:r>
      <w:r>
        <w:rPr>
          <w:spacing w:val="-4"/>
          <w:sz w:val="15"/>
        </w:rPr>
        <w:t>Professor</w:t>
      </w:r>
      <w:r>
        <w:rPr>
          <w:spacing w:val="-5"/>
          <w:sz w:val="15"/>
        </w:rPr>
        <w:t xml:space="preserve"> </w:t>
      </w:r>
      <w:r>
        <w:rPr>
          <w:spacing w:val="-4"/>
          <w:sz w:val="15"/>
        </w:rPr>
        <w:t>Richard</w:t>
      </w:r>
      <w:r>
        <w:rPr>
          <w:spacing w:val="-6"/>
          <w:sz w:val="15"/>
        </w:rPr>
        <w:t xml:space="preserve"> </w:t>
      </w:r>
      <w:r>
        <w:rPr>
          <w:spacing w:val="-4"/>
          <w:sz w:val="15"/>
        </w:rPr>
        <w:t>Fuller,</w:t>
      </w:r>
      <w:r>
        <w:rPr>
          <w:spacing w:val="-5"/>
          <w:sz w:val="15"/>
        </w:rPr>
        <w:t xml:space="preserve"> </w:t>
      </w:r>
      <w:r>
        <w:rPr>
          <w:spacing w:val="-4"/>
          <w:sz w:val="15"/>
        </w:rPr>
        <w:t>Professor</w:t>
      </w:r>
      <w:r>
        <w:rPr>
          <w:spacing w:val="-5"/>
          <w:sz w:val="15"/>
        </w:rPr>
        <w:t xml:space="preserve"> </w:t>
      </w:r>
      <w:r>
        <w:rPr>
          <w:spacing w:val="-4"/>
          <w:sz w:val="15"/>
        </w:rPr>
        <w:t>Juergen</w:t>
      </w:r>
      <w:r>
        <w:rPr>
          <w:sz w:val="15"/>
        </w:rPr>
        <w:t xml:space="preserve"> Goetz,</w:t>
      </w:r>
      <w:r>
        <w:rPr>
          <w:spacing w:val="-11"/>
          <w:sz w:val="15"/>
        </w:rPr>
        <w:t xml:space="preserve"> </w:t>
      </w:r>
      <w:r>
        <w:rPr>
          <w:sz w:val="15"/>
        </w:rPr>
        <w:t>Professor</w:t>
      </w:r>
      <w:r>
        <w:rPr>
          <w:spacing w:val="-10"/>
          <w:sz w:val="15"/>
        </w:rPr>
        <w:t xml:space="preserve"> </w:t>
      </w:r>
      <w:r>
        <w:rPr>
          <w:sz w:val="15"/>
        </w:rPr>
        <w:t>Wayne</w:t>
      </w:r>
      <w:r>
        <w:rPr>
          <w:spacing w:val="-11"/>
          <w:sz w:val="15"/>
        </w:rPr>
        <w:t xml:space="preserve"> </w:t>
      </w:r>
      <w:r>
        <w:rPr>
          <w:sz w:val="15"/>
        </w:rPr>
        <w:t>D</w:t>
      </w:r>
      <w:r>
        <w:rPr>
          <w:spacing w:val="-10"/>
          <w:sz w:val="15"/>
        </w:rPr>
        <w:t xml:space="preserve"> </w:t>
      </w:r>
      <w:r>
        <w:rPr>
          <w:sz w:val="15"/>
        </w:rPr>
        <w:t>Hall,</w:t>
      </w:r>
      <w:r>
        <w:rPr>
          <w:spacing w:val="-11"/>
          <w:sz w:val="15"/>
        </w:rPr>
        <w:t xml:space="preserve"> </w:t>
      </w:r>
      <w:r>
        <w:rPr>
          <w:sz w:val="15"/>
        </w:rPr>
        <w:t>Professor Ben J Hayes, Professor Genevieve N Healy,</w:t>
      </w:r>
      <w:r>
        <w:rPr>
          <w:spacing w:val="-1"/>
          <w:sz w:val="15"/>
        </w:rPr>
        <w:t xml:space="preserve"> </w:t>
      </w:r>
      <w:r>
        <w:rPr>
          <w:sz w:val="15"/>
        </w:rPr>
        <w:t>Professor</w:t>
      </w:r>
      <w:r>
        <w:rPr>
          <w:spacing w:val="-1"/>
          <w:sz w:val="15"/>
        </w:rPr>
        <w:t xml:space="preserve"> </w:t>
      </w:r>
      <w:r>
        <w:rPr>
          <w:sz w:val="15"/>
        </w:rPr>
        <w:t>Philip</w:t>
      </w:r>
      <w:r>
        <w:rPr>
          <w:spacing w:val="-1"/>
          <w:sz w:val="15"/>
        </w:rPr>
        <w:t xml:space="preserve"> </w:t>
      </w:r>
      <w:proofErr w:type="spellStart"/>
      <w:r>
        <w:rPr>
          <w:sz w:val="15"/>
        </w:rPr>
        <w:t>Hugenholtz</w:t>
      </w:r>
      <w:proofErr w:type="spellEnd"/>
      <w:r>
        <w:rPr>
          <w:spacing w:val="-3"/>
          <w:sz w:val="15"/>
        </w:rPr>
        <w:t xml:space="preserve"> </w:t>
      </w:r>
      <w:r>
        <w:rPr>
          <w:sz w:val="15"/>
        </w:rPr>
        <w:t xml:space="preserve">(2 categories), Emeritus Professor </w:t>
      </w:r>
      <w:proofErr w:type="spellStart"/>
      <w:r>
        <w:rPr>
          <w:sz w:val="15"/>
        </w:rPr>
        <w:t>Sritawat</w:t>
      </w:r>
      <w:proofErr w:type="spellEnd"/>
      <w:r>
        <w:rPr>
          <w:sz w:val="15"/>
        </w:rPr>
        <w:t xml:space="preserve"> </w:t>
      </w:r>
      <w:proofErr w:type="spellStart"/>
      <w:r>
        <w:rPr>
          <w:sz w:val="15"/>
        </w:rPr>
        <w:t>Kitipornchai</w:t>
      </w:r>
      <w:proofErr w:type="spellEnd"/>
      <w:r>
        <w:rPr>
          <w:sz w:val="15"/>
        </w:rPr>
        <w:t>, Professor Jeffrey Lipman, Professor</w:t>
      </w:r>
      <w:r>
        <w:rPr>
          <w:spacing w:val="-1"/>
          <w:sz w:val="15"/>
        </w:rPr>
        <w:t xml:space="preserve"> </w:t>
      </w:r>
      <w:r>
        <w:rPr>
          <w:sz w:val="15"/>
        </w:rPr>
        <w:t>Catherine</w:t>
      </w:r>
      <w:r>
        <w:rPr>
          <w:spacing w:val="-2"/>
          <w:sz w:val="15"/>
        </w:rPr>
        <w:t xml:space="preserve"> </w:t>
      </w:r>
      <w:r>
        <w:rPr>
          <w:sz w:val="15"/>
        </w:rPr>
        <w:t>Lovelock,</w:t>
      </w:r>
      <w:r>
        <w:rPr>
          <w:spacing w:val="-2"/>
          <w:sz w:val="15"/>
        </w:rPr>
        <w:t xml:space="preserve"> </w:t>
      </w:r>
      <w:r>
        <w:rPr>
          <w:sz w:val="15"/>
        </w:rPr>
        <w:t>Professor John</w:t>
      </w:r>
      <w:r>
        <w:rPr>
          <w:spacing w:val="-2"/>
          <w:sz w:val="15"/>
        </w:rPr>
        <w:t xml:space="preserve"> </w:t>
      </w:r>
      <w:r>
        <w:rPr>
          <w:sz w:val="15"/>
        </w:rPr>
        <w:t>J</w:t>
      </w:r>
      <w:r>
        <w:rPr>
          <w:spacing w:val="-2"/>
          <w:sz w:val="15"/>
        </w:rPr>
        <w:t xml:space="preserve"> </w:t>
      </w:r>
      <w:r>
        <w:rPr>
          <w:sz w:val="15"/>
        </w:rPr>
        <w:t>McGrath,</w:t>
      </w:r>
      <w:r>
        <w:rPr>
          <w:spacing w:val="-2"/>
          <w:sz w:val="15"/>
        </w:rPr>
        <w:t xml:space="preserve"> </w:t>
      </w:r>
      <w:r>
        <w:rPr>
          <w:sz w:val="15"/>
        </w:rPr>
        <w:t>Professor</w:t>
      </w:r>
      <w:r>
        <w:rPr>
          <w:spacing w:val="-2"/>
          <w:sz w:val="15"/>
        </w:rPr>
        <w:t xml:space="preserve"> </w:t>
      </w:r>
      <w:r>
        <w:rPr>
          <w:sz w:val="15"/>
        </w:rPr>
        <w:t>Peter</w:t>
      </w:r>
      <w:r>
        <w:rPr>
          <w:spacing w:val="-2"/>
          <w:sz w:val="15"/>
        </w:rPr>
        <w:t xml:space="preserve"> </w:t>
      </w:r>
      <w:proofErr w:type="spellStart"/>
      <w:r>
        <w:rPr>
          <w:sz w:val="15"/>
        </w:rPr>
        <w:t>Mumby</w:t>
      </w:r>
      <w:proofErr w:type="spellEnd"/>
      <w:r>
        <w:rPr>
          <w:sz w:val="15"/>
        </w:rPr>
        <w:t xml:space="preserve">, Professor John M </w:t>
      </w:r>
      <w:proofErr w:type="spellStart"/>
      <w:r>
        <w:rPr>
          <w:sz w:val="15"/>
        </w:rPr>
        <w:t>Pandolfi</w:t>
      </w:r>
      <w:proofErr w:type="spellEnd"/>
      <w:r>
        <w:rPr>
          <w:sz w:val="15"/>
        </w:rPr>
        <w:t>, Dr Donovan Parks, Professor David L</w:t>
      </w:r>
      <w:r>
        <w:rPr>
          <w:spacing w:val="-4"/>
          <w:sz w:val="15"/>
        </w:rPr>
        <w:t xml:space="preserve"> </w:t>
      </w:r>
      <w:r>
        <w:rPr>
          <w:sz w:val="15"/>
        </w:rPr>
        <w:t>Paterson (2 categories),</w:t>
      </w:r>
      <w:r>
        <w:rPr>
          <w:spacing w:val="-9"/>
          <w:sz w:val="15"/>
        </w:rPr>
        <w:t xml:space="preserve"> </w:t>
      </w:r>
      <w:r>
        <w:rPr>
          <w:sz w:val="15"/>
        </w:rPr>
        <w:t>Professor</w:t>
      </w:r>
      <w:r>
        <w:rPr>
          <w:spacing w:val="-9"/>
          <w:sz w:val="15"/>
        </w:rPr>
        <w:t xml:space="preserve"> </w:t>
      </w:r>
      <w:r>
        <w:rPr>
          <w:sz w:val="15"/>
        </w:rPr>
        <w:t>Hugh</w:t>
      </w:r>
      <w:r>
        <w:rPr>
          <w:spacing w:val="-10"/>
          <w:sz w:val="15"/>
        </w:rPr>
        <w:t xml:space="preserve"> </w:t>
      </w:r>
      <w:proofErr w:type="spellStart"/>
      <w:r>
        <w:rPr>
          <w:sz w:val="15"/>
        </w:rPr>
        <w:t>Possingham</w:t>
      </w:r>
      <w:proofErr w:type="spellEnd"/>
      <w:r>
        <w:rPr>
          <w:sz w:val="15"/>
        </w:rPr>
        <w:t>, Dr Christian Rinke, Professor Jason</w:t>
      </w:r>
      <w:r>
        <w:rPr>
          <w:spacing w:val="-9"/>
          <w:sz w:val="15"/>
        </w:rPr>
        <w:t xml:space="preserve"> </w:t>
      </w:r>
      <w:r>
        <w:rPr>
          <w:sz w:val="15"/>
        </w:rPr>
        <w:t>A Roberts, Emeritus Professor Michael</w:t>
      </w:r>
    </w:p>
    <w:p w14:paraId="12144129" w14:textId="77777777" w:rsidR="00A5258A" w:rsidRDefault="00000000">
      <w:pPr>
        <w:spacing w:before="8" w:line="256" w:lineRule="auto"/>
        <w:ind w:left="545"/>
        <w:rPr>
          <w:sz w:val="15"/>
        </w:rPr>
      </w:pPr>
      <w:r>
        <w:rPr>
          <w:sz w:val="15"/>
        </w:rPr>
        <w:t>S Roberts,</w:t>
      </w:r>
      <w:r>
        <w:rPr>
          <w:spacing w:val="-1"/>
          <w:sz w:val="15"/>
        </w:rPr>
        <w:t xml:space="preserve"> </w:t>
      </w:r>
      <w:r>
        <w:rPr>
          <w:sz w:val="15"/>
        </w:rPr>
        <w:t>Professor</w:t>
      </w:r>
      <w:r>
        <w:rPr>
          <w:spacing w:val="-10"/>
          <w:sz w:val="15"/>
        </w:rPr>
        <w:t xml:space="preserve"> </w:t>
      </w:r>
      <w:r>
        <w:rPr>
          <w:sz w:val="15"/>
        </w:rPr>
        <w:t xml:space="preserve">Avril Robertson, </w:t>
      </w:r>
      <w:r>
        <w:rPr>
          <w:spacing w:val="-4"/>
          <w:sz w:val="15"/>
        </w:rPr>
        <w:t>Honorary</w:t>
      </w:r>
      <w:r>
        <w:rPr>
          <w:spacing w:val="-5"/>
          <w:sz w:val="15"/>
        </w:rPr>
        <w:t xml:space="preserve"> </w:t>
      </w:r>
      <w:r>
        <w:rPr>
          <w:spacing w:val="-4"/>
          <w:sz w:val="15"/>
        </w:rPr>
        <w:t>Professor James Scott, Honorary</w:t>
      </w:r>
      <w:r>
        <w:rPr>
          <w:sz w:val="15"/>
        </w:rPr>
        <w:t xml:space="preserve"> Professor Gene </w:t>
      </w:r>
      <w:proofErr w:type="spellStart"/>
      <w:r>
        <w:rPr>
          <w:sz w:val="15"/>
        </w:rPr>
        <w:t>Tyson,Professor</w:t>
      </w:r>
      <w:proofErr w:type="spellEnd"/>
      <w:r>
        <w:rPr>
          <w:sz w:val="15"/>
        </w:rPr>
        <w:t xml:space="preserve"> Peter</w:t>
      </w:r>
    </w:p>
    <w:p w14:paraId="2E148781" w14:textId="77777777" w:rsidR="00A5258A" w:rsidRDefault="00000000">
      <w:pPr>
        <w:spacing w:before="1" w:line="256" w:lineRule="auto"/>
        <w:ind w:left="545" w:right="71"/>
        <w:rPr>
          <w:sz w:val="15"/>
        </w:rPr>
      </w:pPr>
      <w:r>
        <w:rPr>
          <w:sz w:val="15"/>
        </w:rPr>
        <w:t>M</w:t>
      </w:r>
      <w:r>
        <w:rPr>
          <w:spacing w:val="-3"/>
          <w:sz w:val="15"/>
        </w:rPr>
        <w:t xml:space="preserve"> </w:t>
      </w:r>
      <w:r>
        <w:rPr>
          <w:sz w:val="15"/>
        </w:rPr>
        <w:t>Visscher,</w:t>
      </w:r>
      <w:r>
        <w:rPr>
          <w:spacing w:val="-3"/>
          <w:sz w:val="15"/>
        </w:rPr>
        <w:t xml:space="preserve"> </w:t>
      </w:r>
      <w:r>
        <w:rPr>
          <w:sz w:val="15"/>
        </w:rPr>
        <w:t>Professor</w:t>
      </w:r>
      <w:r>
        <w:rPr>
          <w:spacing w:val="-3"/>
          <w:sz w:val="15"/>
        </w:rPr>
        <w:t xml:space="preserve"> </w:t>
      </w:r>
      <w:proofErr w:type="spellStart"/>
      <w:r>
        <w:rPr>
          <w:sz w:val="15"/>
        </w:rPr>
        <w:t>Lianzhou</w:t>
      </w:r>
      <w:proofErr w:type="spellEnd"/>
      <w:r>
        <w:rPr>
          <w:spacing w:val="-4"/>
          <w:sz w:val="15"/>
        </w:rPr>
        <w:t xml:space="preserve"> </w:t>
      </w:r>
      <w:r>
        <w:rPr>
          <w:sz w:val="15"/>
        </w:rPr>
        <w:t xml:space="preserve">Wang, Dr Peng </w:t>
      </w:r>
      <w:proofErr w:type="spellStart"/>
      <w:r>
        <w:rPr>
          <w:sz w:val="15"/>
        </w:rPr>
        <w:t>Wang,Professor</w:t>
      </w:r>
      <w:proofErr w:type="spellEnd"/>
      <w:r>
        <w:rPr>
          <w:sz w:val="15"/>
        </w:rPr>
        <w:t xml:space="preserve"> James EM Watson, Professor Harvey</w:t>
      </w:r>
      <w:r>
        <w:rPr>
          <w:spacing w:val="-10"/>
          <w:sz w:val="15"/>
        </w:rPr>
        <w:t xml:space="preserve"> </w:t>
      </w:r>
      <w:r>
        <w:rPr>
          <w:sz w:val="15"/>
        </w:rPr>
        <w:t>A</w:t>
      </w:r>
      <w:r>
        <w:rPr>
          <w:spacing w:val="-10"/>
          <w:sz w:val="15"/>
        </w:rPr>
        <w:t xml:space="preserve"> </w:t>
      </w:r>
      <w:r>
        <w:rPr>
          <w:sz w:val="15"/>
        </w:rPr>
        <w:t xml:space="preserve">Whiteford, </w:t>
      </w:r>
      <w:r>
        <w:rPr>
          <w:spacing w:val="-4"/>
          <w:sz w:val="15"/>
        </w:rPr>
        <w:t>Professor</w:t>
      </w:r>
      <w:r>
        <w:rPr>
          <w:spacing w:val="-7"/>
          <w:sz w:val="15"/>
        </w:rPr>
        <w:t xml:space="preserve"> </w:t>
      </w:r>
      <w:r>
        <w:rPr>
          <w:spacing w:val="-4"/>
          <w:sz w:val="15"/>
        </w:rPr>
        <w:t>Naomi</w:t>
      </w:r>
      <w:r>
        <w:rPr>
          <w:spacing w:val="-7"/>
          <w:sz w:val="15"/>
        </w:rPr>
        <w:t xml:space="preserve"> </w:t>
      </w:r>
      <w:r>
        <w:rPr>
          <w:spacing w:val="-4"/>
          <w:sz w:val="15"/>
        </w:rPr>
        <w:t>Wray,</w:t>
      </w:r>
      <w:r>
        <w:rPr>
          <w:spacing w:val="-6"/>
          <w:sz w:val="15"/>
        </w:rPr>
        <w:t xml:space="preserve"> </w:t>
      </w:r>
      <w:r>
        <w:rPr>
          <w:spacing w:val="-4"/>
          <w:sz w:val="15"/>
        </w:rPr>
        <w:t>Professor</w:t>
      </w:r>
      <w:r>
        <w:rPr>
          <w:spacing w:val="-9"/>
          <w:sz w:val="15"/>
        </w:rPr>
        <w:t xml:space="preserve"> </w:t>
      </w:r>
      <w:r>
        <w:rPr>
          <w:spacing w:val="-4"/>
          <w:sz w:val="15"/>
        </w:rPr>
        <w:t>Yusuke</w:t>
      </w:r>
    </w:p>
    <w:p w14:paraId="649F2FE3" w14:textId="77777777" w:rsidR="00A5258A" w:rsidRDefault="00000000">
      <w:pPr>
        <w:spacing w:before="1" w:line="256" w:lineRule="auto"/>
        <w:ind w:left="545"/>
        <w:rPr>
          <w:sz w:val="15"/>
        </w:rPr>
      </w:pPr>
      <w:r>
        <w:rPr>
          <w:spacing w:val="-4"/>
          <w:sz w:val="15"/>
        </w:rPr>
        <w:t xml:space="preserve">Yamauchi (2 categories), Professor </w:t>
      </w:r>
      <w:proofErr w:type="spellStart"/>
      <w:r>
        <w:rPr>
          <w:spacing w:val="-4"/>
          <w:sz w:val="15"/>
        </w:rPr>
        <w:t>Zhiguo</w:t>
      </w:r>
      <w:proofErr w:type="spellEnd"/>
      <w:r>
        <w:rPr>
          <w:sz w:val="15"/>
        </w:rPr>
        <w:t xml:space="preserve"> Yuan,</w:t>
      </w:r>
      <w:r>
        <w:rPr>
          <w:spacing w:val="-5"/>
          <w:sz w:val="15"/>
        </w:rPr>
        <w:t xml:space="preserve"> </w:t>
      </w:r>
      <w:r>
        <w:rPr>
          <w:sz w:val="15"/>
        </w:rPr>
        <w:t>Professor</w:t>
      </w:r>
      <w:r>
        <w:rPr>
          <w:spacing w:val="-4"/>
          <w:sz w:val="15"/>
        </w:rPr>
        <w:t xml:space="preserve"> </w:t>
      </w:r>
      <w:r>
        <w:rPr>
          <w:sz w:val="15"/>
        </w:rPr>
        <w:t>George</w:t>
      </w:r>
      <w:r>
        <w:rPr>
          <w:spacing w:val="-4"/>
          <w:sz w:val="15"/>
        </w:rPr>
        <w:t xml:space="preserve"> </w:t>
      </w:r>
      <w:r>
        <w:rPr>
          <w:sz w:val="15"/>
        </w:rPr>
        <w:t>Zhao,</w:t>
      </w:r>
      <w:r>
        <w:rPr>
          <w:spacing w:val="-4"/>
          <w:sz w:val="15"/>
        </w:rPr>
        <w:t xml:space="preserve"> </w:t>
      </w:r>
      <w:r>
        <w:rPr>
          <w:sz w:val="15"/>
        </w:rPr>
        <w:t xml:space="preserve">Professor </w:t>
      </w:r>
      <w:proofErr w:type="spellStart"/>
      <w:r>
        <w:rPr>
          <w:spacing w:val="-4"/>
          <w:sz w:val="15"/>
        </w:rPr>
        <w:t>Zhonghua</w:t>
      </w:r>
      <w:proofErr w:type="spellEnd"/>
      <w:r>
        <w:rPr>
          <w:spacing w:val="-4"/>
          <w:sz w:val="15"/>
        </w:rPr>
        <w:t xml:space="preserve"> Zhu, Emeritus Professor </w:t>
      </w:r>
      <w:proofErr w:type="spellStart"/>
      <w:r>
        <w:rPr>
          <w:spacing w:val="-4"/>
          <w:sz w:val="15"/>
        </w:rPr>
        <w:t>Jin</w:t>
      </w:r>
      <w:proofErr w:type="spellEnd"/>
      <w:r>
        <w:rPr>
          <w:spacing w:val="-4"/>
          <w:sz w:val="15"/>
        </w:rPr>
        <w:t xml:space="preserve"> Zou</w:t>
      </w:r>
    </w:p>
    <w:p w14:paraId="49FCF101" w14:textId="77777777" w:rsidR="00A5258A" w:rsidRDefault="00000000">
      <w:pPr>
        <w:spacing w:before="63" w:line="278" w:lineRule="auto"/>
        <w:ind w:left="347"/>
        <w:rPr>
          <w:i/>
          <w:sz w:val="12"/>
        </w:rPr>
      </w:pPr>
      <w:r>
        <w:rPr>
          <w:i/>
          <w:sz w:val="12"/>
        </w:rPr>
        <w:t>[*</w:t>
      </w:r>
      <w:r>
        <w:rPr>
          <w:i/>
          <w:spacing w:val="-9"/>
          <w:sz w:val="12"/>
        </w:rPr>
        <w:t xml:space="preserve"> </w:t>
      </w:r>
      <w:r>
        <w:rPr>
          <w:i/>
          <w:sz w:val="12"/>
        </w:rPr>
        <w:t>With</w:t>
      </w:r>
      <w:r>
        <w:rPr>
          <w:i/>
          <w:spacing w:val="-8"/>
          <w:sz w:val="12"/>
        </w:rPr>
        <w:t xml:space="preserve"> </w:t>
      </w:r>
      <w:r>
        <w:rPr>
          <w:i/>
          <w:sz w:val="12"/>
        </w:rPr>
        <w:t>45</w:t>
      </w:r>
      <w:r>
        <w:rPr>
          <w:i/>
          <w:spacing w:val="-8"/>
          <w:sz w:val="12"/>
        </w:rPr>
        <w:t xml:space="preserve"> </w:t>
      </w:r>
      <w:proofErr w:type="spellStart"/>
      <w:r>
        <w:rPr>
          <w:i/>
          <w:sz w:val="12"/>
        </w:rPr>
        <w:t>HiCi</w:t>
      </w:r>
      <w:proofErr w:type="spellEnd"/>
      <w:r>
        <w:rPr>
          <w:i/>
          <w:spacing w:val="-9"/>
          <w:sz w:val="12"/>
        </w:rPr>
        <w:t xml:space="preserve"> </w:t>
      </w:r>
      <w:r>
        <w:rPr>
          <w:i/>
          <w:sz w:val="12"/>
        </w:rPr>
        <w:t>awards,</w:t>
      </w:r>
      <w:r>
        <w:rPr>
          <w:i/>
          <w:spacing w:val="-8"/>
          <w:sz w:val="12"/>
        </w:rPr>
        <w:t xml:space="preserve"> </w:t>
      </w:r>
      <w:r>
        <w:rPr>
          <w:i/>
          <w:sz w:val="12"/>
        </w:rPr>
        <w:t>this</w:t>
      </w:r>
      <w:r>
        <w:rPr>
          <w:i/>
          <w:spacing w:val="-8"/>
          <w:sz w:val="12"/>
        </w:rPr>
        <w:t xml:space="preserve"> </w:t>
      </w:r>
      <w:r>
        <w:rPr>
          <w:i/>
          <w:sz w:val="12"/>
        </w:rPr>
        <w:t>places</w:t>
      </w:r>
      <w:r>
        <w:rPr>
          <w:i/>
          <w:spacing w:val="-9"/>
          <w:sz w:val="12"/>
        </w:rPr>
        <w:t xml:space="preserve"> </w:t>
      </w:r>
      <w:r>
        <w:rPr>
          <w:i/>
          <w:sz w:val="12"/>
        </w:rPr>
        <w:t>UQ</w:t>
      </w:r>
      <w:r>
        <w:rPr>
          <w:i/>
          <w:spacing w:val="-8"/>
          <w:sz w:val="12"/>
        </w:rPr>
        <w:t xml:space="preserve"> </w:t>
      </w:r>
      <w:r>
        <w:rPr>
          <w:i/>
          <w:sz w:val="12"/>
        </w:rPr>
        <w:t>first</w:t>
      </w:r>
      <w:r>
        <w:rPr>
          <w:i/>
          <w:spacing w:val="-9"/>
          <w:sz w:val="12"/>
        </w:rPr>
        <w:t xml:space="preserve"> </w:t>
      </w:r>
      <w:r>
        <w:rPr>
          <w:i/>
          <w:sz w:val="12"/>
        </w:rPr>
        <w:t>in</w:t>
      </w:r>
      <w:r>
        <w:rPr>
          <w:i/>
          <w:spacing w:val="-8"/>
          <w:sz w:val="12"/>
        </w:rPr>
        <w:t xml:space="preserve"> </w:t>
      </w:r>
      <w:r>
        <w:rPr>
          <w:i/>
          <w:sz w:val="12"/>
        </w:rPr>
        <w:t>Australia</w:t>
      </w:r>
      <w:r>
        <w:rPr>
          <w:i/>
          <w:spacing w:val="40"/>
          <w:sz w:val="12"/>
        </w:rPr>
        <w:t xml:space="preserve"> </w:t>
      </w:r>
      <w:r>
        <w:rPr>
          <w:i/>
          <w:sz w:val="12"/>
        </w:rPr>
        <w:t>and equal 22nd in the world.]</w:t>
      </w:r>
    </w:p>
    <w:p w14:paraId="07B68F87" w14:textId="77777777" w:rsidR="00A5258A" w:rsidRDefault="00000000">
      <w:pPr>
        <w:spacing w:before="109" w:line="235" w:lineRule="auto"/>
        <w:ind w:left="343" w:right="807"/>
        <w:jc w:val="both"/>
        <w:rPr>
          <w:b/>
          <w:sz w:val="16"/>
        </w:rPr>
      </w:pPr>
      <w:r>
        <w:br w:type="column"/>
      </w:r>
      <w:r>
        <w:rPr>
          <w:b/>
          <w:sz w:val="16"/>
        </w:rPr>
        <w:t xml:space="preserve">2022 Council for Advancement and </w:t>
      </w:r>
      <w:r>
        <w:rPr>
          <w:b/>
          <w:spacing w:val="-4"/>
          <w:sz w:val="16"/>
        </w:rPr>
        <w:t>Support</w:t>
      </w:r>
      <w:r>
        <w:rPr>
          <w:b/>
          <w:spacing w:val="-3"/>
          <w:sz w:val="16"/>
        </w:rPr>
        <w:t xml:space="preserve"> </w:t>
      </w:r>
      <w:r>
        <w:rPr>
          <w:b/>
          <w:spacing w:val="-4"/>
          <w:sz w:val="16"/>
        </w:rPr>
        <w:t>of</w:t>
      </w:r>
      <w:r>
        <w:rPr>
          <w:b/>
          <w:spacing w:val="-3"/>
          <w:sz w:val="16"/>
        </w:rPr>
        <w:t xml:space="preserve"> </w:t>
      </w:r>
      <w:r>
        <w:rPr>
          <w:b/>
          <w:spacing w:val="-4"/>
          <w:sz w:val="16"/>
        </w:rPr>
        <w:t>Education</w:t>
      </w:r>
      <w:r>
        <w:rPr>
          <w:b/>
          <w:spacing w:val="-3"/>
          <w:sz w:val="16"/>
        </w:rPr>
        <w:t xml:space="preserve"> </w:t>
      </w:r>
      <w:r>
        <w:rPr>
          <w:b/>
          <w:spacing w:val="-4"/>
          <w:sz w:val="16"/>
        </w:rPr>
        <w:t>(CASE)</w:t>
      </w:r>
      <w:r>
        <w:rPr>
          <w:b/>
          <w:spacing w:val="-9"/>
          <w:sz w:val="16"/>
        </w:rPr>
        <w:t xml:space="preserve"> </w:t>
      </w:r>
      <w:r>
        <w:rPr>
          <w:b/>
          <w:spacing w:val="-4"/>
          <w:sz w:val="16"/>
        </w:rPr>
        <w:t>Awards</w:t>
      </w:r>
    </w:p>
    <w:p w14:paraId="01ACF18F" w14:textId="77777777" w:rsidR="00A5258A" w:rsidRDefault="00000000">
      <w:pPr>
        <w:pStyle w:val="ListParagraph"/>
        <w:numPr>
          <w:ilvl w:val="1"/>
          <w:numId w:val="38"/>
        </w:numPr>
        <w:tabs>
          <w:tab w:val="left" w:pos="542"/>
        </w:tabs>
        <w:spacing w:before="67" w:line="256" w:lineRule="auto"/>
        <w:ind w:left="541" w:right="604" w:hanging="199"/>
        <w:jc w:val="both"/>
        <w:rPr>
          <w:sz w:val="15"/>
        </w:rPr>
      </w:pPr>
      <w:r>
        <w:rPr>
          <w:spacing w:val="-2"/>
          <w:sz w:val="15"/>
        </w:rPr>
        <w:t>Silver Circle of Excellence</w:t>
      </w:r>
      <w:r>
        <w:rPr>
          <w:spacing w:val="-9"/>
          <w:sz w:val="15"/>
        </w:rPr>
        <w:t xml:space="preserve"> </w:t>
      </w:r>
      <w:r>
        <w:rPr>
          <w:spacing w:val="-2"/>
          <w:sz w:val="15"/>
        </w:rPr>
        <w:t xml:space="preserve">Award </w:t>
      </w:r>
      <w:r>
        <w:rPr>
          <w:i/>
          <w:spacing w:val="-2"/>
          <w:sz w:val="15"/>
        </w:rPr>
        <w:t>(Special</w:t>
      </w:r>
      <w:r>
        <w:rPr>
          <w:i/>
          <w:sz w:val="15"/>
        </w:rPr>
        <w:t xml:space="preserve"> </w:t>
      </w:r>
      <w:r>
        <w:rPr>
          <w:i/>
          <w:spacing w:val="-2"/>
          <w:sz w:val="15"/>
        </w:rPr>
        <w:t>Events</w:t>
      </w:r>
      <w:r>
        <w:rPr>
          <w:i/>
          <w:spacing w:val="-4"/>
          <w:sz w:val="15"/>
        </w:rPr>
        <w:t xml:space="preserve"> </w:t>
      </w:r>
      <w:r>
        <w:rPr>
          <w:i/>
          <w:spacing w:val="-2"/>
          <w:sz w:val="15"/>
        </w:rPr>
        <w:t>In-person</w:t>
      </w:r>
      <w:r>
        <w:rPr>
          <w:i/>
          <w:spacing w:val="-4"/>
          <w:sz w:val="15"/>
        </w:rPr>
        <w:t xml:space="preserve"> </w:t>
      </w:r>
      <w:r>
        <w:rPr>
          <w:i/>
          <w:spacing w:val="-2"/>
          <w:sz w:val="15"/>
        </w:rPr>
        <w:t>–</w:t>
      </w:r>
      <w:r>
        <w:rPr>
          <w:i/>
          <w:spacing w:val="-5"/>
          <w:sz w:val="15"/>
        </w:rPr>
        <w:t xml:space="preserve"> </w:t>
      </w:r>
      <w:r>
        <w:rPr>
          <w:i/>
          <w:spacing w:val="-2"/>
          <w:sz w:val="15"/>
        </w:rPr>
        <w:t>Single</w:t>
      </w:r>
      <w:r>
        <w:rPr>
          <w:i/>
          <w:spacing w:val="-4"/>
          <w:sz w:val="15"/>
        </w:rPr>
        <w:t xml:space="preserve"> </w:t>
      </w:r>
      <w:r>
        <w:rPr>
          <w:i/>
          <w:spacing w:val="-2"/>
          <w:sz w:val="15"/>
        </w:rPr>
        <w:t>Day</w:t>
      </w:r>
      <w:r>
        <w:rPr>
          <w:i/>
          <w:spacing w:val="-5"/>
          <w:sz w:val="15"/>
        </w:rPr>
        <w:t xml:space="preserve"> </w:t>
      </w:r>
      <w:r>
        <w:rPr>
          <w:i/>
          <w:spacing w:val="-2"/>
          <w:sz w:val="15"/>
        </w:rPr>
        <w:t>Events)</w:t>
      </w:r>
      <w:r>
        <w:rPr>
          <w:i/>
          <w:spacing w:val="-4"/>
          <w:sz w:val="15"/>
        </w:rPr>
        <w:t xml:space="preserve"> </w:t>
      </w:r>
      <w:r>
        <w:rPr>
          <w:i/>
          <w:spacing w:val="-2"/>
          <w:sz w:val="15"/>
        </w:rPr>
        <w:t>for</w:t>
      </w:r>
      <w:r>
        <w:rPr>
          <w:i/>
          <w:sz w:val="15"/>
        </w:rPr>
        <w:t xml:space="preserve"> UQ Young</w:t>
      </w:r>
      <w:r>
        <w:rPr>
          <w:i/>
          <w:spacing w:val="-2"/>
          <w:sz w:val="15"/>
        </w:rPr>
        <w:t xml:space="preserve"> </w:t>
      </w:r>
      <w:r>
        <w:rPr>
          <w:i/>
          <w:sz w:val="15"/>
        </w:rPr>
        <w:t>Alumni Party with</w:t>
      </w:r>
      <w:r>
        <w:rPr>
          <w:i/>
          <w:spacing w:val="40"/>
          <w:sz w:val="15"/>
        </w:rPr>
        <w:t xml:space="preserve"> </w:t>
      </w:r>
      <w:r>
        <w:rPr>
          <w:i/>
          <w:sz w:val="15"/>
        </w:rPr>
        <w:t>a Purpose</w:t>
      </w:r>
    </w:p>
    <w:p w14:paraId="62BBA150" w14:textId="77777777" w:rsidR="00A5258A" w:rsidRDefault="00000000">
      <w:pPr>
        <w:spacing w:before="69"/>
        <w:ind w:left="343"/>
        <w:jc w:val="both"/>
        <w:rPr>
          <w:b/>
          <w:sz w:val="16"/>
        </w:rPr>
      </w:pPr>
      <w:r>
        <w:rPr>
          <w:b/>
          <w:spacing w:val="-4"/>
          <w:sz w:val="16"/>
        </w:rPr>
        <w:t>2022</w:t>
      </w:r>
      <w:r>
        <w:rPr>
          <w:b/>
          <w:spacing w:val="-5"/>
          <w:sz w:val="16"/>
        </w:rPr>
        <w:t xml:space="preserve"> </w:t>
      </w:r>
      <w:r>
        <w:rPr>
          <w:b/>
          <w:spacing w:val="-4"/>
          <w:sz w:val="16"/>
        </w:rPr>
        <w:t>Engagement</w:t>
      </w:r>
      <w:r>
        <w:rPr>
          <w:b/>
          <w:spacing w:val="-9"/>
          <w:sz w:val="16"/>
        </w:rPr>
        <w:t xml:space="preserve"> </w:t>
      </w:r>
      <w:r>
        <w:rPr>
          <w:b/>
          <w:spacing w:val="-4"/>
          <w:sz w:val="16"/>
        </w:rPr>
        <w:t>Australia</w:t>
      </w:r>
      <w:r>
        <w:rPr>
          <w:b/>
          <w:spacing w:val="-9"/>
          <w:sz w:val="16"/>
        </w:rPr>
        <w:t xml:space="preserve"> </w:t>
      </w:r>
      <w:r>
        <w:rPr>
          <w:b/>
          <w:spacing w:val="-4"/>
          <w:sz w:val="16"/>
        </w:rPr>
        <w:t>Awards</w:t>
      </w:r>
    </w:p>
    <w:p w14:paraId="532853E7" w14:textId="77777777" w:rsidR="00A5258A" w:rsidRDefault="00000000">
      <w:pPr>
        <w:pStyle w:val="ListParagraph"/>
        <w:numPr>
          <w:ilvl w:val="1"/>
          <w:numId w:val="38"/>
        </w:numPr>
        <w:tabs>
          <w:tab w:val="left" w:pos="542"/>
        </w:tabs>
        <w:spacing w:before="67" w:line="256" w:lineRule="auto"/>
        <w:ind w:left="541" w:right="762" w:hanging="199"/>
        <w:rPr>
          <w:sz w:val="15"/>
        </w:rPr>
      </w:pPr>
      <w:r>
        <w:rPr>
          <w:sz w:val="15"/>
        </w:rPr>
        <w:t xml:space="preserve">The University of Queensland (UQ </w:t>
      </w:r>
      <w:proofErr w:type="spellStart"/>
      <w:r>
        <w:rPr>
          <w:spacing w:val="-2"/>
          <w:sz w:val="15"/>
        </w:rPr>
        <w:t>ChangeMakers</w:t>
      </w:r>
      <w:proofErr w:type="spellEnd"/>
      <w:r>
        <w:rPr>
          <w:spacing w:val="-8"/>
          <w:sz w:val="15"/>
        </w:rPr>
        <w:t xml:space="preserve"> </w:t>
      </w:r>
      <w:r>
        <w:rPr>
          <w:spacing w:val="-2"/>
          <w:sz w:val="15"/>
        </w:rPr>
        <w:t>initiative)</w:t>
      </w:r>
      <w:r>
        <w:rPr>
          <w:spacing w:val="-8"/>
          <w:sz w:val="15"/>
        </w:rPr>
        <w:t xml:space="preserve"> </w:t>
      </w:r>
      <w:r>
        <w:rPr>
          <w:spacing w:val="-2"/>
          <w:sz w:val="15"/>
        </w:rPr>
        <w:t>for</w:t>
      </w:r>
      <w:r>
        <w:rPr>
          <w:spacing w:val="-7"/>
          <w:sz w:val="15"/>
        </w:rPr>
        <w:t xml:space="preserve"> </w:t>
      </w:r>
      <w:r>
        <w:rPr>
          <w:i/>
          <w:spacing w:val="-2"/>
          <w:sz w:val="15"/>
        </w:rPr>
        <w:t>Excellence</w:t>
      </w:r>
      <w:r>
        <w:rPr>
          <w:i/>
          <w:sz w:val="15"/>
        </w:rPr>
        <w:t xml:space="preserve"> in Student and Alumni Engagement</w:t>
      </w:r>
    </w:p>
    <w:p w14:paraId="4D27AD98" w14:textId="77777777" w:rsidR="00A5258A" w:rsidRDefault="00000000">
      <w:pPr>
        <w:pStyle w:val="ListParagraph"/>
        <w:numPr>
          <w:ilvl w:val="1"/>
          <w:numId w:val="38"/>
        </w:numPr>
        <w:tabs>
          <w:tab w:val="left" w:pos="542"/>
        </w:tabs>
        <w:spacing w:before="27" w:line="256" w:lineRule="auto"/>
        <w:ind w:left="541" w:right="661" w:hanging="199"/>
        <w:rPr>
          <w:sz w:val="15"/>
        </w:rPr>
      </w:pPr>
      <w:r>
        <w:rPr>
          <w:sz w:val="15"/>
        </w:rPr>
        <w:t xml:space="preserve">The University of Queensland (Danielle </w:t>
      </w:r>
      <w:r>
        <w:rPr>
          <w:spacing w:val="-2"/>
          <w:sz w:val="15"/>
        </w:rPr>
        <w:t>Harvey,</w:t>
      </w:r>
      <w:r>
        <w:rPr>
          <w:spacing w:val="-9"/>
          <w:sz w:val="15"/>
        </w:rPr>
        <w:t xml:space="preserve"> </w:t>
      </w:r>
      <w:r>
        <w:rPr>
          <w:spacing w:val="-2"/>
          <w:sz w:val="15"/>
        </w:rPr>
        <w:t>UQ</w:t>
      </w:r>
      <w:r>
        <w:rPr>
          <w:spacing w:val="-12"/>
          <w:sz w:val="15"/>
        </w:rPr>
        <w:t xml:space="preserve"> </w:t>
      </w:r>
      <w:r>
        <w:rPr>
          <w:spacing w:val="-2"/>
          <w:sz w:val="15"/>
        </w:rPr>
        <w:t>Art</w:t>
      </w:r>
      <w:r>
        <w:rPr>
          <w:spacing w:val="-8"/>
          <w:sz w:val="15"/>
        </w:rPr>
        <w:t xml:space="preserve"> </w:t>
      </w:r>
      <w:r>
        <w:rPr>
          <w:spacing w:val="-2"/>
          <w:sz w:val="15"/>
        </w:rPr>
        <w:t>Museum)</w:t>
      </w:r>
      <w:r>
        <w:rPr>
          <w:spacing w:val="-8"/>
          <w:sz w:val="15"/>
        </w:rPr>
        <w:t xml:space="preserve"> </w:t>
      </w:r>
      <w:r>
        <w:rPr>
          <w:spacing w:val="-2"/>
          <w:sz w:val="15"/>
        </w:rPr>
        <w:t>for</w:t>
      </w:r>
      <w:r>
        <w:rPr>
          <w:spacing w:val="-7"/>
          <w:sz w:val="15"/>
        </w:rPr>
        <w:t xml:space="preserve"> </w:t>
      </w:r>
      <w:r>
        <w:rPr>
          <w:i/>
          <w:spacing w:val="-2"/>
          <w:sz w:val="15"/>
        </w:rPr>
        <w:t>Outstanding</w:t>
      </w:r>
      <w:r>
        <w:rPr>
          <w:i/>
          <w:sz w:val="15"/>
        </w:rPr>
        <w:t xml:space="preserve"> Leadership in Engagement</w:t>
      </w:r>
    </w:p>
    <w:p w14:paraId="063B708C" w14:textId="77777777" w:rsidR="00A5258A" w:rsidRDefault="00000000">
      <w:pPr>
        <w:spacing w:before="69"/>
        <w:ind w:left="343"/>
        <w:rPr>
          <w:b/>
          <w:sz w:val="16"/>
        </w:rPr>
      </w:pPr>
      <w:r>
        <w:rPr>
          <w:b/>
          <w:spacing w:val="-4"/>
          <w:sz w:val="16"/>
        </w:rPr>
        <w:t>2022</w:t>
      </w:r>
      <w:r>
        <w:rPr>
          <w:b/>
          <w:spacing w:val="-5"/>
          <w:sz w:val="16"/>
        </w:rPr>
        <w:t xml:space="preserve"> </w:t>
      </w:r>
      <w:proofErr w:type="spellStart"/>
      <w:r>
        <w:rPr>
          <w:b/>
          <w:spacing w:val="-4"/>
          <w:sz w:val="16"/>
        </w:rPr>
        <w:t>EventsAir</w:t>
      </w:r>
      <w:proofErr w:type="spellEnd"/>
      <w:r>
        <w:rPr>
          <w:b/>
          <w:spacing w:val="-9"/>
          <w:sz w:val="16"/>
        </w:rPr>
        <w:t xml:space="preserve"> </w:t>
      </w:r>
      <w:r>
        <w:rPr>
          <w:b/>
          <w:spacing w:val="-4"/>
          <w:sz w:val="16"/>
        </w:rPr>
        <w:t>Award</w:t>
      </w:r>
    </w:p>
    <w:p w14:paraId="3159538C" w14:textId="77777777" w:rsidR="00A5258A" w:rsidRDefault="00000000">
      <w:pPr>
        <w:pStyle w:val="ListParagraph"/>
        <w:numPr>
          <w:ilvl w:val="1"/>
          <w:numId w:val="38"/>
        </w:numPr>
        <w:tabs>
          <w:tab w:val="left" w:pos="542"/>
        </w:tabs>
        <w:spacing w:before="67" w:line="256" w:lineRule="auto"/>
        <w:ind w:left="541" w:right="765" w:hanging="199"/>
        <w:rPr>
          <w:sz w:val="15"/>
        </w:rPr>
      </w:pPr>
      <w:r>
        <w:rPr>
          <w:sz w:val="15"/>
        </w:rPr>
        <w:t xml:space="preserve">The University of Queensland </w:t>
      </w:r>
      <w:r>
        <w:rPr>
          <w:i/>
          <w:sz w:val="15"/>
        </w:rPr>
        <w:t xml:space="preserve">(Best </w:t>
      </w:r>
      <w:r>
        <w:rPr>
          <w:i/>
          <w:spacing w:val="-2"/>
          <w:sz w:val="15"/>
        </w:rPr>
        <w:t>use</w:t>
      </w:r>
      <w:r>
        <w:rPr>
          <w:i/>
          <w:spacing w:val="-6"/>
          <w:sz w:val="15"/>
        </w:rPr>
        <w:t xml:space="preserve"> </w:t>
      </w:r>
      <w:r>
        <w:rPr>
          <w:i/>
          <w:spacing w:val="-2"/>
          <w:sz w:val="15"/>
        </w:rPr>
        <w:t>of</w:t>
      </w:r>
      <w:r>
        <w:rPr>
          <w:i/>
          <w:spacing w:val="-5"/>
          <w:sz w:val="15"/>
        </w:rPr>
        <w:t xml:space="preserve"> </w:t>
      </w:r>
      <w:r>
        <w:rPr>
          <w:i/>
          <w:spacing w:val="-2"/>
          <w:sz w:val="15"/>
        </w:rPr>
        <w:t>onsite</w:t>
      </w:r>
      <w:r>
        <w:rPr>
          <w:i/>
          <w:spacing w:val="-5"/>
          <w:sz w:val="15"/>
        </w:rPr>
        <w:t xml:space="preserve"> </w:t>
      </w:r>
      <w:r>
        <w:rPr>
          <w:i/>
          <w:spacing w:val="-2"/>
          <w:sz w:val="15"/>
        </w:rPr>
        <w:t>technology</w:t>
      </w:r>
      <w:r>
        <w:rPr>
          <w:i/>
          <w:spacing w:val="-4"/>
          <w:sz w:val="15"/>
        </w:rPr>
        <w:t xml:space="preserve"> </w:t>
      </w:r>
      <w:r>
        <w:rPr>
          <w:i/>
          <w:spacing w:val="-2"/>
          <w:sz w:val="15"/>
        </w:rPr>
        <w:t>in</w:t>
      </w:r>
      <w:r>
        <w:rPr>
          <w:i/>
          <w:spacing w:val="-9"/>
          <w:sz w:val="15"/>
        </w:rPr>
        <w:t xml:space="preserve"> </w:t>
      </w:r>
      <w:r>
        <w:rPr>
          <w:i/>
          <w:spacing w:val="-2"/>
          <w:sz w:val="15"/>
        </w:rPr>
        <w:t>Asia–Pacific</w:t>
      </w:r>
      <w:r>
        <w:rPr>
          <w:i/>
          <w:sz w:val="15"/>
        </w:rPr>
        <w:t xml:space="preserve"> region) for UQ Open Day 2022)</w:t>
      </w:r>
    </w:p>
    <w:p w14:paraId="4AE6ED89" w14:textId="77777777" w:rsidR="00A5258A" w:rsidRDefault="00000000">
      <w:pPr>
        <w:spacing w:before="73" w:line="235" w:lineRule="auto"/>
        <w:ind w:left="343" w:right="230"/>
        <w:rPr>
          <w:b/>
          <w:sz w:val="16"/>
        </w:rPr>
      </w:pPr>
      <w:r>
        <w:rPr>
          <w:b/>
          <w:spacing w:val="-4"/>
          <w:sz w:val="16"/>
        </w:rPr>
        <w:t>2022</w:t>
      </w:r>
      <w:r>
        <w:rPr>
          <w:b/>
          <w:spacing w:val="-6"/>
          <w:sz w:val="16"/>
        </w:rPr>
        <w:t xml:space="preserve"> </w:t>
      </w:r>
      <w:r>
        <w:rPr>
          <w:b/>
          <w:spacing w:val="-4"/>
          <w:sz w:val="16"/>
        </w:rPr>
        <w:t>Gallery</w:t>
      </w:r>
      <w:r>
        <w:rPr>
          <w:b/>
          <w:spacing w:val="-6"/>
          <w:sz w:val="16"/>
        </w:rPr>
        <w:t xml:space="preserve"> </w:t>
      </w:r>
      <w:r>
        <w:rPr>
          <w:b/>
          <w:spacing w:val="-4"/>
          <w:sz w:val="16"/>
        </w:rPr>
        <w:t>and</w:t>
      </w:r>
      <w:r>
        <w:rPr>
          <w:b/>
          <w:spacing w:val="-6"/>
          <w:sz w:val="16"/>
        </w:rPr>
        <w:t xml:space="preserve"> </w:t>
      </w:r>
      <w:r>
        <w:rPr>
          <w:b/>
          <w:spacing w:val="-4"/>
          <w:sz w:val="16"/>
        </w:rPr>
        <w:t>Museum</w:t>
      </w:r>
      <w:r>
        <w:rPr>
          <w:b/>
          <w:spacing w:val="-12"/>
          <w:sz w:val="16"/>
        </w:rPr>
        <w:t xml:space="preserve"> </w:t>
      </w:r>
      <w:r>
        <w:rPr>
          <w:b/>
          <w:spacing w:val="-4"/>
          <w:sz w:val="16"/>
        </w:rPr>
        <w:t xml:space="preserve">Achievement </w:t>
      </w:r>
      <w:r>
        <w:rPr>
          <w:b/>
          <w:spacing w:val="-2"/>
          <w:sz w:val="16"/>
        </w:rPr>
        <w:t>Award</w:t>
      </w:r>
    </w:p>
    <w:p w14:paraId="18338C25" w14:textId="77777777" w:rsidR="00A5258A" w:rsidRDefault="00000000">
      <w:pPr>
        <w:pStyle w:val="ListParagraph"/>
        <w:numPr>
          <w:ilvl w:val="1"/>
          <w:numId w:val="38"/>
        </w:numPr>
        <w:tabs>
          <w:tab w:val="left" w:pos="542"/>
        </w:tabs>
        <w:spacing w:before="67" w:line="256" w:lineRule="auto"/>
        <w:ind w:left="541" w:right="709" w:hanging="199"/>
        <w:rPr>
          <w:sz w:val="15"/>
        </w:rPr>
      </w:pPr>
      <w:r>
        <w:rPr>
          <w:sz w:val="15"/>
        </w:rPr>
        <w:t xml:space="preserve">UQ Art Museum </w:t>
      </w:r>
      <w:r>
        <w:rPr>
          <w:i/>
          <w:sz w:val="15"/>
        </w:rPr>
        <w:t>(Sustainability for carbon-neutral</w:t>
      </w:r>
      <w:r>
        <w:rPr>
          <w:i/>
          <w:spacing w:val="-11"/>
          <w:sz w:val="15"/>
        </w:rPr>
        <w:t xml:space="preserve"> </w:t>
      </w:r>
      <w:r>
        <w:rPr>
          <w:i/>
          <w:sz w:val="15"/>
        </w:rPr>
        <w:t>certification)</w:t>
      </w:r>
      <w:r>
        <w:rPr>
          <w:i/>
          <w:spacing w:val="-10"/>
          <w:sz w:val="15"/>
        </w:rPr>
        <w:t xml:space="preserve"> </w:t>
      </w:r>
      <w:r>
        <w:rPr>
          <w:sz w:val="15"/>
        </w:rPr>
        <w:t>for</w:t>
      </w:r>
      <w:r>
        <w:rPr>
          <w:spacing w:val="-11"/>
          <w:sz w:val="15"/>
        </w:rPr>
        <w:t xml:space="preserve"> </w:t>
      </w:r>
      <w:r>
        <w:rPr>
          <w:i/>
          <w:sz w:val="15"/>
        </w:rPr>
        <w:t>Oceanic Thinking</w:t>
      </w:r>
      <w:r>
        <w:rPr>
          <w:i/>
          <w:spacing w:val="-1"/>
          <w:sz w:val="15"/>
        </w:rPr>
        <w:t xml:space="preserve"> </w:t>
      </w:r>
      <w:r>
        <w:rPr>
          <w:sz w:val="15"/>
        </w:rPr>
        <w:t>exhibition</w:t>
      </w:r>
    </w:p>
    <w:p w14:paraId="0C942616" w14:textId="77777777" w:rsidR="00A5258A" w:rsidRDefault="00000000">
      <w:pPr>
        <w:spacing w:before="69"/>
        <w:ind w:left="343"/>
        <w:rPr>
          <w:b/>
          <w:sz w:val="16"/>
        </w:rPr>
      </w:pPr>
      <w:r>
        <w:rPr>
          <w:b/>
          <w:spacing w:val="-4"/>
          <w:sz w:val="16"/>
        </w:rPr>
        <w:t>2022</w:t>
      </w:r>
      <w:r>
        <w:rPr>
          <w:b/>
          <w:spacing w:val="-5"/>
          <w:sz w:val="16"/>
        </w:rPr>
        <w:t xml:space="preserve"> </w:t>
      </w:r>
      <w:r>
        <w:rPr>
          <w:b/>
          <w:spacing w:val="-4"/>
          <w:sz w:val="16"/>
        </w:rPr>
        <w:t>Great</w:t>
      </w:r>
      <w:r>
        <w:rPr>
          <w:b/>
          <w:spacing w:val="-3"/>
          <w:sz w:val="16"/>
        </w:rPr>
        <w:t xml:space="preserve"> </w:t>
      </w:r>
      <w:r>
        <w:rPr>
          <w:b/>
          <w:spacing w:val="-4"/>
          <w:sz w:val="16"/>
        </w:rPr>
        <w:t>Court</w:t>
      </w:r>
      <w:r>
        <w:rPr>
          <w:b/>
          <w:spacing w:val="-3"/>
          <w:sz w:val="16"/>
        </w:rPr>
        <w:t xml:space="preserve"> </w:t>
      </w:r>
      <w:r>
        <w:rPr>
          <w:b/>
          <w:spacing w:val="-4"/>
          <w:sz w:val="16"/>
        </w:rPr>
        <w:t>Race</w:t>
      </w:r>
      <w:r>
        <w:rPr>
          <w:b/>
          <w:spacing w:val="-3"/>
          <w:sz w:val="16"/>
        </w:rPr>
        <w:t xml:space="preserve"> </w:t>
      </w:r>
      <w:r>
        <w:rPr>
          <w:b/>
          <w:spacing w:val="-4"/>
          <w:sz w:val="16"/>
        </w:rPr>
        <w:t>champions</w:t>
      </w:r>
    </w:p>
    <w:p w14:paraId="2A85C7C6" w14:textId="77777777" w:rsidR="00A5258A" w:rsidRDefault="00000000">
      <w:pPr>
        <w:pStyle w:val="ListParagraph"/>
        <w:numPr>
          <w:ilvl w:val="1"/>
          <w:numId w:val="38"/>
        </w:numPr>
        <w:tabs>
          <w:tab w:val="left" w:pos="542"/>
        </w:tabs>
        <w:spacing w:before="67"/>
        <w:ind w:left="541" w:hanging="199"/>
        <w:rPr>
          <w:sz w:val="15"/>
        </w:rPr>
      </w:pPr>
      <w:r>
        <w:rPr>
          <w:spacing w:val="-2"/>
          <w:sz w:val="15"/>
        </w:rPr>
        <w:t>Zane</w:t>
      </w:r>
      <w:r>
        <w:rPr>
          <w:spacing w:val="-6"/>
          <w:sz w:val="15"/>
        </w:rPr>
        <w:t xml:space="preserve"> </w:t>
      </w:r>
      <w:proofErr w:type="spellStart"/>
      <w:r>
        <w:rPr>
          <w:spacing w:val="-2"/>
          <w:sz w:val="15"/>
        </w:rPr>
        <w:t>Vozvoteca</w:t>
      </w:r>
      <w:proofErr w:type="spellEnd"/>
      <w:r>
        <w:rPr>
          <w:spacing w:val="-5"/>
          <w:sz w:val="15"/>
        </w:rPr>
        <w:t xml:space="preserve"> </w:t>
      </w:r>
      <w:r>
        <w:rPr>
          <w:i/>
          <w:spacing w:val="-2"/>
          <w:sz w:val="15"/>
        </w:rPr>
        <w:t>(Men's)</w:t>
      </w:r>
    </w:p>
    <w:p w14:paraId="694DD018" w14:textId="77777777" w:rsidR="00A5258A" w:rsidRDefault="00000000">
      <w:pPr>
        <w:pStyle w:val="ListParagraph"/>
        <w:numPr>
          <w:ilvl w:val="1"/>
          <w:numId w:val="38"/>
        </w:numPr>
        <w:tabs>
          <w:tab w:val="left" w:pos="542"/>
        </w:tabs>
        <w:spacing w:before="53"/>
        <w:ind w:left="541" w:hanging="199"/>
        <w:rPr>
          <w:sz w:val="15"/>
        </w:rPr>
      </w:pPr>
      <w:r>
        <w:rPr>
          <w:spacing w:val="-2"/>
          <w:sz w:val="15"/>
        </w:rPr>
        <w:t>Cara</w:t>
      </w:r>
      <w:r>
        <w:rPr>
          <w:spacing w:val="-3"/>
          <w:sz w:val="15"/>
        </w:rPr>
        <w:t xml:space="preserve"> </w:t>
      </w:r>
      <w:proofErr w:type="spellStart"/>
      <w:r>
        <w:rPr>
          <w:spacing w:val="-2"/>
          <w:sz w:val="15"/>
        </w:rPr>
        <w:t>Feain</w:t>
      </w:r>
      <w:proofErr w:type="spellEnd"/>
      <w:r>
        <w:rPr>
          <w:spacing w:val="-2"/>
          <w:sz w:val="15"/>
        </w:rPr>
        <w:t>-Ryan</w:t>
      </w:r>
      <w:r>
        <w:rPr>
          <w:sz w:val="15"/>
        </w:rPr>
        <w:t xml:space="preserve"> </w:t>
      </w:r>
      <w:r>
        <w:rPr>
          <w:i/>
          <w:spacing w:val="-2"/>
          <w:sz w:val="15"/>
        </w:rPr>
        <w:t>(Women's)</w:t>
      </w:r>
    </w:p>
    <w:p w14:paraId="69350866" w14:textId="77777777" w:rsidR="00A5258A" w:rsidRDefault="00000000">
      <w:pPr>
        <w:pStyle w:val="ListParagraph"/>
        <w:numPr>
          <w:ilvl w:val="1"/>
          <w:numId w:val="38"/>
        </w:numPr>
        <w:tabs>
          <w:tab w:val="left" w:pos="542"/>
        </w:tabs>
        <w:spacing w:before="52"/>
        <w:ind w:left="541" w:hanging="199"/>
        <w:rPr>
          <w:sz w:val="15"/>
        </w:rPr>
      </w:pPr>
      <w:r>
        <w:rPr>
          <w:spacing w:val="-2"/>
          <w:sz w:val="15"/>
        </w:rPr>
        <w:t>Emmanuel</w:t>
      </w:r>
      <w:r>
        <w:rPr>
          <w:spacing w:val="-1"/>
          <w:sz w:val="15"/>
        </w:rPr>
        <w:t xml:space="preserve"> </w:t>
      </w:r>
      <w:r>
        <w:rPr>
          <w:spacing w:val="-2"/>
          <w:sz w:val="15"/>
        </w:rPr>
        <w:t>College</w:t>
      </w:r>
      <w:r>
        <w:rPr>
          <w:spacing w:val="-3"/>
          <w:sz w:val="15"/>
        </w:rPr>
        <w:t xml:space="preserve"> </w:t>
      </w:r>
      <w:r>
        <w:rPr>
          <w:i/>
          <w:spacing w:val="-2"/>
          <w:sz w:val="15"/>
        </w:rPr>
        <w:t>(Men's</w:t>
      </w:r>
      <w:r>
        <w:rPr>
          <w:i/>
          <w:spacing w:val="-1"/>
          <w:sz w:val="15"/>
        </w:rPr>
        <w:t xml:space="preserve"> </w:t>
      </w:r>
      <w:r>
        <w:rPr>
          <w:i/>
          <w:spacing w:val="-2"/>
          <w:sz w:val="15"/>
        </w:rPr>
        <w:t>college</w:t>
      </w:r>
      <w:r>
        <w:rPr>
          <w:i/>
          <w:sz w:val="15"/>
        </w:rPr>
        <w:t xml:space="preserve"> </w:t>
      </w:r>
      <w:r>
        <w:rPr>
          <w:i/>
          <w:spacing w:val="-2"/>
          <w:sz w:val="15"/>
        </w:rPr>
        <w:t>relay)</w:t>
      </w:r>
    </w:p>
    <w:p w14:paraId="32902F89" w14:textId="77777777" w:rsidR="00A5258A" w:rsidRDefault="00000000">
      <w:pPr>
        <w:pStyle w:val="ListParagraph"/>
        <w:numPr>
          <w:ilvl w:val="1"/>
          <w:numId w:val="38"/>
        </w:numPr>
        <w:tabs>
          <w:tab w:val="left" w:pos="542"/>
        </w:tabs>
        <w:spacing w:before="52"/>
        <w:ind w:left="541" w:hanging="199"/>
        <w:rPr>
          <w:sz w:val="15"/>
        </w:rPr>
      </w:pPr>
      <w:r>
        <w:rPr>
          <w:spacing w:val="-2"/>
          <w:sz w:val="15"/>
        </w:rPr>
        <w:t>King's</w:t>
      </w:r>
      <w:r>
        <w:rPr>
          <w:spacing w:val="-1"/>
          <w:sz w:val="15"/>
        </w:rPr>
        <w:t xml:space="preserve"> </w:t>
      </w:r>
      <w:r>
        <w:rPr>
          <w:spacing w:val="-2"/>
          <w:sz w:val="15"/>
        </w:rPr>
        <w:t>College</w:t>
      </w:r>
      <w:r>
        <w:rPr>
          <w:spacing w:val="-3"/>
          <w:sz w:val="15"/>
        </w:rPr>
        <w:t xml:space="preserve"> </w:t>
      </w:r>
      <w:r>
        <w:rPr>
          <w:i/>
          <w:spacing w:val="-2"/>
          <w:sz w:val="15"/>
        </w:rPr>
        <w:t>(Women's</w:t>
      </w:r>
      <w:r>
        <w:rPr>
          <w:i/>
          <w:spacing w:val="-1"/>
          <w:sz w:val="15"/>
        </w:rPr>
        <w:t xml:space="preserve"> </w:t>
      </w:r>
      <w:r>
        <w:rPr>
          <w:i/>
          <w:spacing w:val="-2"/>
          <w:sz w:val="15"/>
        </w:rPr>
        <w:t>college</w:t>
      </w:r>
      <w:r>
        <w:rPr>
          <w:i/>
          <w:sz w:val="15"/>
        </w:rPr>
        <w:t xml:space="preserve"> </w:t>
      </w:r>
      <w:r>
        <w:rPr>
          <w:i/>
          <w:spacing w:val="-2"/>
          <w:sz w:val="15"/>
        </w:rPr>
        <w:t>relay)</w:t>
      </w:r>
    </w:p>
    <w:p w14:paraId="607C659F" w14:textId="77777777" w:rsidR="00A5258A" w:rsidRDefault="00000000">
      <w:pPr>
        <w:pStyle w:val="ListParagraph"/>
        <w:numPr>
          <w:ilvl w:val="1"/>
          <w:numId w:val="38"/>
        </w:numPr>
        <w:tabs>
          <w:tab w:val="left" w:pos="542"/>
        </w:tabs>
        <w:spacing w:before="52"/>
        <w:ind w:left="541" w:hanging="199"/>
        <w:rPr>
          <w:sz w:val="15"/>
        </w:rPr>
      </w:pPr>
      <w:r>
        <w:rPr>
          <w:spacing w:val="-2"/>
          <w:sz w:val="15"/>
        </w:rPr>
        <w:t>Lachlan</w:t>
      </w:r>
      <w:r>
        <w:rPr>
          <w:spacing w:val="-5"/>
          <w:sz w:val="15"/>
        </w:rPr>
        <w:t xml:space="preserve"> </w:t>
      </w:r>
      <w:r>
        <w:rPr>
          <w:spacing w:val="-2"/>
          <w:sz w:val="15"/>
        </w:rPr>
        <w:t>Kennedy</w:t>
      </w:r>
      <w:r>
        <w:rPr>
          <w:sz w:val="15"/>
        </w:rPr>
        <w:t xml:space="preserve"> </w:t>
      </w:r>
      <w:r>
        <w:rPr>
          <w:i/>
          <w:spacing w:val="-2"/>
          <w:sz w:val="15"/>
        </w:rPr>
        <w:t>(Men's</w:t>
      </w:r>
      <w:r>
        <w:rPr>
          <w:i/>
          <w:spacing w:val="-1"/>
          <w:sz w:val="15"/>
        </w:rPr>
        <w:t xml:space="preserve"> </w:t>
      </w:r>
      <w:r>
        <w:rPr>
          <w:i/>
          <w:spacing w:val="-2"/>
          <w:sz w:val="15"/>
        </w:rPr>
        <w:t>70m sprint)</w:t>
      </w:r>
    </w:p>
    <w:p w14:paraId="1F537036" w14:textId="77777777" w:rsidR="00A5258A" w:rsidRDefault="00000000">
      <w:pPr>
        <w:pStyle w:val="ListParagraph"/>
        <w:numPr>
          <w:ilvl w:val="1"/>
          <w:numId w:val="38"/>
        </w:numPr>
        <w:tabs>
          <w:tab w:val="left" w:pos="542"/>
        </w:tabs>
        <w:spacing w:before="52"/>
        <w:ind w:left="541" w:hanging="199"/>
        <w:rPr>
          <w:sz w:val="15"/>
        </w:rPr>
      </w:pPr>
      <w:r>
        <w:rPr>
          <w:spacing w:val="-2"/>
          <w:sz w:val="15"/>
        </w:rPr>
        <w:t>Emily</w:t>
      </w:r>
      <w:r>
        <w:rPr>
          <w:spacing w:val="-3"/>
          <w:sz w:val="15"/>
        </w:rPr>
        <w:t xml:space="preserve"> </w:t>
      </w:r>
      <w:proofErr w:type="spellStart"/>
      <w:r>
        <w:rPr>
          <w:spacing w:val="-2"/>
          <w:sz w:val="15"/>
        </w:rPr>
        <w:t>Omahen</w:t>
      </w:r>
      <w:proofErr w:type="spellEnd"/>
      <w:r>
        <w:rPr>
          <w:spacing w:val="-1"/>
          <w:sz w:val="15"/>
        </w:rPr>
        <w:t xml:space="preserve"> </w:t>
      </w:r>
      <w:r>
        <w:rPr>
          <w:i/>
          <w:spacing w:val="-2"/>
          <w:sz w:val="15"/>
        </w:rPr>
        <w:t>(Women's</w:t>
      </w:r>
      <w:r>
        <w:rPr>
          <w:i/>
          <w:spacing w:val="-1"/>
          <w:sz w:val="15"/>
        </w:rPr>
        <w:t xml:space="preserve"> </w:t>
      </w:r>
      <w:r>
        <w:rPr>
          <w:i/>
          <w:spacing w:val="-2"/>
          <w:sz w:val="15"/>
        </w:rPr>
        <w:t>70m sprint)</w:t>
      </w:r>
    </w:p>
    <w:p w14:paraId="5F048D39" w14:textId="77777777" w:rsidR="00A5258A" w:rsidRDefault="00000000">
      <w:pPr>
        <w:pStyle w:val="ListParagraph"/>
        <w:numPr>
          <w:ilvl w:val="1"/>
          <w:numId w:val="38"/>
        </w:numPr>
        <w:tabs>
          <w:tab w:val="left" w:pos="542"/>
        </w:tabs>
        <w:spacing w:before="53"/>
        <w:ind w:left="541" w:hanging="199"/>
        <w:rPr>
          <w:sz w:val="15"/>
        </w:rPr>
      </w:pPr>
      <w:r>
        <w:rPr>
          <w:spacing w:val="-2"/>
          <w:sz w:val="15"/>
        </w:rPr>
        <w:t>AIBN</w:t>
      </w:r>
      <w:r>
        <w:rPr>
          <w:spacing w:val="-1"/>
          <w:sz w:val="15"/>
        </w:rPr>
        <w:t xml:space="preserve"> </w:t>
      </w:r>
      <w:r>
        <w:rPr>
          <w:i/>
          <w:spacing w:val="-2"/>
          <w:sz w:val="15"/>
        </w:rPr>
        <w:t>(Staff</w:t>
      </w:r>
      <w:r>
        <w:rPr>
          <w:i/>
          <w:spacing w:val="-1"/>
          <w:sz w:val="15"/>
        </w:rPr>
        <w:t xml:space="preserve"> </w:t>
      </w:r>
      <w:r>
        <w:rPr>
          <w:i/>
          <w:spacing w:val="-2"/>
          <w:sz w:val="15"/>
        </w:rPr>
        <w:t>relay)</w:t>
      </w:r>
    </w:p>
    <w:p w14:paraId="4CAABA18" w14:textId="77777777" w:rsidR="00A5258A" w:rsidRDefault="00000000">
      <w:pPr>
        <w:pStyle w:val="ListParagraph"/>
        <w:numPr>
          <w:ilvl w:val="1"/>
          <w:numId w:val="38"/>
        </w:numPr>
        <w:tabs>
          <w:tab w:val="left" w:pos="542"/>
        </w:tabs>
        <w:spacing w:before="83"/>
        <w:ind w:left="541" w:hanging="199"/>
        <w:rPr>
          <w:sz w:val="15"/>
        </w:rPr>
      </w:pPr>
      <w:r>
        <w:rPr>
          <w:spacing w:val="-2"/>
          <w:sz w:val="15"/>
        </w:rPr>
        <w:t>UQ</w:t>
      </w:r>
      <w:r>
        <w:rPr>
          <w:spacing w:val="-11"/>
          <w:sz w:val="15"/>
        </w:rPr>
        <w:t xml:space="preserve"> </w:t>
      </w:r>
      <w:r>
        <w:rPr>
          <w:spacing w:val="-2"/>
          <w:sz w:val="15"/>
        </w:rPr>
        <w:t>Athletics</w:t>
      </w:r>
      <w:r>
        <w:rPr>
          <w:spacing w:val="-1"/>
          <w:sz w:val="15"/>
        </w:rPr>
        <w:t xml:space="preserve"> </w:t>
      </w:r>
      <w:r>
        <w:rPr>
          <w:spacing w:val="-2"/>
          <w:sz w:val="15"/>
        </w:rPr>
        <w:t>Club</w:t>
      </w:r>
      <w:r>
        <w:rPr>
          <w:spacing w:val="-1"/>
          <w:sz w:val="15"/>
        </w:rPr>
        <w:t xml:space="preserve"> </w:t>
      </w:r>
      <w:r>
        <w:rPr>
          <w:i/>
          <w:spacing w:val="-2"/>
          <w:sz w:val="15"/>
        </w:rPr>
        <w:t>(Clubs</w:t>
      </w:r>
      <w:r>
        <w:rPr>
          <w:i/>
          <w:sz w:val="15"/>
        </w:rPr>
        <w:t xml:space="preserve"> </w:t>
      </w:r>
      <w:r>
        <w:rPr>
          <w:i/>
          <w:spacing w:val="-2"/>
          <w:sz w:val="15"/>
        </w:rPr>
        <w:t>relay)</w:t>
      </w:r>
    </w:p>
    <w:p w14:paraId="4CB20442" w14:textId="77777777" w:rsidR="00A5258A" w:rsidRPr="009D6258" w:rsidRDefault="00000000">
      <w:pPr>
        <w:spacing w:before="89"/>
        <w:ind w:left="343"/>
        <w:jc w:val="both"/>
        <w:rPr>
          <w:b/>
          <w:sz w:val="16"/>
          <w:szCs w:val="16"/>
        </w:rPr>
      </w:pPr>
      <w:r w:rsidRPr="009D6258">
        <w:rPr>
          <w:b/>
          <w:spacing w:val="-4"/>
          <w:sz w:val="16"/>
          <w:szCs w:val="16"/>
        </w:rPr>
        <w:t>2022 NHMRC Investigator Grants</w:t>
      </w:r>
    </w:p>
    <w:p w14:paraId="645A3423" w14:textId="77777777" w:rsidR="00A5258A" w:rsidRDefault="00000000">
      <w:pPr>
        <w:spacing w:before="58"/>
        <w:ind w:left="343"/>
        <w:jc w:val="both"/>
        <w:rPr>
          <w:b/>
          <w:sz w:val="16"/>
        </w:rPr>
      </w:pPr>
      <w:r>
        <w:rPr>
          <w:b/>
          <w:spacing w:val="-4"/>
          <w:sz w:val="16"/>
        </w:rPr>
        <w:t>Emerging</w:t>
      </w:r>
      <w:r>
        <w:rPr>
          <w:b/>
          <w:spacing w:val="-3"/>
          <w:sz w:val="16"/>
        </w:rPr>
        <w:t xml:space="preserve"> </w:t>
      </w:r>
      <w:r>
        <w:rPr>
          <w:b/>
          <w:spacing w:val="-4"/>
          <w:sz w:val="16"/>
        </w:rPr>
        <w:t>Leadership</w:t>
      </w:r>
      <w:r>
        <w:rPr>
          <w:b/>
          <w:spacing w:val="-3"/>
          <w:sz w:val="16"/>
        </w:rPr>
        <w:t xml:space="preserve"> </w:t>
      </w:r>
      <w:r>
        <w:rPr>
          <w:b/>
          <w:spacing w:val="-4"/>
          <w:sz w:val="16"/>
        </w:rPr>
        <w:t>Level</w:t>
      </w:r>
      <w:r>
        <w:rPr>
          <w:b/>
          <w:spacing w:val="-3"/>
          <w:sz w:val="16"/>
        </w:rPr>
        <w:t xml:space="preserve"> </w:t>
      </w:r>
      <w:r>
        <w:rPr>
          <w:b/>
          <w:spacing w:val="-10"/>
          <w:sz w:val="16"/>
        </w:rPr>
        <w:t>1</w:t>
      </w:r>
    </w:p>
    <w:p w14:paraId="738F0C96" w14:textId="77777777" w:rsidR="00A5258A" w:rsidRDefault="00000000">
      <w:pPr>
        <w:pStyle w:val="ListParagraph"/>
        <w:numPr>
          <w:ilvl w:val="1"/>
          <w:numId w:val="38"/>
        </w:numPr>
        <w:tabs>
          <w:tab w:val="left" w:pos="542"/>
        </w:tabs>
        <w:spacing w:before="67" w:line="256" w:lineRule="auto"/>
        <w:ind w:left="541" w:right="767" w:hanging="199"/>
        <w:jc w:val="both"/>
        <w:rPr>
          <w:sz w:val="15"/>
        </w:rPr>
      </w:pPr>
      <w:r>
        <w:rPr>
          <w:sz w:val="15"/>
        </w:rPr>
        <w:t>Dr</w:t>
      </w:r>
      <w:r>
        <w:rPr>
          <w:spacing w:val="-8"/>
          <w:sz w:val="15"/>
        </w:rPr>
        <w:t xml:space="preserve"> </w:t>
      </w:r>
      <w:r>
        <w:rPr>
          <w:sz w:val="15"/>
        </w:rPr>
        <w:t>Samuel</w:t>
      </w:r>
      <w:r>
        <w:rPr>
          <w:spacing w:val="-7"/>
          <w:sz w:val="15"/>
        </w:rPr>
        <w:t xml:space="preserve"> </w:t>
      </w:r>
      <w:r>
        <w:rPr>
          <w:sz w:val="15"/>
        </w:rPr>
        <w:t>Chan,</w:t>
      </w:r>
      <w:r>
        <w:rPr>
          <w:spacing w:val="-8"/>
          <w:sz w:val="15"/>
        </w:rPr>
        <w:t xml:space="preserve"> </w:t>
      </w:r>
      <w:r>
        <w:rPr>
          <w:sz w:val="15"/>
        </w:rPr>
        <w:t>Dr</w:t>
      </w:r>
      <w:r>
        <w:rPr>
          <w:spacing w:val="-8"/>
          <w:sz w:val="15"/>
        </w:rPr>
        <w:t xml:space="preserve"> </w:t>
      </w:r>
      <w:r>
        <w:rPr>
          <w:sz w:val="15"/>
        </w:rPr>
        <w:t>Nigel</w:t>
      </w:r>
      <w:r>
        <w:rPr>
          <w:spacing w:val="-8"/>
          <w:sz w:val="15"/>
        </w:rPr>
        <w:t xml:space="preserve"> </w:t>
      </w:r>
      <w:r>
        <w:rPr>
          <w:sz w:val="15"/>
        </w:rPr>
        <w:t>Lee,</w:t>
      </w:r>
      <w:r>
        <w:rPr>
          <w:spacing w:val="-8"/>
          <w:sz w:val="15"/>
        </w:rPr>
        <w:t xml:space="preserve"> </w:t>
      </w:r>
      <w:r>
        <w:rPr>
          <w:sz w:val="15"/>
        </w:rPr>
        <w:t>Dr</w:t>
      </w:r>
      <w:r>
        <w:rPr>
          <w:spacing w:val="-8"/>
          <w:sz w:val="15"/>
        </w:rPr>
        <w:t xml:space="preserve"> </w:t>
      </w:r>
      <w:r>
        <w:rPr>
          <w:sz w:val="15"/>
        </w:rPr>
        <w:t xml:space="preserve">Lisa </w:t>
      </w:r>
      <w:r>
        <w:rPr>
          <w:spacing w:val="-2"/>
          <w:sz w:val="15"/>
        </w:rPr>
        <w:t>McHugh,</w:t>
      </w:r>
      <w:r>
        <w:rPr>
          <w:spacing w:val="-9"/>
          <w:sz w:val="15"/>
        </w:rPr>
        <w:t xml:space="preserve"> </w:t>
      </w:r>
      <w:r>
        <w:rPr>
          <w:spacing w:val="-2"/>
          <w:sz w:val="15"/>
        </w:rPr>
        <w:t>Dr</w:t>
      </w:r>
      <w:r>
        <w:rPr>
          <w:spacing w:val="-7"/>
          <w:sz w:val="15"/>
        </w:rPr>
        <w:t xml:space="preserve"> </w:t>
      </w:r>
      <w:r>
        <w:rPr>
          <w:spacing w:val="-2"/>
          <w:sz w:val="15"/>
        </w:rPr>
        <w:t>Fabian</w:t>
      </w:r>
      <w:r>
        <w:rPr>
          <w:spacing w:val="-7"/>
          <w:sz w:val="15"/>
        </w:rPr>
        <w:t xml:space="preserve"> </w:t>
      </w:r>
      <w:r>
        <w:rPr>
          <w:spacing w:val="-2"/>
          <w:sz w:val="15"/>
        </w:rPr>
        <w:t>Rehm,</w:t>
      </w:r>
      <w:r>
        <w:rPr>
          <w:spacing w:val="-8"/>
          <w:sz w:val="15"/>
        </w:rPr>
        <w:t xml:space="preserve"> </w:t>
      </w:r>
      <w:r>
        <w:rPr>
          <w:spacing w:val="-2"/>
          <w:sz w:val="15"/>
        </w:rPr>
        <w:t>Dr</w:t>
      </w:r>
      <w:r>
        <w:rPr>
          <w:spacing w:val="-8"/>
          <w:sz w:val="15"/>
        </w:rPr>
        <w:t xml:space="preserve"> </w:t>
      </w:r>
      <w:proofErr w:type="spellStart"/>
      <w:r>
        <w:rPr>
          <w:spacing w:val="-2"/>
          <w:sz w:val="15"/>
        </w:rPr>
        <w:t>Jie</w:t>
      </w:r>
      <w:proofErr w:type="spellEnd"/>
      <w:r>
        <w:rPr>
          <w:spacing w:val="-9"/>
          <w:sz w:val="15"/>
        </w:rPr>
        <w:t xml:space="preserve"> </w:t>
      </w:r>
      <w:r>
        <w:rPr>
          <w:spacing w:val="-2"/>
          <w:sz w:val="15"/>
        </w:rPr>
        <w:t>Tang,</w:t>
      </w:r>
      <w:r>
        <w:rPr>
          <w:sz w:val="15"/>
        </w:rPr>
        <w:t xml:space="preserve"> Dr Emma Thomas, Dr Julie </w:t>
      </w:r>
      <w:proofErr w:type="spellStart"/>
      <w:r>
        <w:rPr>
          <w:sz w:val="15"/>
        </w:rPr>
        <w:t>Wixey</w:t>
      </w:r>
      <w:proofErr w:type="spellEnd"/>
    </w:p>
    <w:p w14:paraId="51E2C995" w14:textId="77777777" w:rsidR="00A5258A" w:rsidRDefault="00000000">
      <w:pPr>
        <w:spacing w:before="69"/>
        <w:ind w:left="343"/>
        <w:jc w:val="both"/>
        <w:rPr>
          <w:b/>
          <w:sz w:val="16"/>
        </w:rPr>
      </w:pPr>
      <w:r>
        <w:rPr>
          <w:b/>
          <w:spacing w:val="-4"/>
          <w:sz w:val="16"/>
        </w:rPr>
        <w:t>Emerging</w:t>
      </w:r>
      <w:r>
        <w:rPr>
          <w:b/>
          <w:spacing w:val="-3"/>
          <w:sz w:val="16"/>
        </w:rPr>
        <w:t xml:space="preserve"> </w:t>
      </w:r>
      <w:r>
        <w:rPr>
          <w:b/>
          <w:spacing w:val="-4"/>
          <w:sz w:val="16"/>
        </w:rPr>
        <w:t>Leadership</w:t>
      </w:r>
      <w:r>
        <w:rPr>
          <w:b/>
          <w:spacing w:val="-3"/>
          <w:sz w:val="16"/>
        </w:rPr>
        <w:t xml:space="preserve"> </w:t>
      </w:r>
      <w:r>
        <w:rPr>
          <w:b/>
          <w:spacing w:val="-4"/>
          <w:sz w:val="16"/>
        </w:rPr>
        <w:t>Level</w:t>
      </w:r>
      <w:r>
        <w:rPr>
          <w:b/>
          <w:spacing w:val="-3"/>
          <w:sz w:val="16"/>
        </w:rPr>
        <w:t xml:space="preserve"> </w:t>
      </w:r>
      <w:r>
        <w:rPr>
          <w:b/>
          <w:spacing w:val="-10"/>
          <w:sz w:val="16"/>
        </w:rPr>
        <w:t>2</w:t>
      </w:r>
    </w:p>
    <w:p w14:paraId="045C32F9" w14:textId="77777777" w:rsidR="00A5258A" w:rsidRDefault="00000000">
      <w:pPr>
        <w:pStyle w:val="ListParagraph"/>
        <w:numPr>
          <w:ilvl w:val="1"/>
          <w:numId w:val="38"/>
        </w:numPr>
        <w:tabs>
          <w:tab w:val="left" w:pos="542"/>
        </w:tabs>
        <w:spacing w:before="67" w:line="256" w:lineRule="auto"/>
        <w:ind w:left="541" w:right="689" w:hanging="199"/>
        <w:jc w:val="both"/>
        <w:rPr>
          <w:sz w:val="15"/>
        </w:rPr>
      </w:pPr>
      <w:r>
        <w:rPr>
          <w:spacing w:val="-2"/>
          <w:sz w:val="15"/>
        </w:rPr>
        <w:t>Dr</w:t>
      </w:r>
      <w:r>
        <w:rPr>
          <w:spacing w:val="-9"/>
          <w:sz w:val="15"/>
        </w:rPr>
        <w:t xml:space="preserve"> </w:t>
      </w:r>
      <w:r>
        <w:rPr>
          <w:spacing w:val="-2"/>
          <w:sz w:val="15"/>
        </w:rPr>
        <w:t>Samuel</w:t>
      </w:r>
      <w:r>
        <w:rPr>
          <w:spacing w:val="-8"/>
          <w:sz w:val="15"/>
        </w:rPr>
        <w:t xml:space="preserve"> </w:t>
      </w:r>
      <w:r>
        <w:rPr>
          <w:spacing w:val="-2"/>
          <w:sz w:val="15"/>
        </w:rPr>
        <w:t>Robinson,</w:t>
      </w:r>
      <w:r>
        <w:rPr>
          <w:spacing w:val="-7"/>
          <w:sz w:val="15"/>
        </w:rPr>
        <w:t xml:space="preserve"> </w:t>
      </w:r>
      <w:r>
        <w:rPr>
          <w:spacing w:val="-2"/>
          <w:sz w:val="15"/>
        </w:rPr>
        <w:t>Professor</w:t>
      </w:r>
      <w:r>
        <w:rPr>
          <w:spacing w:val="-9"/>
          <w:sz w:val="15"/>
        </w:rPr>
        <w:t xml:space="preserve"> </w:t>
      </w:r>
      <w:r>
        <w:rPr>
          <w:spacing w:val="-2"/>
          <w:sz w:val="15"/>
        </w:rPr>
        <w:t>Amanda</w:t>
      </w:r>
      <w:r>
        <w:rPr>
          <w:sz w:val="15"/>
        </w:rPr>
        <w:t xml:space="preserve"> </w:t>
      </w:r>
      <w:r>
        <w:rPr>
          <w:spacing w:val="-2"/>
          <w:sz w:val="15"/>
        </w:rPr>
        <w:t>Ullman</w:t>
      </w:r>
    </w:p>
    <w:p w14:paraId="601C25C4" w14:textId="77777777" w:rsidR="00A5258A" w:rsidRDefault="00000000">
      <w:pPr>
        <w:spacing w:before="69"/>
        <w:ind w:left="343"/>
        <w:jc w:val="both"/>
        <w:rPr>
          <w:b/>
          <w:sz w:val="16"/>
        </w:rPr>
      </w:pPr>
      <w:r>
        <w:rPr>
          <w:b/>
          <w:spacing w:val="-4"/>
          <w:sz w:val="16"/>
        </w:rPr>
        <w:t>Leadership</w:t>
      </w:r>
      <w:r>
        <w:rPr>
          <w:b/>
          <w:spacing w:val="-3"/>
          <w:sz w:val="16"/>
        </w:rPr>
        <w:t xml:space="preserve"> </w:t>
      </w:r>
      <w:r>
        <w:rPr>
          <w:b/>
          <w:spacing w:val="-4"/>
          <w:sz w:val="16"/>
        </w:rPr>
        <w:t>Level</w:t>
      </w:r>
      <w:r>
        <w:rPr>
          <w:b/>
          <w:spacing w:val="-3"/>
          <w:sz w:val="16"/>
        </w:rPr>
        <w:t xml:space="preserve"> </w:t>
      </w:r>
      <w:r>
        <w:rPr>
          <w:b/>
          <w:spacing w:val="-10"/>
          <w:sz w:val="16"/>
        </w:rPr>
        <w:t>1</w:t>
      </w:r>
    </w:p>
    <w:p w14:paraId="32E1A998" w14:textId="77777777" w:rsidR="00A5258A" w:rsidRDefault="00000000">
      <w:pPr>
        <w:pStyle w:val="ListParagraph"/>
        <w:numPr>
          <w:ilvl w:val="1"/>
          <w:numId w:val="38"/>
        </w:numPr>
        <w:tabs>
          <w:tab w:val="left" w:pos="542"/>
        </w:tabs>
        <w:spacing w:before="67" w:line="256" w:lineRule="auto"/>
        <w:ind w:left="541" w:right="840" w:hanging="199"/>
        <w:jc w:val="both"/>
        <w:rPr>
          <w:sz w:val="15"/>
        </w:rPr>
      </w:pPr>
      <w:r>
        <w:rPr>
          <w:spacing w:val="-2"/>
          <w:sz w:val="15"/>
        </w:rPr>
        <w:t>Dr</w:t>
      </w:r>
      <w:r>
        <w:rPr>
          <w:spacing w:val="-9"/>
          <w:sz w:val="15"/>
        </w:rPr>
        <w:t xml:space="preserve"> </w:t>
      </w:r>
      <w:r>
        <w:rPr>
          <w:spacing w:val="-2"/>
          <w:sz w:val="15"/>
        </w:rPr>
        <w:t>Jacob</w:t>
      </w:r>
      <w:r>
        <w:rPr>
          <w:spacing w:val="-8"/>
          <w:sz w:val="15"/>
        </w:rPr>
        <w:t xml:space="preserve"> </w:t>
      </w:r>
      <w:proofErr w:type="spellStart"/>
      <w:r>
        <w:rPr>
          <w:spacing w:val="-2"/>
          <w:sz w:val="15"/>
        </w:rPr>
        <w:t>Gratten</w:t>
      </w:r>
      <w:proofErr w:type="spellEnd"/>
      <w:r>
        <w:rPr>
          <w:spacing w:val="-2"/>
          <w:sz w:val="15"/>
        </w:rPr>
        <w:t>,</w:t>
      </w:r>
      <w:r>
        <w:rPr>
          <w:spacing w:val="-9"/>
          <w:sz w:val="15"/>
        </w:rPr>
        <w:t xml:space="preserve"> </w:t>
      </w:r>
      <w:r>
        <w:rPr>
          <w:spacing w:val="-2"/>
          <w:sz w:val="15"/>
        </w:rPr>
        <w:t>Associate</w:t>
      </w:r>
      <w:r>
        <w:rPr>
          <w:spacing w:val="-5"/>
          <w:sz w:val="15"/>
        </w:rPr>
        <w:t xml:space="preserve"> </w:t>
      </w:r>
      <w:r>
        <w:rPr>
          <w:spacing w:val="-2"/>
          <w:sz w:val="15"/>
        </w:rPr>
        <w:t>Professor</w:t>
      </w:r>
      <w:r>
        <w:rPr>
          <w:sz w:val="15"/>
        </w:rPr>
        <w:t xml:space="preserve"> </w:t>
      </w:r>
      <w:r>
        <w:rPr>
          <w:spacing w:val="-2"/>
          <w:sz w:val="15"/>
        </w:rPr>
        <w:t>Timothy</w:t>
      </w:r>
      <w:r>
        <w:rPr>
          <w:spacing w:val="-4"/>
          <w:sz w:val="15"/>
        </w:rPr>
        <w:t xml:space="preserve"> </w:t>
      </w:r>
      <w:r>
        <w:rPr>
          <w:spacing w:val="-2"/>
          <w:sz w:val="15"/>
        </w:rPr>
        <w:t>Mercer,</w:t>
      </w:r>
      <w:r>
        <w:rPr>
          <w:spacing w:val="-3"/>
          <w:sz w:val="15"/>
        </w:rPr>
        <w:t xml:space="preserve"> </w:t>
      </w:r>
      <w:r>
        <w:rPr>
          <w:spacing w:val="-2"/>
          <w:sz w:val="15"/>
        </w:rPr>
        <w:t>Professor</w:t>
      </w:r>
      <w:r>
        <w:rPr>
          <w:spacing w:val="-3"/>
          <w:sz w:val="15"/>
        </w:rPr>
        <w:t xml:space="preserve"> </w:t>
      </w:r>
      <w:r>
        <w:rPr>
          <w:spacing w:val="-2"/>
          <w:sz w:val="15"/>
        </w:rPr>
        <w:t>Irina</w:t>
      </w:r>
      <w:r>
        <w:rPr>
          <w:spacing w:val="-3"/>
          <w:sz w:val="15"/>
        </w:rPr>
        <w:t xml:space="preserve"> </w:t>
      </w:r>
      <w:r>
        <w:rPr>
          <w:spacing w:val="-2"/>
          <w:sz w:val="15"/>
        </w:rPr>
        <w:t>Vetter</w:t>
      </w:r>
    </w:p>
    <w:p w14:paraId="1633FA72" w14:textId="77777777" w:rsidR="00A5258A" w:rsidRDefault="00000000">
      <w:pPr>
        <w:spacing w:before="69"/>
        <w:ind w:left="343"/>
        <w:jc w:val="both"/>
        <w:rPr>
          <w:b/>
          <w:sz w:val="16"/>
        </w:rPr>
      </w:pPr>
      <w:r>
        <w:rPr>
          <w:b/>
          <w:spacing w:val="-4"/>
          <w:sz w:val="16"/>
        </w:rPr>
        <w:t>Leadership</w:t>
      </w:r>
      <w:r>
        <w:rPr>
          <w:b/>
          <w:spacing w:val="-3"/>
          <w:sz w:val="16"/>
        </w:rPr>
        <w:t xml:space="preserve"> </w:t>
      </w:r>
      <w:r>
        <w:rPr>
          <w:b/>
          <w:spacing w:val="-4"/>
          <w:sz w:val="16"/>
        </w:rPr>
        <w:t>Level</w:t>
      </w:r>
      <w:r>
        <w:rPr>
          <w:b/>
          <w:spacing w:val="-3"/>
          <w:sz w:val="16"/>
        </w:rPr>
        <w:t xml:space="preserve"> </w:t>
      </w:r>
      <w:r>
        <w:rPr>
          <w:b/>
          <w:spacing w:val="-10"/>
          <w:sz w:val="16"/>
        </w:rPr>
        <w:t>2</w:t>
      </w:r>
    </w:p>
    <w:p w14:paraId="631BB32A" w14:textId="77777777" w:rsidR="00A5258A" w:rsidRDefault="00000000">
      <w:pPr>
        <w:pStyle w:val="ListParagraph"/>
        <w:numPr>
          <w:ilvl w:val="1"/>
          <w:numId w:val="38"/>
        </w:numPr>
        <w:tabs>
          <w:tab w:val="left" w:pos="542"/>
        </w:tabs>
        <w:spacing w:before="67" w:line="256" w:lineRule="auto"/>
        <w:ind w:left="541" w:right="554" w:hanging="199"/>
        <w:rPr>
          <w:sz w:val="15"/>
        </w:rPr>
      </w:pPr>
      <w:r>
        <w:rPr>
          <w:sz w:val="15"/>
        </w:rPr>
        <w:t xml:space="preserve">Professor Brett Collins, Professor David </w:t>
      </w:r>
      <w:r>
        <w:rPr>
          <w:spacing w:val="-2"/>
          <w:sz w:val="15"/>
        </w:rPr>
        <w:t>Evans,</w:t>
      </w:r>
      <w:r>
        <w:rPr>
          <w:spacing w:val="-7"/>
          <w:sz w:val="15"/>
        </w:rPr>
        <w:t xml:space="preserve"> </w:t>
      </w:r>
      <w:r>
        <w:rPr>
          <w:spacing w:val="-2"/>
          <w:sz w:val="15"/>
        </w:rPr>
        <w:t>Professor</w:t>
      </w:r>
      <w:r>
        <w:rPr>
          <w:spacing w:val="-7"/>
          <w:sz w:val="15"/>
        </w:rPr>
        <w:t xml:space="preserve"> </w:t>
      </w:r>
      <w:r>
        <w:rPr>
          <w:spacing w:val="-2"/>
          <w:sz w:val="15"/>
        </w:rPr>
        <w:t>Nadine</w:t>
      </w:r>
      <w:r>
        <w:rPr>
          <w:spacing w:val="-8"/>
          <w:sz w:val="15"/>
        </w:rPr>
        <w:t xml:space="preserve"> </w:t>
      </w:r>
      <w:r>
        <w:rPr>
          <w:spacing w:val="-2"/>
          <w:sz w:val="15"/>
        </w:rPr>
        <w:t>Foster,</w:t>
      </w:r>
      <w:r>
        <w:rPr>
          <w:spacing w:val="-7"/>
          <w:sz w:val="15"/>
        </w:rPr>
        <w:t xml:space="preserve"> </w:t>
      </w:r>
      <w:r>
        <w:rPr>
          <w:spacing w:val="-2"/>
          <w:sz w:val="15"/>
        </w:rPr>
        <w:t>Professor</w:t>
      </w:r>
      <w:r>
        <w:rPr>
          <w:sz w:val="15"/>
        </w:rPr>
        <w:t xml:space="preserve"> Claire</w:t>
      </w:r>
      <w:r>
        <w:rPr>
          <w:spacing w:val="-8"/>
          <w:sz w:val="15"/>
        </w:rPr>
        <w:t xml:space="preserve"> </w:t>
      </w:r>
      <w:r>
        <w:rPr>
          <w:sz w:val="15"/>
        </w:rPr>
        <w:t>Rickard,</w:t>
      </w:r>
      <w:r>
        <w:rPr>
          <w:spacing w:val="-8"/>
          <w:sz w:val="15"/>
        </w:rPr>
        <w:t xml:space="preserve"> </w:t>
      </w:r>
      <w:r>
        <w:rPr>
          <w:sz w:val="15"/>
        </w:rPr>
        <w:t>Professor</w:t>
      </w:r>
      <w:r>
        <w:rPr>
          <w:spacing w:val="-7"/>
          <w:sz w:val="15"/>
        </w:rPr>
        <w:t xml:space="preserve"> </w:t>
      </w:r>
      <w:r>
        <w:rPr>
          <w:sz w:val="15"/>
        </w:rPr>
        <w:t>Michele</w:t>
      </w:r>
      <w:r>
        <w:rPr>
          <w:spacing w:val="-7"/>
          <w:sz w:val="15"/>
        </w:rPr>
        <w:t xml:space="preserve"> </w:t>
      </w:r>
      <w:r>
        <w:rPr>
          <w:sz w:val="15"/>
        </w:rPr>
        <w:t>Sterling</w:t>
      </w:r>
    </w:p>
    <w:p w14:paraId="38B54499" w14:textId="77777777" w:rsidR="00A5258A" w:rsidRDefault="00000000">
      <w:pPr>
        <w:spacing w:before="69"/>
        <w:ind w:left="343"/>
        <w:rPr>
          <w:b/>
          <w:sz w:val="16"/>
        </w:rPr>
      </w:pPr>
      <w:r>
        <w:rPr>
          <w:b/>
          <w:spacing w:val="-4"/>
          <w:sz w:val="16"/>
        </w:rPr>
        <w:t>2022</w:t>
      </w:r>
      <w:r>
        <w:rPr>
          <w:b/>
          <w:spacing w:val="-3"/>
          <w:sz w:val="16"/>
        </w:rPr>
        <w:t xml:space="preserve"> </w:t>
      </w:r>
      <w:r>
        <w:rPr>
          <w:b/>
          <w:spacing w:val="-4"/>
          <w:sz w:val="16"/>
        </w:rPr>
        <w:t>Queensland</w:t>
      </w:r>
      <w:r>
        <w:rPr>
          <w:b/>
          <w:spacing w:val="-3"/>
          <w:sz w:val="16"/>
        </w:rPr>
        <w:t xml:space="preserve"> </w:t>
      </w:r>
      <w:r>
        <w:rPr>
          <w:b/>
          <w:spacing w:val="-4"/>
          <w:sz w:val="16"/>
        </w:rPr>
        <w:t>Greats</w:t>
      </w:r>
    </w:p>
    <w:p w14:paraId="1D158277" w14:textId="77777777" w:rsidR="00A5258A" w:rsidRDefault="00000000">
      <w:pPr>
        <w:pStyle w:val="ListParagraph"/>
        <w:numPr>
          <w:ilvl w:val="1"/>
          <w:numId w:val="38"/>
        </w:numPr>
        <w:tabs>
          <w:tab w:val="left" w:pos="542"/>
        </w:tabs>
        <w:spacing w:before="67" w:line="256" w:lineRule="auto"/>
        <w:ind w:left="541" w:right="782" w:hanging="199"/>
        <w:rPr>
          <w:sz w:val="15"/>
        </w:rPr>
      </w:pPr>
      <w:r>
        <w:rPr>
          <w:spacing w:val="-2"/>
          <w:sz w:val="15"/>
        </w:rPr>
        <w:t>Emeritus</w:t>
      </w:r>
      <w:r>
        <w:rPr>
          <w:spacing w:val="-6"/>
          <w:sz w:val="15"/>
        </w:rPr>
        <w:t xml:space="preserve"> </w:t>
      </w:r>
      <w:r>
        <w:rPr>
          <w:spacing w:val="-2"/>
          <w:sz w:val="15"/>
        </w:rPr>
        <w:t>Professor</w:t>
      </w:r>
      <w:r>
        <w:rPr>
          <w:spacing w:val="-5"/>
          <w:sz w:val="15"/>
        </w:rPr>
        <w:t xml:space="preserve"> </w:t>
      </w:r>
      <w:r>
        <w:rPr>
          <w:spacing w:val="-2"/>
          <w:sz w:val="15"/>
        </w:rPr>
        <w:t>Dr</w:t>
      </w:r>
      <w:r>
        <w:rPr>
          <w:spacing w:val="-6"/>
          <w:sz w:val="15"/>
        </w:rPr>
        <w:t xml:space="preserve"> </w:t>
      </w:r>
      <w:r>
        <w:rPr>
          <w:spacing w:val="-2"/>
          <w:sz w:val="15"/>
        </w:rPr>
        <w:t>Stuart</w:t>
      </w:r>
      <w:r>
        <w:rPr>
          <w:spacing w:val="-5"/>
          <w:sz w:val="15"/>
        </w:rPr>
        <w:t xml:space="preserve"> </w:t>
      </w:r>
      <w:proofErr w:type="spellStart"/>
      <w:r>
        <w:rPr>
          <w:spacing w:val="-2"/>
          <w:sz w:val="15"/>
        </w:rPr>
        <w:t>Pegg</w:t>
      </w:r>
      <w:proofErr w:type="spellEnd"/>
      <w:r>
        <w:rPr>
          <w:spacing w:val="-12"/>
          <w:sz w:val="15"/>
        </w:rPr>
        <w:t xml:space="preserve"> </w:t>
      </w:r>
      <w:r>
        <w:rPr>
          <w:spacing w:val="-2"/>
          <w:sz w:val="15"/>
        </w:rPr>
        <w:t>AM,</w:t>
      </w:r>
      <w:r>
        <w:rPr>
          <w:sz w:val="15"/>
        </w:rPr>
        <w:t xml:space="preserve"> Else Shepherd AM</w:t>
      </w:r>
    </w:p>
    <w:p w14:paraId="5D3AE3C0" w14:textId="77777777" w:rsidR="00A5258A" w:rsidRDefault="00A5258A">
      <w:pPr>
        <w:spacing w:line="256" w:lineRule="auto"/>
        <w:rPr>
          <w:sz w:val="15"/>
        </w:rPr>
        <w:sectPr w:rsidR="00A5258A">
          <w:type w:val="continuous"/>
          <w:pgSz w:w="11910" w:h="16840"/>
          <w:pgMar w:top="1920" w:right="660" w:bottom="280" w:left="460" w:header="506" w:footer="464" w:gutter="0"/>
          <w:cols w:num="3" w:space="720" w:equalWidth="0">
            <w:col w:w="3492" w:space="40"/>
            <w:col w:w="3335" w:space="39"/>
            <w:col w:w="3884"/>
          </w:cols>
        </w:sectPr>
      </w:pPr>
    </w:p>
    <w:p w14:paraId="37401265" w14:textId="77777777" w:rsidR="00A5258A" w:rsidRDefault="00A5258A">
      <w:pPr>
        <w:pStyle w:val="BodyText"/>
        <w:rPr>
          <w:sz w:val="20"/>
        </w:rPr>
      </w:pPr>
    </w:p>
    <w:p w14:paraId="300E77C5" w14:textId="77777777" w:rsidR="00A5258A" w:rsidRDefault="00A5258A">
      <w:pPr>
        <w:pStyle w:val="BodyText"/>
        <w:rPr>
          <w:sz w:val="20"/>
        </w:rPr>
      </w:pPr>
    </w:p>
    <w:p w14:paraId="36159A8E" w14:textId="77777777" w:rsidR="00A5258A" w:rsidRDefault="00A5258A">
      <w:pPr>
        <w:pStyle w:val="BodyText"/>
        <w:rPr>
          <w:sz w:val="20"/>
        </w:rPr>
      </w:pPr>
    </w:p>
    <w:p w14:paraId="75D71931" w14:textId="77777777" w:rsidR="00A5258A" w:rsidRDefault="00A5258A">
      <w:pPr>
        <w:pStyle w:val="BodyText"/>
        <w:rPr>
          <w:sz w:val="20"/>
        </w:rPr>
      </w:pPr>
    </w:p>
    <w:p w14:paraId="57EE644F" w14:textId="77777777" w:rsidR="00A5258A" w:rsidRDefault="00A5258A">
      <w:pPr>
        <w:pStyle w:val="BodyText"/>
        <w:rPr>
          <w:sz w:val="20"/>
        </w:rPr>
      </w:pPr>
    </w:p>
    <w:p w14:paraId="6F8B201C" w14:textId="77777777" w:rsidR="00A5258A" w:rsidRDefault="00A5258A">
      <w:pPr>
        <w:pStyle w:val="BodyText"/>
        <w:spacing w:before="8"/>
        <w:rPr>
          <w:sz w:val="23"/>
        </w:rPr>
      </w:pPr>
    </w:p>
    <w:p w14:paraId="475BC436" w14:textId="77777777" w:rsidR="00A5258A" w:rsidRDefault="00A5258A">
      <w:pPr>
        <w:rPr>
          <w:sz w:val="23"/>
        </w:rPr>
        <w:sectPr w:rsidR="00A5258A">
          <w:pgSz w:w="11910" w:h="16840"/>
          <w:pgMar w:top="700" w:right="660" w:bottom="660" w:left="460" w:header="506" w:footer="464" w:gutter="0"/>
          <w:cols w:space="720"/>
        </w:sectPr>
      </w:pPr>
    </w:p>
    <w:p w14:paraId="26833724" w14:textId="77777777" w:rsidR="00A5258A" w:rsidRPr="009D6258" w:rsidRDefault="00000000">
      <w:pPr>
        <w:spacing w:before="110" w:line="228" w:lineRule="auto"/>
        <w:ind w:left="851"/>
        <w:rPr>
          <w:b/>
          <w:sz w:val="16"/>
          <w:szCs w:val="16"/>
        </w:rPr>
      </w:pPr>
      <w:r w:rsidRPr="009D6258">
        <w:rPr>
          <w:b/>
          <w:spacing w:val="-6"/>
          <w:sz w:val="16"/>
          <w:szCs w:val="16"/>
        </w:rPr>
        <w:t>2022</w:t>
      </w:r>
      <w:r w:rsidRPr="009D6258">
        <w:rPr>
          <w:b/>
          <w:spacing w:val="-13"/>
          <w:sz w:val="16"/>
          <w:szCs w:val="16"/>
        </w:rPr>
        <w:t xml:space="preserve"> </w:t>
      </w:r>
      <w:r w:rsidRPr="009D6258">
        <w:rPr>
          <w:rFonts w:ascii="Arial-BoldItalicMT"/>
          <w:b/>
          <w:i/>
          <w:spacing w:val="-6"/>
          <w:sz w:val="16"/>
          <w:szCs w:val="16"/>
        </w:rPr>
        <w:t>The</w:t>
      </w:r>
      <w:r w:rsidRPr="009D6258">
        <w:rPr>
          <w:rFonts w:ascii="Arial-BoldItalicMT"/>
          <w:b/>
          <w:i/>
          <w:spacing w:val="-20"/>
          <w:sz w:val="16"/>
          <w:szCs w:val="16"/>
        </w:rPr>
        <w:t xml:space="preserve"> </w:t>
      </w:r>
      <w:r w:rsidRPr="009D6258">
        <w:rPr>
          <w:rFonts w:ascii="Arial-BoldItalicMT"/>
          <w:b/>
          <w:i/>
          <w:spacing w:val="-6"/>
          <w:sz w:val="16"/>
          <w:szCs w:val="16"/>
        </w:rPr>
        <w:t>Australian</w:t>
      </w:r>
      <w:r w:rsidRPr="009D6258">
        <w:rPr>
          <w:rFonts w:ascii="Arial-BoldItalicMT"/>
          <w:b/>
          <w:i/>
          <w:spacing w:val="-11"/>
          <w:sz w:val="16"/>
          <w:szCs w:val="16"/>
        </w:rPr>
        <w:t xml:space="preserve"> </w:t>
      </w:r>
      <w:r w:rsidRPr="009D6258">
        <w:rPr>
          <w:b/>
          <w:spacing w:val="-6"/>
          <w:sz w:val="16"/>
          <w:szCs w:val="16"/>
        </w:rPr>
        <w:t xml:space="preserve">top </w:t>
      </w:r>
      <w:r w:rsidRPr="009D6258">
        <w:rPr>
          <w:b/>
          <w:spacing w:val="-2"/>
          <w:sz w:val="16"/>
          <w:szCs w:val="16"/>
        </w:rPr>
        <w:t>researchers</w:t>
      </w:r>
    </w:p>
    <w:p w14:paraId="12E72CA8" w14:textId="77777777" w:rsidR="00A5258A" w:rsidRDefault="00000000">
      <w:pPr>
        <w:spacing w:before="56" w:line="235" w:lineRule="auto"/>
        <w:ind w:left="851"/>
        <w:rPr>
          <w:b/>
          <w:sz w:val="16"/>
        </w:rPr>
      </w:pPr>
      <w:r>
        <w:rPr>
          <w:b/>
          <w:spacing w:val="-4"/>
          <w:sz w:val="16"/>
        </w:rPr>
        <w:t>Top</w:t>
      </w:r>
      <w:r>
        <w:rPr>
          <w:b/>
          <w:spacing w:val="-7"/>
          <w:sz w:val="16"/>
        </w:rPr>
        <w:t xml:space="preserve"> </w:t>
      </w:r>
      <w:r>
        <w:rPr>
          <w:b/>
          <w:spacing w:val="-4"/>
          <w:sz w:val="16"/>
        </w:rPr>
        <w:t>5</w:t>
      </w:r>
      <w:r>
        <w:rPr>
          <w:b/>
          <w:spacing w:val="-7"/>
          <w:sz w:val="16"/>
        </w:rPr>
        <w:t xml:space="preserve"> </w:t>
      </w:r>
      <w:r>
        <w:rPr>
          <w:b/>
          <w:spacing w:val="-4"/>
          <w:sz w:val="16"/>
        </w:rPr>
        <w:t>research</w:t>
      </w:r>
      <w:r>
        <w:rPr>
          <w:b/>
          <w:spacing w:val="-7"/>
          <w:sz w:val="16"/>
        </w:rPr>
        <w:t xml:space="preserve"> </w:t>
      </w:r>
      <w:r>
        <w:rPr>
          <w:b/>
          <w:spacing w:val="-4"/>
          <w:sz w:val="16"/>
        </w:rPr>
        <w:t>institutions</w:t>
      </w:r>
      <w:r>
        <w:rPr>
          <w:b/>
          <w:spacing w:val="-7"/>
          <w:sz w:val="16"/>
        </w:rPr>
        <w:t xml:space="preserve"> </w:t>
      </w:r>
      <w:r>
        <w:rPr>
          <w:b/>
          <w:spacing w:val="-4"/>
          <w:sz w:val="16"/>
        </w:rPr>
        <w:t>for</w:t>
      </w:r>
      <w:r>
        <w:rPr>
          <w:b/>
          <w:spacing w:val="-7"/>
          <w:sz w:val="16"/>
        </w:rPr>
        <w:t xml:space="preserve"> </w:t>
      </w:r>
      <w:r>
        <w:rPr>
          <w:b/>
          <w:spacing w:val="-4"/>
          <w:sz w:val="16"/>
        </w:rPr>
        <w:t>10</w:t>
      </w:r>
      <w:r>
        <w:rPr>
          <w:b/>
          <w:spacing w:val="-7"/>
          <w:sz w:val="16"/>
        </w:rPr>
        <w:t xml:space="preserve"> </w:t>
      </w:r>
      <w:r>
        <w:rPr>
          <w:b/>
          <w:spacing w:val="-4"/>
          <w:sz w:val="16"/>
        </w:rPr>
        <w:t xml:space="preserve">top </w:t>
      </w:r>
      <w:r>
        <w:rPr>
          <w:b/>
          <w:spacing w:val="-2"/>
          <w:sz w:val="16"/>
        </w:rPr>
        <w:t>challenges</w:t>
      </w:r>
    </w:p>
    <w:p w14:paraId="49A8F4EF" w14:textId="77777777" w:rsidR="00A5258A" w:rsidRDefault="00000000">
      <w:pPr>
        <w:pStyle w:val="ListParagraph"/>
        <w:numPr>
          <w:ilvl w:val="2"/>
          <w:numId w:val="38"/>
        </w:numPr>
        <w:tabs>
          <w:tab w:val="left" w:pos="1051"/>
        </w:tabs>
        <w:spacing w:before="67" w:line="256" w:lineRule="auto"/>
        <w:ind w:right="239"/>
        <w:rPr>
          <w:sz w:val="15"/>
        </w:rPr>
      </w:pPr>
      <w:r>
        <w:rPr>
          <w:sz w:val="15"/>
        </w:rPr>
        <w:t>The</w:t>
      </w:r>
      <w:r>
        <w:rPr>
          <w:spacing w:val="-11"/>
          <w:sz w:val="15"/>
        </w:rPr>
        <w:t xml:space="preserve"> </w:t>
      </w:r>
      <w:r>
        <w:rPr>
          <w:sz w:val="15"/>
        </w:rPr>
        <w:t>University</w:t>
      </w:r>
      <w:r>
        <w:rPr>
          <w:spacing w:val="-10"/>
          <w:sz w:val="15"/>
        </w:rPr>
        <w:t xml:space="preserve"> </w:t>
      </w:r>
      <w:r>
        <w:rPr>
          <w:sz w:val="15"/>
        </w:rPr>
        <w:t>of</w:t>
      </w:r>
      <w:r>
        <w:rPr>
          <w:spacing w:val="-11"/>
          <w:sz w:val="15"/>
        </w:rPr>
        <w:t xml:space="preserve"> </w:t>
      </w:r>
      <w:r>
        <w:rPr>
          <w:sz w:val="15"/>
        </w:rPr>
        <w:t>Queensland</w:t>
      </w:r>
      <w:r>
        <w:rPr>
          <w:spacing w:val="-10"/>
          <w:sz w:val="15"/>
        </w:rPr>
        <w:t xml:space="preserve"> </w:t>
      </w:r>
      <w:r>
        <w:rPr>
          <w:sz w:val="15"/>
        </w:rPr>
        <w:t>(Food</w:t>
      </w:r>
      <w:r>
        <w:rPr>
          <w:spacing w:val="-11"/>
          <w:sz w:val="15"/>
        </w:rPr>
        <w:t xml:space="preserve"> </w:t>
      </w:r>
      <w:r>
        <w:rPr>
          <w:sz w:val="15"/>
        </w:rPr>
        <w:t xml:space="preserve">and </w:t>
      </w:r>
      <w:r>
        <w:rPr>
          <w:spacing w:val="-2"/>
          <w:sz w:val="15"/>
        </w:rPr>
        <w:t>agriculture;</w:t>
      </w:r>
      <w:r>
        <w:rPr>
          <w:spacing w:val="-9"/>
          <w:sz w:val="15"/>
        </w:rPr>
        <w:t xml:space="preserve"> </w:t>
      </w:r>
      <w:r>
        <w:rPr>
          <w:spacing w:val="-2"/>
          <w:sz w:val="15"/>
        </w:rPr>
        <w:t>Indigenous</w:t>
      </w:r>
      <w:r>
        <w:rPr>
          <w:spacing w:val="-7"/>
          <w:sz w:val="15"/>
        </w:rPr>
        <w:t xml:space="preserve"> </w:t>
      </w:r>
      <w:r>
        <w:rPr>
          <w:spacing w:val="-2"/>
          <w:sz w:val="15"/>
        </w:rPr>
        <w:t>research;</w:t>
      </w:r>
      <w:r>
        <w:rPr>
          <w:spacing w:val="-8"/>
          <w:sz w:val="15"/>
        </w:rPr>
        <w:t xml:space="preserve"> </w:t>
      </w:r>
      <w:r>
        <w:rPr>
          <w:spacing w:val="-2"/>
          <w:sz w:val="15"/>
        </w:rPr>
        <w:t>Medical</w:t>
      </w:r>
      <w:r>
        <w:rPr>
          <w:sz w:val="15"/>
        </w:rPr>
        <w:t xml:space="preserve"> technology and devices; Quantum tech; Climate</w:t>
      </w:r>
      <w:r>
        <w:rPr>
          <w:spacing w:val="-7"/>
          <w:sz w:val="15"/>
        </w:rPr>
        <w:t xml:space="preserve"> </w:t>
      </w:r>
      <w:r>
        <w:rPr>
          <w:sz w:val="15"/>
        </w:rPr>
        <w:t>change)</w:t>
      </w:r>
    </w:p>
    <w:p w14:paraId="71C94EBC" w14:textId="77777777" w:rsidR="00A5258A" w:rsidRDefault="00000000">
      <w:pPr>
        <w:spacing w:before="70"/>
        <w:ind w:left="851"/>
        <w:rPr>
          <w:b/>
          <w:sz w:val="16"/>
        </w:rPr>
      </w:pPr>
      <w:r>
        <w:rPr>
          <w:b/>
          <w:spacing w:val="-4"/>
          <w:sz w:val="16"/>
        </w:rPr>
        <w:t>Top</w:t>
      </w:r>
      <w:r>
        <w:rPr>
          <w:b/>
          <w:spacing w:val="-7"/>
          <w:sz w:val="16"/>
        </w:rPr>
        <w:t xml:space="preserve"> </w:t>
      </w:r>
      <w:r>
        <w:rPr>
          <w:b/>
          <w:spacing w:val="-4"/>
          <w:sz w:val="16"/>
        </w:rPr>
        <w:t>10</w:t>
      </w:r>
      <w:r>
        <w:rPr>
          <w:b/>
          <w:spacing w:val="-7"/>
          <w:sz w:val="16"/>
        </w:rPr>
        <w:t xml:space="preserve"> </w:t>
      </w:r>
      <w:r>
        <w:rPr>
          <w:b/>
          <w:spacing w:val="-4"/>
          <w:sz w:val="16"/>
        </w:rPr>
        <w:t>entrepreneurial</w:t>
      </w:r>
      <w:r>
        <w:rPr>
          <w:b/>
          <w:spacing w:val="-7"/>
          <w:sz w:val="16"/>
        </w:rPr>
        <w:t xml:space="preserve"> </w:t>
      </w:r>
      <w:r>
        <w:rPr>
          <w:b/>
          <w:spacing w:val="-4"/>
          <w:sz w:val="16"/>
        </w:rPr>
        <w:t>universities</w:t>
      </w:r>
    </w:p>
    <w:p w14:paraId="52DE814D" w14:textId="77777777" w:rsidR="00A5258A" w:rsidRDefault="00000000">
      <w:pPr>
        <w:pStyle w:val="ListParagraph"/>
        <w:numPr>
          <w:ilvl w:val="2"/>
          <w:numId w:val="38"/>
        </w:numPr>
        <w:tabs>
          <w:tab w:val="left" w:pos="1051"/>
        </w:tabs>
        <w:spacing w:before="67"/>
        <w:ind w:hanging="200"/>
        <w:rPr>
          <w:sz w:val="15"/>
        </w:rPr>
      </w:pPr>
      <w:r>
        <w:rPr>
          <w:spacing w:val="-2"/>
          <w:sz w:val="15"/>
        </w:rPr>
        <w:t>The</w:t>
      </w:r>
      <w:r>
        <w:rPr>
          <w:spacing w:val="-3"/>
          <w:sz w:val="15"/>
        </w:rPr>
        <w:t xml:space="preserve"> </w:t>
      </w:r>
      <w:r>
        <w:rPr>
          <w:spacing w:val="-2"/>
          <w:sz w:val="15"/>
        </w:rPr>
        <w:t>University of Queensland</w:t>
      </w:r>
    </w:p>
    <w:p w14:paraId="3D133C51" w14:textId="77777777" w:rsidR="00A5258A" w:rsidRDefault="00000000">
      <w:pPr>
        <w:spacing w:before="80"/>
        <w:ind w:left="851"/>
        <w:rPr>
          <w:b/>
          <w:sz w:val="16"/>
        </w:rPr>
      </w:pPr>
      <w:r>
        <w:rPr>
          <w:b/>
          <w:spacing w:val="-4"/>
          <w:sz w:val="16"/>
        </w:rPr>
        <w:t>Research</w:t>
      </w:r>
      <w:r>
        <w:rPr>
          <w:b/>
          <w:spacing w:val="-1"/>
          <w:sz w:val="16"/>
        </w:rPr>
        <w:t xml:space="preserve"> </w:t>
      </w:r>
      <w:r>
        <w:rPr>
          <w:b/>
          <w:spacing w:val="-4"/>
          <w:sz w:val="16"/>
        </w:rPr>
        <w:t>field</w:t>
      </w:r>
      <w:r>
        <w:rPr>
          <w:b/>
          <w:spacing w:val="-1"/>
          <w:sz w:val="16"/>
        </w:rPr>
        <w:t xml:space="preserve"> </w:t>
      </w:r>
      <w:r>
        <w:rPr>
          <w:b/>
          <w:spacing w:val="-4"/>
          <w:sz w:val="16"/>
        </w:rPr>
        <w:t>leaders</w:t>
      </w:r>
    </w:p>
    <w:p w14:paraId="25FDC4FF" w14:textId="77777777" w:rsidR="00A5258A" w:rsidRDefault="00000000">
      <w:pPr>
        <w:pStyle w:val="ListParagraph"/>
        <w:numPr>
          <w:ilvl w:val="2"/>
          <w:numId w:val="38"/>
        </w:numPr>
        <w:tabs>
          <w:tab w:val="left" w:pos="1051"/>
        </w:tabs>
        <w:spacing w:before="67" w:line="256" w:lineRule="auto"/>
        <w:ind w:right="222"/>
        <w:rPr>
          <w:sz w:val="15"/>
        </w:rPr>
      </w:pPr>
      <w:r>
        <w:rPr>
          <w:spacing w:val="-2"/>
          <w:sz w:val="15"/>
        </w:rPr>
        <w:t>The</w:t>
      </w:r>
      <w:r>
        <w:rPr>
          <w:spacing w:val="-9"/>
          <w:sz w:val="15"/>
        </w:rPr>
        <w:t xml:space="preserve"> </w:t>
      </w:r>
      <w:r>
        <w:rPr>
          <w:spacing w:val="-2"/>
          <w:sz w:val="15"/>
        </w:rPr>
        <w:t>University</w:t>
      </w:r>
      <w:r>
        <w:rPr>
          <w:spacing w:val="-8"/>
          <w:sz w:val="15"/>
        </w:rPr>
        <w:t xml:space="preserve"> </w:t>
      </w:r>
      <w:r>
        <w:rPr>
          <w:spacing w:val="-2"/>
          <w:sz w:val="15"/>
        </w:rPr>
        <w:t>of</w:t>
      </w:r>
      <w:r>
        <w:rPr>
          <w:spacing w:val="-9"/>
          <w:sz w:val="15"/>
        </w:rPr>
        <w:t xml:space="preserve"> </w:t>
      </w:r>
      <w:r>
        <w:rPr>
          <w:spacing w:val="-2"/>
          <w:sz w:val="15"/>
        </w:rPr>
        <w:t>Queensland</w:t>
      </w:r>
      <w:r>
        <w:rPr>
          <w:spacing w:val="-8"/>
          <w:sz w:val="15"/>
        </w:rPr>
        <w:t xml:space="preserve"> </w:t>
      </w:r>
      <w:r>
        <w:rPr>
          <w:spacing w:val="-2"/>
          <w:sz w:val="15"/>
        </w:rPr>
        <w:t>(Audiology,</w:t>
      </w:r>
      <w:r>
        <w:rPr>
          <w:sz w:val="15"/>
        </w:rPr>
        <w:t xml:space="preserve"> speech and language pathology; Biodiversity and conservation biology; Biomedical technology; Biotechnology; Combustion and propulsion; Dentistry; Dermatology; Dispersion chemistry; Ecology; Family studies; Food science and</w:t>
      </w:r>
      <w:r>
        <w:rPr>
          <w:spacing w:val="-11"/>
          <w:sz w:val="15"/>
        </w:rPr>
        <w:t xml:space="preserve"> </w:t>
      </w:r>
      <w:r>
        <w:rPr>
          <w:sz w:val="15"/>
        </w:rPr>
        <w:t>technology;</w:t>
      </w:r>
      <w:r>
        <w:rPr>
          <w:spacing w:val="-10"/>
          <w:sz w:val="15"/>
        </w:rPr>
        <w:t xml:space="preserve"> </w:t>
      </w:r>
      <w:r>
        <w:rPr>
          <w:sz w:val="15"/>
        </w:rPr>
        <w:t>Genetics</w:t>
      </w:r>
      <w:r>
        <w:rPr>
          <w:spacing w:val="-11"/>
          <w:sz w:val="15"/>
        </w:rPr>
        <w:t xml:space="preserve"> </w:t>
      </w:r>
      <w:r>
        <w:rPr>
          <w:sz w:val="15"/>
        </w:rPr>
        <w:t>and</w:t>
      </w:r>
      <w:r>
        <w:rPr>
          <w:spacing w:val="-10"/>
          <w:sz w:val="15"/>
        </w:rPr>
        <w:t xml:space="preserve"> </w:t>
      </w:r>
      <w:r>
        <w:rPr>
          <w:sz w:val="15"/>
        </w:rPr>
        <w:t xml:space="preserve">genomics; </w:t>
      </w:r>
      <w:proofErr w:type="spellStart"/>
      <w:r>
        <w:rPr>
          <w:sz w:val="15"/>
        </w:rPr>
        <w:t>Gynaecology</w:t>
      </w:r>
      <w:proofErr w:type="spellEnd"/>
      <w:r>
        <w:rPr>
          <w:sz w:val="15"/>
        </w:rPr>
        <w:t xml:space="preserve"> and obstetrics; Health and </w:t>
      </w:r>
      <w:r>
        <w:rPr>
          <w:spacing w:val="-2"/>
          <w:sz w:val="15"/>
        </w:rPr>
        <w:t>medical sciences (general); Life sciences</w:t>
      </w:r>
      <w:r>
        <w:rPr>
          <w:sz w:val="15"/>
        </w:rPr>
        <w:t xml:space="preserve"> and earth sciences (general); Medical informatics; Metallurgy; Microbiology; Natural medicines and medicinal plants;</w:t>
      </w:r>
    </w:p>
    <w:p w14:paraId="137B2EC0" w14:textId="77777777" w:rsidR="00A5258A" w:rsidRDefault="00000000">
      <w:pPr>
        <w:spacing w:before="6" w:line="256" w:lineRule="auto"/>
        <w:ind w:left="1050"/>
        <w:rPr>
          <w:sz w:val="15"/>
        </w:rPr>
      </w:pPr>
      <w:r>
        <w:rPr>
          <w:sz w:val="15"/>
        </w:rPr>
        <w:t xml:space="preserve">Organic chemistry; </w:t>
      </w:r>
      <w:proofErr w:type="spellStart"/>
      <w:r>
        <w:rPr>
          <w:sz w:val="15"/>
        </w:rPr>
        <w:t>Palaeontology</w:t>
      </w:r>
      <w:proofErr w:type="spellEnd"/>
      <w:r>
        <w:rPr>
          <w:sz w:val="15"/>
        </w:rPr>
        <w:t>; Plant pathology;</w:t>
      </w:r>
      <w:r>
        <w:rPr>
          <w:spacing w:val="-7"/>
          <w:sz w:val="15"/>
        </w:rPr>
        <w:t xml:space="preserve"> </w:t>
      </w:r>
      <w:r>
        <w:rPr>
          <w:sz w:val="15"/>
        </w:rPr>
        <w:t>Public</w:t>
      </w:r>
      <w:r>
        <w:rPr>
          <w:spacing w:val="-6"/>
          <w:sz w:val="15"/>
        </w:rPr>
        <w:t xml:space="preserve"> </w:t>
      </w:r>
      <w:r>
        <w:rPr>
          <w:sz w:val="15"/>
        </w:rPr>
        <w:t>policy</w:t>
      </w:r>
      <w:r>
        <w:rPr>
          <w:spacing w:val="-7"/>
          <w:sz w:val="15"/>
        </w:rPr>
        <w:t xml:space="preserve"> </w:t>
      </w:r>
      <w:r>
        <w:rPr>
          <w:sz w:val="15"/>
        </w:rPr>
        <w:t>and</w:t>
      </w:r>
      <w:r>
        <w:rPr>
          <w:spacing w:val="-7"/>
          <w:sz w:val="15"/>
        </w:rPr>
        <w:t xml:space="preserve"> </w:t>
      </w:r>
      <w:r>
        <w:rPr>
          <w:sz w:val="15"/>
        </w:rPr>
        <w:t>administration; Remote</w:t>
      </w:r>
      <w:r>
        <w:rPr>
          <w:spacing w:val="-3"/>
          <w:sz w:val="15"/>
        </w:rPr>
        <w:t xml:space="preserve"> </w:t>
      </w:r>
      <w:r>
        <w:rPr>
          <w:sz w:val="15"/>
        </w:rPr>
        <w:t>sensing;</w:t>
      </w:r>
      <w:r>
        <w:rPr>
          <w:spacing w:val="-2"/>
          <w:sz w:val="15"/>
        </w:rPr>
        <w:t xml:space="preserve"> </w:t>
      </w:r>
      <w:r>
        <w:rPr>
          <w:sz w:val="15"/>
        </w:rPr>
        <w:t>Social</w:t>
      </w:r>
      <w:r>
        <w:rPr>
          <w:spacing w:val="-2"/>
          <w:sz w:val="15"/>
        </w:rPr>
        <w:t xml:space="preserve"> </w:t>
      </w:r>
      <w:r>
        <w:rPr>
          <w:sz w:val="15"/>
        </w:rPr>
        <w:t>psychology;</w:t>
      </w:r>
      <w:r>
        <w:rPr>
          <w:spacing w:val="-3"/>
          <w:sz w:val="15"/>
        </w:rPr>
        <w:t xml:space="preserve"> </w:t>
      </w:r>
      <w:r>
        <w:rPr>
          <w:sz w:val="15"/>
        </w:rPr>
        <w:t xml:space="preserve">Social </w:t>
      </w:r>
      <w:r>
        <w:rPr>
          <w:spacing w:val="-2"/>
          <w:sz w:val="15"/>
        </w:rPr>
        <w:t>sciences</w:t>
      </w:r>
      <w:r>
        <w:rPr>
          <w:spacing w:val="-7"/>
          <w:sz w:val="15"/>
        </w:rPr>
        <w:t xml:space="preserve"> </w:t>
      </w:r>
      <w:r>
        <w:rPr>
          <w:spacing w:val="-2"/>
          <w:sz w:val="15"/>
        </w:rPr>
        <w:t>(general);</w:t>
      </w:r>
      <w:r>
        <w:rPr>
          <w:spacing w:val="-7"/>
          <w:sz w:val="15"/>
        </w:rPr>
        <w:t xml:space="preserve"> </w:t>
      </w:r>
      <w:r>
        <w:rPr>
          <w:spacing w:val="-2"/>
          <w:sz w:val="15"/>
        </w:rPr>
        <w:t>Sociology;</w:t>
      </w:r>
      <w:r>
        <w:rPr>
          <w:spacing w:val="-7"/>
          <w:sz w:val="15"/>
        </w:rPr>
        <w:t xml:space="preserve"> </w:t>
      </w:r>
      <w:r>
        <w:rPr>
          <w:spacing w:val="-2"/>
          <w:sz w:val="15"/>
        </w:rPr>
        <w:t>Spectroscopy</w:t>
      </w:r>
      <w:r>
        <w:rPr>
          <w:sz w:val="15"/>
        </w:rPr>
        <w:t xml:space="preserve"> and molecular physics; Sustainable development; Tourism and hospitality; Toxicology; Water supply and treatment)</w:t>
      </w:r>
    </w:p>
    <w:p w14:paraId="77BD337E" w14:textId="77777777" w:rsidR="00A5258A" w:rsidRDefault="00000000">
      <w:pPr>
        <w:pStyle w:val="ListParagraph"/>
        <w:numPr>
          <w:ilvl w:val="2"/>
          <w:numId w:val="38"/>
        </w:numPr>
        <w:tabs>
          <w:tab w:val="left" w:pos="1051"/>
        </w:tabs>
        <w:spacing w:before="28" w:line="256" w:lineRule="auto"/>
        <w:ind w:right="242"/>
        <w:rPr>
          <w:sz w:val="15"/>
        </w:rPr>
      </w:pPr>
      <w:r>
        <w:rPr>
          <w:spacing w:val="-2"/>
          <w:sz w:val="15"/>
        </w:rPr>
        <w:t>Professor</w:t>
      </w:r>
      <w:r>
        <w:rPr>
          <w:spacing w:val="-7"/>
          <w:sz w:val="15"/>
        </w:rPr>
        <w:t xml:space="preserve"> </w:t>
      </w:r>
      <w:proofErr w:type="spellStart"/>
      <w:r>
        <w:rPr>
          <w:spacing w:val="-2"/>
          <w:sz w:val="15"/>
        </w:rPr>
        <w:t>Bhesh</w:t>
      </w:r>
      <w:proofErr w:type="spellEnd"/>
      <w:r>
        <w:rPr>
          <w:spacing w:val="-7"/>
          <w:sz w:val="15"/>
        </w:rPr>
        <w:t xml:space="preserve"> </w:t>
      </w:r>
      <w:r>
        <w:rPr>
          <w:spacing w:val="-2"/>
          <w:sz w:val="15"/>
        </w:rPr>
        <w:t>Bhandari</w:t>
      </w:r>
      <w:r>
        <w:rPr>
          <w:spacing w:val="-7"/>
          <w:sz w:val="15"/>
        </w:rPr>
        <w:t xml:space="preserve"> </w:t>
      </w:r>
      <w:r>
        <w:rPr>
          <w:spacing w:val="-2"/>
          <w:sz w:val="15"/>
        </w:rPr>
        <w:t>(Food</w:t>
      </w:r>
      <w:r>
        <w:rPr>
          <w:spacing w:val="-7"/>
          <w:sz w:val="15"/>
        </w:rPr>
        <w:t xml:space="preserve"> </w:t>
      </w:r>
      <w:r>
        <w:rPr>
          <w:spacing w:val="-2"/>
          <w:sz w:val="15"/>
        </w:rPr>
        <w:t>science</w:t>
      </w:r>
      <w:r>
        <w:rPr>
          <w:sz w:val="15"/>
        </w:rPr>
        <w:t xml:space="preserve"> and</w:t>
      </w:r>
      <w:r>
        <w:rPr>
          <w:spacing w:val="-7"/>
          <w:sz w:val="15"/>
        </w:rPr>
        <w:t xml:space="preserve"> </w:t>
      </w:r>
      <w:r>
        <w:rPr>
          <w:sz w:val="15"/>
        </w:rPr>
        <w:t>technology)</w:t>
      </w:r>
    </w:p>
    <w:p w14:paraId="306D6E5F" w14:textId="77777777" w:rsidR="00A5258A" w:rsidRDefault="00000000">
      <w:pPr>
        <w:pStyle w:val="ListParagraph"/>
        <w:numPr>
          <w:ilvl w:val="2"/>
          <w:numId w:val="38"/>
        </w:numPr>
        <w:tabs>
          <w:tab w:val="left" w:pos="1051"/>
        </w:tabs>
        <w:spacing w:before="26" w:line="256" w:lineRule="auto"/>
        <w:ind w:right="186"/>
        <w:rPr>
          <w:sz w:val="15"/>
        </w:rPr>
      </w:pPr>
      <w:r>
        <w:rPr>
          <w:spacing w:val="-2"/>
          <w:sz w:val="15"/>
        </w:rPr>
        <w:t>Professor</w:t>
      </w:r>
      <w:r>
        <w:rPr>
          <w:spacing w:val="-7"/>
          <w:sz w:val="15"/>
        </w:rPr>
        <w:t xml:space="preserve"> </w:t>
      </w:r>
      <w:r>
        <w:rPr>
          <w:spacing w:val="-2"/>
          <w:sz w:val="15"/>
        </w:rPr>
        <w:t>Bhagirath</w:t>
      </w:r>
      <w:r>
        <w:rPr>
          <w:spacing w:val="-7"/>
          <w:sz w:val="15"/>
        </w:rPr>
        <w:t xml:space="preserve"> </w:t>
      </w:r>
      <w:r>
        <w:rPr>
          <w:spacing w:val="-2"/>
          <w:sz w:val="15"/>
        </w:rPr>
        <w:t>Singh</w:t>
      </w:r>
      <w:r>
        <w:rPr>
          <w:spacing w:val="-7"/>
          <w:sz w:val="15"/>
        </w:rPr>
        <w:t xml:space="preserve"> </w:t>
      </w:r>
      <w:r>
        <w:rPr>
          <w:spacing w:val="-2"/>
          <w:sz w:val="15"/>
        </w:rPr>
        <w:t>Chauhan</w:t>
      </w:r>
      <w:r>
        <w:rPr>
          <w:spacing w:val="-8"/>
          <w:sz w:val="15"/>
        </w:rPr>
        <w:t xml:space="preserve"> </w:t>
      </w:r>
      <w:r>
        <w:rPr>
          <w:spacing w:val="-2"/>
          <w:sz w:val="15"/>
        </w:rPr>
        <w:t>(Pest</w:t>
      </w:r>
      <w:r>
        <w:rPr>
          <w:sz w:val="15"/>
        </w:rPr>
        <w:t xml:space="preserve"> control and pesticides; Plant pathology)</w:t>
      </w:r>
    </w:p>
    <w:p w14:paraId="71300741" w14:textId="77777777" w:rsidR="00A5258A" w:rsidRDefault="00000000">
      <w:pPr>
        <w:pStyle w:val="ListParagraph"/>
        <w:numPr>
          <w:ilvl w:val="2"/>
          <w:numId w:val="38"/>
        </w:numPr>
        <w:tabs>
          <w:tab w:val="left" w:pos="1051"/>
        </w:tabs>
        <w:spacing w:before="26"/>
        <w:ind w:hanging="200"/>
        <w:rPr>
          <w:sz w:val="15"/>
        </w:rPr>
      </w:pPr>
      <w:r>
        <w:rPr>
          <w:spacing w:val="-4"/>
          <w:sz w:val="15"/>
        </w:rPr>
        <w:t>Adjunct</w:t>
      </w:r>
      <w:r>
        <w:rPr>
          <w:spacing w:val="4"/>
          <w:sz w:val="15"/>
        </w:rPr>
        <w:t xml:space="preserve"> </w:t>
      </w:r>
      <w:r>
        <w:rPr>
          <w:spacing w:val="-4"/>
          <w:sz w:val="15"/>
        </w:rPr>
        <w:t>Professor</w:t>
      </w:r>
      <w:r>
        <w:rPr>
          <w:spacing w:val="-8"/>
          <w:sz w:val="15"/>
        </w:rPr>
        <w:t xml:space="preserve"> </w:t>
      </w:r>
      <w:r>
        <w:rPr>
          <w:spacing w:val="-4"/>
          <w:sz w:val="15"/>
        </w:rPr>
        <w:t>Adele</w:t>
      </w:r>
      <w:r>
        <w:rPr>
          <w:spacing w:val="4"/>
          <w:sz w:val="15"/>
        </w:rPr>
        <w:t xml:space="preserve"> </w:t>
      </w:r>
      <w:r>
        <w:rPr>
          <w:spacing w:val="-4"/>
          <w:sz w:val="15"/>
        </w:rPr>
        <w:t>Green</w:t>
      </w:r>
      <w:r>
        <w:rPr>
          <w:spacing w:val="5"/>
          <w:sz w:val="15"/>
        </w:rPr>
        <w:t xml:space="preserve"> </w:t>
      </w:r>
      <w:r>
        <w:rPr>
          <w:spacing w:val="-5"/>
          <w:sz w:val="15"/>
        </w:rPr>
        <w:t>(Dermatology)</w:t>
      </w:r>
    </w:p>
    <w:p w14:paraId="5A933329" w14:textId="77777777" w:rsidR="00A5258A" w:rsidRDefault="00000000">
      <w:pPr>
        <w:pStyle w:val="ListParagraph"/>
        <w:numPr>
          <w:ilvl w:val="2"/>
          <w:numId w:val="38"/>
        </w:numPr>
        <w:tabs>
          <w:tab w:val="left" w:pos="1051"/>
        </w:tabs>
        <w:spacing w:before="38"/>
        <w:ind w:hanging="200"/>
        <w:rPr>
          <w:sz w:val="15"/>
        </w:rPr>
      </w:pPr>
      <w:r>
        <w:rPr>
          <w:spacing w:val="-2"/>
          <w:sz w:val="15"/>
        </w:rPr>
        <w:t>Dr</w:t>
      </w:r>
      <w:r>
        <w:rPr>
          <w:spacing w:val="-3"/>
          <w:sz w:val="15"/>
        </w:rPr>
        <w:t xml:space="preserve"> </w:t>
      </w:r>
      <w:r>
        <w:rPr>
          <w:spacing w:val="-2"/>
          <w:sz w:val="15"/>
        </w:rPr>
        <w:t>Maxime</w:t>
      </w:r>
      <w:r>
        <w:rPr>
          <w:sz w:val="15"/>
        </w:rPr>
        <w:t xml:space="preserve"> </w:t>
      </w:r>
      <w:proofErr w:type="spellStart"/>
      <w:r>
        <w:rPr>
          <w:spacing w:val="-2"/>
          <w:sz w:val="15"/>
        </w:rPr>
        <w:t>Cordeil</w:t>
      </w:r>
      <w:proofErr w:type="spellEnd"/>
      <w:r>
        <w:rPr>
          <w:spacing w:val="-3"/>
          <w:sz w:val="15"/>
        </w:rPr>
        <w:t xml:space="preserve"> </w:t>
      </w:r>
      <w:r>
        <w:rPr>
          <w:spacing w:val="-2"/>
          <w:sz w:val="15"/>
        </w:rPr>
        <w:t>(Computer</w:t>
      </w:r>
      <w:r>
        <w:rPr>
          <w:sz w:val="15"/>
        </w:rPr>
        <w:t xml:space="preserve"> </w:t>
      </w:r>
      <w:r>
        <w:rPr>
          <w:spacing w:val="-2"/>
          <w:sz w:val="15"/>
        </w:rPr>
        <w:t>graphics)</w:t>
      </w:r>
    </w:p>
    <w:p w14:paraId="5C1E911F" w14:textId="77777777" w:rsidR="00A5258A" w:rsidRDefault="00000000">
      <w:pPr>
        <w:pStyle w:val="ListParagraph"/>
        <w:numPr>
          <w:ilvl w:val="2"/>
          <w:numId w:val="38"/>
        </w:numPr>
        <w:tabs>
          <w:tab w:val="left" w:pos="1051"/>
        </w:tabs>
        <w:spacing w:before="38" w:line="256" w:lineRule="auto"/>
        <w:ind w:right="328"/>
        <w:rPr>
          <w:sz w:val="15"/>
        </w:rPr>
      </w:pPr>
      <w:r>
        <w:rPr>
          <w:spacing w:val="-2"/>
          <w:sz w:val="15"/>
        </w:rPr>
        <w:t>Professor</w:t>
      </w:r>
      <w:r>
        <w:rPr>
          <w:spacing w:val="-6"/>
          <w:sz w:val="15"/>
        </w:rPr>
        <w:t xml:space="preserve"> </w:t>
      </w:r>
      <w:r>
        <w:rPr>
          <w:spacing w:val="-2"/>
          <w:sz w:val="15"/>
        </w:rPr>
        <w:t>Brian</w:t>
      </w:r>
      <w:r>
        <w:rPr>
          <w:spacing w:val="-6"/>
          <w:sz w:val="15"/>
        </w:rPr>
        <w:t xml:space="preserve"> </w:t>
      </w:r>
      <w:r>
        <w:rPr>
          <w:spacing w:val="-2"/>
          <w:sz w:val="15"/>
        </w:rPr>
        <w:t>Head</w:t>
      </w:r>
      <w:r>
        <w:rPr>
          <w:spacing w:val="-7"/>
          <w:sz w:val="15"/>
        </w:rPr>
        <w:t xml:space="preserve"> </w:t>
      </w:r>
      <w:r>
        <w:rPr>
          <w:spacing w:val="-2"/>
          <w:sz w:val="15"/>
        </w:rPr>
        <w:t>(Public</w:t>
      </w:r>
      <w:r>
        <w:rPr>
          <w:spacing w:val="-6"/>
          <w:sz w:val="15"/>
        </w:rPr>
        <w:t xml:space="preserve"> </w:t>
      </w:r>
      <w:r>
        <w:rPr>
          <w:spacing w:val="-2"/>
          <w:sz w:val="15"/>
        </w:rPr>
        <w:t>policy</w:t>
      </w:r>
      <w:r>
        <w:rPr>
          <w:spacing w:val="-7"/>
          <w:sz w:val="15"/>
        </w:rPr>
        <w:t xml:space="preserve"> </w:t>
      </w:r>
      <w:r>
        <w:rPr>
          <w:spacing w:val="-2"/>
          <w:sz w:val="15"/>
        </w:rPr>
        <w:t>and</w:t>
      </w:r>
      <w:r>
        <w:rPr>
          <w:sz w:val="15"/>
        </w:rPr>
        <w:t xml:space="preserve"> </w:t>
      </w:r>
      <w:r>
        <w:rPr>
          <w:spacing w:val="-2"/>
          <w:sz w:val="15"/>
        </w:rPr>
        <w:t>administration)</w:t>
      </w:r>
    </w:p>
    <w:p w14:paraId="1BB23B50" w14:textId="77777777" w:rsidR="00A5258A" w:rsidRDefault="00000000">
      <w:pPr>
        <w:pStyle w:val="ListParagraph"/>
        <w:numPr>
          <w:ilvl w:val="2"/>
          <w:numId w:val="38"/>
        </w:numPr>
        <w:tabs>
          <w:tab w:val="left" w:pos="1051"/>
        </w:tabs>
        <w:spacing w:before="27" w:line="256" w:lineRule="auto"/>
        <w:ind w:right="996"/>
        <w:rPr>
          <w:sz w:val="15"/>
        </w:rPr>
      </w:pPr>
      <w:r>
        <w:rPr>
          <w:sz w:val="15"/>
        </w:rPr>
        <w:t xml:space="preserve">Professor Philip </w:t>
      </w:r>
      <w:proofErr w:type="spellStart"/>
      <w:r>
        <w:rPr>
          <w:sz w:val="15"/>
        </w:rPr>
        <w:t>Hugenholtz</w:t>
      </w:r>
      <w:proofErr w:type="spellEnd"/>
      <w:r>
        <w:rPr>
          <w:sz w:val="15"/>
        </w:rPr>
        <w:t xml:space="preserve"> </w:t>
      </w:r>
      <w:r>
        <w:rPr>
          <w:spacing w:val="-2"/>
          <w:sz w:val="15"/>
        </w:rPr>
        <w:t>(Biotechnology;</w:t>
      </w:r>
      <w:r>
        <w:rPr>
          <w:spacing w:val="-9"/>
          <w:sz w:val="15"/>
        </w:rPr>
        <w:t xml:space="preserve"> </w:t>
      </w:r>
      <w:r>
        <w:rPr>
          <w:spacing w:val="-2"/>
          <w:sz w:val="15"/>
        </w:rPr>
        <w:t>Microbiology)</w:t>
      </w:r>
    </w:p>
    <w:p w14:paraId="1F9A38DE" w14:textId="77777777" w:rsidR="00A5258A" w:rsidRDefault="00000000">
      <w:pPr>
        <w:pStyle w:val="ListParagraph"/>
        <w:numPr>
          <w:ilvl w:val="2"/>
          <w:numId w:val="38"/>
        </w:numPr>
        <w:tabs>
          <w:tab w:val="left" w:pos="1051"/>
        </w:tabs>
        <w:spacing w:before="26" w:line="256" w:lineRule="auto"/>
        <w:ind w:right="203"/>
        <w:rPr>
          <w:sz w:val="15"/>
        </w:rPr>
      </w:pPr>
      <w:r>
        <w:rPr>
          <w:spacing w:val="-2"/>
          <w:sz w:val="15"/>
        </w:rPr>
        <w:t>Associate</w:t>
      </w:r>
      <w:r>
        <w:rPr>
          <w:spacing w:val="-7"/>
          <w:sz w:val="15"/>
        </w:rPr>
        <w:t xml:space="preserve"> </w:t>
      </w:r>
      <w:r>
        <w:rPr>
          <w:spacing w:val="-2"/>
          <w:sz w:val="15"/>
        </w:rPr>
        <w:t>Professor</w:t>
      </w:r>
      <w:r>
        <w:rPr>
          <w:spacing w:val="-7"/>
          <w:sz w:val="15"/>
        </w:rPr>
        <w:t xml:space="preserve"> </w:t>
      </w:r>
      <w:r>
        <w:rPr>
          <w:spacing w:val="-2"/>
          <w:sz w:val="15"/>
        </w:rPr>
        <w:t>Md</w:t>
      </w:r>
      <w:r>
        <w:rPr>
          <w:spacing w:val="-7"/>
          <w:sz w:val="15"/>
        </w:rPr>
        <w:t xml:space="preserve"> </w:t>
      </w:r>
      <w:r>
        <w:rPr>
          <w:spacing w:val="-2"/>
          <w:sz w:val="15"/>
        </w:rPr>
        <w:t>Shahriar</w:t>
      </w:r>
      <w:r>
        <w:rPr>
          <w:spacing w:val="-7"/>
          <w:sz w:val="15"/>
        </w:rPr>
        <w:t xml:space="preserve"> </w:t>
      </w:r>
      <w:r>
        <w:rPr>
          <w:spacing w:val="-2"/>
          <w:sz w:val="15"/>
        </w:rPr>
        <w:t>Hossain</w:t>
      </w:r>
      <w:r>
        <w:rPr>
          <w:sz w:val="15"/>
        </w:rPr>
        <w:t xml:space="preserve"> (Organic</w:t>
      </w:r>
      <w:r>
        <w:rPr>
          <w:spacing w:val="-5"/>
          <w:sz w:val="15"/>
        </w:rPr>
        <w:t xml:space="preserve"> </w:t>
      </w:r>
      <w:r>
        <w:rPr>
          <w:sz w:val="15"/>
        </w:rPr>
        <w:t>chemistry)</w:t>
      </w:r>
    </w:p>
    <w:p w14:paraId="7A845717" w14:textId="77777777" w:rsidR="00A5258A" w:rsidRDefault="00000000">
      <w:pPr>
        <w:pStyle w:val="ListParagraph"/>
        <w:numPr>
          <w:ilvl w:val="2"/>
          <w:numId w:val="38"/>
        </w:numPr>
        <w:tabs>
          <w:tab w:val="left" w:pos="1051"/>
        </w:tabs>
        <w:spacing w:before="26"/>
        <w:ind w:hanging="200"/>
        <w:rPr>
          <w:sz w:val="15"/>
        </w:rPr>
      </w:pPr>
      <w:r>
        <w:rPr>
          <w:spacing w:val="-2"/>
          <w:sz w:val="15"/>
        </w:rPr>
        <w:t>Professor</w:t>
      </w:r>
      <w:r>
        <w:rPr>
          <w:spacing w:val="-1"/>
          <w:sz w:val="15"/>
        </w:rPr>
        <w:t xml:space="preserve"> </w:t>
      </w:r>
      <w:proofErr w:type="spellStart"/>
      <w:r>
        <w:rPr>
          <w:spacing w:val="-2"/>
          <w:sz w:val="15"/>
        </w:rPr>
        <w:t>Sašo</w:t>
      </w:r>
      <w:proofErr w:type="spellEnd"/>
      <w:r>
        <w:rPr>
          <w:spacing w:val="-1"/>
          <w:sz w:val="15"/>
        </w:rPr>
        <w:t xml:space="preserve"> </w:t>
      </w:r>
      <w:proofErr w:type="spellStart"/>
      <w:r>
        <w:rPr>
          <w:spacing w:val="-2"/>
          <w:sz w:val="15"/>
        </w:rPr>
        <w:t>Ivanovski</w:t>
      </w:r>
      <w:proofErr w:type="spellEnd"/>
      <w:r>
        <w:rPr>
          <w:spacing w:val="-1"/>
          <w:sz w:val="15"/>
        </w:rPr>
        <w:t xml:space="preserve"> </w:t>
      </w:r>
      <w:r>
        <w:rPr>
          <w:spacing w:val="-2"/>
          <w:sz w:val="15"/>
        </w:rPr>
        <w:t>(Dentistry)</w:t>
      </w:r>
    </w:p>
    <w:p w14:paraId="420E0145" w14:textId="77777777" w:rsidR="00A5258A" w:rsidRDefault="00000000">
      <w:pPr>
        <w:pStyle w:val="ListParagraph"/>
        <w:numPr>
          <w:ilvl w:val="2"/>
          <w:numId w:val="38"/>
        </w:numPr>
        <w:tabs>
          <w:tab w:val="left" w:pos="1051"/>
        </w:tabs>
        <w:spacing w:before="38" w:line="256" w:lineRule="auto"/>
        <w:ind w:right="33"/>
        <w:rPr>
          <w:sz w:val="15"/>
        </w:rPr>
      </w:pPr>
      <w:proofErr w:type="spellStart"/>
      <w:r>
        <w:rPr>
          <w:spacing w:val="-2"/>
          <w:sz w:val="15"/>
        </w:rPr>
        <w:t>ProfessorJolanda</w:t>
      </w:r>
      <w:proofErr w:type="spellEnd"/>
      <w:r>
        <w:rPr>
          <w:spacing w:val="-7"/>
          <w:sz w:val="15"/>
        </w:rPr>
        <w:t xml:space="preserve"> </w:t>
      </w:r>
      <w:proofErr w:type="spellStart"/>
      <w:r>
        <w:rPr>
          <w:spacing w:val="-2"/>
          <w:sz w:val="15"/>
        </w:rPr>
        <w:t>Jetten</w:t>
      </w:r>
      <w:proofErr w:type="spellEnd"/>
      <w:r>
        <w:rPr>
          <w:spacing w:val="-7"/>
          <w:sz w:val="15"/>
        </w:rPr>
        <w:t xml:space="preserve"> </w:t>
      </w:r>
      <w:r>
        <w:rPr>
          <w:spacing w:val="-2"/>
          <w:sz w:val="15"/>
        </w:rPr>
        <w:t>(Social</w:t>
      </w:r>
      <w:r>
        <w:rPr>
          <w:spacing w:val="-7"/>
          <w:sz w:val="15"/>
        </w:rPr>
        <w:t xml:space="preserve"> </w:t>
      </w:r>
      <w:r>
        <w:rPr>
          <w:spacing w:val="-2"/>
          <w:sz w:val="15"/>
        </w:rPr>
        <w:t>psychology;</w:t>
      </w:r>
      <w:r>
        <w:rPr>
          <w:sz w:val="15"/>
        </w:rPr>
        <w:t xml:space="preserve"> Social sciences (general))</w:t>
      </w:r>
    </w:p>
    <w:p w14:paraId="2E538DE8" w14:textId="77777777" w:rsidR="00A5258A" w:rsidRDefault="00000000">
      <w:pPr>
        <w:pStyle w:val="ListParagraph"/>
        <w:numPr>
          <w:ilvl w:val="2"/>
          <w:numId w:val="38"/>
        </w:numPr>
        <w:tabs>
          <w:tab w:val="left" w:pos="1051"/>
        </w:tabs>
        <w:spacing w:before="26" w:line="256" w:lineRule="auto"/>
        <w:ind w:right="494"/>
        <w:rPr>
          <w:sz w:val="15"/>
        </w:rPr>
      </w:pPr>
      <w:r>
        <w:rPr>
          <w:sz w:val="15"/>
        </w:rPr>
        <w:t>Associate</w:t>
      </w:r>
      <w:r>
        <w:rPr>
          <w:spacing w:val="-11"/>
          <w:sz w:val="15"/>
        </w:rPr>
        <w:t xml:space="preserve"> </w:t>
      </w:r>
      <w:r>
        <w:rPr>
          <w:sz w:val="15"/>
        </w:rPr>
        <w:t>Professor</w:t>
      </w:r>
      <w:r>
        <w:rPr>
          <w:spacing w:val="-10"/>
          <w:sz w:val="15"/>
        </w:rPr>
        <w:t xml:space="preserve"> </w:t>
      </w:r>
      <w:r>
        <w:rPr>
          <w:sz w:val="15"/>
        </w:rPr>
        <w:t>Alina</w:t>
      </w:r>
      <w:r>
        <w:rPr>
          <w:spacing w:val="-11"/>
          <w:sz w:val="15"/>
        </w:rPr>
        <w:t xml:space="preserve"> </w:t>
      </w:r>
      <w:proofErr w:type="spellStart"/>
      <w:r>
        <w:rPr>
          <w:sz w:val="15"/>
        </w:rPr>
        <w:t>Morawska</w:t>
      </w:r>
      <w:proofErr w:type="spellEnd"/>
      <w:r>
        <w:rPr>
          <w:sz w:val="15"/>
        </w:rPr>
        <w:t xml:space="preserve"> (Family studies)</w:t>
      </w:r>
    </w:p>
    <w:p w14:paraId="5677CEF4" w14:textId="77777777" w:rsidR="00A5258A" w:rsidRDefault="00000000">
      <w:pPr>
        <w:pStyle w:val="ListParagraph"/>
        <w:numPr>
          <w:ilvl w:val="2"/>
          <w:numId w:val="38"/>
        </w:numPr>
        <w:tabs>
          <w:tab w:val="left" w:pos="1051"/>
        </w:tabs>
        <w:spacing w:before="27" w:line="256" w:lineRule="auto"/>
        <w:ind w:right="1186"/>
        <w:rPr>
          <w:sz w:val="15"/>
        </w:rPr>
      </w:pPr>
      <w:r>
        <w:rPr>
          <w:sz w:val="15"/>
        </w:rPr>
        <w:t>Professor</w:t>
      </w:r>
      <w:r>
        <w:rPr>
          <w:spacing w:val="-6"/>
          <w:sz w:val="15"/>
        </w:rPr>
        <w:t xml:space="preserve"> </w:t>
      </w:r>
      <w:r>
        <w:rPr>
          <w:sz w:val="15"/>
        </w:rPr>
        <w:t>David</w:t>
      </w:r>
      <w:r>
        <w:rPr>
          <w:spacing w:val="-7"/>
          <w:sz w:val="15"/>
        </w:rPr>
        <w:t xml:space="preserve"> </w:t>
      </w:r>
      <w:r>
        <w:rPr>
          <w:sz w:val="15"/>
        </w:rPr>
        <w:t>Paterson (Communicable</w:t>
      </w:r>
      <w:r>
        <w:rPr>
          <w:spacing w:val="-11"/>
          <w:sz w:val="15"/>
        </w:rPr>
        <w:t xml:space="preserve"> </w:t>
      </w:r>
      <w:r>
        <w:rPr>
          <w:sz w:val="15"/>
        </w:rPr>
        <w:t>diseases)</w:t>
      </w:r>
    </w:p>
    <w:p w14:paraId="4D4B4008" w14:textId="77777777" w:rsidR="00A5258A" w:rsidRDefault="00000000">
      <w:pPr>
        <w:pStyle w:val="ListParagraph"/>
        <w:numPr>
          <w:ilvl w:val="2"/>
          <w:numId w:val="38"/>
        </w:numPr>
        <w:tabs>
          <w:tab w:val="left" w:pos="1051"/>
        </w:tabs>
        <w:spacing w:before="26" w:line="256" w:lineRule="auto"/>
        <w:ind w:right="416"/>
        <w:rPr>
          <w:sz w:val="15"/>
        </w:rPr>
      </w:pPr>
      <w:r>
        <w:rPr>
          <w:spacing w:val="-2"/>
          <w:sz w:val="15"/>
        </w:rPr>
        <w:t>Adjunct</w:t>
      </w:r>
      <w:r>
        <w:rPr>
          <w:spacing w:val="-12"/>
          <w:sz w:val="15"/>
        </w:rPr>
        <w:t xml:space="preserve"> </w:t>
      </w:r>
      <w:r>
        <w:rPr>
          <w:spacing w:val="-2"/>
          <w:sz w:val="15"/>
        </w:rPr>
        <w:t>Associate</w:t>
      </w:r>
      <w:r>
        <w:rPr>
          <w:spacing w:val="-9"/>
          <w:sz w:val="15"/>
        </w:rPr>
        <w:t xml:space="preserve"> </w:t>
      </w:r>
      <w:r>
        <w:rPr>
          <w:spacing w:val="-2"/>
          <w:sz w:val="15"/>
        </w:rPr>
        <w:t>Professor</w:t>
      </w:r>
      <w:r>
        <w:rPr>
          <w:spacing w:val="-8"/>
          <w:sz w:val="15"/>
        </w:rPr>
        <w:t xml:space="preserve"> </w:t>
      </w:r>
      <w:r>
        <w:rPr>
          <w:spacing w:val="-2"/>
          <w:sz w:val="15"/>
        </w:rPr>
        <w:t>Francisco</w:t>
      </w:r>
      <w:r>
        <w:rPr>
          <w:sz w:val="15"/>
        </w:rPr>
        <w:t xml:space="preserve"> Perales Perez (Sociology)</w:t>
      </w:r>
    </w:p>
    <w:p w14:paraId="5AE44121" w14:textId="77777777" w:rsidR="00A5258A" w:rsidRDefault="00000000">
      <w:pPr>
        <w:pStyle w:val="ListParagraph"/>
        <w:numPr>
          <w:ilvl w:val="2"/>
          <w:numId w:val="38"/>
        </w:numPr>
        <w:tabs>
          <w:tab w:val="left" w:pos="1051"/>
        </w:tabs>
        <w:spacing w:before="26"/>
        <w:ind w:hanging="200"/>
        <w:rPr>
          <w:sz w:val="15"/>
        </w:rPr>
      </w:pPr>
      <w:r>
        <w:rPr>
          <w:spacing w:val="-6"/>
          <w:sz w:val="15"/>
        </w:rPr>
        <w:t>Professor</w:t>
      </w:r>
      <w:r>
        <w:rPr>
          <w:spacing w:val="-12"/>
          <w:sz w:val="15"/>
        </w:rPr>
        <w:t xml:space="preserve"> </w:t>
      </w:r>
      <w:r>
        <w:rPr>
          <w:spacing w:val="-6"/>
          <w:sz w:val="15"/>
        </w:rPr>
        <w:t>Brent</w:t>
      </w:r>
      <w:r>
        <w:rPr>
          <w:spacing w:val="-12"/>
          <w:sz w:val="15"/>
        </w:rPr>
        <w:t xml:space="preserve"> </w:t>
      </w:r>
      <w:r>
        <w:rPr>
          <w:spacing w:val="-6"/>
          <w:sz w:val="15"/>
        </w:rPr>
        <w:t>Ritchie</w:t>
      </w:r>
      <w:r>
        <w:rPr>
          <w:spacing w:val="-13"/>
          <w:sz w:val="15"/>
        </w:rPr>
        <w:t xml:space="preserve"> </w:t>
      </w:r>
      <w:r>
        <w:rPr>
          <w:spacing w:val="-6"/>
          <w:sz w:val="15"/>
        </w:rPr>
        <w:t>(Tourism</w:t>
      </w:r>
      <w:r>
        <w:rPr>
          <w:spacing w:val="-13"/>
          <w:sz w:val="15"/>
        </w:rPr>
        <w:t xml:space="preserve"> </w:t>
      </w:r>
      <w:r>
        <w:rPr>
          <w:spacing w:val="-6"/>
          <w:sz w:val="15"/>
        </w:rPr>
        <w:t>and</w:t>
      </w:r>
      <w:r>
        <w:rPr>
          <w:spacing w:val="-13"/>
          <w:sz w:val="15"/>
        </w:rPr>
        <w:t xml:space="preserve"> </w:t>
      </w:r>
      <w:r>
        <w:rPr>
          <w:spacing w:val="-6"/>
          <w:sz w:val="15"/>
        </w:rPr>
        <w:t>hospitality)</w:t>
      </w:r>
    </w:p>
    <w:p w14:paraId="01A3811C" w14:textId="77777777" w:rsidR="00A5258A" w:rsidRDefault="00000000">
      <w:pPr>
        <w:pStyle w:val="ListParagraph"/>
        <w:numPr>
          <w:ilvl w:val="2"/>
          <w:numId w:val="38"/>
        </w:numPr>
        <w:tabs>
          <w:tab w:val="left" w:pos="1051"/>
        </w:tabs>
        <w:spacing w:before="38"/>
        <w:ind w:hanging="200"/>
        <w:rPr>
          <w:sz w:val="15"/>
        </w:rPr>
      </w:pPr>
      <w:r>
        <w:rPr>
          <w:spacing w:val="-2"/>
          <w:sz w:val="15"/>
        </w:rPr>
        <w:t>Dr</w:t>
      </w:r>
      <w:r>
        <w:rPr>
          <w:spacing w:val="-11"/>
          <w:sz w:val="15"/>
        </w:rPr>
        <w:t xml:space="preserve"> </w:t>
      </w:r>
      <w:r>
        <w:rPr>
          <w:spacing w:val="-2"/>
          <w:sz w:val="15"/>
        </w:rPr>
        <w:t>Anthony</w:t>
      </w:r>
      <w:r>
        <w:rPr>
          <w:spacing w:val="-1"/>
          <w:sz w:val="15"/>
        </w:rPr>
        <w:t xml:space="preserve"> </w:t>
      </w:r>
      <w:proofErr w:type="spellStart"/>
      <w:r>
        <w:rPr>
          <w:spacing w:val="-2"/>
          <w:sz w:val="15"/>
        </w:rPr>
        <w:t>Romilio</w:t>
      </w:r>
      <w:proofErr w:type="spellEnd"/>
      <w:r>
        <w:rPr>
          <w:spacing w:val="-1"/>
          <w:sz w:val="15"/>
        </w:rPr>
        <w:t xml:space="preserve"> </w:t>
      </w:r>
      <w:r>
        <w:rPr>
          <w:spacing w:val="-2"/>
          <w:sz w:val="15"/>
        </w:rPr>
        <w:t>(</w:t>
      </w:r>
      <w:proofErr w:type="spellStart"/>
      <w:r>
        <w:rPr>
          <w:spacing w:val="-2"/>
          <w:sz w:val="15"/>
        </w:rPr>
        <w:t>Palaeontology</w:t>
      </w:r>
      <w:proofErr w:type="spellEnd"/>
      <w:r>
        <w:rPr>
          <w:spacing w:val="-2"/>
          <w:sz w:val="15"/>
        </w:rPr>
        <w:t>)</w:t>
      </w:r>
    </w:p>
    <w:p w14:paraId="789CB4C8" w14:textId="77777777" w:rsidR="00A5258A" w:rsidRDefault="00000000">
      <w:pPr>
        <w:pStyle w:val="ListParagraph"/>
        <w:numPr>
          <w:ilvl w:val="2"/>
          <w:numId w:val="38"/>
        </w:numPr>
        <w:tabs>
          <w:tab w:val="left" w:pos="1051"/>
        </w:tabs>
        <w:spacing w:before="38"/>
        <w:ind w:hanging="200"/>
        <w:rPr>
          <w:sz w:val="15"/>
        </w:rPr>
      </w:pPr>
      <w:r>
        <w:rPr>
          <w:spacing w:val="-2"/>
          <w:sz w:val="15"/>
        </w:rPr>
        <w:t>Dr</w:t>
      </w:r>
      <w:r>
        <w:rPr>
          <w:spacing w:val="-3"/>
          <w:sz w:val="15"/>
        </w:rPr>
        <w:t xml:space="preserve"> </w:t>
      </w:r>
      <w:r>
        <w:rPr>
          <w:spacing w:val="-2"/>
          <w:sz w:val="15"/>
        </w:rPr>
        <w:t>Fred</w:t>
      </w:r>
      <w:r>
        <w:rPr>
          <w:sz w:val="15"/>
        </w:rPr>
        <w:t xml:space="preserve"> </w:t>
      </w:r>
      <w:proofErr w:type="spellStart"/>
      <w:r>
        <w:rPr>
          <w:spacing w:val="-2"/>
          <w:sz w:val="15"/>
        </w:rPr>
        <w:t>Roosta</w:t>
      </w:r>
      <w:proofErr w:type="spellEnd"/>
      <w:r>
        <w:rPr>
          <w:spacing w:val="-3"/>
          <w:sz w:val="15"/>
        </w:rPr>
        <w:t xml:space="preserve"> </w:t>
      </w:r>
      <w:r>
        <w:rPr>
          <w:spacing w:val="-2"/>
          <w:sz w:val="15"/>
        </w:rPr>
        <w:t>(Mathematical</w:t>
      </w:r>
      <w:r>
        <w:rPr>
          <w:sz w:val="15"/>
        </w:rPr>
        <w:t xml:space="preserve"> </w:t>
      </w:r>
      <w:proofErr w:type="spellStart"/>
      <w:r>
        <w:rPr>
          <w:spacing w:val="-2"/>
          <w:sz w:val="15"/>
        </w:rPr>
        <w:t>optimisation</w:t>
      </w:r>
      <w:proofErr w:type="spellEnd"/>
      <w:r>
        <w:rPr>
          <w:spacing w:val="-2"/>
          <w:sz w:val="15"/>
        </w:rPr>
        <w:t>)</w:t>
      </w:r>
    </w:p>
    <w:p w14:paraId="2ED063E8" w14:textId="77777777" w:rsidR="00A5258A" w:rsidRDefault="00000000">
      <w:pPr>
        <w:pStyle w:val="ListParagraph"/>
        <w:numPr>
          <w:ilvl w:val="2"/>
          <w:numId w:val="38"/>
        </w:numPr>
        <w:tabs>
          <w:tab w:val="left" w:pos="1051"/>
        </w:tabs>
        <w:spacing w:before="38" w:line="256" w:lineRule="auto"/>
        <w:ind w:right="419"/>
        <w:rPr>
          <w:sz w:val="15"/>
        </w:rPr>
      </w:pPr>
      <w:r>
        <w:rPr>
          <w:spacing w:val="-2"/>
          <w:sz w:val="15"/>
        </w:rPr>
        <w:t>Professor</w:t>
      </w:r>
      <w:r>
        <w:rPr>
          <w:spacing w:val="-8"/>
          <w:sz w:val="15"/>
        </w:rPr>
        <w:t xml:space="preserve"> </w:t>
      </w:r>
      <w:r>
        <w:rPr>
          <w:spacing w:val="-2"/>
          <w:sz w:val="15"/>
        </w:rPr>
        <w:t>Michael</w:t>
      </w:r>
      <w:r>
        <w:rPr>
          <w:spacing w:val="-8"/>
          <w:sz w:val="15"/>
        </w:rPr>
        <w:t xml:space="preserve"> </w:t>
      </w:r>
      <w:r>
        <w:rPr>
          <w:spacing w:val="-2"/>
          <w:sz w:val="15"/>
        </w:rPr>
        <w:t>Smart</w:t>
      </w:r>
      <w:r>
        <w:rPr>
          <w:spacing w:val="-8"/>
          <w:sz w:val="15"/>
        </w:rPr>
        <w:t xml:space="preserve"> </w:t>
      </w:r>
      <w:r>
        <w:rPr>
          <w:spacing w:val="-2"/>
          <w:sz w:val="15"/>
        </w:rPr>
        <w:t>(Aviation</w:t>
      </w:r>
      <w:r>
        <w:rPr>
          <w:spacing w:val="-8"/>
          <w:sz w:val="15"/>
        </w:rPr>
        <w:t xml:space="preserve"> </w:t>
      </w:r>
      <w:r>
        <w:rPr>
          <w:spacing w:val="-2"/>
          <w:sz w:val="15"/>
        </w:rPr>
        <w:t>and</w:t>
      </w:r>
      <w:r>
        <w:rPr>
          <w:sz w:val="15"/>
        </w:rPr>
        <w:t xml:space="preserve"> aerospace</w:t>
      </w:r>
      <w:r>
        <w:rPr>
          <w:spacing w:val="-7"/>
          <w:sz w:val="15"/>
        </w:rPr>
        <w:t xml:space="preserve"> </w:t>
      </w:r>
      <w:r>
        <w:rPr>
          <w:sz w:val="15"/>
        </w:rPr>
        <w:t>engineering)</w:t>
      </w:r>
    </w:p>
    <w:p w14:paraId="0B95750E" w14:textId="77777777" w:rsidR="00A5258A" w:rsidRDefault="00000000">
      <w:pPr>
        <w:pStyle w:val="ListParagraph"/>
        <w:numPr>
          <w:ilvl w:val="2"/>
          <w:numId w:val="38"/>
        </w:numPr>
        <w:tabs>
          <w:tab w:val="left" w:pos="1051"/>
        </w:tabs>
        <w:spacing w:before="26"/>
        <w:ind w:hanging="200"/>
        <w:rPr>
          <w:sz w:val="15"/>
        </w:rPr>
      </w:pPr>
      <w:r>
        <w:rPr>
          <w:spacing w:val="-6"/>
          <w:sz w:val="15"/>
        </w:rPr>
        <w:t>Professor</w:t>
      </w:r>
      <w:r>
        <w:rPr>
          <w:spacing w:val="-9"/>
          <w:sz w:val="15"/>
        </w:rPr>
        <w:t xml:space="preserve"> </w:t>
      </w:r>
      <w:r>
        <w:rPr>
          <w:spacing w:val="-6"/>
          <w:sz w:val="15"/>
        </w:rPr>
        <w:t>Anthony</w:t>
      </w:r>
      <w:r>
        <w:rPr>
          <w:spacing w:val="4"/>
          <w:sz w:val="15"/>
        </w:rPr>
        <w:t xml:space="preserve"> </w:t>
      </w:r>
      <w:r>
        <w:rPr>
          <w:spacing w:val="-6"/>
          <w:sz w:val="15"/>
        </w:rPr>
        <w:t>Smith</w:t>
      </w:r>
      <w:r>
        <w:rPr>
          <w:spacing w:val="4"/>
          <w:sz w:val="15"/>
        </w:rPr>
        <w:t xml:space="preserve"> </w:t>
      </w:r>
      <w:r>
        <w:rPr>
          <w:spacing w:val="-6"/>
          <w:sz w:val="15"/>
        </w:rPr>
        <w:t>(Medical</w:t>
      </w:r>
      <w:r>
        <w:rPr>
          <w:spacing w:val="5"/>
          <w:sz w:val="15"/>
        </w:rPr>
        <w:t xml:space="preserve"> </w:t>
      </w:r>
      <w:r>
        <w:rPr>
          <w:spacing w:val="-6"/>
          <w:sz w:val="15"/>
        </w:rPr>
        <w:t>informatics)</w:t>
      </w:r>
    </w:p>
    <w:p w14:paraId="7FB84F48" w14:textId="77777777" w:rsidR="00A5258A" w:rsidRDefault="00000000">
      <w:pPr>
        <w:pStyle w:val="ListParagraph"/>
        <w:numPr>
          <w:ilvl w:val="2"/>
          <w:numId w:val="38"/>
        </w:numPr>
        <w:tabs>
          <w:tab w:val="left" w:pos="1051"/>
        </w:tabs>
        <w:spacing w:before="38" w:line="256" w:lineRule="auto"/>
        <w:ind w:right="289"/>
        <w:rPr>
          <w:sz w:val="15"/>
        </w:rPr>
      </w:pPr>
      <w:r>
        <w:rPr>
          <w:sz w:val="15"/>
        </w:rPr>
        <w:t>Professor</w:t>
      </w:r>
      <w:r>
        <w:rPr>
          <w:spacing w:val="-10"/>
          <w:sz w:val="15"/>
        </w:rPr>
        <w:t xml:space="preserve"> </w:t>
      </w:r>
      <w:r>
        <w:rPr>
          <w:sz w:val="15"/>
        </w:rPr>
        <w:t>Peter</w:t>
      </w:r>
      <w:r>
        <w:rPr>
          <w:spacing w:val="-10"/>
          <w:sz w:val="15"/>
        </w:rPr>
        <w:t xml:space="preserve"> </w:t>
      </w:r>
      <w:r>
        <w:rPr>
          <w:sz w:val="15"/>
        </w:rPr>
        <w:t>Visscher</w:t>
      </w:r>
      <w:r>
        <w:rPr>
          <w:spacing w:val="-11"/>
          <w:sz w:val="15"/>
        </w:rPr>
        <w:t xml:space="preserve"> </w:t>
      </w:r>
      <w:r>
        <w:rPr>
          <w:sz w:val="15"/>
        </w:rPr>
        <w:t>(Genetics</w:t>
      </w:r>
      <w:r>
        <w:rPr>
          <w:spacing w:val="-10"/>
          <w:sz w:val="15"/>
        </w:rPr>
        <w:t xml:space="preserve"> </w:t>
      </w:r>
      <w:r>
        <w:rPr>
          <w:sz w:val="15"/>
        </w:rPr>
        <w:t xml:space="preserve">and </w:t>
      </w:r>
      <w:r>
        <w:rPr>
          <w:spacing w:val="-2"/>
          <w:sz w:val="15"/>
        </w:rPr>
        <w:t>genomics)</w:t>
      </w:r>
    </w:p>
    <w:p w14:paraId="5CC67C02" w14:textId="77777777" w:rsidR="00A5258A" w:rsidRDefault="00000000">
      <w:pPr>
        <w:pStyle w:val="ListParagraph"/>
        <w:numPr>
          <w:ilvl w:val="2"/>
          <w:numId w:val="38"/>
        </w:numPr>
        <w:tabs>
          <w:tab w:val="left" w:pos="1051"/>
        </w:tabs>
        <w:spacing w:before="27" w:line="256" w:lineRule="auto"/>
        <w:ind w:right="633"/>
        <w:rPr>
          <w:sz w:val="15"/>
        </w:rPr>
      </w:pPr>
      <w:r>
        <w:rPr>
          <w:spacing w:val="-2"/>
          <w:sz w:val="15"/>
        </w:rPr>
        <w:t>Dr</w:t>
      </w:r>
      <w:r>
        <w:rPr>
          <w:spacing w:val="-9"/>
          <w:sz w:val="15"/>
        </w:rPr>
        <w:t xml:space="preserve"> </w:t>
      </w:r>
      <w:r>
        <w:rPr>
          <w:spacing w:val="-2"/>
          <w:sz w:val="15"/>
        </w:rPr>
        <w:t>James</w:t>
      </w:r>
      <w:r>
        <w:rPr>
          <w:spacing w:val="-8"/>
          <w:sz w:val="15"/>
        </w:rPr>
        <w:t xml:space="preserve"> </w:t>
      </w:r>
      <w:r>
        <w:rPr>
          <w:spacing w:val="-2"/>
          <w:sz w:val="15"/>
        </w:rPr>
        <w:t>Watson</w:t>
      </w:r>
      <w:r>
        <w:rPr>
          <w:spacing w:val="-9"/>
          <w:sz w:val="15"/>
        </w:rPr>
        <w:t xml:space="preserve"> </w:t>
      </w:r>
      <w:r>
        <w:rPr>
          <w:spacing w:val="-2"/>
          <w:sz w:val="15"/>
        </w:rPr>
        <w:t>(Biodiversity</w:t>
      </w:r>
      <w:r>
        <w:rPr>
          <w:spacing w:val="-8"/>
          <w:sz w:val="15"/>
        </w:rPr>
        <w:t xml:space="preserve"> </w:t>
      </w:r>
      <w:r>
        <w:rPr>
          <w:spacing w:val="-2"/>
          <w:sz w:val="15"/>
        </w:rPr>
        <w:t>and</w:t>
      </w:r>
      <w:r>
        <w:rPr>
          <w:sz w:val="15"/>
        </w:rPr>
        <w:t xml:space="preserve"> conservation</w:t>
      </w:r>
      <w:r>
        <w:rPr>
          <w:spacing w:val="-5"/>
          <w:sz w:val="15"/>
        </w:rPr>
        <w:t xml:space="preserve"> </w:t>
      </w:r>
      <w:r>
        <w:rPr>
          <w:sz w:val="15"/>
        </w:rPr>
        <w:t>biology)</w:t>
      </w:r>
    </w:p>
    <w:p w14:paraId="4590467F" w14:textId="77777777" w:rsidR="00A5258A" w:rsidRDefault="00000000">
      <w:pPr>
        <w:pStyle w:val="ListParagraph"/>
        <w:numPr>
          <w:ilvl w:val="2"/>
          <w:numId w:val="38"/>
        </w:numPr>
        <w:tabs>
          <w:tab w:val="left" w:pos="1051"/>
        </w:tabs>
        <w:spacing w:before="26" w:line="256" w:lineRule="auto"/>
        <w:ind w:right="627"/>
        <w:rPr>
          <w:sz w:val="15"/>
        </w:rPr>
      </w:pPr>
      <w:r>
        <w:rPr>
          <w:sz w:val="15"/>
        </w:rPr>
        <w:t>Dr</w:t>
      </w:r>
      <w:r>
        <w:rPr>
          <w:spacing w:val="-10"/>
          <w:sz w:val="15"/>
        </w:rPr>
        <w:t xml:space="preserve"> </w:t>
      </w:r>
      <w:r>
        <w:rPr>
          <w:sz w:val="15"/>
        </w:rPr>
        <w:t>Subhan</w:t>
      </w:r>
      <w:r>
        <w:rPr>
          <w:spacing w:val="-9"/>
          <w:sz w:val="15"/>
        </w:rPr>
        <w:t xml:space="preserve"> </w:t>
      </w:r>
      <w:r>
        <w:rPr>
          <w:sz w:val="15"/>
        </w:rPr>
        <w:t>Zein</w:t>
      </w:r>
      <w:r>
        <w:rPr>
          <w:spacing w:val="-9"/>
          <w:sz w:val="15"/>
        </w:rPr>
        <w:t xml:space="preserve"> </w:t>
      </w:r>
      <w:r>
        <w:rPr>
          <w:sz w:val="15"/>
        </w:rPr>
        <w:t>(English</w:t>
      </w:r>
      <w:r>
        <w:rPr>
          <w:spacing w:val="-9"/>
          <w:sz w:val="15"/>
        </w:rPr>
        <w:t xml:space="preserve"> </w:t>
      </w:r>
      <w:r>
        <w:rPr>
          <w:sz w:val="15"/>
        </w:rPr>
        <w:t>language and</w:t>
      </w:r>
      <w:r>
        <w:rPr>
          <w:spacing w:val="-1"/>
          <w:sz w:val="15"/>
        </w:rPr>
        <w:t xml:space="preserve"> </w:t>
      </w:r>
      <w:r>
        <w:rPr>
          <w:sz w:val="15"/>
        </w:rPr>
        <w:t>literature)</w:t>
      </w:r>
    </w:p>
    <w:p w14:paraId="4AED53F2" w14:textId="77777777" w:rsidR="00A5258A" w:rsidRPr="009D6258" w:rsidRDefault="00000000">
      <w:pPr>
        <w:pStyle w:val="Heading6"/>
        <w:ind w:left="255"/>
        <w:rPr>
          <w:sz w:val="16"/>
          <w:szCs w:val="16"/>
        </w:rPr>
      </w:pPr>
      <w:r>
        <w:rPr>
          <w:b w:val="0"/>
        </w:rPr>
        <w:br w:type="column"/>
      </w:r>
      <w:r w:rsidRPr="009D6258">
        <w:rPr>
          <w:spacing w:val="-2"/>
          <w:sz w:val="16"/>
          <w:szCs w:val="16"/>
        </w:rPr>
        <w:t>2022</w:t>
      </w:r>
      <w:r w:rsidRPr="009D6258">
        <w:rPr>
          <w:spacing w:val="-9"/>
          <w:sz w:val="16"/>
          <w:szCs w:val="16"/>
        </w:rPr>
        <w:t xml:space="preserve"> </w:t>
      </w:r>
      <w:r w:rsidRPr="009D6258">
        <w:rPr>
          <w:spacing w:val="-2"/>
          <w:sz w:val="16"/>
          <w:szCs w:val="16"/>
        </w:rPr>
        <w:t>UQP</w:t>
      </w:r>
      <w:r w:rsidRPr="009D6258">
        <w:rPr>
          <w:spacing w:val="-11"/>
          <w:sz w:val="16"/>
          <w:szCs w:val="16"/>
        </w:rPr>
        <w:t xml:space="preserve"> </w:t>
      </w:r>
      <w:r w:rsidRPr="009D6258">
        <w:rPr>
          <w:spacing w:val="-2"/>
          <w:sz w:val="16"/>
          <w:szCs w:val="16"/>
        </w:rPr>
        <w:t>Literary</w:t>
      </w:r>
      <w:r w:rsidRPr="009D6258">
        <w:rPr>
          <w:spacing w:val="-13"/>
          <w:sz w:val="16"/>
          <w:szCs w:val="16"/>
        </w:rPr>
        <w:t xml:space="preserve"> </w:t>
      </w:r>
      <w:r w:rsidRPr="009D6258">
        <w:rPr>
          <w:spacing w:val="-2"/>
          <w:sz w:val="16"/>
          <w:szCs w:val="16"/>
        </w:rPr>
        <w:t>Awards</w:t>
      </w:r>
    </w:p>
    <w:p w14:paraId="0DBA54A4" w14:textId="77777777" w:rsidR="00A5258A" w:rsidRDefault="00000000">
      <w:pPr>
        <w:pStyle w:val="ListParagraph"/>
        <w:numPr>
          <w:ilvl w:val="0"/>
          <w:numId w:val="38"/>
        </w:numPr>
        <w:tabs>
          <w:tab w:val="left" w:pos="455"/>
        </w:tabs>
        <w:spacing w:before="54"/>
        <w:ind w:left="454" w:hanging="200"/>
        <w:jc w:val="both"/>
        <w:rPr>
          <w:sz w:val="15"/>
        </w:rPr>
      </w:pPr>
      <w:r>
        <w:rPr>
          <w:spacing w:val="-2"/>
          <w:sz w:val="15"/>
        </w:rPr>
        <w:t>2021/2022</w:t>
      </w:r>
      <w:r>
        <w:rPr>
          <w:spacing w:val="-7"/>
          <w:sz w:val="15"/>
        </w:rPr>
        <w:t xml:space="preserve"> </w:t>
      </w:r>
      <w:r>
        <w:rPr>
          <w:spacing w:val="-2"/>
          <w:sz w:val="15"/>
        </w:rPr>
        <w:t>The</w:t>
      </w:r>
      <w:r>
        <w:rPr>
          <w:spacing w:val="-1"/>
          <w:sz w:val="15"/>
        </w:rPr>
        <w:t xml:space="preserve"> </w:t>
      </w:r>
      <w:r>
        <w:rPr>
          <w:spacing w:val="-2"/>
          <w:sz w:val="15"/>
        </w:rPr>
        <w:t>Story</w:t>
      </w:r>
      <w:r>
        <w:rPr>
          <w:spacing w:val="-1"/>
          <w:sz w:val="15"/>
        </w:rPr>
        <w:t xml:space="preserve"> </w:t>
      </w:r>
      <w:r>
        <w:rPr>
          <w:spacing w:val="-2"/>
          <w:sz w:val="15"/>
        </w:rPr>
        <w:t>Prize</w:t>
      </w:r>
      <w:r>
        <w:rPr>
          <w:sz w:val="15"/>
        </w:rPr>
        <w:t xml:space="preserve"> </w:t>
      </w:r>
      <w:proofErr w:type="spellStart"/>
      <w:r>
        <w:rPr>
          <w:spacing w:val="-2"/>
          <w:sz w:val="15"/>
        </w:rPr>
        <w:t>SpotlightAward</w:t>
      </w:r>
      <w:proofErr w:type="spellEnd"/>
    </w:p>
    <w:p w14:paraId="404DD65E" w14:textId="77777777" w:rsidR="00A5258A" w:rsidRDefault="00000000">
      <w:pPr>
        <w:pStyle w:val="ListParagraph"/>
        <w:numPr>
          <w:ilvl w:val="1"/>
          <w:numId w:val="38"/>
        </w:numPr>
        <w:tabs>
          <w:tab w:val="left" w:pos="577"/>
        </w:tabs>
        <w:spacing w:before="13"/>
        <w:ind w:left="576" w:hanging="123"/>
        <w:jc w:val="both"/>
        <w:rPr>
          <w:sz w:val="15"/>
        </w:rPr>
      </w:pPr>
      <w:r>
        <w:rPr>
          <w:sz w:val="15"/>
        </w:rPr>
        <w:t>Born</w:t>
      </w:r>
      <w:r>
        <w:rPr>
          <w:spacing w:val="-10"/>
          <w:sz w:val="15"/>
        </w:rPr>
        <w:t xml:space="preserve"> </w:t>
      </w:r>
      <w:r>
        <w:rPr>
          <w:sz w:val="15"/>
        </w:rPr>
        <w:t>into</w:t>
      </w:r>
      <w:r>
        <w:rPr>
          <w:spacing w:val="-9"/>
          <w:sz w:val="15"/>
        </w:rPr>
        <w:t xml:space="preserve"> </w:t>
      </w:r>
      <w:r>
        <w:rPr>
          <w:spacing w:val="-4"/>
          <w:sz w:val="15"/>
        </w:rPr>
        <w:t>this</w:t>
      </w:r>
    </w:p>
    <w:p w14:paraId="0525B63C" w14:textId="77777777" w:rsidR="00A5258A" w:rsidRDefault="00000000">
      <w:pPr>
        <w:pStyle w:val="ListParagraph"/>
        <w:numPr>
          <w:ilvl w:val="0"/>
          <w:numId w:val="38"/>
        </w:numPr>
        <w:tabs>
          <w:tab w:val="left" w:pos="455"/>
        </w:tabs>
        <w:spacing w:before="38" w:line="256" w:lineRule="auto"/>
        <w:ind w:left="454" w:right="195" w:hanging="199"/>
        <w:jc w:val="both"/>
        <w:rPr>
          <w:sz w:val="15"/>
        </w:rPr>
      </w:pPr>
      <w:r>
        <w:rPr>
          <w:spacing w:val="-2"/>
          <w:sz w:val="15"/>
        </w:rPr>
        <w:t>2022</w:t>
      </w:r>
      <w:r>
        <w:rPr>
          <w:spacing w:val="-9"/>
          <w:sz w:val="15"/>
        </w:rPr>
        <w:t xml:space="preserve"> </w:t>
      </w:r>
      <w:r>
        <w:rPr>
          <w:spacing w:val="-2"/>
          <w:sz w:val="15"/>
        </w:rPr>
        <w:t>Australian</w:t>
      </w:r>
      <w:r>
        <w:rPr>
          <w:spacing w:val="-8"/>
          <w:sz w:val="15"/>
        </w:rPr>
        <w:t xml:space="preserve"> </w:t>
      </w:r>
      <w:r>
        <w:rPr>
          <w:spacing w:val="-2"/>
          <w:sz w:val="15"/>
        </w:rPr>
        <w:t>Book</w:t>
      </w:r>
      <w:r>
        <w:rPr>
          <w:spacing w:val="-5"/>
          <w:sz w:val="15"/>
        </w:rPr>
        <w:t xml:space="preserve"> </w:t>
      </w:r>
      <w:r>
        <w:rPr>
          <w:spacing w:val="-2"/>
          <w:sz w:val="15"/>
        </w:rPr>
        <w:t>Industry</w:t>
      </w:r>
      <w:r>
        <w:rPr>
          <w:spacing w:val="-9"/>
          <w:sz w:val="15"/>
        </w:rPr>
        <w:t xml:space="preserve"> </w:t>
      </w:r>
      <w:r>
        <w:rPr>
          <w:spacing w:val="-2"/>
          <w:sz w:val="15"/>
        </w:rPr>
        <w:t>Awards</w:t>
      </w:r>
      <w:r>
        <w:rPr>
          <w:spacing w:val="-4"/>
          <w:sz w:val="15"/>
        </w:rPr>
        <w:t xml:space="preserve"> </w:t>
      </w:r>
      <w:r>
        <w:rPr>
          <w:spacing w:val="-2"/>
          <w:sz w:val="15"/>
        </w:rPr>
        <w:t>–</w:t>
      </w:r>
      <w:r>
        <w:rPr>
          <w:sz w:val="15"/>
        </w:rPr>
        <w:t xml:space="preserve"> </w:t>
      </w:r>
      <w:proofErr w:type="spellStart"/>
      <w:r>
        <w:rPr>
          <w:sz w:val="15"/>
        </w:rPr>
        <w:t>Dropbear</w:t>
      </w:r>
      <w:proofErr w:type="spellEnd"/>
      <w:r>
        <w:rPr>
          <w:spacing w:val="-11"/>
          <w:sz w:val="15"/>
        </w:rPr>
        <w:t xml:space="preserve"> </w:t>
      </w:r>
      <w:r>
        <w:rPr>
          <w:sz w:val="15"/>
        </w:rPr>
        <w:t>(Small</w:t>
      </w:r>
      <w:r>
        <w:rPr>
          <w:spacing w:val="-10"/>
          <w:sz w:val="15"/>
        </w:rPr>
        <w:t xml:space="preserve"> </w:t>
      </w:r>
      <w:r>
        <w:rPr>
          <w:sz w:val="15"/>
        </w:rPr>
        <w:t>Publishers'</w:t>
      </w:r>
      <w:r>
        <w:rPr>
          <w:spacing w:val="-11"/>
          <w:sz w:val="15"/>
        </w:rPr>
        <w:t xml:space="preserve"> </w:t>
      </w:r>
      <w:r>
        <w:rPr>
          <w:sz w:val="15"/>
        </w:rPr>
        <w:t>Adult</w:t>
      </w:r>
      <w:r>
        <w:rPr>
          <w:spacing w:val="-10"/>
          <w:sz w:val="15"/>
        </w:rPr>
        <w:t xml:space="preserve"> </w:t>
      </w:r>
      <w:r>
        <w:rPr>
          <w:sz w:val="15"/>
        </w:rPr>
        <w:t xml:space="preserve">Book </w:t>
      </w:r>
      <w:r>
        <w:rPr>
          <w:spacing w:val="-2"/>
          <w:sz w:val="15"/>
        </w:rPr>
        <w:t>of</w:t>
      </w:r>
      <w:r>
        <w:rPr>
          <w:spacing w:val="-6"/>
          <w:sz w:val="15"/>
        </w:rPr>
        <w:t xml:space="preserve"> </w:t>
      </w:r>
      <w:r>
        <w:rPr>
          <w:spacing w:val="-2"/>
          <w:sz w:val="15"/>
        </w:rPr>
        <w:t>the</w:t>
      </w:r>
      <w:r>
        <w:rPr>
          <w:spacing w:val="-8"/>
          <w:sz w:val="15"/>
        </w:rPr>
        <w:t xml:space="preserve"> </w:t>
      </w:r>
      <w:r>
        <w:rPr>
          <w:spacing w:val="-2"/>
          <w:sz w:val="15"/>
        </w:rPr>
        <w:t>Year),</w:t>
      </w:r>
      <w:r>
        <w:rPr>
          <w:spacing w:val="-8"/>
          <w:sz w:val="15"/>
        </w:rPr>
        <w:t xml:space="preserve"> </w:t>
      </w:r>
      <w:r>
        <w:rPr>
          <w:spacing w:val="-2"/>
          <w:sz w:val="15"/>
        </w:rPr>
        <w:t>The</w:t>
      </w:r>
      <w:r>
        <w:rPr>
          <w:spacing w:val="-5"/>
          <w:sz w:val="15"/>
        </w:rPr>
        <w:t xml:space="preserve"> </w:t>
      </w:r>
      <w:r>
        <w:rPr>
          <w:spacing w:val="-2"/>
          <w:sz w:val="15"/>
        </w:rPr>
        <w:t>edge</w:t>
      </w:r>
      <w:r>
        <w:rPr>
          <w:spacing w:val="-6"/>
          <w:sz w:val="15"/>
        </w:rPr>
        <w:t xml:space="preserve"> </w:t>
      </w:r>
      <w:r>
        <w:rPr>
          <w:spacing w:val="-2"/>
          <w:sz w:val="15"/>
        </w:rPr>
        <w:t>of</w:t>
      </w:r>
      <w:r>
        <w:rPr>
          <w:spacing w:val="-6"/>
          <w:sz w:val="15"/>
        </w:rPr>
        <w:t xml:space="preserve"> </w:t>
      </w:r>
      <w:r>
        <w:rPr>
          <w:spacing w:val="-2"/>
          <w:sz w:val="15"/>
        </w:rPr>
        <w:t>thirteen</w:t>
      </w:r>
      <w:r>
        <w:rPr>
          <w:spacing w:val="-5"/>
          <w:sz w:val="15"/>
        </w:rPr>
        <w:t xml:space="preserve"> </w:t>
      </w:r>
      <w:r>
        <w:rPr>
          <w:spacing w:val="-2"/>
          <w:sz w:val="15"/>
        </w:rPr>
        <w:t>(Small</w:t>
      </w:r>
      <w:r>
        <w:rPr>
          <w:sz w:val="15"/>
        </w:rPr>
        <w:t xml:space="preserve"> </w:t>
      </w:r>
      <w:r>
        <w:rPr>
          <w:spacing w:val="-2"/>
          <w:sz w:val="15"/>
        </w:rPr>
        <w:t>Publishers'</w:t>
      </w:r>
      <w:r>
        <w:rPr>
          <w:spacing w:val="-9"/>
          <w:sz w:val="15"/>
        </w:rPr>
        <w:t xml:space="preserve"> </w:t>
      </w:r>
      <w:r>
        <w:rPr>
          <w:spacing w:val="-2"/>
          <w:sz w:val="15"/>
        </w:rPr>
        <w:t>Children's</w:t>
      </w:r>
      <w:r>
        <w:rPr>
          <w:spacing w:val="-8"/>
          <w:sz w:val="15"/>
        </w:rPr>
        <w:t xml:space="preserve"> </w:t>
      </w:r>
      <w:r>
        <w:rPr>
          <w:spacing w:val="-2"/>
          <w:sz w:val="15"/>
        </w:rPr>
        <w:t>Book</w:t>
      </w:r>
      <w:r>
        <w:rPr>
          <w:spacing w:val="-9"/>
          <w:sz w:val="15"/>
        </w:rPr>
        <w:t xml:space="preserve"> </w:t>
      </w:r>
      <w:r>
        <w:rPr>
          <w:spacing w:val="-2"/>
          <w:sz w:val="15"/>
        </w:rPr>
        <w:t>of</w:t>
      </w:r>
      <w:r>
        <w:rPr>
          <w:spacing w:val="-8"/>
          <w:sz w:val="15"/>
        </w:rPr>
        <w:t xml:space="preserve"> </w:t>
      </w:r>
      <w:r>
        <w:rPr>
          <w:spacing w:val="-2"/>
          <w:sz w:val="15"/>
        </w:rPr>
        <w:t>the</w:t>
      </w:r>
      <w:r>
        <w:rPr>
          <w:spacing w:val="-9"/>
          <w:sz w:val="15"/>
        </w:rPr>
        <w:t xml:space="preserve"> </w:t>
      </w:r>
      <w:r>
        <w:rPr>
          <w:spacing w:val="-2"/>
          <w:sz w:val="15"/>
        </w:rPr>
        <w:t>Year),</w:t>
      </w:r>
      <w:r>
        <w:rPr>
          <w:sz w:val="15"/>
        </w:rPr>
        <w:t xml:space="preserve"> UQP (Small Publisher of the Year)</w:t>
      </w:r>
    </w:p>
    <w:p w14:paraId="12CCC65C" w14:textId="77777777" w:rsidR="00A5258A" w:rsidRDefault="00000000">
      <w:pPr>
        <w:pStyle w:val="ListParagraph"/>
        <w:numPr>
          <w:ilvl w:val="0"/>
          <w:numId w:val="38"/>
        </w:numPr>
        <w:tabs>
          <w:tab w:val="left" w:pos="455"/>
        </w:tabs>
        <w:spacing w:before="27" w:line="256" w:lineRule="auto"/>
        <w:ind w:left="454" w:right="166" w:hanging="199"/>
        <w:rPr>
          <w:sz w:val="15"/>
        </w:rPr>
      </w:pPr>
      <w:r>
        <w:rPr>
          <w:sz w:val="15"/>
        </w:rPr>
        <w:t>2022 CBCA</w:t>
      </w:r>
      <w:r>
        <w:rPr>
          <w:spacing w:val="-2"/>
          <w:sz w:val="15"/>
        </w:rPr>
        <w:t xml:space="preserve"> </w:t>
      </w:r>
      <w:r>
        <w:rPr>
          <w:sz w:val="15"/>
        </w:rPr>
        <w:t xml:space="preserve">Book of the Year: older </w:t>
      </w:r>
      <w:r>
        <w:rPr>
          <w:spacing w:val="-2"/>
          <w:sz w:val="15"/>
        </w:rPr>
        <w:t>readers</w:t>
      </w:r>
      <w:r>
        <w:rPr>
          <w:spacing w:val="-5"/>
          <w:sz w:val="15"/>
        </w:rPr>
        <w:t xml:space="preserve"> </w:t>
      </w:r>
      <w:r>
        <w:rPr>
          <w:spacing w:val="-2"/>
          <w:sz w:val="15"/>
        </w:rPr>
        <w:t>(</w:t>
      </w:r>
      <w:proofErr w:type="spellStart"/>
      <w:r>
        <w:rPr>
          <w:spacing w:val="-2"/>
          <w:sz w:val="15"/>
        </w:rPr>
        <w:t>honour</w:t>
      </w:r>
      <w:proofErr w:type="spellEnd"/>
      <w:r>
        <w:rPr>
          <w:spacing w:val="-5"/>
          <w:sz w:val="15"/>
        </w:rPr>
        <w:t xml:space="preserve"> </w:t>
      </w:r>
      <w:r>
        <w:rPr>
          <w:spacing w:val="-2"/>
          <w:sz w:val="15"/>
        </w:rPr>
        <w:t>books)</w:t>
      </w:r>
      <w:r>
        <w:rPr>
          <w:spacing w:val="-6"/>
          <w:sz w:val="15"/>
        </w:rPr>
        <w:t xml:space="preserve"> </w:t>
      </w:r>
      <w:r>
        <w:rPr>
          <w:spacing w:val="-2"/>
          <w:sz w:val="15"/>
        </w:rPr>
        <w:t>–</w:t>
      </w:r>
      <w:r>
        <w:rPr>
          <w:spacing w:val="-6"/>
          <w:sz w:val="15"/>
        </w:rPr>
        <w:t xml:space="preserve"> </w:t>
      </w:r>
      <w:r>
        <w:rPr>
          <w:spacing w:val="-2"/>
          <w:sz w:val="15"/>
        </w:rPr>
        <w:t>How</w:t>
      </w:r>
      <w:r>
        <w:rPr>
          <w:spacing w:val="-6"/>
          <w:sz w:val="15"/>
        </w:rPr>
        <w:t xml:space="preserve"> </w:t>
      </w:r>
      <w:r>
        <w:rPr>
          <w:spacing w:val="-2"/>
          <w:sz w:val="15"/>
        </w:rPr>
        <w:t>to</w:t>
      </w:r>
      <w:r>
        <w:rPr>
          <w:spacing w:val="-5"/>
          <w:sz w:val="15"/>
        </w:rPr>
        <w:t xml:space="preserve"> </w:t>
      </w:r>
      <w:r>
        <w:rPr>
          <w:spacing w:val="-2"/>
          <w:sz w:val="15"/>
        </w:rPr>
        <w:t>repaint</w:t>
      </w:r>
      <w:r>
        <w:rPr>
          <w:sz w:val="15"/>
        </w:rPr>
        <w:t xml:space="preserve"> a</w:t>
      </w:r>
      <w:r>
        <w:rPr>
          <w:spacing w:val="-7"/>
          <w:sz w:val="15"/>
        </w:rPr>
        <w:t xml:space="preserve"> </w:t>
      </w:r>
      <w:r>
        <w:rPr>
          <w:sz w:val="15"/>
        </w:rPr>
        <w:t>life</w:t>
      </w:r>
    </w:p>
    <w:p w14:paraId="54E2717E" w14:textId="77777777" w:rsidR="00A5258A" w:rsidRDefault="00000000">
      <w:pPr>
        <w:pStyle w:val="ListParagraph"/>
        <w:numPr>
          <w:ilvl w:val="0"/>
          <w:numId w:val="38"/>
        </w:numPr>
        <w:tabs>
          <w:tab w:val="left" w:pos="455"/>
        </w:tabs>
        <w:spacing w:before="27" w:line="256" w:lineRule="auto"/>
        <w:ind w:left="454" w:right="34" w:hanging="199"/>
        <w:rPr>
          <w:sz w:val="15"/>
        </w:rPr>
      </w:pPr>
      <w:r>
        <w:rPr>
          <w:spacing w:val="-2"/>
          <w:sz w:val="15"/>
        </w:rPr>
        <w:t>2022</w:t>
      </w:r>
      <w:r>
        <w:rPr>
          <w:spacing w:val="-6"/>
          <w:sz w:val="15"/>
        </w:rPr>
        <w:t xml:space="preserve"> </w:t>
      </w:r>
      <w:r>
        <w:rPr>
          <w:spacing w:val="-2"/>
          <w:sz w:val="15"/>
        </w:rPr>
        <w:t>CBCA</w:t>
      </w:r>
      <w:r>
        <w:rPr>
          <w:spacing w:val="-12"/>
          <w:sz w:val="15"/>
        </w:rPr>
        <w:t xml:space="preserve"> </w:t>
      </w:r>
      <w:r>
        <w:rPr>
          <w:spacing w:val="-2"/>
          <w:sz w:val="15"/>
        </w:rPr>
        <w:t>Notables</w:t>
      </w:r>
      <w:r>
        <w:rPr>
          <w:spacing w:val="-5"/>
          <w:sz w:val="15"/>
        </w:rPr>
        <w:t xml:space="preserve"> </w:t>
      </w:r>
      <w:r>
        <w:rPr>
          <w:spacing w:val="-2"/>
          <w:sz w:val="15"/>
        </w:rPr>
        <w:t>List</w:t>
      </w:r>
      <w:r>
        <w:rPr>
          <w:spacing w:val="-5"/>
          <w:sz w:val="15"/>
        </w:rPr>
        <w:t xml:space="preserve"> </w:t>
      </w:r>
      <w:r>
        <w:rPr>
          <w:spacing w:val="-2"/>
          <w:sz w:val="15"/>
        </w:rPr>
        <w:t>–</w:t>
      </w:r>
      <w:r>
        <w:rPr>
          <w:spacing w:val="-5"/>
          <w:sz w:val="15"/>
        </w:rPr>
        <w:t xml:space="preserve"> </w:t>
      </w:r>
      <w:r>
        <w:rPr>
          <w:spacing w:val="-2"/>
          <w:sz w:val="15"/>
        </w:rPr>
        <w:t>How</w:t>
      </w:r>
      <w:r>
        <w:rPr>
          <w:spacing w:val="-5"/>
          <w:sz w:val="15"/>
        </w:rPr>
        <w:t xml:space="preserve"> </w:t>
      </w:r>
      <w:r>
        <w:rPr>
          <w:spacing w:val="-2"/>
          <w:sz w:val="15"/>
        </w:rPr>
        <w:t>to</w:t>
      </w:r>
      <w:r>
        <w:rPr>
          <w:spacing w:val="-4"/>
          <w:sz w:val="15"/>
        </w:rPr>
        <w:t xml:space="preserve"> </w:t>
      </w:r>
      <w:r>
        <w:rPr>
          <w:spacing w:val="-2"/>
          <w:sz w:val="15"/>
        </w:rPr>
        <w:t>repaint</w:t>
      </w:r>
      <w:r>
        <w:rPr>
          <w:sz w:val="15"/>
        </w:rPr>
        <w:t xml:space="preserve"> a</w:t>
      </w:r>
      <w:r>
        <w:rPr>
          <w:spacing w:val="-7"/>
          <w:sz w:val="15"/>
        </w:rPr>
        <w:t xml:space="preserve"> </w:t>
      </w:r>
      <w:r>
        <w:rPr>
          <w:sz w:val="15"/>
        </w:rPr>
        <w:t>life,</w:t>
      </w:r>
      <w:r>
        <w:rPr>
          <w:spacing w:val="-7"/>
          <w:sz w:val="15"/>
        </w:rPr>
        <w:t xml:space="preserve"> </w:t>
      </w:r>
      <w:r>
        <w:rPr>
          <w:sz w:val="15"/>
        </w:rPr>
        <w:t>Henry</w:t>
      </w:r>
      <w:r>
        <w:rPr>
          <w:spacing w:val="-7"/>
          <w:sz w:val="15"/>
        </w:rPr>
        <w:t xml:space="preserve"> </w:t>
      </w:r>
      <w:r>
        <w:rPr>
          <w:sz w:val="15"/>
        </w:rPr>
        <w:t>Hamlet’s</w:t>
      </w:r>
      <w:r>
        <w:rPr>
          <w:spacing w:val="-6"/>
          <w:sz w:val="15"/>
        </w:rPr>
        <w:t xml:space="preserve"> </w:t>
      </w:r>
      <w:r>
        <w:rPr>
          <w:sz w:val="15"/>
        </w:rPr>
        <w:t>heart,</w:t>
      </w:r>
      <w:r>
        <w:rPr>
          <w:spacing w:val="-7"/>
          <w:sz w:val="15"/>
        </w:rPr>
        <w:t xml:space="preserve"> </w:t>
      </w:r>
      <w:r>
        <w:rPr>
          <w:sz w:val="15"/>
        </w:rPr>
        <w:t>Footprints</w:t>
      </w:r>
      <w:r>
        <w:rPr>
          <w:spacing w:val="-6"/>
          <w:sz w:val="15"/>
        </w:rPr>
        <w:t xml:space="preserve"> </w:t>
      </w:r>
      <w:r>
        <w:rPr>
          <w:sz w:val="15"/>
        </w:rPr>
        <w:t>on the</w:t>
      </w:r>
      <w:r>
        <w:rPr>
          <w:spacing w:val="-11"/>
          <w:sz w:val="15"/>
        </w:rPr>
        <w:t xml:space="preserve"> </w:t>
      </w:r>
      <w:r>
        <w:rPr>
          <w:sz w:val="15"/>
        </w:rPr>
        <w:t>moon,</w:t>
      </w:r>
      <w:r>
        <w:rPr>
          <w:spacing w:val="-10"/>
          <w:sz w:val="15"/>
        </w:rPr>
        <w:t xml:space="preserve"> </w:t>
      </w:r>
      <w:r>
        <w:rPr>
          <w:sz w:val="15"/>
        </w:rPr>
        <w:t>Mina</w:t>
      </w:r>
      <w:r>
        <w:rPr>
          <w:spacing w:val="-11"/>
          <w:sz w:val="15"/>
        </w:rPr>
        <w:t xml:space="preserve"> </w:t>
      </w:r>
      <w:r>
        <w:rPr>
          <w:sz w:val="15"/>
        </w:rPr>
        <w:t>and</w:t>
      </w:r>
      <w:r>
        <w:rPr>
          <w:spacing w:val="-10"/>
          <w:sz w:val="15"/>
        </w:rPr>
        <w:t xml:space="preserve"> </w:t>
      </w:r>
      <w:r>
        <w:rPr>
          <w:sz w:val="15"/>
        </w:rPr>
        <w:t>the</w:t>
      </w:r>
      <w:r>
        <w:rPr>
          <w:spacing w:val="-10"/>
          <w:sz w:val="15"/>
        </w:rPr>
        <w:t xml:space="preserve"> </w:t>
      </w:r>
      <w:r>
        <w:rPr>
          <w:sz w:val="15"/>
        </w:rPr>
        <w:t>whole</w:t>
      </w:r>
      <w:r>
        <w:rPr>
          <w:spacing w:val="-11"/>
          <w:sz w:val="15"/>
        </w:rPr>
        <w:t xml:space="preserve"> </w:t>
      </w:r>
      <w:r>
        <w:rPr>
          <w:sz w:val="15"/>
        </w:rPr>
        <w:t>wide</w:t>
      </w:r>
      <w:r>
        <w:rPr>
          <w:spacing w:val="-10"/>
          <w:sz w:val="15"/>
        </w:rPr>
        <w:t xml:space="preserve"> </w:t>
      </w:r>
      <w:r>
        <w:rPr>
          <w:sz w:val="15"/>
        </w:rPr>
        <w:t>world, My brother Ben, The edge of thirteen,</w:t>
      </w:r>
    </w:p>
    <w:p w14:paraId="0E28BFD9" w14:textId="77777777" w:rsidR="00A5258A" w:rsidRDefault="00000000">
      <w:pPr>
        <w:spacing w:before="2"/>
        <w:ind w:left="454"/>
        <w:rPr>
          <w:sz w:val="15"/>
        </w:rPr>
      </w:pPr>
      <w:proofErr w:type="spellStart"/>
      <w:r>
        <w:rPr>
          <w:sz w:val="15"/>
        </w:rPr>
        <w:t>Fozia</w:t>
      </w:r>
      <w:proofErr w:type="spellEnd"/>
      <w:r>
        <w:rPr>
          <w:spacing w:val="-10"/>
          <w:sz w:val="15"/>
        </w:rPr>
        <w:t xml:space="preserve"> </w:t>
      </w:r>
      <w:r>
        <w:rPr>
          <w:sz w:val="15"/>
        </w:rPr>
        <w:t>and</w:t>
      </w:r>
      <w:r>
        <w:rPr>
          <w:spacing w:val="-9"/>
          <w:sz w:val="15"/>
        </w:rPr>
        <w:t xml:space="preserve"> </w:t>
      </w:r>
      <w:r>
        <w:rPr>
          <w:sz w:val="15"/>
        </w:rPr>
        <w:t>the</w:t>
      </w:r>
      <w:r>
        <w:rPr>
          <w:spacing w:val="-10"/>
          <w:sz w:val="15"/>
        </w:rPr>
        <w:t xml:space="preserve"> </w:t>
      </w:r>
      <w:r>
        <w:rPr>
          <w:sz w:val="15"/>
        </w:rPr>
        <w:t>quest</w:t>
      </w:r>
      <w:r>
        <w:rPr>
          <w:spacing w:val="-9"/>
          <w:sz w:val="15"/>
        </w:rPr>
        <w:t xml:space="preserve"> </w:t>
      </w:r>
      <w:r>
        <w:rPr>
          <w:sz w:val="15"/>
        </w:rPr>
        <w:t>of</w:t>
      </w:r>
      <w:r>
        <w:rPr>
          <w:spacing w:val="-10"/>
          <w:sz w:val="15"/>
        </w:rPr>
        <w:t xml:space="preserve"> </w:t>
      </w:r>
      <w:r>
        <w:rPr>
          <w:sz w:val="15"/>
        </w:rPr>
        <w:t>Prince</w:t>
      </w:r>
      <w:r>
        <w:rPr>
          <w:spacing w:val="-9"/>
          <w:sz w:val="15"/>
        </w:rPr>
        <w:t xml:space="preserve"> </w:t>
      </w:r>
      <w:proofErr w:type="spellStart"/>
      <w:r>
        <w:rPr>
          <w:spacing w:val="-5"/>
          <w:sz w:val="15"/>
        </w:rPr>
        <w:t>Zal</w:t>
      </w:r>
      <w:proofErr w:type="spellEnd"/>
    </w:p>
    <w:p w14:paraId="4C54AFD6" w14:textId="77777777" w:rsidR="00A5258A" w:rsidRDefault="00000000">
      <w:pPr>
        <w:pStyle w:val="ListParagraph"/>
        <w:numPr>
          <w:ilvl w:val="0"/>
          <w:numId w:val="38"/>
        </w:numPr>
        <w:tabs>
          <w:tab w:val="left" w:pos="455"/>
        </w:tabs>
        <w:spacing w:before="38" w:line="256" w:lineRule="auto"/>
        <w:ind w:left="454" w:right="161" w:hanging="199"/>
        <w:rPr>
          <w:sz w:val="15"/>
        </w:rPr>
      </w:pPr>
      <w:r>
        <w:rPr>
          <w:sz w:val="15"/>
        </w:rPr>
        <w:t>2022 NSW Premier's Literary</w:t>
      </w:r>
      <w:r>
        <w:rPr>
          <w:spacing w:val="-9"/>
          <w:sz w:val="15"/>
        </w:rPr>
        <w:t xml:space="preserve"> </w:t>
      </w:r>
      <w:r>
        <w:rPr>
          <w:sz w:val="15"/>
        </w:rPr>
        <w:t>Awards – Dark</w:t>
      </w:r>
      <w:r>
        <w:rPr>
          <w:spacing w:val="-10"/>
          <w:sz w:val="15"/>
        </w:rPr>
        <w:t xml:space="preserve"> </w:t>
      </w:r>
      <w:r>
        <w:rPr>
          <w:sz w:val="15"/>
        </w:rPr>
        <w:t>as</w:t>
      </w:r>
      <w:r>
        <w:rPr>
          <w:spacing w:val="-10"/>
          <w:sz w:val="15"/>
        </w:rPr>
        <w:t xml:space="preserve"> </w:t>
      </w:r>
      <w:r>
        <w:rPr>
          <w:sz w:val="15"/>
        </w:rPr>
        <w:t>last</w:t>
      </w:r>
      <w:r>
        <w:rPr>
          <w:spacing w:val="-10"/>
          <w:sz w:val="15"/>
        </w:rPr>
        <w:t xml:space="preserve"> </w:t>
      </w:r>
      <w:r>
        <w:rPr>
          <w:sz w:val="15"/>
        </w:rPr>
        <w:t>night</w:t>
      </w:r>
      <w:r>
        <w:rPr>
          <w:spacing w:val="-10"/>
          <w:sz w:val="15"/>
        </w:rPr>
        <w:t xml:space="preserve"> </w:t>
      </w:r>
      <w:r>
        <w:rPr>
          <w:sz w:val="15"/>
        </w:rPr>
        <w:t>(Christina</w:t>
      </w:r>
      <w:r>
        <w:rPr>
          <w:spacing w:val="-10"/>
          <w:sz w:val="15"/>
        </w:rPr>
        <w:t xml:space="preserve"> </w:t>
      </w:r>
      <w:r>
        <w:rPr>
          <w:sz w:val="15"/>
        </w:rPr>
        <w:t>Stead</w:t>
      </w:r>
      <w:r>
        <w:rPr>
          <w:spacing w:val="-9"/>
          <w:sz w:val="15"/>
        </w:rPr>
        <w:t xml:space="preserve"> </w:t>
      </w:r>
      <w:r>
        <w:rPr>
          <w:sz w:val="15"/>
        </w:rPr>
        <w:t xml:space="preserve">Prize for Fiction), My brother Ben (Patricia </w:t>
      </w:r>
      <w:r>
        <w:rPr>
          <w:spacing w:val="-2"/>
          <w:sz w:val="15"/>
        </w:rPr>
        <w:t>Wrightson</w:t>
      </w:r>
      <w:r>
        <w:rPr>
          <w:spacing w:val="-7"/>
          <w:sz w:val="15"/>
        </w:rPr>
        <w:t xml:space="preserve"> </w:t>
      </w:r>
      <w:r>
        <w:rPr>
          <w:spacing w:val="-2"/>
          <w:sz w:val="15"/>
        </w:rPr>
        <w:t>Prize</w:t>
      </w:r>
      <w:r>
        <w:rPr>
          <w:spacing w:val="-7"/>
          <w:sz w:val="15"/>
        </w:rPr>
        <w:t xml:space="preserve"> </w:t>
      </w:r>
      <w:r>
        <w:rPr>
          <w:spacing w:val="-2"/>
          <w:sz w:val="15"/>
        </w:rPr>
        <w:t>for</w:t>
      </w:r>
      <w:r>
        <w:rPr>
          <w:spacing w:val="-7"/>
          <w:sz w:val="15"/>
        </w:rPr>
        <w:t xml:space="preserve"> </w:t>
      </w:r>
      <w:r>
        <w:rPr>
          <w:spacing w:val="-2"/>
          <w:sz w:val="15"/>
        </w:rPr>
        <w:t>Children's</w:t>
      </w:r>
      <w:r>
        <w:rPr>
          <w:spacing w:val="-8"/>
          <w:sz w:val="15"/>
        </w:rPr>
        <w:t xml:space="preserve"> </w:t>
      </w:r>
      <w:r>
        <w:rPr>
          <w:spacing w:val="-2"/>
          <w:sz w:val="15"/>
        </w:rPr>
        <w:t>Literature)</w:t>
      </w:r>
    </w:p>
    <w:p w14:paraId="67EA93EF" w14:textId="77777777" w:rsidR="00A5258A" w:rsidRDefault="00000000">
      <w:pPr>
        <w:pStyle w:val="ListParagraph"/>
        <w:numPr>
          <w:ilvl w:val="0"/>
          <w:numId w:val="38"/>
        </w:numPr>
        <w:tabs>
          <w:tab w:val="left" w:pos="455"/>
        </w:tabs>
        <w:spacing w:before="27" w:line="256" w:lineRule="auto"/>
        <w:ind w:left="454" w:right="182" w:hanging="199"/>
        <w:rPr>
          <w:sz w:val="15"/>
        </w:rPr>
      </w:pPr>
      <w:r>
        <w:rPr>
          <w:spacing w:val="-2"/>
          <w:sz w:val="15"/>
        </w:rPr>
        <w:t>2022</w:t>
      </w:r>
      <w:r>
        <w:rPr>
          <w:spacing w:val="-8"/>
          <w:sz w:val="15"/>
        </w:rPr>
        <w:t xml:space="preserve"> </w:t>
      </w:r>
      <w:r>
        <w:rPr>
          <w:spacing w:val="-2"/>
          <w:sz w:val="15"/>
        </w:rPr>
        <w:t>NT</w:t>
      </w:r>
      <w:r>
        <w:rPr>
          <w:spacing w:val="-8"/>
          <w:sz w:val="15"/>
        </w:rPr>
        <w:t xml:space="preserve"> </w:t>
      </w:r>
      <w:r>
        <w:rPr>
          <w:spacing w:val="-2"/>
          <w:sz w:val="15"/>
        </w:rPr>
        <w:t>Chief</w:t>
      </w:r>
      <w:r>
        <w:rPr>
          <w:spacing w:val="-6"/>
          <w:sz w:val="15"/>
        </w:rPr>
        <w:t xml:space="preserve"> </w:t>
      </w:r>
      <w:r>
        <w:rPr>
          <w:spacing w:val="-2"/>
          <w:sz w:val="15"/>
        </w:rPr>
        <w:t>Minister's</w:t>
      </w:r>
      <w:r>
        <w:rPr>
          <w:spacing w:val="-5"/>
          <w:sz w:val="15"/>
        </w:rPr>
        <w:t xml:space="preserve"> </w:t>
      </w:r>
      <w:r>
        <w:rPr>
          <w:spacing w:val="-2"/>
          <w:sz w:val="15"/>
        </w:rPr>
        <w:t>Book</w:t>
      </w:r>
      <w:r>
        <w:rPr>
          <w:spacing w:val="-12"/>
          <w:sz w:val="15"/>
        </w:rPr>
        <w:t xml:space="preserve"> </w:t>
      </w:r>
      <w:r>
        <w:rPr>
          <w:spacing w:val="-2"/>
          <w:sz w:val="15"/>
        </w:rPr>
        <w:t>Awards</w:t>
      </w:r>
      <w:r>
        <w:rPr>
          <w:spacing w:val="-6"/>
          <w:sz w:val="15"/>
        </w:rPr>
        <w:t xml:space="preserve"> </w:t>
      </w:r>
      <w:r>
        <w:rPr>
          <w:spacing w:val="-2"/>
          <w:sz w:val="15"/>
        </w:rPr>
        <w:t>–</w:t>
      </w:r>
      <w:r>
        <w:rPr>
          <w:sz w:val="15"/>
        </w:rPr>
        <w:t xml:space="preserve"> Peace crimes (Non-fiction)</w:t>
      </w:r>
    </w:p>
    <w:p w14:paraId="2D3A26F2" w14:textId="77777777" w:rsidR="00A5258A" w:rsidRDefault="00000000">
      <w:pPr>
        <w:pStyle w:val="ListParagraph"/>
        <w:numPr>
          <w:ilvl w:val="0"/>
          <w:numId w:val="38"/>
        </w:numPr>
        <w:tabs>
          <w:tab w:val="left" w:pos="455"/>
        </w:tabs>
        <w:spacing w:before="26"/>
        <w:ind w:left="454" w:hanging="200"/>
        <w:rPr>
          <w:sz w:val="15"/>
        </w:rPr>
      </w:pPr>
      <w:r>
        <w:rPr>
          <w:sz w:val="15"/>
        </w:rPr>
        <w:t>2022</w:t>
      </w:r>
      <w:r>
        <w:rPr>
          <w:spacing w:val="-7"/>
          <w:sz w:val="15"/>
        </w:rPr>
        <w:t xml:space="preserve"> </w:t>
      </w:r>
      <w:r>
        <w:rPr>
          <w:sz w:val="15"/>
        </w:rPr>
        <w:t>Prime</w:t>
      </w:r>
      <w:r>
        <w:rPr>
          <w:spacing w:val="-2"/>
          <w:sz w:val="15"/>
        </w:rPr>
        <w:t xml:space="preserve"> </w:t>
      </w:r>
      <w:r>
        <w:rPr>
          <w:sz w:val="15"/>
        </w:rPr>
        <w:t>Minister's</w:t>
      </w:r>
      <w:r>
        <w:rPr>
          <w:spacing w:val="-3"/>
          <w:sz w:val="15"/>
        </w:rPr>
        <w:t xml:space="preserve"> </w:t>
      </w:r>
      <w:r>
        <w:rPr>
          <w:sz w:val="15"/>
        </w:rPr>
        <w:t>Literary</w:t>
      </w:r>
      <w:r>
        <w:rPr>
          <w:spacing w:val="-10"/>
          <w:sz w:val="15"/>
        </w:rPr>
        <w:t xml:space="preserve"> </w:t>
      </w:r>
      <w:r>
        <w:rPr>
          <w:spacing w:val="-2"/>
          <w:sz w:val="15"/>
        </w:rPr>
        <w:t>Awards</w:t>
      </w:r>
    </w:p>
    <w:p w14:paraId="2AF4D3B4" w14:textId="77777777" w:rsidR="00A5258A" w:rsidRDefault="00000000">
      <w:pPr>
        <w:pStyle w:val="ListParagraph"/>
        <w:numPr>
          <w:ilvl w:val="1"/>
          <w:numId w:val="38"/>
        </w:numPr>
        <w:tabs>
          <w:tab w:val="left" w:pos="580"/>
        </w:tabs>
        <w:spacing w:before="12" w:line="256" w:lineRule="auto"/>
        <w:ind w:left="454" w:right="624" w:firstLine="0"/>
        <w:rPr>
          <w:sz w:val="15"/>
        </w:rPr>
      </w:pPr>
      <w:r>
        <w:rPr>
          <w:sz w:val="15"/>
        </w:rPr>
        <w:t>Mina</w:t>
      </w:r>
      <w:r>
        <w:rPr>
          <w:spacing w:val="-8"/>
          <w:sz w:val="15"/>
        </w:rPr>
        <w:t xml:space="preserve"> </w:t>
      </w:r>
      <w:r>
        <w:rPr>
          <w:sz w:val="15"/>
        </w:rPr>
        <w:t>and</w:t>
      </w:r>
      <w:r>
        <w:rPr>
          <w:spacing w:val="-8"/>
          <w:sz w:val="15"/>
        </w:rPr>
        <w:t xml:space="preserve"> </w:t>
      </w:r>
      <w:r>
        <w:rPr>
          <w:sz w:val="15"/>
        </w:rPr>
        <w:t>the</w:t>
      </w:r>
      <w:r>
        <w:rPr>
          <w:spacing w:val="-8"/>
          <w:sz w:val="15"/>
        </w:rPr>
        <w:t xml:space="preserve"> </w:t>
      </w:r>
      <w:r>
        <w:rPr>
          <w:sz w:val="15"/>
        </w:rPr>
        <w:t>whole</w:t>
      </w:r>
      <w:r>
        <w:rPr>
          <w:spacing w:val="-8"/>
          <w:sz w:val="15"/>
        </w:rPr>
        <w:t xml:space="preserve"> </w:t>
      </w:r>
      <w:r>
        <w:rPr>
          <w:sz w:val="15"/>
        </w:rPr>
        <w:t>wide</w:t>
      </w:r>
      <w:r>
        <w:rPr>
          <w:spacing w:val="-8"/>
          <w:sz w:val="15"/>
        </w:rPr>
        <w:t xml:space="preserve"> </w:t>
      </w:r>
      <w:r>
        <w:rPr>
          <w:sz w:val="15"/>
        </w:rPr>
        <w:t>world (Children's literature)</w:t>
      </w:r>
    </w:p>
    <w:p w14:paraId="0D6A664D" w14:textId="77777777" w:rsidR="00A5258A" w:rsidRDefault="00000000">
      <w:pPr>
        <w:pStyle w:val="ListParagraph"/>
        <w:numPr>
          <w:ilvl w:val="0"/>
          <w:numId w:val="38"/>
        </w:numPr>
        <w:tabs>
          <w:tab w:val="left" w:pos="455"/>
        </w:tabs>
        <w:spacing w:before="27" w:line="256" w:lineRule="auto"/>
        <w:ind w:left="454" w:right="126" w:hanging="199"/>
        <w:rPr>
          <w:sz w:val="15"/>
        </w:rPr>
      </w:pPr>
      <w:r>
        <w:rPr>
          <w:sz w:val="15"/>
        </w:rPr>
        <w:t xml:space="preserve">2022 Queensland Literary Awards – Another day in the colony (Courier-Mail </w:t>
      </w:r>
      <w:r>
        <w:rPr>
          <w:spacing w:val="-2"/>
          <w:sz w:val="15"/>
        </w:rPr>
        <w:t>People's</w:t>
      </w:r>
      <w:r>
        <w:rPr>
          <w:spacing w:val="-6"/>
          <w:sz w:val="15"/>
        </w:rPr>
        <w:t xml:space="preserve"> </w:t>
      </w:r>
      <w:r>
        <w:rPr>
          <w:spacing w:val="-2"/>
          <w:sz w:val="15"/>
        </w:rPr>
        <w:t>Choice</w:t>
      </w:r>
      <w:r>
        <w:rPr>
          <w:spacing w:val="-7"/>
          <w:sz w:val="15"/>
        </w:rPr>
        <w:t xml:space="preserve"> </w:t>
      </w:r>
      <w:r>
        <w:rPr>
          <w:spacing w:val="-2"/>
          <w:sz w:val="15"/>
        </w:rPr>
        <w:t>Queensland</w:t>
      </w:r>
      <w:r>
        <w:rPr>
          <w:spacing w:val="-6"/>
          <w:sz w:val="15"/>
        </w:rPr>
        <w:t xml:space="preserve"> </w:t>
      </w:r>
      <w:r>
        <w:rPr>
          <w:spacing w:val="-2"/>
          <w:sz w:val="15"/>
        </w:rPr>
        <w:t>Book</w:t>
      </w:r>
      <w:r>
        <w:rPr>
          <w:spacing w:val="-6"/>
          <w:sz w:val="15"/>
        </w:rPr>
        <w:t xml:space="preserve"> </w:t>
      </w:r>
      <w:r>
        <w:rPr>
          <w:spacing w:val="-2"/>
          <w:sz w:val="15"/>
        </w:rPr>
        <w:t>of</w:t>
      </w:r>
      <w:r>
        <w:rPr>
          <w:spacing w:val="-7"/>
          <w:sz w:val="15"/>
        </w:rPr>
        <w:t xml:space="preserve"> </w:t>
      </w:r>
      <w:r>
        <w:rPr>
          <w:spacing w:val="-2"/>
          <w:sz w:val="15"/>
        </w:rPr>
        <w:t>the</w:t>
      </w:r>
      <w:r>
        <w:rPr>
          <w:sz w:val="15"/>
        </w:rPr>
        <w:t xml:space="preserve"> Year), Dark as last night (</w:t>
      </w:r>
      <w:proofErr w:type="spellStart"/>
      <w:r>
        <w:rPr>
          <w:sz w:val="15"/>
        </w:rPr>
        <w:t>UniSQ</w:t>
      </w:r>
      <w:proofErr w:type="spellEnd"/>
      <w:r>
        <w:rPr>
          <w:sz w:val="15"/>
        </w:rPr>
        <w:t xml:space="preserve"> Steele Rudd</w:t>
      </w:r>
      <w:r>
        <w:rPr>
          <w:spacing w:val="-7"/>
          <w:sz w:val="15"/>
        </w:rPr>
        <w:t xml:space="preserve"> </w:t>
      </w:r>
      <w:r>
        <w:rPr>
          <w:sz w:val="15"/>
        </w:rPr>
        <w:t>Award for a short story collection)</w:t>
      </w:r>
    </w:p>
    <w:p w14:paraId="45E35D82" w14:textId="77777777" w:rsidR="00A5258A" w:rsidRDefault="00000000">
      <w:pPr>
        <w:pStyle w:val="ListParagraph"/>
        <w:numPr>
          <w:ilvl w:val="0"/>
          <w:numId w:val="38"/>
        </w:numPr>
        <w:tabs>
          <w:tab w:val="left" w:pos="455"/>
        </w:tabs>
        <w:spacing w:before="27" w:line="256" w:lineRule="auto"/>
        <w:ind w:left="454" w:right="641" w:hanging="199"/>
        <w:rPr>
          <w:sz w:val="15"/>
        </w:rPr>
      </w:pPr>
      <w:r>
        <w:rPr>
          <w:spacing w:val="-2"/>
          <w:sz w:val="15"/>
        </w:rPr>
        <w:t>2022</w:t>
      </w:r>
      <w:r>
        <w:rPr>
          <w:spacing w:val="-9"/>
          <w:sz w:val="15"/>
        </w:rPr>
        <w:t xml:space="preserve"> </w:t>
      </w:r>
      <w:r>
        <w:rPr>
          <w:spacing w:val="-2"/>
          <w:sz w:val="15"/>
        </w:rPr>
        <w:t>Quentin</w:t>
      </w:r>
      <w:r>
        <w:rPr>
          <w:spacing w:val="-8"/>
          <w:sz w:val="15"/>
        </w:rPr>
        <w:t xml:space="preserve"> </w:t>
      </w:r>
      <w:r>
        <w:rPr>
          <w:spacing w:val="-2"/>
          <w:sz w:val="15"/>
        </w:rPr>
        <w:t>Bryce</w:t>
      </w:r>
      <w:r>
        <w:rPr>
          <w:spacing w:val="-12"/>
          <w:sz w:val="15"/>
        </w:rPr>
        <w:t xml:space="preserve"> </w:t>
      </w:r>
      <w:r>
        <w:rPr>
          <w:spacing w:val="-2"/>
          <w:sz w:val="15"/>
        </w:rPr>
        <w:t>Award</w:t>
      </w:r>
      <w:r>
        <w:rPr>
          <w:spacing w:val="-9"/>
          <w:sz w:val="15"/>
        </w:rPr>
        <w:t xml:space="preserve"> </w:t>
      </w:r>
      <w:r>
        <w:rPr>
          <w:spacing w:val="-2"/>
          <w:sz w:val="15"/>
        </w:rPr>
        <w:t>–</w:t>
      </w:r>
      <w:r>
        <w:rPr>
          <w:spacing w:val="-8"/>
          <w:sz w:val="15"/>
        </w:rPr>
        <w:t xml:space="preserve"> </w:t>
      </w:r>
      <w:r>
        <w:rPr>
          <w:spacing w:val="-2"/>
          <w:sz w:val="15"/>
        </w:rPr>
        <w:t>The</w:t>
      </w:r>
      <w:r>
        <w:rPr>
          <w:sz w:val="15"/>
        </w:rPr>
        <w:t xml:space="preserve"> burnished</w:t>
      </w:r>
      <w:r>
        <w:rPr>
          <w:spacing w:val="-7"/>
          <w:sz w:val="15"/>
        </w:rPr>
        <w:t xml:space="preserve"> </w:t>
      </w:r>
      <w:r>
        <w:rPr>
          <w:sz w:val="15"/>
        </w:rPr>
        <w:t>sun</w:t>
      </w:r>
    </w:p>
    <w:p w14:paraId="3E870D48" w14:textId="77777777" w:rsidR="00A5258A" w:rsidRDefault="00000000">
      <w:pPr>
        <w:pStyle w:val="ListParagraph"/>
        <w:numPr>
          <w:ilvl w:val="0"/>
          <w:numId w:val="38"/>
        </w:numPr>
        <w:tabs>
          <w:tab w:val="left" w:pos="455"/>
        </w:tabs>
        <w:spacing w:before="26" w:line="256" w:lineRule="auto"/>
        <w:ind w:left="454" w:hanging="199"/>
        <w:rPr>
          <w:sz w:val="15"/>
        </w:rPr>
      </w:pPr>
      <w:r>
        <w:rPr>
          <w:spacing w:val="-2"/>
          <w:sz w:val="15"/>
        </w:rPr>
        <w:t>2022</w:t>
      </w:r>
      <w:r>
        <w:rPr>
          <w:spacing w:val="-9"/>
          <w:sz w:val="15"/>
        </w:rPr>
        <w:t xml:space="preserve"> </w:t>
      </w:r>
      <w:r>
        <w:rPr>
          <w:spacing w:val="-2"/>
          <w:sz w:val="15"/>
        </w:rPr>
        <w:t>Speech</w:t>
      </w:r>
      <w:r>
        <w:rPr>
          <w:spacing w:val="-6"/>
          <w:sz w:val="15"/>
        </w:rPr>
        <w:t xml:space="preserve"> </w:t>
      </w:r>
      <w:r>
        <w:rPr>
          <w:spacing w:val="-2"/>
          <w:sz w:val="15"/>
        </w:rPr>
        <w:t>Pathology</w:t>
      </w:r>
      <w:r>
        <w:rPr>
          <w:spacing w:val="-12"/>
          <w:sz w:val="15"/>
        </w:rPr>
        <w:t xml:space="preserve"> </w:t>
      </w:r>
      <w:r>
        <w:rPr>
          <w:spacing w:val="-2"/>
          <w:sz w:val="15"/>
        </w:rPr>
        <w:t>Australia's</w:t>
      </w:r>
      <w:r>
        <w:rPr>
          <w:spacing w:val="-6"/>
          <w:sz w:val="15"/>
        </w:rPr>
        <w:t xml:space="preserve"> </w:t>
      </w:r>
      <w:r>
        <w:rPr>
          <w:spacing w:val="-2"/>
          <w:sz w:val="15"/>
        </w:rPr>
        <w:t>Book</w:t>
      </w:r>
      <w:r>
        <w:rPr>
          <w:spacing w:val="-6"/>
          <w:sz w:val="15"/>
        </w:rPr>
        <w:t xml:space="preserve"> </w:t>
      </w:r>
      <w:r>
        <w:rPr>
          <w:spacing w:val="-2"/>
          <w:sz w:val="15"/>
        </w:rPr>
        <w:t>of</w:t>
      </w:r>
      <w:r>
        <w:rPr>
          <w:sz w:val="15"/>
        </w:rPr>
        <w:t xml:space="preserve"> the Year (5–8 years) – My brother Ben</w:t>
      </w:r>
    </w:p>
    <w:p w14:paraId="5E1560D1" w14:textId="77777777" w:rsidR="00A5258A" w:rsidRDefault="00000000">
      <w:pPr>
        <w:pStyle w:val="ListParagraph"/>
        <w:numPr>
          <w:ilvl w:val="0"/>
          <w:numId w:val="38"/>
        </w:numPr>
        <w:tabs>
          <w:tab w:val="left" w:pos="455"/>
        </w:tabs>
        <w:spacing w:before="27"/>
        <w:ind w:left="454" w:hanging="200"/>
        <w:rPr>
          <w:sz w:val="15"/>
        </w:rPr>
      </w:pPr>
      <w:r>
        <w:rPr>
          <w:sz w:val="15"/>
        </w:rPr>
        <w:t>2022</w:t>
      </w:r>
      <w:r>
        <w:rPr>
          <w:spacing w:val="-10"/>
          <w:sz w:val="15"/>
        </w:rPr>
        <w:t xml:space="preserve"> </w:t>
      </w:r>
      <w:r>
        <w:rPr>
          <w:sz w:val="15"/>
        </w:rPr>
        <w:t>Stella</w:t>
      </w:r>
      <w:r>
        <w:rPr>
          <w:spacing w:val="-9"/>
          <w:sz w:val="15"/>
        </w:rPr>
        <w:t xml:space="preserve"> </w:t>
      </w:r>
      <w:r>
        <w:rPr>
          <w:sz w:val="15"/>
        </w:rPr>
        <w:t>Prize</w:t>
      </w:r>
      <w:r>
        <w:rPr>
          <w:spacing w:val="-10"/>
          <w:sz w:val="15"/>
        </w:rPr>
        <w:t xml:space="preserve"> </w:t>
      </w:r>
      <w:r>
        <w:rPr>
          <w:sz w:val="15"/>
        </w:rPr>
        <w:t>–</w:t>
      </w:r>
      <w:r>
        <w:rPr>
          <w:spacing w:val="-9"/>
          <w:sz w:val="15"/>
        </w:rPr>
        <w:t xml:space="preserve"> </w:t>
      </w:r>
      <w:proofErr w:type="spellStart"/>
      <w:r>
        <w:rPr>
          <w:spacing w:val="-2"/>
          <w:sz w:val="15"/>
        </w:rPr>
        <w:t>Dropbear</w:t>
      </w:r>
      <w:proofErr w:type="spellEnd"/>
    </w:p>
    <w:p w14:paraId="75300DB6" w14:textId="77777777" w:rsidR="00A5258A" w:rsidRDefault="00000000">
      <w:pPr>
        <w:pStyle w:val="ListParagraph"/>
        <w:numPr>
          <w:ilvl w:val="0"/>
          <w:numId w:val="38"/>
        </w:numPr>
        <w:tabs>
          <w:tab w:val="left" w:pos="455"/>
        </w:tabs>
        <w:spacing w:before="38"/>
        <w:ind w:left="454" w:hanging="200"/>
        <w:rPr>
          <w:sz w:val="15"/>
        </w:rPr>
      </w:pPr>
      <w:r>
        <w:rPr>
          <w:spacing w:val="-2"/>
          <w:sz w:val="15"/>
        </w:rPr>
        <w:t>2022</w:t>
      </w:r>
      <w:r>
        <w:rPr>
          <w:spacing w:val="-4"/>
          <w:sz w:val="15"/>
        </w:rPr>
        <w:t xml:space="preserve"> </w:t>
      </w:r>
      <w:r>
        <w:rPr>
          <w:spacing w:val="-2"/>
          <w:sz w:val="15"/>
        </w:rPr>
        <w:t>Victorian</w:t>
      </w:r>
      <w:r>
        <w:rPr>
          <w:spacing w:val="-3"/>
          <w:sz w:val="15"/>
        </w:rPr>
        <w:t xml:space="preserve"> </w:t>
      </w:r>
      <w:r>
        <w:rPr>
          <w:spacing w:val="-2"/>
          <w:sz w:val="15"/>
        </w:rPr>
        <w:t>Premier's Literary</w:t>
      </w:r>
      <w:r>
        <w:rPr>
          <w:spacing w:val="-11"/>
          <w:sz w:val="15"/>
        </w:rPr>
        <w:t xml:space="preserve"> </w:t>
      </w:r>
      <w:r>
        <w:rPr>
          <w:spacing w:val="-2"/>
          <w:sz w:val="15"/>
        </w:rPr>
        <w:t>Awards</w:t>
      </w:r>
      <w:r>
        <w:rPr>
          <w:spacing w:val="-3"/>
          <w:sz w:val="15"/>
        </w:rPr>
        <w:t xml:space="preserve"> </w:t>
      </w:r>
      <w:r>
        <w:rPr>
          <w:spacing w:val="-10"/>
          <w:sz w:val="15"/>
        </w:rPr>
        <w:t>–</w:t>
      </w:r>
    </w:p>
    <w:p w14:paraId="4F8AEC83" w14:textId="77777777" w:rsidR="00A5258A" w:rsidRDefault="00000000">
      <w:pPr>
        <w:spacing w:before="12"/>
        <w:ind w:left="454"/>
        <w:rPr>
          <w:sz w:val="15"/>
        </w:rPr>
      </w:pPr>
      <w:r>
        <w:rPr>
          <w:spacing w:val="-2"/>
          <w:sz w:val="15"/>
        </w:rPr>
        <w:t>Smokehouse,</w:t>
      </w:r>
      <w:r>
        <w:rPr>
          <w:spacing w:val="-7"/>
          <w:sz w:val="15"/>
        </w:rPr>
        <w:t xml:space="preserve"> </w:t>
      </w:r>
      <w:r>
        <w:rPr>
          <w:spacing w:val="-2"/>
          <w:sz w:val="15"/>
        </w:rPr>
        <w:t>Trigger</w:t>
      </w:r>
      <w:r>
        <w:rPr>
          <w:spacing w:val="-4"/>
          <w:sz w:val="15"/>
        </w:rPr>
        <w:t xml:space="preserve"> </w:t>
      </w:r>
      <w:r>
        <w:rPr>
          <w:spacing w:val="-2"/>
          <w:sz w:val="15"/>
        </w:rPr>
        <w:t>warning</w:t>
      </w:r>
    </w:p>
    <w:p w14:paraId="1FA03EED" w14:textId="77777777" w:rsidR="00A5258A" w:rsidRDefault="00000000">
      <w:pPr>
        <w:pStyle w:val="ListParagraph"/>
        <w:numPr>
          <w:ilvl w:val="0"/>
          <w:numId w:val="38"/>
        </w:numPr>
        <w:tabs>
          <w:tab w:val="left" w:pos="455"/>
        </w:tabs>
        <w:spacing w:before="38"/>
        <w:ind w:left="454" w:hanging="200"/>
        <w:rPr>
          <w:sz w:val="15"/>
        </w:rPr>
      </w:pPr>
      <w:r>
        <w:rPr>
          <w:spacing w:val="-2"/>
          <w:sz w:val="15"/>
        </w:rPr>
        <w:t>2022</w:t>
      </w:r>
      <w:r>
        <w:rPr>
          <w:spacing w:val="-6"/>
          <w:sz w:val="15"/>
        </w:rPr>
        <w:t xml:space="preserve"> </w:t>
      </w:r>
      <w:r>
        <w:rPr>
          <w:spacing w:val="-2"/>
          <w:sz w:val="15"/>
        </w:rPr>
        <w:t>Voss</w:t>
      </w:r>
      <w:r>
        <w:rPr>
          <w:spacing w:val="-3"/>
          <w:sz w:val="15"/>
        </w:rPr>
        <w:t xml:space="preserve"> </w:t>
      </w:r>
      <w:r>
        <w:rPr>
          <w:spacing w:val="-2"/>
          <w:sz w:val="15"/>
        </w:rPr>
        <w:t>Literary</w:t>
      </w:r>
      <w:r>
        <w:rPr>
          <w:spacing w:val="-3"/>
          <w:sz w:val="15"/>
        </w:rPr>
        <w:t xml:space="preserve"> </w:t>
      </w:r>
      <w:r>
        <w:rPr>
          <w:spacing w:val="-2"/>
          <w:sz w:val="15"/>
        </w:rPr>
        <w:t>Prize</w:t>
      </w:r>
      <w:r>
        <w:rPr>
          <w:spacing w:val="-3"/>
          <w:sz w:val="15"/>
        </w:rPr>
        <w:t xml:space="preserve"> </w:t>
      </w:r>
      <w:r>
        <w:rPr>
          <w:spacing w:val="-2"/>
          <w:sz w:val="15"/>
        </w:rPr>
        <w:t>–</w:t>
      </w:r>
      <w:r>
        <w:rPr>
          <w:spacing w:val="-11"/>
          <w:sz w:val="15"/>
        </w:rPr>
        <w:t xml:space="preserve"> </w:t>
      </w:r>
      <w:r>
        <w:rPr>
          <w:spacing w:val="-2"/>
          <w:sz w:val="15"/>
        </w:rPr>
        <w:t>After story</w:t>
      </w:r>
    </w:p>
    <w:p w14:paraId="619ABBB3" w14:textId="77777777" w:rsidR="00A5258A" w:rsidRDefault="00A5258A">
      <w:pPr>
        <w:pStyle w:val="BodyText"/>
        <w:spacing w:before="1"/>
        <w:rPr>
          <w:sz w:val="14"/>
        </w:rPr>
      </w:pPr>
    </w:p>
    <w:p w14:paraId="081FA550" w14:textId="77777777" w:rsidR="00A5258A" w:rsidRPr="009D6258" w:rsidRDefault="00000000">
      <w:pPr>
        <w:spacing w:line="220" w:lineRule="auto"/>
        <w:ind w:left="255" w:right="760"/>
        <w:rPr>
          <w:b/>
          <w:sz w:val="16"/>
          <w:szCs w:val="16"/>
        </w:rPr>
      </w:pPr>
      <w:r w:rsidRPr="009D6258">
        <w:rPr>
          <w:b/>
          <w:spacing w:val="-4"/>
          <w:sz w:val="16"/>
          <w:szCs w:val="16"/>
        </w:rPr>
        <w:t>2022</w:t>
      </w:r>
      <w:r w:rsidRPr="009D6258">
        <w:rPr>
          <w:b/>
          <w:spacing w:val="-10"/>
          <w:sz w:val="16"/>
          <w:szCs w:val="16"/>
        </w:rPr>
        <w:t xml:space="preserve"> </w:t>
      </w:r>
      <w:r w:rsidRPr="009D6258">
        <w:rPr>
          <w:b/>
          <w:spacing w:val="-4"/>
          <w:sz w:val="16"/>
          <w:szCs w:val="16"/>
        </w:rPr>
        <w:t>Victorian</w:t>
      </w:r>
      <w:r w:rsidRPr="009D6258">
        <w:rPr>
          <w:b/>
          <w:spacing w:val="-9"/>
          <w:sz w:val="16"/>
          <w:szCs w:val="16"/>
        </w:rPr>
        <w:t xml:space="preserve"> </w:t>
      </w:r>
      <w:r w:rsidRPr="009D6258">
        <w:rPr>
          <w:b/>
          <w:spacing w:val="-4"/>
          <w:sz w:val="16"/>
          <w:szCs w:val="16"/>
        </w:rPr>
        <w:t>Water</w:t>
      </w:r>
      <w:r w:rsidRPr="009D6258">
        <w:rPr>
          <w:b/>
          <w:spacing w:val="-9"/>
          <w:sz w:val="16"/>
          <w:szCs w:val="16"/>
        </w:rPr>
        <w:t xml:space="preserve"> </w:t>
      </w:r>
      <w:r w:rsidRPr="009D6258">
        <w:rPr>
          <w:b/>
          <w:spacing w:val="-4"/>
          <w:sz w:val="16"/>
          <w:szCs w:val="16"/>
        </w:rPr>
        <w:t xml:space="preserve">R&amp;D </w:t>
      </w:r>
      <w:r w:rsidRPr="009D6258">
        <w:rPr>
          <w:b/>
          <w:sz w:val="16"/>
          <w:szCs w:val="16"/>
        </w:rPr>
        <w:t>Excellence</w:t>
      </w:r>
      <w:r w:rsidRPr="009D6258">
        <w:rPr>
          <w:b/>
          <w:spacing w:val="-15"/>
          <w:sz w:val="16"/>
          <w:szCs w:val="16"/>
        </w:rPr>
        <w:t xml:space="preserve"> </w:t>
      </w:r>
      <w:r w:rsidRPr="009D6258">
        <w:rPr>
          <w:b/>
          <w:sz w:val="16"/>
          <w:szCs w:val="16"/>
        </w:rPr>
        <w:t>Award</w:t>
      </w:r>
    </w:p>
    <w:p w14:paraId="41159507" w14:textId="77777777" w:rsidR="00A5258A" w:rsidRDefault="00000000">
      <w:pPr>
        <w:pStyle w:val="ListParagraph"/>
        <w:numPr>
          <w:ilvl w:val="0"/>
          <w:numId w:val="38"/>
        </w:numPr>
        <w:tabs>
          <w:tab w:val="left" w:pos="455"/>
        </w:tabs>
        <w:spacing w:before="63" w:line="256" w:lineRule="auto"/>
        <w:ind w:left="454" w:right="19" w:hanging="199"/>
        <w:rPr>
          <w:sz w:val="15"/>
        </w:rPr>
      </w:pPr>
      <w:r>
        <w:rPr>
          <w:sz w:val="15"/>
        </w:rPr>
        <w:t>The University of Queensland with Melbourne</w:t>
      </w:r>
      <w:r>
        <w:rPr>
          <w:spacing w:val="-11"/>
          <w:sz w:val="15"/>
        </w:rPr>
        <w:t xml:space="preserve"> </w:t>
      </w:r>
      <w:r>
        <w:rPr>
          <w:sz w:val="15"/>
        </w:rPr>
        <w:t>Water,</w:t>
      </w:r>
      <w:r>
        <w:rPr>
          <w:spacing w:val="-10"/>
          <w:sz w:val="15"/>
        </w:rPr>
        <w:t xml:space="preserve"> </w:t>
      </w:r>
      <w:r>
        <w:rPr>
          <w:sz w:val="15"/>
        </w:rPr>
        <w:t>University</w:t>
      </w:r>
      <w:r>
        <w:rPr>
          <w:spacing w:val="-11"/>
          <w:sz w:val="15"/>
        </w:rPr>
        <w:t xml:space="preserve"> </w:t>
      </w:r>
      <w:r>
        <w:rPr>
          <w:sz w:val="15"/>
        </w:rPr>
        <w:t>of</w:t>
      </w:r>
      <w:r>
        <w:rPr>
          <w:spacing w:val="-10"/>
          <w:sz w:val="15"/>
        </w:rPr>
        <w:t xml:space="preserve"> </w:t>
      </w:r>
      <w:r>
        <w:rPr>
          <w:sz w:val="15"/>
        </w:rPr>
        <w:t xml:space="preserve">Melbourne </w:t>
      </w:r>
      <w:r>
        <w:rPr>
          <w:spacing w:val="-4"/>
          <w:sz w:val="15"/>
        </w:rPr>
        <w:t xml:space="preserve">and </w:t>
      </w:r>
      <w:proofErr w:type="spellStart"/>
      <w:r>
        <w:rPr>
          <w:spacing w:val="-4"/>
          <w:sz w:val="15"/>
        </w:rPr>
        <w:t>Ektimo</w:t>
      </w:r>
      <w:proofErr w:type="spellEnd"/>
      <w:r>
        <w:rPr>
          <w:spacing w:val="-4"/>
          <w:sz w:val="15"/>
        </w:rPr>
        <w:t xml:space="preserve"> (Real greenhouse gas emission</w:t>
      </w:r>
      <w:r>
        <w:rPr>
          <w:sz w:val="15"/>
        </w:rPr>
        <w:t xml:space="preserve"> measurement and reporting for real reductions as we move toward net zero)</w:t>
      </w:r>
    </w:p>
    <w:p w14:paraId="7402F266" w14:textId="77777777" w:rsidR="00A5258A" w:rsidRPr="009D6258" w:rsidRDefault="00000000">
      <w:pPr>
        <w:spacing w:before="136"/>
        <w:ind w:left="255"/>
        <w:rPr>
          <w:b/>
          <w:sz w:val="16"/>
          <w:szCs w:val="16"/>
        </w:rPr>
      </w:pPr>
      <w:r w:rsidRPr="009D6258">
        <w:rPr>
          <w:b/>
          <w:spacing w:val="-4"/>
          <w:sz w:val="16"/>
          <w:szCs w:val="16"/>
        </w:rPr>
        <w:t>2023 DECRA</w:t>
      </w:r>
      <w:r w:rsidRPr="009D6258">
        <w:rPr>
          <w:b/>
          <w:spacing w:val="-18"/>
          <w:sz w:val="16"/>
          <w:szCs w:val="16"/>
        </w:rPr>
        <w:t xml:space="preserve"> </w:t>
      </w:r>
      <w:r w:rsidRPr="009D6258">
        <w:rPr>
          <w:b/>
          <w:spacing w:val="-4"/>
          <w:sz w:val="16"/>
          <w:szCs w:val="16"/>
        </w:rPr>
        <w:t>Awards</w:t>
      </w:r>
    </w:p>
    <w:p w14:paraId="301A307C" w14:textId="77777777" w:rsidR="00A5258A" w:rsidRDefault="00000000">
      <w:pPr>
        <w:pStyle w:val="ListParagraph"/>
        <w:numPr>
          <w:ilvl w:val="0"/>
          <w:numId w:val="38"/>
        </w:numPr>
        <w:tabs>
          <w:tab w:val="left" w:pos="455"/>
        </w:tabs>
        <w:spacing w:before="60" w:line="256" w:lineRule="auto"/>
        <w:ind w:left="454" w:right="36" w:hanging="199"/>
        <w:rPr>
          <w:sz w:val="15"/>
        </w:rPr>
      </w:pPr>
      <w:r>
        <w:rPr>
          <w:sz w:val="15"/>
        </w:rPr>
        <w:t xml:space="preserve">Dr Seth Cheetham, Dr Peng Chen, Dr </w:t>
      </w:r>
      <w:r>
        <w:rPr>
          <w:spacing w:val="-2"/>
          <w:sz w:val="15"/>
        </w:rPr>
        <w:t>Tong</w:t>
      </w:r>
      <w:r>
        <w:rPr>
          <w:spacing w:val="-8"/>
          <w:sz w:val="15"/>
        </w:rPr>
        <w:t xml:space="preserve"> </w:t>
      </w:r>
      <w:r>
        <w:rPr>
          <w:spacing w:val="-2"/>
          <w:sz w:val="15"/>
        </w:rPr>
        <w:t>Chen,</w:t>
      </w:r>
      <w:r>
        <w:rPr>
          <w:spacing w:val="-8"/>
          <w:sz w:val="15"/>
        </w:rPr>
        <w:t xml:space="preserve"> </w:t>
      </w:r>
      <w:r>
        <w:rPr>
          <w:spacing w:val="-2"/>
          <w:sz w:val="15"/>
        </w:rPr>
        <w:t>Dr</w:t>
      </w:r>
      <w:r>
        <w:rPr>
          <w:spacing w:val="-8"/>
          <w:sz w:val="15"/>
        </w:rPr>
        <w:t xml:space="preserve"> </w:t>
      </w:r>
      <w:proofErr w:type="spellStart"/>
      <w:r>
        <w:rPr>
          <w:spacing w:val="-2"/>
          <w:sz w:val="15"/>
        </w:rPr>
        <w:t>Itia</w:t>
      </w:r>
      <w:proofErr w:type="spellEnd"/>
      <w:r>
        <w:rPr>
          <w:spacing w:val="-7"/>
          <w:sz w:val="15"/>
        </w:rPr>
        <w:t xml:space="preserve"> </w:t>
      </w:r>
      <w:r>
        <w:rPr>
          <w:spacing w:val="-2"/>
          <w:sz w:val="15"/>
        </w:rPr>
        <w:t>Favre-</w:t>
      </w:r>
      <w:proofErr w:type="spellStart"/>
      <w:r>
        <w:rPr>
          <w:spacing w:val="-2"/>
          <w:sz w:val="15"/>
        </w:rPr>
        <w:t>Bulle</w:t>
      </w:r>
      <w:proofErr w:type="spellEnd"/>
      <w:r>
        <w:rPr>
          <w:spacing w:val="-2"/>
          <w:sz w:val="15"/>
        </w:rPr>
        <w:t>,</w:t>
      </w:r>
      <w:r>
        <w:rPr>
          <w:spacing w:val="-7"/>
          <w:sz w:val="15"/>
        </w:rPr>
        <w:t xml:space="preserve"> </w:t>
      </w:r>
      <w:r>
        <w:rPr>
          <w:spacing w:val="-2"/>
          <w:sz w:val="15"/>
        </w:rPr>
        <w:t>Dr</w:t>
      </w:r>
      <w:r>
        <w:rPr>
          <w:spacing w:val="-8"/>
          <w:sz w:val="15"/>
        </w:rPr>
        <w:t xml:space="preserve"> </w:t>
      </w:r>
      <w:r>
        <w:rPr>
          <w:spacing w:val="-2"/>
          <w:sz w:val="15"/>
        </w:rPr>
        <w:t>Lachlan</w:t>
      </w:r>
      <w:r>
        <w:rPr>
          <w:sz w:val="15"/>
        </w:rPr>
        <w:t xml:space="preserve"> Harris, Dr Jessica Harrison, Dr Andrew </w:t>
      </w:r>
      <w:proofErr w:type="spellStart"/>
      <w:r>
        <w:rPr>
          <w:sz w:val="15"/>
        </w:rPr>
        <w:t>Letten</w:t>
      </w:r>
      <w:proofErr w:type="spellEnd"/>
      <w:r>
        <w:rPr>
          <w:sz w:val="15"/>
        </w:rPr>
        <w:t xml:space="preserve">, Dr </w:t>
      </w:r>
      <w:proofErr w:type="spellStart"/>
      <w:r>
        <w:rPr>
          <w:sz w:val="15"/>
        </w:rPr>
        <w:t>Rijia</w:t>
      </w:r>
      <w:proofErr w:type="spellEnd"/>
      <w:r>
        <w:rPr>
          <w:sz w:val="15"/>
        </w:rPr>
        <w:t xml:space="preserve"> Lin, Dr </w:t>
      </w:r>
      <w:proofErr w:type="spellStart"/>
      <w:r>
        <w:rPr>
          <w:sz w:val="15"/>
        </w:rPr>
        <w:t>Haijiao</w:t>
      </w:r>
      <w:proofErr w:type="spellEnd"/>
      <w:r>
        <w:rPr>
          <w:sz w:val="15"/>
        </w:rPr>
        <w:t xml:space="preserve"> Lu, Dr </w:t>
      </w:r>
      <w:proofErr w:type="spellStart"/>
      <w:r>
        <w:rPr>
          <w:sz w:val="15"/>
        </w:rPr>
        <w:t>Cheneal</w:t>
      </w:r>
      <w:proofErr w:type="spellEnd"/>
      <w:r>
        <w:rPr>
          <w:sz w:val="15"/>
        </w:rPr>
        <w:t xml:space="preserve"> </w:t>
      </w:r>
      <w:proofErr w:type="spellStart"/>
      <w:r>
        <w:rPr>
          <w:sz w:val="15"/>
        </w:rPr>
        <w:t>Puljevic</w:t>
      </w:r>
      <w:proofErr w:type="spellEnd"/>
      <w:r>
        <w:rPr>
          <w:sz w:val="15"/>
        </w:rPr>
        <w:t xml:space="preserve">, Dr Sally </w:t>
      </w:r>
      <w:proofErr w:type="spellStart"/>
      <w:r>
        <w:rPr>
          <w:sz w:val="15"/>
        </w:rPr>
        <w:t>Staton</w:t>
      </w:r>
      <w:proofErr w:type="spellEnd"/>
      <w:r>
        <w:rPr>
          <w:sz w:val="15"/>
        </w:rPr>
        <w:t xml:space="preserve">, Dr Julian Steele, Dr Elizabeth </w:t>
      </w:r>
      <w:proofErr w:type="spellStart"/>
      <w:r>
        <w:rPr>
          <w:sz w:val="15"/>
        </w:rPr>
        <w:t>Strakosch</w:t>
      </w:r>
      <w:proofErr w:type="spellEnd"/>
      <w:r>
        <w:rPr>
          <w:sz w:val="15"/>
        </w:rPr>
        <w:t xml:space="preserve">, Dr </w:t>
      </w:r>
      <w:proofErr w:type="spellStart"/>
      <w:r>
        <w:rPr>
          <w:sz w:val="15"/>
        </w:rPr>
        <w:t>Xianyu</w:t>
      </w:r>
      <w:proofErr w:type="spellEnd"/>
      <w:r>
        <w:rPr>
          <w:sz w:val="15"/>
        </w:rPr>
        <w:t xml:space="preserve"> Wang, Dr Miao Xu, Dr </w:t>
      </w:r>
      <w:proofErr w:type="spellStart"/>
      <w:r>
        <w:rPr>
          <w:sz w:val="15"/>
        </w:rPr>
        <w:t>Zhe</w:t>
      </w:r>
      <w:proofErr w:type="spellEnd"/>
      <w:r>
        <w:rPr>
          <w:sz w:val="15"/>
        </w:rPr>
        <w:t xml:space="preserve"> Yang, Dr Cheng Zhang</w:t>
      </w:r>
    </w:p>
    <w:p w14:paraId="77C2E195" w14:textId="77777777" w:rsidR="00A5258A" w:rsidRPr="009D6258" w:rsidRDefault="00000000">
      <w:pPr>
        <w:spacing w:before="137"/>
        <w:ind w:left="255"/>
        <w:rPr>
          <w:b/>
        </w:rPr>
      </w:pPr>
      <w:r w:rsidRPr="009D6258">
        <w:rPr>
          <w:b/>
          <w:spacing w:val="-5"/>
        </w:rPr>
        <w:t>Individual</w:t>
      </w:r>
      <w:r w:rsidRPr="009D6258">
        <w:rPr>
          <w:b/>
          <w:spacing w:val="6"/>
        </w:rPr>
        <w:t xml:space="preserve"> </w:t>
      </w:r>
      <w:r w:rsidRPr="009D6258">
        <w:rPr>
          <w:b/>
          <w:spacing w:val="-2"/>
        </w:rPr>
        <w:t>Prizes</w:t>
      </w:r>
    </w:p>
    <w:p w14:paraId="0A54F77C" w14:textId="77777777" w:rsidR="00A5258A" w:rsidRDefault="00000000">
      <w:pPr>
        <w:pStyle w:val="ListParagraph"/>
        <w:numPr>
          <w:ilvl w:val="0"/>
          <w:numId w:val="38"/>
        </w:numPr>
        <w:tabs>
          <w:tab w:val="left" w:pos="455"/>
        </w:tabs>
        <w:spacing w:before="61" w:line="256" w:lineRule="auto"/>
        <w:ind w:left="454" w:right="401" w:hanging="199"/>
        <w:rPr>
          <w:sz w:val="15"/>
        </w:rPr>
      </w:pPr>
      <w:r>
        <w:rPr>
          <w:spacing w:val="-2"/>
          <w:sz w:val="15"/>
        </w:rPr>
        <w:t>Michael</w:t>
      </w:r>
      <w:r>
        <w:rPr>
          <w:spacing w:val="-12"/>
          <w:sz w:val="15"/>
        </w:rPr>
        <w:t xml:space="preserve"> </w:t>
      </w:r>
      <w:proofErr w:type="spellStart"/>
      <w:r>
        <w:rPr>
          <w:spacing w:val="-2"/>
          <w:sz w:val="15"/>
        </w:rPr>
        <w:t>Aird</w:t>
      </w:r>
      <w:proofErr w:type="spellEnd"/>
      <w:r>
        <w:rPr>
          <w:spacing w:val="-2"/>
          <w:sz w:val="15"/>
        </w:rPr>
        <w:t>:</w:t>
      </w:r>
      <w:r>
        <w:rPr>
          <w:spacing w:val="-9"/>
          <w:sz w:val="15"/>
        </w:rPr>
        <w:t xml:space="preserve"> </w:t>
      </w:r>
      <w:r>
        <w:rPr>
          <w:spacing w:val="-2"/>
          <w:sz w:val="15"/>
        </w:rPr>
        <w:t>2022</w:t>
      </w:r>
      <w:r>
        <w:rPr>
          <w:spacing w:val="-8"/>
          <w:sz w:val="15"/>
        </w:rPr>
        <w:t xml:space="preserve"> </w:t>
      </w:r>
      <w:r>
        <w:rPr>
          <w:spacing w:val="-2"/>
          <w:sz w:val="15"/>
        </w:rPr>
        <w:t>RAI</w:t>
      </w:r>
      <w:r>
        <w:rPr>
          <w:spacing w:val="-7"/>
          <w:sz w:val="15"/>
        </w:rPr>
        <w:t xml:space="preserve"> </w:t>
      </w:r>
      <w:r>
        <w:rPr>
          <w:spacing w:val="-2"/>
          <w:sz w:val="15"/>
        </w:rPr>
        <w:t>Photographic</w:t>
      </w:r>
      <w:r>
        <w:rPr>
          <w:sz w:val="15"/>
        </w:rPr>
        <w:t xml:space="preserve"> Studies</w:t>
      </w:r>
      <w:r>
        <w:rPr>
          <w:spacing w:val="-12"/>
          <w:sz w:val="15"/>
        </w:rPr>
        <w:t xml:space="preserve"> </w:t>
      </w:r>
      <w:r>
        <w:rPr>
          <w:sz w:val="15"/>
        </w:rPr>
        <w:t>Award</w:t>
      </w:r>
    </w:p>
    <w:p w14:paraId="78A70851" w14:textId="77777777" w:rsidR="00A5258A" w:rsidRDefault="00000000">
      <w:pPr>
        <w:pStyle w:val="ListParagraph"/>
        <w:numPr>
          <w:ilvl w:val="0"/>
          <w:numId w:val="38"/>
        </w:numPr>
        <w:tabs>
          <w:tab w:val="left" w:pos="455"/>
        </w:tabs>
        <w:spacing w:before="26" w:line="256" w:lineRule="auto"/>
        <w:ind w:left="454" w:right="224" w:hanging="199"/>
        <w:rPr>
          <w:sz w:val="15"/>
        </w:rPr>
      </w:pPr>
      <w:r>
        <w:rPr>
          <w:spacing w:val="-2"/>
          <w:sz w:val="15"/>
        </w:rPr>
        <w:t>Adjunct</w:t>
      </w:r>
      <w:r>
        <w:rPr>
          <w:spacing w:val="-8"/>
          <w:sz w:val="15"/>
        </w:rPr>
        <w:t xml:space="preserve"> </w:t>
      </w:r>
      <w:r>
        <w:rPr>
          <w:spacing w:val="-2"/>
          <w:sz w:val="15"/>
        </w:rPr>
        <w:t>Professor</w:t>
      </w:r>
      <w:r>
        <w:rPr>
          <w:spacing w:val="-6"/>
          <w:sz w:val="15"/>
        </w:rPr>
        <w:t xml:space="preserve"> </w:t>
      </w:r>
      <w:r>
        <w:rPr>
          <w:spacing w:val="-2"/>
          <w:sz w:val="15"/>
        </w:rPr>
        <w:t>David</w:t>
      </w:r>
      <w:r>
        <w:rPr>
          <w:spacing w:val="-12"/>
          <w:sz w:val="15"/>
        </w:rPr>
        <w:t xml:space="preserve"> </w:t>
      </w:r>
      <w:r>
        <w:rPr>
          <w:spacing w:val="-2"/>
          <w:sz w:val="15"/>
        </w:rPr>
        <w:t>Allan:</w:t>
      </w:r>
      <w:r>
        <w:rPr>
          <w:spacing w:val="-6"/>
          <w:sz w:val="15"/>
        </w:rPr>
        <w:t xml:space="preserve"> </w:t>
      </w:r>
      <w:r>
        <w:rPr>
          <w:spacing w:val="-2"/>
          <w:sz w:val="15"/>
        </w:rPr>
        <w:t>Medal</w:t>
      </w:r>
      <w:r>
        <w:rPr>
          <w:spacing w:val="-6"/>
          <w:sz w:val="15"/>
        </w:rPr>
        <w:t xml:space="preserve"> </w:t>
      </w:r>
      <w:r>
        <w:rPr>
          <w:spacing w:val="-2"/>
          <w:sz w:val="15"/>
        </w:rPr>
        <w:t>of</w:t>
      </w:r>
      <w:r>
        <w:rPr>
          <w:sz w:val="15"/>
        </w:rPr>
        <w:t xml:space="preserve"> the Order of Australia</w:t>
      </w:r>
    </w:p>
    <w:p w14:paraId="3AF6F513" w14:textId="77777777" w:rsidR="00A5258A" w:rsidRDefault="00000000">
      <w:pPr>
        <w:pStyle w:val="ListParagraph"/>
        <w:numPr>
          <w:ilvl w:val="0"/>
          <w:numId w:val="38"/>
        </w:numPr>
        <w:tabs>
          <w:tab w:val="left" w:pos="455"/>
        </w:tabs>
        <w:spacing w:before="27" w:line="256" w:lineRule="auto"/>
        <w:ind w:left="454" w:right="550" w:hanging="199"/>
        <w:rPr>
          <w:sz w:val="15"/>
        </w:rPr>
      </w:pPr>
      <w:r>
        <w:rPr>
          <w:spacing w:val="-2"/>
          <w:sz w:val="15"/>
        </w:rPr>
        <w:t>Dr</w:t>
      </w:r>
      <w:r>
        <w:rPr>
          <w:spacing w:val="-8"/>
          <w:sz w:val="15"/>
        </w:rPr>
        <w:t xml:space="preserve"> </w:t>
      </w:r>
      <w:r>
        <w:rPr>
          <w:spacing w:val="-2"/>
          <w:sz w:val="15"/>
        </w:rPr>
        <w:t>Matilde</w:t>
      </w:r>
      <w:r>
        <w:rPr>
          <w:spacing w:val="-7"/>
          <w:sz w:val="15"/>
        </w:rPr>
        <w:t xml:space="preserve"> </w:t>
      </w:r>
      <w:proofErr w:type="spellStart"/>
      <w:r>
        <w:rPr>
          <w:spacing w:val="-2"/>
          <w:sz w:val="15"/>
        </w:rPr>
        <w:t>Balbi</w:t>
      </w:r>
      <w:proofErr w:type="spellEnd"/>
      <w:r>
        <w:rPr>
          <w:spacing w:val="-2"/>
          <w:sz w:val="15"/>
        </w:rPr>
        <w:t>:</w:t>
      </w:r>
      <w:r>
        <w:rPr>
          <w:spacing w:val="-7"/>
          <w:sz w:val="15"/>
        </w:rPr>
        <w:t xml:space="preserve"> </w:t>
      </w:r>
      <w:r>
        <w:rPr>
          <w:spacing w:val="-2"/>
          <w:sz w:val="15"/>
        </w:rPr>
        <w:t>2021</w:t>
      </w:r>
      <w:r>
        <w:rPr>
          <w:spacing w:val="-8"/>
          <w:sz w:val="15"/>
        </w:rPr>
        <w:t xml:space="preserve"> </w:t>
      </w:r>
      <w:r>
        <w:rPr>
          <w:spacing w:val="-2"/>
          <w:sz w:val="15"/>
        </w:rPr>
        <w:t>Early-Stage</w:t>
      </w:r>
      <w:r>
        <w:rPr>
          <w:sz w:val="15"/>
        </w:rPr>
        <w:t xml:space="preserve"> Bionics Innovation Award</w:t>
      </w:r>
    </w:p>
    <w:p w14:paraId="2F24B83D" w14:textId="77777777" w:rsidR="00A5258A" w:rsidRDefault="00000000">
      <w:pPr>
        <w:pStyle w:val="ListParagraph"/>
        <w:numPr>
          <w:ilvl w:val="0"/>
          <w:numId w:val="38"/>
        </w:numPr>
        <w:tabs>
          <w:tab w:val="left" w:pos="455"/>
        </w:tabs>
        <w:spacing w:before="26" w:line="256" w:lineRule="auto"/>
        <w:ind w:left="454" w:right="240" w:hanging="199"/>
        <w:rPr>
          <w:sz w:val="15"/>
        </w:rPr>
      </w:pPr>
      <w:r>
        <w:rPr>
          <w:sz w:val="15"/>
        </w:rPr>
        <w:t>Phillip</w:t>
      </w:r>
      <w:r>
        <w:rPr>
          <w:spacing w:val="-11"/>
          <w:sz w:val="15"/>
        </w:rPr>
        <w:t xml:space="preserve"> </w:t>
      </w:r>
      <w:r>
        <w:rPr>
          <w:sz w:val="15"/>
        </w:rPr>
        <w:t>Barnett:</w:t>
      </w:r>
      <w:r>
        <w:rPr>
          <w:spacing w:val="-9"/>
          <w:sz w:val="15"/>
        </w:rPr>
        <w:t xml:space="preserve"> </w:t>
      </w:r>
      <w:r>
        <w:rPr>
          <w:sz w:val="15"/>
        </w:rPr>
        <w:t>2022</w:t>
      </w:r>
      <w:r>
        <w:rPr>
          <w:spacing w:val="-10"/>
          <w:sz w:val="15"/>
        </w:rPr>
        <w:t xml:space="preserve"> </w:t>
      </w:r>
      <w:r>
        <w:rPr>
          <w:sz w:val="15"/>
        </w:rPr>
        <w:t>AUCSO</w:t>
      </w:r>
      <w:r>
        <w:rPr>
          <w:spacing w:val="-8"/>
          <w:sz w:val="15"/>
        </w:rPr>
        <w:t xml:space="preserve"> </w:t>
      </w:r>
      <w:r>
        <w:rPr>
          <w:sz w:val="15"/>
        </w:rPr>
        <w:t>Officer</w:t>
      </w:r>
      <w:r>
        <w:rPr>
          <w:spacing w:val="-8"/>
          <w:sz w:val="15"/>
        </w:rPr>
        <w:t xml:space="preserve"> </w:t>
      </w:r>
      <w:r>
        <w:rPr>
          <w:sz w:val="15"/>
        </w:rPr>
        <w:t>of the</w:t>
      </w:r>
      <w:r>
        <w:rPr>
          <w:spacing w:val="-5"/>
          <w:sz w:val="15"/>
        </w:rPr>
        <w:t xml:space="preserve"> </w:t>
      </w:r>
      <w:r>
        <w:rPr>
          <w:sz w:val="15"/>
        </w:rPr>
        <w:t>Year</w:t>
      </w:r>
    </w:p>
    <w:p w14:paraId="2EBCC9F0" w14:textId="77777777" w:rsidR="00A5258A" w:rsidRDefault="00000000">
      <w:pPr>
        <w:pStyle w:val="ListParagraph"/>
        <w:numPr>
          <w:ilvl w:val="0"/>
          <w:numId w:val="38"/>
        </w:numPr>
        <w:tabs>
          <w:tab w:val="left" w:pos="455"/>
        </w:tabs>
        <w:spacing w:before="26"/>
        <w:ind w:left="454" w:hanging="200"/>
        <w:rPr>
          <w:sz w:val="15"/>
        </w:rPr>
      </w:pPr>
      <w:r>
        <w:rPr>
          <w:spacing w:val="-2"/>
          <w:sz w:val="15"/>
        </w:rPr>
        <w:t>Emily</w:t>
      </w:r>
      <w:r>
        <w:rPr>
          <w:spacing w:val="-3"/>
          <w:sz w:val="15"/>
        </w:rPr>
        <w:t xml:space="preserve"> </w:t>
      </w:r>
      <w:r>
        <w:rPr>
          <w:spacing w:val="-2"/>
          <w:sz w:val="15"/>
        </w:rPr>
        <w:t>Bates:</w:t>
      </w:r>
      <w:r>
        <w:rPr>
          <w:spacing w:val="-3"/>
          <w:sz w:val="15"/>
        </w:rPr>
        <w:t xml:space="preserve"> </w:t>
      </w:r>
      <w:r>
        <w:rPr>
          <w:spacing w:val="-2"/>
          <w:sz w:val="15"/>
        </w:rPr>
        <w:t>2022</w:t>
      </w:r>
      <w:r>
        <w:rPr>
          <w:spacing w:val="-12"/>
          <w:sz w:val="15"/>
        </w:rPr>
        <w:t xml:space="preserve"> </w:t>
      </w:r>
      <w:r>
        <w:rPr>
          <w:spacing w:val="-2"/>
          <w:sz w:val="15"/>
        </w:rPr>
        <w:t>AFLW</w:t>
      </w:r>
      <w:r>
        <w:rPr>
          <w:spacing w:val="-3"/>
          <w:sz w:val="15"/>
        </w:rPr>
        <w:t xml:space="preserve"> </w:t>
      </w:r>
      <w:r>
        <w:rPr>
          <w:spacing w:val="-2"/>
          <w:sz w:val="15"/>
        </w:rPr>
        <w:t>Best</w:t>
      </w:r>
      <w:r>
        <w:rPr>
          <w:spacing w:val="-3"/>
          <w:sz w:val="15"/>
        </w:rPr>
        <w:t xml:space="preserve"> </w:t>
      </w:r>
      <w:r>
        <w:rPr>
          <w:spacing w:val="-2"/>
          <w:sz w:val="15"/>
        </w:rPr>
        <w:t>and</w:t>
      </w:r>
      <w:r>
        <w:rPr>
          <w:spacing w:val="-3"/>
          <w:sz w:val="15"/>
        </w:rPr>
        <w:t xml:space="preserve"> </w:t>
      </w:r>
      <w:r>
        <w:rPr>
          <w:spacing w:val="-2"/>
          <w:sz w:val="15"/>
        </w:rPr>
        <w:t>Fairest</w:t>
      </w:r>
    </w:p>
    <w:p w14:paraId="1B9BC47F" w14:textId="77777777" w:rsidR="00A5258A" w:rsidRDefault="00000000">
      <w:pPr>
        <w:pStyle w:val="ListParagraph"/>
        <w:numPr>
          <w:ilvl w:val="0"/>
          <w:numId w:val="38"/>
        </w:numPr>
        <w:tabs>
          <w:tab w:val="left" w:pos="446"/>
        </w:tabs>
        <w:spacing w:before="107"/>
        <w:ind w:left="445" w:hanging="199"/>
        <w:rPr>
          <w:sz w:val="15"/>
        </w:rPr>
      </w:pPr>
      <w:r>
        <w:br w:type="column"/>
      </w:r>
      <w:r>
        <w:rPr>
          <w:spacing w:val="-2"/>
          <w:sz w:val="15"/>
        </w:rPr>
        <w:t>Sarah</w:t>
      </w:r>
      <w:r>
        <w:rPr>
          <w:spacing w:val="-3"/>
          <w:sz w:val="15"/>
        </w:rPr>
        <w:t xml:space="preserve"> </w:t>
      </w:r>
      <w:proofErr w:type="spellStart"/>
      <w:r>
        <w:rPr>
          <w:spacing w:val="-2"/>
          <w:sz w:val="15"/>
        </w:rPr>
        <w:t>Beetson</w:t>
      </w:r>
      <w:proofErr w:type="spellEnd"/>
      <w:r>
        <w:rPr>
          <w:spacing w:val="-2"/>
          <w:sz w:val="15"/>
        </w:rPr>
        <w:t>:</w:t>
      </w:r>
      <w:r>
        <w:rPr>
          <w:spacing w:val="-1"/>
          <w:sz w:val="15"/>
        </w:rPr>
        <w:t xml:space="preserve"> </w:t>
      </w:r>
      <w:r>
        <w:rPr>
          <w:spacing w:val="-2"/>
          <w:sz w:val="15"/>
        </w:rPr>
        <w:t>2022 Superstar</w:t>
      </w:r>
      <w:r>
        <w:rPr>
          <w:spacing w:val="-1"/>
          <w:sz w:val="15"/>
        </w:rPr>
        <w:t xml:space="preserve"> </w:t>
      </w:r>
      <w:r>
        <w:rPr>
          <w:spacing w:val="-2"/>
          <w:sz w:val="15"/>
        </w:rPr>
        <w:t xml:space="preserve">of </w:t>
      </w:r>
      <w:r>
        <w:rPr>
          <w:spacing w:val="-4"/>
          <w:sz w:val="15"/>
        </w:rPr>
        <w:t>STEM</w:t>
      </w:r>
    </w:p>
    <w:p w14:paraId="41CDFA7A" w14:textId="77777777" w:rsidR="00A5258A" w:rsidRDefault="00000000">
      <w:pPr>
        <w:pStyle w:val="ListParagraph"/>
        <w:numPr>
          <w:ilvl w:val="0"/>
          <w:numId w:val="38"/>
        </w:numPr>
        <w:tabs>
          <w:tab w:val="left" w:pos="446"/>
        </w:tabs>
        <w:spacing w:before="38"/>
        <w:ind w:left="445" w:hanging="199"/>
        <w:rPr>
          <w:sz w:val="15"/>
        </w:rPr>
      </w:pPr>
      <w:r>
        <w:rPr>
          <w:spacing w:val="-2"/>
          <w:sz w:val="15"/>
        </w:rPr>
        <w:t>Dr Max</w:t>
      </w:r>
      <w:r>
        <w:rPr>
          <w:spacing w:val="-1"/>
          <w:sz w:val="15"/>
        </w:rPr>
        <w:t xml:space="preserve"> </w:t>
      </w:r>
      <w:r>
        <w:rPr>
          <w:spacing w:val="-2"/>
          <w:sz w:val="15"/>
        </w:rPr>
        <w:t>Brierty:</w:t>
      </w:r>
      <w:r>
        <w:rPr>
          <w:spacing w:val="-1"/>
          <w:sz w:val="15"/>
        </w:rPr>
        <w:t xml:space="preserve"> </w:t>
      </w:r>
      <w:r>
        <w:rPr>
          <w:spacing w:val="-2"/>
          <w:sz w:val="15"/>
        </w:rPr>
        <w:t>2023 SLQ</w:t>
      </w:r>
      <w:r>
        <w:rPr>
          <w:spacing w:val="-1"/>
          <w:sz w:val="15"/>
        </w:rPr>
        <w:t xml:space="preserve"> </w:t>
      </w:r>
      <w:r>
        <w:rPr>
          <w:spacing w:val="-2"/>
          <w:sz w:val="15"/>
        </w:rPr>
        <w:t>Memory</w:t>
      </w:r>
      <w:r>
        <w:rPr>
          <w:spacing w:val="-10"/>
          <w:sz w:val="15"/>
        </w:rPr>
        <w:t xml:space="preserve"> </w:t>
      </w:r>
      <w:r>
        <w:rPr>
          <w:spacing w:val="-2"/>
          <w:sz w:val="15"/>
        </w:rPr>
        <w:t>Award</w:t>
      </w:r>
    </w:p>
    <w:p w14:paraId="160EF8F5" w14:textId="77777777" w:rsidR="00A5258A" w:rsidRDefault="00000000">
      <w:pPr>
        <w:pStyle w:val="ListParagraph"/>
        <w:numPr>
          <w:ilvl w:val="0"/>
          <w:numId w:val="38"/>
        </w:numPr>
        <w:tabs>
          <w:tab w:val="left" w:pos="446"/>
        </w:tabs>
        <w:spacing w:before="38" w:line="256" w:lineRule="auto"/>
        <w:ind w:left="445" w:right="319" w:hanging="199"/>
        <w:rPr>
          <w:sz w:val="15"/>
        </w:rPr>
      </w:pPr>
      <w:r>
        <w:rPr>
          <w:spacing w:val="-2"/>
          <w:sz w:val="15"/>
        </w:rPr>
        <w:t>Ella</w:t>
      </w:r>
      <w:r>
        <w:rPr>
          <w:spacing w:val="-4"/>
          <w:sz w:val="15"/>
        </w:rPr>
        <w:t xml:space="preserve"> </w:t>
      </w:r>
      <w:r>
        <w:rPr>
          <w:spacing w:val="-2"/>
          <w:sz w:val="15"/>
        </w:rPr>
        <w:t>Ceolin:</w:t>
      </w:r>
      <w:r>
        <w:rPr>
          <w:spacing w:val="-5"/>
          <w:sz w:val="15"/>
        </w:rPr>
        <w:t xml:space="preserve"> </w:t>
      </w:r>
      <w:r>
        <w:rPr>
          <w:spacing w:val="-2"/>
          <w:sz w:val="15"/>
        </w:rPr>
        <w:t>Central</w:t>
      </w:r>
      <w:r>
        <w:rPr>
          <w:spacing w:val="-5"/>
          <w:sz w:val="15"/>
        </w:rPr>
        <w:t xml:space="preserve"> </w:t>
      </w:r>
      <w:r>
        <w:rPr>
          <w:spacing w:val="-2"/>
          <w:sz w:val="15"/>
        </w:rPr>
        <w:t>Queensland</w:t>
      </w:r>
      <w:r>
        <w:rPr>
          <w:spacing w:val="-4"/>
          <w:sz w:val="15"/>
        </w:rPr>
        <w:t xml:space="preserve"> </w:t>
      </w:r>
      <w:r>
        <w:rPr>
          <w:spacing w:val="-2"/>
          <w:sz w:val="15"/>
        </w:rPr>
        <w:t>30</w:t>
      </w:r>
      <w:r>
        <w:rPr>
          <w:spacing w:val="-5"/>
          <w:sz w:val="15"/>
        </w:rPr>
        <w:t xml:space="preserve"> </w:t>
      </w:r>
      <w:r>
        <w:rPr>
          <w:spacing w:val="-2"/>
          <w:sz w:val="15"/>
        </w:rPr>
        <w:t>under</w:t>
      </w:r>
      <w:r>
        <w:rPr>
          <w:sz w:val="15"/>
        </w:rPr>
        <w:t xml:space="preserve"> 30 Most Influential List 2021</w:t>
      </w:r>
    </w:p>
    <w:p w14:paraId="5771924A" w14:textId="77777777" w:rsidR="00A5258A" w:rsidRDefault="00000000">
      <w:pPr>
        <w:pStyle w:val="ListParagraph"/>
        <w:numPr>
          <w:ilvl w:val="0"/>
          <w:numId w:val="38"/>
        </w:numPr>
        <w:tabs>
          <w:tab w:val="left" w:pos="446"/>
        </w:tabs>
        <w:spacing w:before="27" w:line="256" w:lineRule="auto"/>
        <w:ind w:left="445" w:right="428" w:hanging="199"/>
        <w:rPr>
          <w:sz w:val="15"/>
        </w:rPr>
      </w:pPr>
      <w:r>
        <w:rPr>
          <w:spacing w:val="-2"/>
          <w:sz w:val="15"/>
        </w:rPr>
        <w:t>Dr</w:t>
      </w:r>
      <w:r>
        <w:rPr>
          <w:spacing w:val="-9"/>
          <w:sz w:val="15"/>
        </w:rPr>
        <w:t xml:space="preserve"> </w:t>
      </w:r>
      <w:r>
        <w:rPr>
          <w:spacing w:val="-2"/>
          <w:sz w:val="15"/>
        </w:rPr>
        <w:t>Gary</w:t>
      </w:r>
      <w:r>
        <w:rPr>
          <w:spacing w:val="-8"/>
          <w:sz w:val="15"/>
        </w:rPr>
        <w:t xml:space="preserve"> </w:t>
      </w:r>
      <w:r>
        <w:rPr>
          <w:spacing w:val="-2"/>
          <w:sz w:val="15"/>
        </w:rPr>
        <w:t>Chan:</w:t>
      </w:r>
      <w:r>
        <w:rPr>
          <w:spacing w:val="-8"/>
          <w:sz w:val="15"/>
        </w:rPr>
        <w:t xml:space="preserve"> </w:t>
      </w:r>
      <w:r>
        <w:rPr>
          <w:spacing w:val="-2"/>
          <w:sz w:val="15"/>
        </w:rPr>
        <w:t>2022</w:t>
      </w:r>
      <w:r>
        <w:rPr>
          <w:spacing w:val="-9"/>
          <w:sz w:val="15"/>
        </w:rPr>
        <w:t xml:space="preserve"> </w:t>
      </w:r>
      <w:r>
        <w:rPr>
          <w:spacing w:val="-2"/>
          <w:sz w:val="15"/>
        </w:rPr>
        <w:t>Queensland</w:t>
      </w:r>
      <w:r>
        <w:rPr>
          <w:spacing w:val="-8"/>
          <w:sz w:val="15"/>
        </w:rPr>
        <w:t xml:space="preserve"> </w:t>
      </w:r>
      <w:r>
        <w:rPr>
          <w:spacing w:val="-2"/>
          <w:sz w:val="15"/>
        </w:rPr>
        <w:t>Young</w:t>
      </w:r>
      <w:r>
        <w:rPr>
          <w:sz w:val="15"/>
        </w:rPr>
        <w:t xml:space="preserve"> Tall Poppy of the Year</w:t>
      </w:r>
      <w:r>
        <w:rPr>
          <w:spacing w:val="-2"/>
          <w:sz w:val="15"/>
        </w:rPr>
        <w:t xml:space="preserve"> </w:t>
      </w:r>
      <w:r>
        <w:rPr>
          <w:sz w:val="15"/>
        </w:rPr>
        <w:t>Award</w:t>
      </w:r>
    </w:p>
    <w:p w14:paraId="3B05FF11" w14:textId="77777777" w:rsidR="00A5258A" w:rsidRDefault="00000000">
      <w:pPr>
        <w:pStyle w:val="ListParagraph"/>
        <w:numPr>
          <w:ilvl w:val="0"/>
          <w:numId w:val="38"/>
        </w:numPr>
        <w:tabs>
          <w:tab w:val="left" w:pos="446"/>
        </w:tabs>
        <w:spacing w:before="26" w:line="256" w:lineRule="auto"/>
        <w:ind w:left="445" w:right="420" w:hanging="199"/>
        <w:rPr>
          <w:sz w:val="15"/>
        </w:rPr>
      </w:pPr>
      <w:r>
        <w:rPr>
          <w:spacing w:val="-2"/>
          <w:sz w:val="15"/>
        </w:rPr>
        <w:t>Jessica</w:t>
      </w:r>
      <w:r>
        <w:rPr>
          <w:spacing w:val="-6"/>
          <w:sz w:val="15"/>
        </w:rPr>
        <w:t xml:space="preserve"> </w:t>
      </w:r>
      <w:r>
        <w:rPr>
          <w:spacing w:val="-2"/>
          <w:sz w:val="15"/>
        </w:rPr>
        <w:t>Cockerill:</w:t>
      </w:r>
      <w:r>
        <w:rPr>
          <w:spacing w:val="-6"/>
          <w:sz w:val="15"/>
        </w:rPr>
        <w:t xml:space="preserve"> </w:t>
      </w:r>
      <w:r>
        <w:rPr>
          <w:spacing w:val="-2"/>
          <w:sz w:val="15"/>
        </w:rPr>
        <w:t>2021</w:t>
      </w:r>
      <w:r>
        <w:rPr>
          <w:spacing w:val="-12"/>
          <w:sz w:val="15"/>
        </w:rPr>
        <w:t xml:space="preserve"> </w:t>
      </w:r>
      <w:r>
        <w:rPr>
          <w:spacing w:val="-2"/>
          <w:sz w:val="15"/>
        </w:rPr>
        <w:t>AILASA</w:t>
      </w:r>
      <w:r>
        <w:rPr>
          <w:spacing w:val="-12"/>
          <w:sz w:val="15"/>
        </w:rPr>
        <w:t xml:space="preserve"> </w:t>
      </w:r>
      <w:r>
        <w:rPr>
          <w:spacing w:val="-2"/>
          <w:sz w:val="15"/>
        </w:rPr>
        <w:t>prize</w:t>
      </w:r>
      <w:r>
        <w:rPr>
          <w:spacing w:val="-6"/>
          <w:sz w:val="15"/>
        </w:rPr>
        <w:t xml:space="preserve"> </w:t>
      </w:r>
      <w:r>
        <w:rPr>
          <w:spacing w:val="-2"/>
          <w:sz w:val="15"/>
        </w:rPr>
        <w:t>for</w:t>
      </w:r>
      <w:r>
        <w:rPr>
          <w:sz w:val="15"/>
        </w:rPr>
        <w:t xml:space="preserve"> Best </w:t>
      </w:r>
      <w:proofErr w:type="spellStart"/>
      <w:r>
        <w:rPr>
          <w:sz w:val="15"/>
        </w:rPr>
        <w:t>honours</w:t>
      </w:r>
      <w:proofErr w:type="spellEnd"/>
      <w:r>
        <w:rPr>
          <w:sz w:val="15"/>
        </w:rPr>
        <w:t xml:space="preserve"> dissertation</w:t>
      </w:r>
    </w:p>
    <w:p w14:paraId="70171560" w14:textId="77777777" w:rsidR="00A5258A" w:rsidRDefault="00000000">
      <w:pPr>
        <w:pStyle w:val="ListParagraph"/>
        <w:numPr>
          <w:ilvl w:val="0"/>
          <w:numId w:val="38"/>
        </w:numPr>
        <w:tabs>
          <w:tab w:val="left" w:pos="446"/>
        </w:tabs>
        <w:spacing w:before="26" w:line="256" w:lineRule="auto"/>
        <w:ind w:left="445" w:right="227" w:hanging="199"/>
        <w:rPr>
          <w:sz w:val="15"/>
        </w:rPr>
      </w:pPr>
      <w:r>
        <w:rPr>
          <w:spacing w:val="-2"/>
          <w:sz w:val="15"/>
        </w:rPr>
        <w:t>Honorary</w:t>
      </w:r>
      <w:r>
        <w:rPr>
          <w:spacing w:val="-6"/>
          <w:sz w:val="15"/>
        </w:rPr>
        <w:t xml:space="preserve"> </w:t>
      </w:r>
      <w:r>
        <w:rPr>
          <w:spacing w:val="-2"/>
          <w:sz w:val="15"/>
        </w:rPr>
        <w:t>Professor</w:t>
      </w:r>
      <w:r>
        <w:rPr>
          <w:spacing w:val="-5"/>
          <w:sz w:val="15"/>
        </w:rPr>
        <w:t xml:space="preserve"> </w:t>
      </w:r>
      <w:r>
        <w:rPr>
          <w:spacing w:val="-2"/>
          <w:sz w:val="15"/>
        </w:rPr>
        <w:t>Kay</w:t>
      </w:r>
      <w:r>
        <w:rPr>
          <w:spacing w:val="-5"/>
          <w:sz w:val="15"/>
        </w:rPr>
        <w:t xml:space="preserve"> </w:t>
      </w:r>
      <w:r>
        <w:rPr>
          <w:spacing w:val="-2"/>
          <w:sz w:val="15"/>
        </w:rPr>
        <w:t>Crossley:</w:t>
      </w:r>
      <w:r>
        <w:rPr>
          <w:spacing w:val="-6"/>
          <w:sz w:val="15"/>
        </w:rPr>
        <w:t xml:space="preserve"> </w:t>
      </w:r>
      <w:r>
        <w:rPr>
          <w:spacing w:val="-2"/>
          <w:sz w:val="15"/>
        </w:rPr>
        <w:t>Member</w:t>
      </w:r>
      <w:r>
        <w:rPr>
          <w:sz w:val="15"/>
        </w:rPr>
        <w:t xml:space="preserve"> of the Order of Australia</w:t>
      </w:r>
    </w:p>
    <w:p w14:paraId="409BFAC9" w14:textId="77777777" w:rsidR="00A5258A" w:rsidRDefault="00000000">
      <w:pPr>
        <w:pStyle w:val="ListParagraph"/>
        <w:numPr>
          <w:ilvl w:val="0"/>
          <w:numId w:val="38"/>
        </w:numPr>
        <w:tabs>
          <w:tab w:val="left" w:pos="446"/>
        </w:tabs>
        <w:spacing w:before="26" w:line="256" w:lineRule="auto"/>
        <w:ind w:left="445" w:right="353" w:hanging="199"/>
        <w:rPr>
          <w:sz w:val="15"/>
        </w:rPr>
      </w:pPr>
      <w:r>
        <w:rPr>
          <w:spacing w:val="-2"/>
          <w:sz w:val="15"/>
        </w:rPr>
        <w:t>Drew</w:t>
      </w:r>
      <w:r>
        <w:rPr>
          <w:spacing w:val="-5"/>
          <w:sz w:val="15"/>
        </w:rPr>
        <w:t xml:space="preserve"> </w:t>
      </w:r>
      <w:r>
        <w:rPr>
          <w:spacing w:val="-2"/>
          <w:sz w:val="15"/>
        </w:rPr>
        <w:t>Min</w:t>
      </w:r>
      <w:r>
        <w:rPr>
          <w:spacing w:val="-4"/>
          <w:sz w:val="15"/>
        </w:rPr>
        <w:t xml:space="preserve"> </w:t>
      </w:r>
      <w:proofErr w:type="spellStart"/>
      <w:r>
        <w:rPr>
          <w:spacing w:val="-2"/>
          <w:sz w:val="15"/>
        </w:rPr>
        <w:t>Su</w:t>
      </w:r>
      <w:proofErr w:type="spellEnd"/>
      <w:r>
        <w:rPr>
          <w:spacing w:val="-4"/>
          <w:sz w:val="15"/>
        </w:rPr>
        <w:t xml:space="preserve"> </w:t>
      </w:r>
      <w:r>
        <w:rPr>
          <w:spacing w:val="-2"/>
          <w:sz w:val="15"/>
        </w:rPr>
        <w:t>Cylinder:</w:t>
      </w:r>
      <w:r>
        <w:rPr>
          <w:spacing w:val="-5"/>
          <w:sz w:val="15"/>
        </w:rPr>
        <w:t xml:space="preserve"> </w:t>
      </w:r>
      <w:r>
        <w:rPr>
          <w:spacing w:val="-2"/>
          <w:sz w:val="15"/>
        </w:rPr>
        <w:t>2022</w:t>
      </w:r>
      <w:r>
        <w:rPr>
          <w:spacing w:val="-5"/>
          <w:sz w:val="15"/>
        </w:rPr>
        <w:t xml:space="preserve"> </w:t>
      </w:r>
      <w:r>
        <w:rPr>
          <w:spacing w:val="-2"/>
          <w:sz w:val="15"/>
        </w:rPr>
        <w:t>International</w:t>
      </w:r>
      <w:r>
        <w:rPr>
          <w:sz w:val="15"/>
        </w:rPr>
        <w:t xml:space="preserve"> </w:t>
      </w:r>
      <w:proofErr w:type="spellStart"/>
      <w:r>
        <w:rPr>
          <w:sz w:val="15"/>
        </w:rPr>
        <w:t>Visualise</w:t>
      </w:r>
      <w:proofErr w:type="spellEnd"/>
      <w:r>
        <w:rPr>
          <w:spacing w:val="-6"/>
          <w:sz w:val="15"/>
        </w:rPr>
        <w:t xml:space="preserve"> </w:t>
      </w:r>
      <w:r>
        <w:rPr>
          <w:sz w:val="15"/>
        </w:rPr>
        <w:t>your</w:t>
      </w:r>
      <w:r>
        <w:rPr>
          <w:spacing w:val="-5"/>
          <w:sz w:val="15"/>
        </w:rPr>
        <w:t xml:space="preserve"> </w:t>
      </w:r>
      <w:r>
        <w:rPr>
          <w:sz w:val="15"/>
        </w:rPr>
        <w:t>thesis</w:t>
      </w:r>
      <w:r>
        <w:rPr>
          <w:spacing w:val="-5"/>
          <w:sz w:val="15"/>
        </w:rPr>
        <w:t xml:space="preserve"> </w:t>
      </w:r>
      <w:r>
        <w:rPr>
          <w:sz w:val="15"/>
        </w:rPr>
        <w:t>competition</w:t>
      </w:r>
      <w:r>
        <w:rPr>
          <w:spacing w:val="-5"/>
          <w:sz w:val="15"/>
        </w:rPr>
        <w:t xml:space="preserve"> </w:t>
      </w:r>
      <w:r>
        <w:rPr>
          <w:sz w:val="15"/>
        </w:rPr>
        <w:t>winner</w:t>
      </w:r>
    </w:p>
    <w:p w14:paraId="3AF0D50D" w14:textId="77777777" w:rsidR="00A5258A" w:rsidRDefault="00000000">
      <w:pPr>
        <w:pStyle w:val="ListParagraph"/>
        <w:numPr>
          <w:ilvl w:val="0"/>
          <w:numId w:val="38"/>
        </w:numPr>
        <w:tabs>
          <w:tab w:val="left" w:pos="446"/>
        </w:tabs>
        <w:spacing w:before="27" w:line="256" w:lineRule="auto"/>
        <w:ind w:left="445" w:right="360" w:hanging="199"/>
        <w:rPr>
          <w:sz w:val="15"/>
        </w:rPr>
      </w:pPr>
      <w:r>
        <w:rPr>
          <w:sz w:val="15"/>
        </w:rPr>
        <w:t>Dr</w:t>
      </w:r>
      <w:r>
        <w:rPr>
          <w:spacing w:val="-11"/>
          <w:sz w:val="15"/>
        </w:rPr>
        <w:t xml:space="preserve"> </w:t>
      </w:r>
      <w:r>
        <w:rPr>
          <w:sz w:val="15"/>
        </w:rPr>
        <w:t>Ali</w:t>
      </w:r>
      <w:r>
        <w:rPr>
          <w:spacing w:val="-10"/>
          <w:sz w:val="15"/>
        </w:rPr>
        <w:t xml:space="preserve"> </w:t>
      </w:r>
      <w:proofErr w:type="spellStart"/>
      <w:r>
        <w:rPr>
          <w:sz w:val="15"/>
        </w:rPr>
        <w:t>Dehghan-Manshadi</w:t>
      </w:r>
      <w:proofErr w:type="spellEnd"/>
      <w:r>
        <w:rPr>
          <w:sz w:val="15"/>
        </w:rPr>
        <w:t>:</w:t>
      </w:r>
      <w:r>
        <w:rPr>
          <w:spacing w:val="-11"/>
          <w:sz w:val="15"/>
        </w:rPr>
        <w:t xml:space="preserve"> </w:t>
      </w:r>
      <w:proofErr w:type="spellStart"/>
      <w:r>
        <w:rPr>
          <w:sz w:val="15"/>
        </w:rPr>
        <w:t>MTPConnect</w:t>
      </w:r>
      <w:proofErr w:type="spellEnd"/>
      <w:r>
        <w:rPr>
          <w:sz w:val="15"/>
        </w:rPr>
        <w:t xml:space="preserve"> REDI</w:t>
      </w:r>
      <w:r>
        <w:rPr>
          <w:spacing w:val="-1"/>
          <w:sz w:val="15"/>
        </w:rPr>
        <w:t xml:space="preserve"> </w:t>
      </w:r>
      <w:r>
        <w:rPr>
          <w:sz w:val="15"/>
        </w:rPr>
        <w:t>Fellow</w:t>
      </w:r>
    </w:p>
    <w:p w14:paraId="442A1A01" w14:textId="77777777" w:rsidR="00A5258A" w:rsidRDefault="00000000">
      <w:pPr>
        <w:pStyle w:val="ListParagraph"/>
        <w:numPr>
          <w:ilvl w:val="0"/>
          <w:numId w:val="38"/>
        </w:numPr>
        <w:tabs>
          <w:tab w:val="left" w:pos="446"/>
        </w:tabs>
        <w:spacing w:before="26" w:line="256" w:lineRule="auto"/>
        <w:ind w:left="445" w:right="327" w:hanging="199"/>
        <w:rPr>
          <w:sz w:val="15"/>
        </w:rPr>
      </w:pPr>
      <w:r>
        <w:rPr>
          <w:sz w:val="15"/>
        </w:rPr>
        <w:t xml:space="preserve">Emeritus Professor the </w:t>
      </w:r>
      <w:proofErr w:type="spellStart"/>
      <w:r>
        <w:rPr>
          <w:sz w:val="15"/>
        </w:rPr>
        <w:t>Honourable</w:t>
      </w:r>
      <w:proofErr w:type="spellEnd"/>
      <w:r>
        <w:rPr>
          <w:sz w:val="15"/>
        </w:rPr>
        <w:t xml:space="preserve"> Justice</w:t>
      </w:r>
      <w:r>
        <w:rPr>
          <w:spacing w:val="-7"/>
          <w:sz w:val="15"/>
        </w:rPr>
        <w:t xml:space="preserve"> </w:t>
      </w:r>
      <w:r>
        <w:rPr>
          <w:sz w:val="15"/>
        </w:rPr>
        <w:t>Sarah</w:t>
      </w:r>
      <w:r>
        <w:rPr>
          <w:spacing w:val="-7"/>
          <w:sz w:val="15"/>
        </w:rPr>
        <w:t xml:space="preserve"> </w:t>
      </w:r>
      <w:proofErr w:type="spellStart"/>
      <w:r>
        <w:rPr>
          <w:sz w:val="15"/>
        </w:rPr>
        <w:t>Derrington</w:t>
      </w:r>
      <w:proofErr w:type="spellEnd"/>
      <w:r>
        <w:rPr>
          <w:sz w:val="15"/>
        </w:rPr>
        <w:t>:</w:t>
      </w:r>
      <w:r>
        <w:rPr>
          <w:spacing w:val="-8"/>
          <w:sz w:val="15"/>
        </w:rPr>
        <w:t xml:space="preserve"> </w:t>
      </w:r>
      <w:r>
        <w:rPr>
          <w:sz w:val="15"/>
        </w:rPr>
        <w:t>Member</w:t>
      </w:r>
      <w:r>
        <w:rPr>
          <w:spacing w:val="-7"/>
          <w:sz w:val="15"/>
        </w:rPr>
        <w:t xml:space="preserve"> </w:t>
      </w:r>
      <w:r>
        <w:rPr>
          <w:sz w:val="15"/>
        </w:rPr>
        <w:t>of</w:t>
      </w:r>
      <w:r>
        <w:rPr>
          <w:spacing w:val="-8"/>
          <w:sz w:val="15"/>
        </w:rPr>
        <w:t xml:space="preserve"> </w:t>
      </w:r>
      <w:r>
        <w:rPr>
          <w:sz w:val="15"/>
        </w:rPr>
        <w:t>the Order of Australia</w:t>
      </w:r>
    </w:p>
    <w:p w14:paraId="1E3480BE" w14:textId="77777777" w:rsidR="00A5258A" w:rsidRDefault="00000000">
      <w:pPr>
        <w:pStyle w:val="ListParagraph"/>
        <w:numPr>
          <w:ilvl w:val="0"/>
          <w:numId w:val="38"/>
        </w:numPr>
        <w:tabs>
          <w:tab w:val="left" w:pos="446"/>
        </w:tabs>
        <w:spacing w:before="27" w:line="256" w:lineRule="auto"/>
        <w:ind w:left="445" w:right="228" w:hanging="199"/>
        <w:rPr>
          <w:sz w:val="15"/>
        </w:rPr>
      </w:pPr>
      <w:r>
        <w:rPr>
          <w:spacing w:val="-2"/>
          <w:sz w:val="15"/>
        </w:rPr>
        <w:t>Professor</w:t>
      </w:r>
      <w:r>
        <w:rPr>
          <w:spacing w:val="-4"/>
          <w:sz w:val="15"/>
        </w:rPr>
        <w:t xml:space="preserve"> </w:t>
      </w:r>
      <w:r>
        <w:rPr>
          <w:spacing w:val="-2"/>
          <w:sz w:val="15"/>
        </w:rPr>
        <w:t>Heather</w:t>
      </w:r>
      <w:r>
        <w:rPr>
          <w:spacing w:val="-5"/>
          <w:sz w:val="15"/>
        </w:rPr>
        <w:t xml:space="preserve"> </w:t>
      </w:r>
      <w:r>
        <w:rPr>
          <w:spacing w:val="-2"/>
          <w:sz w:val="15"/>
        </w:rPr>
        <w:t>Douglas:</w:t>
      </w:r>
      <w:r>
        <w:rPr>
          <w:spacing w:val="-5"/>
          <w:sz w:val="15"/>
        </w:rPr>
        <w:t xml:space="preserve"> </w:t>
      </w:r>
      <w:r>
        <w:rPr>
          <w:spacing w:val="-2"/>
          <w:sz w:val="15"/>
        </w:rPr>
        <w:t>Member</w:t>
      </w:r>
      <w:r>
        <w:rPr>
          <w:spacing w:val="-4"/>
          <w:sz w:val="15"/>
        </w:rPr>
        <w:t xml:space="preserve"> </w:t>
      </w:r>
      <w:r>
        <w:rPr>
          <w:spacing w:val="-2"/>
          <w:sz w:val="15"/>
        </w:rPr>
        <w:t>of</w:t>
      </w:r>
      <w:r>
        <w:rPr>
          <w:spacing w:val="-5"/>
          <w:sz w:val="15"/>
        </w:rPr>
        <w:t xml:space="preserve"> </w:t>
      </w:r>
      <w:r>
        <w:rPr>
          <w:spacing w:val="-2"/>
          <w:sz w:val="15"/>
        </w:rPr>
        <w:t>the</w:t>
      </w:r>
      <w:r>
        <w:rPr>
          <w:sz w:val="15"/>
        </w:rPr>
        <w:t xml:space="preserve"> Order of Australia</w:t>
      </w:r>
    </w:p>
    <w:p w14:paraId="5F3BAD79" w14:textId="77777777" w:rsidR="00A5258A" w:rsidRDefault="00000000">
      <w:pPr>
        <w:pStyle w:val="ListParagraph"/>
        <w:numPr>
          <w:ilvl w:val="0"/>
          <w:numId w:val="38"/>
        </w:numPr>
        <w:tabs>
          <w:tab w:val="left" w:pos="446"/>
        </w:tabs>
        <w:spacing w:before="26" w:line="256" w:lineRule="auto"/>
        <w:ind w:left="445" w:right="489" w:hanging="199"/>
        <w:rPr>
          <w:sz w:val="15"/>
        </w:rPr>
      </w:pPr>
      <w:r>
        <w:rPr>
          <w:sz w:val="15"/>
        </w:rPr>
        <w:t>Lawton</w:t>
      </w:r>
      <w:r>
        <w:rPr>
          <w:spacing w:val="-11"/>
          <w:sz w:val="15"/>
        </w:rPr>
        <w:t xml:space="preserve"> </w:t>
      </w:r>
      <w:r>
        <w:rPr>
          <w:sz w:val="15"/>
        </w:rPr>
        <w:t>Elliot:</w:t>
      </w:r>
      <w:r>
        <w:rPr>
          <w:spacing w:val="-10"/>
          <w:sz w:val="15"/>
        </w:rPr>
        <w:t xml:space="preserve"> </w:t>
      </w:r>
      <w:r>
        <w:rPr>
          <w:sz w:val="15"/>
        </w:rPr>
        <w:t>2022</w:t>
      </w:r>
      <w:r>
        <w:rPr>
          <w:spacing w:val="-11"/>
          <w:sz w:val="15"/>
        </w:rPr>
        <w:t xml:space="preserve"> </w:t>
      </w:r>
      <w:r>
        <w:rPr>
          <w:sz w:val="15"/>
        </w:rPr>
        <w:t>ICMJ</w:t>
      </w:r>
      <w:r>
        <w:rPr>
          <w:spacing w:val="-10"/>
          <w:sz w:val="15"/>
        </w:rPr>
        <w:t xml:space="preserve"> </w:t>
      </w:r>
      <w:r>
        <w:rPr>
          <w:sz w:val="15"/>
        </w:rPr>
        <w:t>Beef</w:t>
      </w:r>
      <w:r>
        <w:rPr>
          <w:spacing w:val="-11"/>
          <w:sz w:val="15"/>
        </w:rPr>
        <w:t xml:space="preserve"> </w:t>
      </w:r>
      <w:r>
        <w:rPr>
          <w:sz w:val="15"/>
        </w:rPr>
        <w:t>Judging team award, Retail Cut and Saleable Item</w:t>
      </w:r>
      <w:r>
        <w:rPr>
          <w:spacing w:val="-11"/>
          <w:sz w:val="15"/>
        </w:rPr>
        <w:t xml:space="preserve"> </w:t>
      </w:r>
      <w:r>
        <w:rPr>
          <w:sz w:val="15"/>
        </w:rPr>
        <w:t>Identification</w:t>
      </w:r>
      <w:r>
        <w:rPr>
          <w:spacing w:val="-10"/>
          <w:sz w:val="15"/>
        </w:rPr>
        <w:t xml:space="preserve"> </w:t>
      </w:r>
      <w:r>
        <w:rPr>
          <w:sz w:val="15"/>
        </w:rPr>
        <w:t>team</w:t>
      </w:r>
      <w:r>
        <w:rPr>
          <w:spacing w:val="-11"/>
          <w:sz w:val="15"/>
        </w:rPr>
        <w:t xml:space="preserve"> </w:t>
      </w:r>
      <w:r>
        <w:rPr>
          <w:sz w:val="15"/>
        </w:rPr>
        <w:t>award,</w:t>
      </w:r>
      <w:r>
        <w:rPr>
          <w:spacing w:val="-10"/>
          <w:sz w:val="15"/>
        </w:rPr>
        <w:t xml:space="preserve"> </w:t>
      </w:r>
      <w:r>
        <w:rPr>
          <w:sz w:val="15"/>
        </w:rPr>
        <w:t xml:space="preserve">Overall </w:t>
      </w:r>
      <w:r>
        <w:rPr>
          <w:spacing w:val="-2"/>
          <w:sz w:val="15"/>
        </w:rPr>
        <w:t>Questions</w:t>
      </w:r>
      <w:r>
        <w:rPr>
          <w:spacing w:val="-7"/>
          <w:sz w:val="15"/>
        </w:rPr>
        <w:t xml:space="preserve"> </w:t>
      </w:r>
      <w:r>
        <w:rPr>
          <w:spacing w:val="-2"/>
          <w:sz w:val="15"/>
        </w:rPr>
        <w:t>Individual</w:t>
      </w:r>
      <w:r>
        <w:rPr>
          <w:spacing w:val="-7"/>
          <w:sz w:val="15"/>
        </w:rPr>
        <w:t xml:space="preserve"> </w:t>
      </w:r>
      <w:r>
        <w:rPr>
          <w:spacing w:val="-2"/>
          <w:sz w:val="15"/>
        </w:rPr>
        <w:t>Overall</w:t>
      </w:r>
      <w:r>
        <w:rPr>
          <w:spacing w:val="-7"/>
          <w:sz w:val="15"/>
        </w:rPr>
        <w:t xml:space="preserve"> </w:t>
      </w:r>
      <w:r>
        <w:rPr>
          <w:spacing w:val="-2"/>
          <w:sz w:val="15"/>
        </w:rPr>
        <w:t>Champion</w:t>
      </w:r>
    </w:p>
    <w:p w14:paraId="0F7ADA7E" w14:textId="77777777" w:rsidR="00A5258A" w:rsidRDefault="00000000">
      <w:pPr>
        <w:pStyle w:val="ListParagraph"/>
        <w:numPr>
          <w:ilvl w:val="0"/>
          <w:numId w:val="38"/>
        </w:numPr>
        <w:tabs>
          <w:tab w:val="left" w:pos="446"/>
        </w:tabs>
        <w:spacing w:before="27" w:line="256" w:lineRule="auto"/>
        <w:ind w:left="445" w:right="482" w:hanging="199"/>
        <w:rPr>
          <w:sz w:val="15"/>
        </w:rPr>
      </w:pPr>
      <w:r>
        <w:rPr>
          <w:sz w:val="15"/>
        </w:rPr>
        <w:t>Dr</w:t>
      </w:r>
      <w:r>
        <w:rPr>
          <w:spacing w:val="-11"/>
          <w:sz w:val="15"/>
        </w:rPr>
        <w:t xml:space="preserve"> </w:t>
      </w:r>
      <w:r>
        <w:rPr>
          <w:sz w:val="15"/>
        </w:rPr>
        <w:t>Michael</w:t>
      </w:r>
      <w:r>
        <w:rPr>
          <w:spacing w:val="-10"/>
          <w:sz w:val="15"/>
        </w:rPr>
        <w:t xml:space="preserve"> </w:t>
      </w:r>
      <w:r>
        <w:rPr>
          <w:sz w:val="15"/>
        </w:rPr>
        <w:t>Foley:</w:t>
      </w:r>
      <w:r>
        <w:rPr>
          <w:spacing w:val="-11"/>
          <w:sz w:val="15"/>
        </w:rPr>
        <w:t xml:space="preserve"> </w:t>
      </w:r>
      <w:r>
        <w:rPr>
          <w:sz w:val="15"/>
        </w:rPr>
        <w:t>Member</w:t>
      </w:r>
      <w:r>
        <w:rPr>
          <w:spacing w:val="-10"/>
          <w:sz w:val="15"/>
        </w:rPr>
        <w:t xml:space="preserve"> </w:t>
      </w:r>
      <w:r>
        <w:rPr>
          <w:sz w:val="15"/>
        </w:rPr>
        <w:t>of</w:t>
      </w:r>
      <w:r>
        <w:rPr>
          <w:spacing w:val="-11"/>
          <w:sz w:val="15"/>
        </w:rPr>
        <w:t xml:space="preserve"> </w:t>
      </w:r>
      <w:r>
        <w:rPr>
          <w:sz w:val="15"/>
        </w:rPr>
        <w:t>the</w:t>
      </w:r>
      <w:r>
        <w:rPr>
          <w:spacing w:val="-10"/>
          <w:sz w:val="15"/>
        </w:rPr>
        <w:t xml:space="preserve"> </w:t>
      </w:r>
      <w:r>
        <w:rPr>
          <w:sz w:val="15"/>
        </w:rPr>
        <w:t>Order of</w:t>
      </w:r>
      <w:r>
        <w:rPr>
          <w:spacing w:val="-12"/>
          <w:sz w:val="15"/>
        </w:rPr>
        <w:t xml:space="preserve"> </w:t>
      </w:r>
      <w:r>
        <w:rPr>
          <w:sz w:val="15"/>
        </w:rPr>
        <w:t>Australia</w:t>
      </w:r>
    </w:p>
    <w:p w14:paraId="771CDDF3" w14:textId="77777777" w:rsidR="00A5258A" w:rsidRDefault="00000000">
      <w:pPr>
        <w:pStyle w:val="ListParagraph"/>
        <w:numPr>
          <w:ilvl w:val="0"/>
          <w:numId w:val="38"/>
        </w:numPr>
        <w:tabs>
          <w:tab w:val="left" w:pos="446"/>
        </w:tabs>
        <w:spacing w:before="26" w:line="256" w:lineRule="auto"/>
        <w:ind w:left="445" w:right="293" w:hanging="199"/>
        <w:rPr>
          <w:sz w:val="15"/>
        </w:rPr>
      </w:pPr>
      <w:r>
        <w:rPr>
          <w:spacing w:val="-2"/>
          <w:sz w:val="15"/>
        </w:rPr>
        <w:t>Emeritus</w:t>
      </w:r>
      <w:r>
        <w:rPr>
          <w:spacing w:val="-5"/>
          <w:sz w:val="15"/>
        </w:rPr>
        <w:t xml:space="preserve"> </w:t>
      </w:r>
      <w:r>
        <w:rPr>
          <w:spacing w:val="-2"/>
          <w:sz w:val="15"/>
        </w:rPr>
        <w:t>Professor</w:t>
      </w:r>
      <w:r>
        <w:rPr>
          <w:spacing w:val="-5"/>
          <w:sz w:val="15"/>
        </w:rPr>
        <w:t xml:space="preserve"> </w:t>
      </w:r>
      <w:r>
        <w:rPr>
          <w:spacing w:val="-2"/>
          <w:sz w:val="15"/>
        </w:rPr>
        <w:t>Shu</w:t>
      </w:r>
      <w:r>
        <w:rPr>
          <w:spacing w:val="-5"/>
          <w:sz w:val="15"/>
        </w:rPr>
        <w:t xml:space="preserve"> </w:t>
      </w:r>
      <w:proofErr w:type="spellStart"/>
      <w:r>
        <w:rPr>
          <w:spacing w:val="-2"/>
          <w:sz w:val="15"/>
        </w:rPr>
        <w:t>Fukai</w:t>
      </w:r>
      <w:proofErr w:type="spellEnd"/>
      <w:r>
        <w:rPr>
          <w:spacing w:val="-2"/>
          <w:sz w:val="15"/>
        </w:rPr>
        <w:t>:</w:t>
      </w:r>
      <w:r>
        <w:rPr>
          <w:spacing w:val="-5"/>
          <w:sz w:val="15"/>
        </w:rPr>
        <w:t xml:space="preserve"> </w:t>
      </w:r>
      <w:r>
        <w:rPr>
          <w:spacing w:val="-2"/>
          <w:sz w:val="15"/>
        </w:rPr>
        <w:t>Member</w:t>
      </w:r>
      <w:r>
        <w:rPr>
          <w:spacing w:val="-5"/>
          <w:sz w:val="15"/>
        </w:rPr>
        <w:t xml:space="preserve"> </w:t>
      </w:r>
      <w:r>
        <w:rPr>
          <w:spacing w:val="-2"/>
          <w:sz w:val="15"/>
        </w:rPr>
        <w:t>of</w:t>
      </w:r>
      <w:r>
        <w:rPr>
          <w:sz w:val="15"/>
        </w:rPr>
        <w:t xml:space="preserve"> the Order of Australia</w:t>
      </w:r>
    </w:p>
    <w:p w14:paraId="297BACBD" w14:textId="77777777" w:rsidR="00A5258A" w:rsidRDefault="00000000">
      <w:pPr>
        <w:pStyle w:val="ListParagraph"/>
        <w:numPr>
          <w:ilvl w:val="0"/>
          <w:numId w:val="38"/>
        </w:numPr>
        <w:tabs>
          <w:tab w:val="left" w:pos="446"/>
        </w:tabs>
        <w:spacing w:before="27" w:line="256" w:lineRule="auto"/>
        <w:ind w:left="445" w:right="299" w:hanging="199"/>
        <w:rPr>
          <w:sz w:val="15"/>
        </w:rPr>
      </w:pPr>
      <w:r>
        <w:rPr>
          <w:sz w:val="15"/>
        </w:rPr>
        <w:t>Professor</w:t>
      </w:r>
      <w:r>
        <w:rPr>
          <w:spacing w:val="-6"/>
          <w:sz w:val="15"/>
        </w:rPr>
        <w:t xml:space="preserve"> </w:t>
      </w:r>
      <w:r>
        <w:rPr>
          <w:sz w:val="15"/>
        </w:rPr>
        <w:t>Ian</w:t>
      </w:r>
      <w:r>
        <w:rPr>
          <w:spacing w:val="-5"/>
          <w:sz w:val="15"/>
        </w:rPr>
        <w:t xml:space="preserve"> </w:t>
      </w:r>
      <w:r>
        <w:rPr>
          <w:sz w:val="15"/>
        </w:rPr>
        <w:t>Frazer</w:t>
      </w:r>
      <w:r>
        <w:rPr>
          <w:spacing w:val="-12"/>
          <w:sz w:val="15"/>
        </w:rPr>
        <w:t xml:space="preserve"> </w:t>
      </w:r>
      <w:r>
        <w:rPr>
          <w:sz w:val="15"/>
        </w:rPr>
        <w:t>AC:</w:t>
      </w:r>
      <w:r>
        <w:rPr>
          <w:spacing w:val="-5"/>
          <w:sz w:val="15"/>
        </w:rPr>
        <w:t xml:space="preserve"> </w:t>
      </w:r>
      <w:r>
        <w:rPr>
          <w:sz w:val="15"/>
        </w:rPr>
        <w:t>Grand</w:t>
      </w:r>
      <w:r>
        <w:rPr>
          <w:spacing w:val="-5"/>
          <w:sz w:val="15"/>
        </w:rPr>
        <w:t xml:space="preserve"> </w:t>
      </w:r>
      <w:r>
        <w:rPr>
          <w:sz w:val="15"/>
        </w:rPr>
        <w:t xml:space="preserve">Hamdan </w:t>
      </w:r>
      <w:r>
        <w:rPr>
          <w:spacing w:val="-2"/>
          <w:sz w:val="15"/>
        </w:rPr>
        <w:t>International</w:t>
      </w:r>
      <w:r>
        <w:rPr>
          <w:spacing w:val="-12"/>
          <w:sz w:val="15"/>
        </w:rPr>
        <w:t xml:space="preserve"> </w:t>
      </w:r>
      <w:r>
        <w:rPr>
          <w:spacing w:val="-2"/>
          <w:sz w:val="15"/>
        </w:rPr>
        <w:t>Award</w:t>
      </w:r>
      <w:r>
        <w:rPr>
          <w:spacing w:val="-8"/>
          <w:sz w:val="15"/>
        </w:rPr>
        <w:t xml:space="preserve"> </w:t>
      </w:r>
      <w:r>
        <w:rPr>
          <w:spacing w:val="-2"/>
          <w:sz w:val="15"/>
        </w:rPr>
        <w:t>–</w:t>
      </w:r>
      <w:r>
        <w:rPr>
          <w:spacing w:val="-6"/>
          <w:sz w:val="15"/>
        </w:rPr>
        <w:t xml:space="preserve"> </w:t>
      </w:r>
      <w:r>
        <w:rPr>
          <w:spacing w:val="-2"/>
          <w:sz w:val="15"/>
        </w:rPr>
        <w:t>Infectious</w:t>
      </w:r>
      <w:r>
        <w:rPr>
          <w:spacing w:val="-5"/>
          <w:sz w:val="15"/>
        </w:rPr>
        <w:t xml:space="preserve"> </w:t>
      </w:r>
      <w:r>
        <w:rPr>
          <w:spacing w:val="-2"/>
          <w:sz w:val="15"/>
        </w:rPr>
        <w:t>Diseases;</w:t>
      </w:r>
    </w:p>
    <w:p w14:paraId="089E9313" w14:textId="77777777" w:rsidR="00A5258A" w:rsidRDefault="00000000">
      <w:pPr>
        <w:ind w:left="445"/>
        <w:rPr>
          <w:sz w:val="15"/>
        </w:rPr>
      </w:pPr>
      <w:r>
        <w:rPr>
          <w:spacing w:val="-2"/>
          <w:sz w:val="15"/>
        </w:rPr>
        <w:t>Prince</w:t>
      </w:r>
      <w:r>
        <w:rPr>
          <w:spacing w:val="-4"/>
          <w:sz w:val="15"/>
        </w:rPr>
        <w:t xml:space="preserve"> </w:t>
      </w:r>
      <w:r>
        <w:rPr>
          <w:spacing w:val="-2"/>
          <w:sz w:val="15"/>
        </w:rPr>
        <w:t>Mahidol</w:t>
      </w:r>
      <w:r>
        <w:rPr>
          <w:spacing w:val="-12"/>
          <w:sz w:val="15"/>
        </w:rPr>
        <w:t xml:space="preserve"> </w:t>
      </w:r>
      <w:r>
        <w:rPr>
          <w:spacing w:val="-2"/>
          <w:sz w:val="15"/>
        </w:rPr>
        <w:t xml:space="preserve">Award </w:t>
      </w:r>
      <w:r>
        <w:rPr>
          <w:spacing w:val="-4"/>
          <w:sz w:val="15"/>
        </w:rPr>
        <w:t>2022</w:t>
      </w:r>
    </w:p>
    <w:p w14:paraId="467CED29" w14:textId="77777777" w:rsidR="00A5258A" w:rsidRDefault="00000000">
      <w:pPr>
        <w:pStyle w:val="ListParagraph"/>
        <w:numPr>
          <w:ilvl w:val="0"/>
          <w:numId w:val="38"/>
        </w:numPr>
        <w:tabs>
          <w:tab w:val="left" w:pos="446"/>
        </w:tabs>
        <w:spacing w:before="38" w:line="256" w:lineRule="auto"/>
        <w:ind w:left="445" w:right="652" w:hanging="199"/>
        <w:rPr>
          <w:sz w:val="15"/>
        </w:rPr>
      </w:pPr>
      <w:r>
        <w:rPr>
          <w:spacing w:val="-2"/>
          <w:sz w:val="15"/>
        </w:rPr>
        <w:t>Professor</w:t>
      </w:r>
      <w:r>
        <w:rPr>
          <w:spacing w:val="-8"/>
          <w:sz w:val="15"/>
        </w:rPr>
        <w:t xml:space="preserve"> </w:t>
      </w:r>
      <w:r>
        <w:rPr>
          <w:spacing w:val="-2"/>
          <w:sz w:val="15"/>
        </w:rPr>
        <w:t>Bronwyn</w:t>
      </w:r>
      <w:r>
        <w:rPr>
          <w:spacing w:val="-8"/>
          <w:sz w:val="15"/>
        </w:rPr>
        <w:t xml:space="preserve"> </w:t>
      </w:r>
      <w:r>
        <w:rPr>
          <w:spacing w:val="-2"/>
          <w:sz w:val="15"/>
        </w:rPr>
        <w:t>Fredericks:</w:t>
      </w:r>
      <w:r>
        <w:rPr>
          <w:spacing w:val="-8"/>
          <w:sz w:val="15"/>
        </w:rPr>
        <w:t xml:space="preserve"> </w:t>
      </w:r>
      <w:r>
        <w:rPr>
          <w:spacing w:val="-2"/>
          <w:sz w:val="15"/>
        </w:rPr>
        <w:t>2022</w:t>
      </w:r>
      <w:r>
        <w:rPr>
          <w:sz w:val="15"/>
        </w:rPr>
        <w:t xml:space="preserve"> National NAIDOC Education</w:t>
      </w:r>
      <w:r>
        <w:rPr>
          <w:spacing w:val="-9"/>
          <w:sz w:val="15"/>
        </w:rPr>
        <w:t xml:space="preserve"> </w:t>
      </w:r>
      <w:r>
        <w:rPr>
          <w:sz w:val="15"/>
        </w:rPr>
        <w:t>Award</w:t>
      </w:r>
    </w:p>
    <w:p w14:paraId="41A30CA5" w14:textId="77777777" w:rsidR="00A5258A" w:rsidRDefault="00000000">
      <w:pPr>
        <w:pStyle w:val="ListParagraph"/>
        <w:numPr>
          <w:ilvl w:val="0"/>
          <w:numId w:val="38"/>
        </w:numPr>
        <w:tabs>
          <w:tab w:val="left" w:pos="446"/>
        </w:tabs>
        <w:spacing w:before="27" w:line="256" w:lineRule="auto"/>
        <w:ind w:left="445" w:right="511" w:hanging="199"/>
        <w:rPr>
          <w:sz w:val="15"/>
        </w:rPr>
      </w:pPr>
      <w:r>
        <w:rPr>
          <w:sz w:val="15"/>
        </w:rPr>
        <w:t xml:space="preserve">Adjunct Associate Professor Fiona </w:t>
      </w:r>
      <w:r>
        <w:rPr>
          <w:spacing w:val="-2"/>
          <w:sz w:val="15"/>
        </w:rPr>
        <w:t>Gardiner</w:t>
      </w:r>
      <w:r>
        <w:rPr>
          <w:spacing w:val="-12"/>
          <w:sz w:val="15"/>
        </w:rPr>
        <w:t xml:space="preserve"> </w:t>
      </w:r>
      <w:r>
        <w:rPr>
          <w:spacing w:val="-2"/>
          <w:sz w:val="15"/>
        </w:rPr>
        <w:t>AC:</w:t>
      </w:r>
      <w:r>
        <w:rPr>
          <w:spacing w:val="-9"/>
          <w:sz w:val="15"/>
        </w:rPr>
        <w:t xml:space="preserve"> </w:t>
      </w:r>
      <w:r>
        <w:rPr>
          <w:spacing w:val="-2"/>
          <w:sz w:val="15"/>
        </w:rPr>
        <w:t>2022</w:t>
      </w:r>
      <w:r>
        <w:rPr>
          <w:spacing w:val="-12"/>
          <w:sz w:val="15"/>
        </w:rPr>
        <w:t xml:space="preserve"> </w:t>
      </w:r>
      <w:r>
        <w:rPr>
          <w:spacing w:val="-2"/>
          <w:sz w:val="15"/>
        </w:rPr>
        <w:t>AIA</w:t>
      </w:r>
      <w:r>
        <w:rPr>
          <w:spacing w:val="-12"/>
          <w:sz w:val="15"/>
        </w:rPr>
        <w:t xml:space="preserve"> </w:t>
      </w:r>
      <w:r>
        <w:rPr>
          <w:spacing w:val="-2"/>
          <w:sz w:val="15"/>
        </w:rPr>
        <w:t>Paula</w:t>
      </w:r>
      <w:r>
        <w:rPr>
          <w:spacing w:val="-5"/>
          <w:sz w:val="15"/>
        </w:rPr>
        <w:t xml:space="preserve"> </w:t>
      </w:r>
      <w:r>
        <w:rPr>
          <w:spacing w:val="-2"/>
          <w:sz w:val="15"/>
        </w:rPr>
        <w:t>Whitman</w:t>
      </w:r>
      <w:r>
        <w:rPr>
          <w:sz w:val="15"/>
        </w:rPr>
        <w:t xml:space="preserve"> Leadership in Gender Equity Prize</w:t>
      </w:r>
    </w:p>
    <w:p w14:paraId="2728EC1C" w14:textId="77777777" w:rsidR="00A5258A" w:rsidRDefault="00000000">
      <w:pPr>
        <w:pStyle w:val="ListParagraph"/>
        <w:numPr>
          <w:ilvl w:val="0"/>
          <w:numId w:val="38"/>
        </w:numPr>
        <w:tabs>
          <w:tab w:val="left" w:pos="446"/>
        </w:tabs>
        <w:spacing w:before="26" w:line="256" w:lineRule="auto"/>
        <w:ind w:left="445" w:right="568" w:hanging="199"/>
        <w:rPr>
          <w:sz w:val="15"/>
        </w:rPr>
      </w:pPr>
      <w:r>
        <w:rPr>
          <w:sz w:val="15"/>
        </w:rPr>
        <w:t>Adjunct Associate Professor Steven Hambleton</w:t>
      </w:r>
      <w:r>
        <w:rPr>
          <w:spacing w:val="-11"/>
          <w:sz w:val="15"/>
        </w:rPr>
        <w:t xml:space="preserve"> </w:t>
      </w:r>
      <w:r>
        <w:rPr>
          <w:sz w:val="15"/>
        </w:rPr>
        <w:t>AM:</w:t>
      </w:r>
      <w:r>
        <w:rPr>
          <w:spacing w:val="-10"/>
          <w:sz w:val="15"/>
        </w:rPr>
        <w:t xml:space="preserve"> </w:t>
      </w:r>
      <w:r>
        <w:rPr>
          <w:sz w:val="15"/>
        </w:rPr>
        <w:t>Member</w:t>
      </w:r>
      <w:r>
        <w:rPr>
          <w:spacing w:val="-7"/>
          <w:sz w:val="15"/>
        </w:rPr>
        <w:t xml:space="preserve"> </w:t>
      </w:r>
      <w:r>
        <w:rPr>
          <w:sz w:val="15"/>
        </w:rPr>
        <w:t>of</w:t>
      </w:r>
      <w:r>
        <w:rPr>
          <w:spacing w:val="-8"/>
          <w:sz w:val="15"/>
        </w:rPr>
        <w:t xml:space="preserve"> </w:t>
      </w:r>
      <w:r>
        <w:rPr>
          <w:sz w:val="15"/>
        </w:rPr>
        <w:t>the</w:t>
      </w:r>
      <w:r>
        <w:rPr>
          <w:spacing w:val="-7"/>
          <w:sz w:val="15"/>
        </w:rPr>
        <w:t xml:space="preserve"> </w:t>
      </w:r>
      <w:r>
        <w:rPr>
          <w:sz w:val="15"/>
        </w:rPr>
        <w:t>Order of</w:t>
      </w:r>
      <w:r>
        <w:rPr>
          <w:spacing w:val="-11"/>
          <w:sz w:val="15"/>
        </w:rPr>
        <w:t xml:space="preserve"> </w:t>
      </w:r>
      <w:r>
        <w:rPr>
          <w:sz w:val="15"/>
        </w:rPr>
        <w:t>Australia</w:t>
      </w:r>
    </w:p>
    <w:p w14:paraId="67F6C3AA" w14:textId="77777777" w:rsidR="00A5258A" w:rsidRDefault="00000000">
      <w:pPr>
        <w:pStyle w:val="ListParagraph"/>
        <w:numPr>
          <w:ilvl w:val="0"/>
          <w:numId w:val="38"/>
        </w:numPr>
        <w:tabs>
          <w:tab w:val="left" w:pos="446"/>
        </w:tabs>
        <w:spacing w:before="27" w:line="256" w:lineRule="auto"/>
        <w:ind w:left="445" w:right="382" w:hanging="199"/>
        <w:rPr>
          <w:sz w:val="15"/>
        </w:rPr>
      </w:pPr>
      <w:r>
        <w:rPr>
          <w:spacing w:val="-2"/>
          <w:sz w:val="15"/>
        </w:rPr>
        <w:t>Professor</w:t>
      </w:r>
      <w:r>
        <w:rPr>
          <w:spacing w:val="-12"/>
          <w:sz w:val="15"/>
        </w:rPr>
        <w:t xml:space="preserve"> </w:t>
      </w:r>
      <w:r>
        <w:rPr>
          <w:spacing w:val="-2"/>
          <w:sz w:val="15"/>
        </w:rPr>
        <w:t>Alexander</w:t>
      </w:r>
      <w:r>
        <w:rPr>
          <w:spacing w:val="-8"/>
          <w:sz w:val="15"/>
        </w:rPr>
        <w:t xml:space="preserve"> </w:t>
      </w:r>
      <w:r>
        <w:rPr>
          <w:spacing w:val="-2"/>
          <w:sz w:val="15"/>
        </w:rPr>
        <w:t>Haslam:</w:t>
      </w:r>
      <w:r>
        <w:rPr>
          <w:spacing w:val="-6"/>
          <w:sz w:val="15"/>
        </w:rPr>
        <w:t xml:space="preserve"> </w:t>
      </w:r>
      <w:r>
        <w:rPr>
          <w:spacing w:val="-2"/>
          <w:sz w:val="15"/>
        </w:rPr>
        <w:t>Member</w:t>
      </w:r>
      <w:r>
        <w:rPr>
          <w:spacing w:val="-6"/>
          <w:sz w:val="15"/>
        </w:rPr>
        <w:t xml:space="preserve"> </w:t>
      </w:r>
      <w:r>
        <w:rPr>
          <w:spacing w:val="-2"/>
          <w:sz w:val="15"/>
        </w:rPr>
        <w:t>of</w:t>
      </w:r>
      <w:r>
        <w:rPr>
          <w:sz w:val="15"/>
        </w:rPr>
        <w:t xml:space="preserve"> the Order of Australia</w:t>
      </w:r>
    </w:p>
    <w:p w14:paraId="00BD3444" w14:textId="77777777" w:rsidR="00A5258A" w:rsidRDefault="00000000">
      <w:pPr>
        <w:pStyle w:val="ListParagraph"/>
        <w:numPr>
          <w:ilvl w:val="0"/>
          <w:numId w:val="38"/>
        </w:numPr>
        <w:tabs>
          <w:tab w:val="left" w:pos="446"/>
        </w:tabs>
        <w:spacing w:before="26" w:line="256" w:lineRule="auto"/>
        <w:ind w:left="445" w:right="223" w:hanging="199"/>
        <w:rPr>
          <w:sz w:val="15"/>
        </w:rPr>
      </w:pPr>
      <w:r>
        <w:rPr>
          <w:spacing w:val="-2"/>
          <w:sz w:val="15"/>
        </w:rPr>
        <w:t>Professor</w:t>
      </w:r>
      <w:r>
        <w:rPr>
          <w:spacing w:val="-12"/>
          <w:sz w:val="15"/>
        </w:rPr>
        <w:t xml:space="preserve"> </w:t>
      </w:r>
      <w:r>
        <w:rPr>
          <w:spacing w:val="-2"/>
          <w:sz w:val="15"/>
        </w:rPr>
        <w:t>Anita</w:t>
      </w:r>
      <w:r>
        <w:rPr>
          <w:spacing w:val="-6"/>
          <w:sz w:val="15"/>
        </w:rPr>
        <w:t xml:space="preserve"> </w:t>
      </w:r>
      <w:proofErr w:type="spellStart"/>
      <w:r>
        <w:rPr>
          <w:spacing w:val="-2"/>
          <w:sz w:val="15"/>
        </w:rPr>
        <w:t>Heiss</w:t>
      </w:r>
      <w:proofErr w:type="spellEnd"/>
      <w:r>
        <w:rPr>
          <w:spacing w:val="-2"/>
          <w:sz w:val="15"/>
        </w:rPr>
        <w:t>:</w:t>
      </w:r>
      <w:r>
        <w:rPr>
          <w:spacing w:val="-5"/>
          <w:sz w:val="15"/>
        </w:rPr>
        <w:t xml:space="preserve"> </w:t>
      </w:r>
      <w:r>
        <w:rPr>
          <w:spacing w:val="-2"/>
          <w:sz w:val="15"/>
        </w:rPr>
        <w:t>Member</w:t>
      </w:r>
      <w:r>
        <w:rPr>
          <w:spacing w:val="-5"/>
          <w:sz w:val="15"/>
        </w:rPr>
        <w:t xml:space="preserve"> </w:t>
      </w:r>
      <w:r>
        <w:rPr>
          <w:spacing w:val="-2"/>
          <w:sz w:val="15"/>
        </w:rPr>
        <w:t>of</w:t>
      </w:r>
      <w:r>
        <w:rPr>
          <w:spacing w:val="-5"/>
          <w:sz w:val="15"/>
        </w:rPr>
        <w:t xml:space="preserve"> </w:t>
      </w:r>
      <w:proofErr w:type="spellStart"/>
      <w:r>
        <w:rPr>
          <w:spacing w:val="-2"/>
          <w:sz w:val="15"/>
        </w:rPr>
        <w:t>theOrder</w:t>
      </w:r>
      <w:proofErr w:type="spellEnd"/>
      <w:r>
        <w:rPr>
          <w:sz w:val="15"/>
        </w:rPr>
        <w:t xml:space="preserve"> of Australia, NSW Premier's Literary Awards 2022 Indigenous Writers' Prize</w:t>
      </w:r>
    </w:p>
    <w:p w14:paraId="758AD091" w14:textId="77777777" w:rsidR="00A5258A" w:rsidRDefault="00000000">
      <w:pPr>
        <w:pStyle w:val="ListParagraph"/>
        <w:numPr>
          <w:ilvl w:val="0"/>
          <w:numId w:val="38"/>
        </w:numPr>
        <w:tabs>
          <w:tab w:val="left" w:pos="446"/>
        </w:tabs>
        <w:spacing w:before="27" w:line="256" w:lineRule="auto"/>
        <w:ind w:left="445" w:right="335" w:hanging="199"/>
        <w:rPr>
          <w:sz w:val="15"/>
        </w:rPr>
      </w:pPr>
      <w:r>
        <w:rPr>
          <w:spacing w:val="-2"/>
          <w:sz w:val="15"/>
        </w:rPr>
        <w:t>Professor</w:t>
      </w:r>
      <w:r>
        <w:rPr>
          <w:spacing w:val="-5"/>
          <w:sz w:val="15"/>
        </w:rPr>
        <w:t xml:space="preserve"> </w:t>
      </w:r>
      <w:r>
        <w:rPr>
          <w:spacing w:val="-2"/>
          <w:sz w:val="15"/>
        </w:rPr>
        <w:t>Louise</w:t>
      </w:r>
      <w:r>
        <w:rPr>
          <w:spacing w:val="-6"/>
          <w:sz w:val="15"/>
        </w:rPr>
        <w:t xml:space="preserve"> </w:t>
      </w:r>
      <w:r>
        <w:rPr>
          <w:spacing w:val="-2"/>
          <w:sz w:val="15"/>
        </w:rPr>
        <w:t>Hickson:</w:t>
      </w:r>
      <w:r>
        <w:rPr>
          <w:spacing w:val="-6"/>
          <w:sz w:val="15"/>
        </w:rPr>
        <w:t xml:space="preserve"> </w:t>
      </w:r>
      <w:r>
        <w:rPr>
          <w:spacing w:val="-2"/>
          <w:sz w:val="15"/>
        </w:rPr>
        <w:t>Member</w:t>
      </w:r>
      <w:r>
        <w:rPr>
          <w:spacing w:val="-5"/>
          <w:sz w:val="15"/>
        </w:rPr>
        <w:t xml:space="preserve"> </w:t>
      </w:r>
      <w:r>
        <w:rPr>
          <w:spacing w:val="-2"/>
          <w:sz w:val="15"/>
        </w:rPr>
        <w:t>of</w:t>
      </w:r>
      <w:r>
        <w:rPr>
          <w:spacing w:val="-6"/>
          <w:sz w:val="15"/>
        </w:rPr>
        <w:t xml:space="preserve"> </w:t>
      </w:r>
      <w:r>
        <w:rPr>
          <w:spacing w:val="-2"/>
          <w:sz w:val="15"/>
        </w:rPr>
        <w:t>the</w:t>
      </w:r>
      <w:r>
        <w:rPr>
          <w:sz w:val="15"/>
        </w:rPr>
        <w:t xml:space="preserve"> Order of Australia</w:t>
      </w:r>
    </w:p>
    <w:p w14:paraId="69704FE6" w14:textId="77777777" w:rsidR="00A5258A" w:rsidRDefault="00000000">
      <w:pPr>
        <w:pStyle w:val="ListParagraph"/>
        <w:numPr>
          <w:ilvl w:val="0"/>
          <w:numId w:val="38"/>
        </w:numPr>
        <w:tabs>
          <w:tab w:val="left" w:pos="446"/>
        </w:tabs>
        <w:spacing w:before="26" w:line="256" w:lineRule="auto"/>
        <w:ind w:left="445" w:right="553" w:hanging="199"/>
        <w:rPr>
          <w:sz w:val="15"/>
        </w:rPr>
      </w:pPr>
      <w:r>
        <w:rPr>
          <w:spacing w:val="-2"/>
          <w:sz w:val="15"/>
        </w:rPr>
        <w:t>Professor</w:t>
      </w:r>
      <w:r>
        <w:rPr>
          <w:spacing w:val="-8"/>
          <w:sz w:val="15"/>
        </w:rPr>
        <w:t xml:space="preserve"> </w:t>
      </w:r>
      <w:r>
        <w:rPr>
          <w:spacing w:val="-2"/>
          <w:sz w:val="15"/>
        </w:rPr>
        <w:t>Ove</w:t>
      </w:r>
      <w:r>
        <w:rPr>
          <w:spacing w:val="-8"/>
          <w:sz w:val="15"/>
        </w:rPr>
        <w:t xml:space="preserve"> </w:t>
      </w:r>
      <w:proofErr w:type="spellStart"/>
      <w:r>
        <w:rPr>
          <w:spacing w:val="-2"/>
          <w:sz w:val="15"/>
        </w:rPr>
        <w:t>Hoegh</w:t>
      </w:r>
      <w:proofErr w:type="spellEnd"/>
      <w:r>
        <w:rPr>
          <w:spacing w:val="-2"/>
          <w:sz w:val="15"/>
        </w:rPr>
        <w:t>-Guldberg:</w:t>
      </w:r>
      <w:r>
        <w:rPr>
          <w:spacing w:val="-9"/>
          <w:sz w:val="15"/>
        </w:rPr>
        <w:t xml:space="preserve"> </w:t>
      </w:r>
      <w:r>
        <w:rPr>
          <w:spacing w:val="-2"/>
          <w:sz w:val="15"/>
        </w:rPr>
        <w:t>2022</w:t>
      </w:r>
      <w:r>
        <w:rPr>
          <w:sz w:val="15"/>
        </w:rPr>
        <w:t xml:space="preserve"> </w:t>
      </w:r>
      <w:proofErr w:type="spellStart"/>
      <w:r>
        <w:rPr>
          <w:sz w:val="15"/>
        </w:rPr>
        <w:t>Gulbenkian</w:t>
      </w:r>
      <w:proofErr w:type="spellEnd"/>
      <w:r>
        <w:rPr>
          <w:sz w:val="15"/>
        </w:rPr>
        <w:t xml:space="preserve"> Prize for Humanity</w:t>
      </w:r>
    </w:p>
    <w:p w14:paraId="14B60E4A" w14:textId="77777777" w:rsidR="00A5258A" w:rsidRDefault="00000000">
      <w:pPr>
        <w:pStyle w:val="ListParagraph"/>
        <w:numPr>
          <w:ilvl w:val="0"/>
          <w:numId w:val="38"/>
        </w:numPr>
        <w:tabs>
          <w:tab w:val="left" w:pos="446"/>
        </w:tabs>
        <w:spacing w:before="26" w:line="256" w:lineRule="auto"/>
        <w:ind w:left="445" w:right="417" w:hanging="199"/>
        <w:rPr>
          <w:sz w:val="15"/>
        </w:rPr>
      </w:pPr>
      <w:r>
        <w:rPr>
          <w:sz w:val="15"/>
        </w:rPr>
        <w:t>Lorelle</w:t>
      </w:r>
      <w:r>
        <w:rPr>
          <w:spacing w:val="-10"/>
          <w:sz w:val="15"/>
        </w:rPr>
        <w:t xml:space="preserve"> </w:t>
      </w:r>
      <w:r>
        <w:rPr>
          <w:sz w:val="15"/>
        </w:rPr>
        <w:t>Holland:</w:t>
      </w:r>
      <w:r>
        <w:rPr>
          <w:spacing w:val="-10"/>
          <w:sz w:val="15"/>
        </w:rPr>
        <w:t xml:space="preserve"> </w:t>
      </w:r>
      <w:r>
        <w:rPr>
          <w:sz w:val="15"/>
        </w:rPr>
        <w:t>2022</w:t>
      </w:r>
      <w:r>
        <w:rPr>
          <w:spacing w:val="-10"/>
          <w:sz w:val="15"/>
        </w:rPr>
        <w:t xml:space="preserve"> </w:t>
      </w:r>
      <w:r>
        <w:rPr>
          <w:sz w:val="15"/>
        </w:rPr>
        <w:t>Douglas</w:t>
      </w:r>
      <w:r>
        <w:rPr>
          <w:spacing w:val="-10"/>
          <w:sz w:val="15"/>
        </w:rPr>
        <w:t xml:space="preserve"> </w:t>
      </w:r>
      <w:r>
        <w:rPr>
          <w:sz w:val="15"/>
        </w:rPr>
        <w:t>and</w:t>
      </w:r>
      <w:r>
        <w:rPr>
          <w:spacing w:val="-10"/>
          <w:sz w:val="15"/>
        </w:rPr>
        <w:t xml:space="preserve"> </w:t>
      </w:r>
      <w:r>
        <w:rPr>
          <w:sz w:val="15"/>
        </w:rPr>
        <w:t xml:space="preserve">Lola </w:t>
      </w:r>
      <w:r>
        <w:rPr>
          <w:spacing w:val="-2"/>
          <w:sz w:val="15"/>
        </w:rPr>
        <w:t>Douglas</w:t>
      </w:r>
      <w:r>
        <w:rPr>
          <w:spacing w:val="-7"/>
          <w:sz w:val="15"/>
        </w:rPr>
        <w:t xml:space="preserve"> </w:t>
      </w:r>
      <w:r>
        <w:rPr>
          <w:spacing w:val="-2"/>
          <w:sz w:val="15"/>
        </w:rPr>
        <w:t>Scholarship</w:t>
      </w:r>
      <w:r>
        <w:rPr>
          <w:spacing w:val="-6"/>
          <w:sz w:val="15"/>
        </w:rPr>
        <w:t xml:space="preserve"> </w:t>
      </w:r>
      <w:r>
        <w:rPr>
          <w:spacing w:val="-2"/>
          <w:sz w:val="15"/>
        </w:rPr>
        <w:t>in</w:t>
      </w:r>
      <w:r>
        <w:rPr>
          <w:spacing w:val="-7"/>
          <w:sz w:val="15"/>
        </w:rPr>
        <w:t xml:space="preserve"> </w:t>
      </w:r>
      <w:r>
        <w:rPr>
          <w:spacing w:val="-2"/>
          <w:sz w:val="15"/>
        </w:rPr>
        <w:t>Medical</w:t>
      </w:r>
      <w:r>
        <w:rPr>
          <w:spacing w:val="-6"/>
          <w:sz w:val="15"/>
        </w:rPr>
        <w:t xml:space="preserve"> </w:t>
      </w:r>
      <w:r>
        <w:rPr>
          <w:spacing w:val="-2"/>
          <w:sz w:val="15"/>
        </w:rPr>
        <w:t>Science</w:t>
      </w:r>
    </w:p>
    <w:p w14:paraId="274ED74B" w14:textId="77777777" w:rsidR="00A5258A" w:rsidRDefault="00000000">
      <w:pPr>
        <w:pStyle w:val="ListParagraph"/>
        <w:numPr>
          <w:ilvl w:val="0"/>
          <w:numId w:val="38"/>
        </w:numPr>
        <w:tabs>
          <w:tab w:val="left" w:pos="446"/>
        </w:tabs>
        <w:spacing w:before="27" w:line="256" w:lineRule="auto"/>
        <w:ind w:left="445" w:right="339" w:hanging="199"/>
        <w:rPr>
          <w:sz w:val="15"/>
        </w:rPr>
      </w:pPr>
      <w:r>
        <w:rPr>
          <w:spacing w:val="-2"/>
          <w:sz w:val="15"/>
        </w:rPr>
        <w:t>Dr</w:t>
      </w:r>
      <w:r>
        <w:rPr>
          <w:spacing w:val="-9"/>
          <w:sz w:val="15"/>
        </w:rPr>
        <w:t xml:space="preserve"> </w:t>
      </w:r>
      <w:proofErr w:type="spellStart"/>
      <w:r>
        <w:rPr>
          <w:spacing w:val="-2"/>
          <w:sz w:val="15"/>
        </w:rPr>
        <w:t>Jingwei</w:t>
      </w:r>
      <w:proofErr w:type="spellEnd"/>
      <w:r>
        <w:rPr>
          <w:spacing w:val="-8"/>
          <w:sz w:val="15"/>
        </w:rPr>
        <w:t xml:space="preserve"> </w:t>
      </w:r>
      <w:r>
        <w:rPr>
          <w:spacing w:val="-2"/>
          <w:sz w:val="15"/>
        </w:rPr>
        <w:t>Hou:</w:t>
      </w:r>
      <w:r>
        <w:rPr>
          <w:spacing w:val="-8"/>
          <w:sz w:val="15"/>
        </w:rPr>
        <w:t xml:space="preserve"> </w:t>
      </w:r>
      <w:r>
        <w:rPr>
          <w:spacing w:val="-2"/>
          <w:sz w:val="15"/>
        </w:rPr>
        <w:t>2022</w:t>
      </w:r>
      <w:r>
        <w:rPr>
          <w:spacing w:val="-8"/>
          <w:sz w:val="15"/>
        </w:rPr>
        <w:t xml:space="preserve"> </w:t>
      </w:r>
      <w:r>
        <w:rPr>
          <w:spacing w:val="-2"/>
          <w:sz w:val="15"/>
        </w:rPr>
        <w:t>Queensland</w:t>
      </w:r>
      <w:r>
        <w:rPr>
          <w:spacing w:val="-9"/>
          <w:sz w:val="15"/>
        </w:rPr>
        <w:t xml:space="preserve"> </w:t>
      </w:r>
      <w:r>
        <w:rPr>
          <w:spacing w:val="-2"/>
          <w:sz w:val="15"/>
        </w:rPr>
        <w:t>Young</w:t>
      </w:r>
      <w:r>
        <w:rPr>
          <w:sz w:val="15"/>
        </w:rPr>
        <w:t xml:space="preserve"> Tall Poppy</w:t>
      </w:r>
      <w:r>
        <w:rPr>
          <w:spacing w:val="-1"/>
          <w:sz w:val="15"/>
        </w:rPr>
        <w:t xml:space="preserve"> </w:t>
      </w:r>
      <w:r>
        <w:rPr>
          <w:sz w:val="15"/>
        </w:rPr>
        <w:t>Award</w:t>
      </w:r>
    </w:p>
    <w:p w14:paraId="16A62ABF" w14:textId="77777777" w:rsidR="00A5258A" w:rsidRDefault="00000000">
      <w:pPr>
        <w:pStyle w:val="ListParagraph"/>
        <w:numPr>
          <w:ilvl w:val="0"/>
          <w:numId w:val="38"/>
        </w:numPr>
        <w:tabs>
          <w:tab w:val="left" w:pos="446"/>
        </w:tabs>
        <w:spacing w:before="26" w:line="256" w:lineRule="auto"/>
        <w:ind w:left="445" w:right="228" w:hanging="199"/>
        <w:rPr>
          <w:sz w:val="15"/>
        </w:rPr>
      </w:pPr>
      <w:r>
        <w:rPr>
          <w:spacing w:val="-2"/>
          <w:sz w:val="15"/>
        </w:rPr>
        <w:t>Jeremy</w:t>
      </w:r>
      <w:r>
        <w:rPr>
          <w:spacing w:val="-9"/>
          <w:sz w:val="15"/>
        </w:rPr>
        <w:t xml:space="preserve"> </w:t>
      </w:r>
      <w:r>
        <w:rPr>
          <w:spacing w:val="-2"/>
          <w:sz w:val="15"/>
        </w:rPr>
        <w:t>Hunt:</w:t>
      </w:r>
      <w:r>
        <w:rPr>
          <w:spacing w:val="-7"/>
          <w:sz w:val="15"/>
        </w:rPr>
        <w:t xml:space="preserve"> </w:t>
      </w:r>
      <w:r>
        <w:rPr>
          <w:spacing w:val="-2"/>
          <w:sz w:val="15"/>
        </w:rPr>
        <w:t>2022</w:t>
      </w:r>
      <w:r>
        <w:rPr>
          <w:spacing w:val="-8"/>
          <w:sz w:val="15"/>
        </w:rPr>
        <w:t xml:space="preserve"> </w:t>
      </w:r>
      <w:r>
        <w:rPr>
          <w:spacing w:val="-2"/>
          <w:sz w:val="15"/>
        </w:rPr>
        <w:t>Brisbane</w:t>
      </w:r>
      <w:r>
        <w:rPr>
          <w:spacing w:val="-9"/>
          <w:sz w:val="15"/>
        </w:rPr>
        <w:t xml:space="preserve"> </w:t>
      </w:r>
      <w:r>
        <w:rPr>
          <w:spacing w:val="-2"/>
          <w:sz w:val="15"/>
        </w:rPr>
        <w:t>Young</w:t>
      </w:r>
      <w:r>
        <w:rPr>
          <w:spacing w:val="-8"/>
          <w:sz w:val="15"/>
        </w:rPr>
        <w:t xml:space="preserve"> </w:t>
      </w:r>
      <w:r>
        <w:rPr>
          <w:spacing w:val="-2"/>
          <w:sz w:val="15"/>
        </w:rPr>
        <w:t>Citizen</w:t>
      </w:r>
      <w:r>
        <w:rPr>
          <w:sz w:val="15"/>
        </w:rPr>
        <w:t xml:space="preserve"> of the Year</w:t>
      </w:r>
    </w:p>
    <w:p w14:paraId="7FC29456" w14:textId="77777777" w:rsidR="00A5258A" w:rsidRDefault="00000000">
      <w:pPr>
        <w:pStyle w:val="ListParagraph"/>
        <w:numPr>
          <w:ilvl w:val="0"/>
          <w:numId w:val="38"/>
        </w:numPr>
        <w:tabs>
          <w:tab w:val="left" w:pos="446"/>
        </w:tabs>
        <w:spacing w:before="26" w:line="256" w:lineRule="auto"/>
        <w:ind w:left="445" w:right="695" w:hanging="199"/>
        <w:rPr>
          <w:sz w:val="15"/>
        </w:rPr>
      </w:pPr>
      <w:r>
        <w:rPr>
          <w:spacing w:val="-2"/>
          <w:sz w:val="15"/>
        </w:rPr>
        <w:t>Isaac</w:t>
      </w:r>
      <w:r>
        <w:rPr>
          <w:spacing w:val="-9"/>
          <w:sz w:val="15"/>
        </w:rPr>
        <w:t xml:space="preserve"> </w:t>
      </w:r>
      <w:r>
        <w:rPr>
          <w:spacing w:val="-2"/>
          <w:sz w:val="15"/>
        </w:rPr>
        <w:t>Irons:</w:t>
      </w:r>
      <w:r>
        <w:rPr>
          <w:spacing w:val="-6"/>
          <w:sz w:val="15"/>
        </w:rPr>
        <w:t xml:space="preserve"> </w:t>
      </w:r>
      <w:r>
        <w:rPr>
          <w:spacing w:val="-2"/>
          <w:sz w:val="15"/>
        </w:rPr>
        <w:t>2022</w:t>
      </w:r>
      <w:r>
        <w:rPr>
          <w:spacing w:val="-8"/>
          <w:sz w:val="15"/>
        </w:rPr>
        <w:t xml:space="preserve"> </w:t>
      </w:r>
      <w:r>
        <w:rPr>
          <w:spacing w:val="-2"/>
          <w:sz w:val="15"/>
        </w:rPr>
        <w:t>Walkley</w:t>
      </w:r>
      <w:r>
        <w:rPr>
          <w:spacing w:val="-12"/>
          <w:sz w:val="15"/>
        </w:rPr>
        <w:t xml:space="preserve"> </w:t>
      </w:r>
      <w:r>
        <w:rPr>
          <w:spacing w:val="-2"/>
          <w:sz w:val="15"/>
        </w:rPr>
        <w:t>Award</w:t>
      </w:r>
      <w:r>
        <w:rPr>
          <w:spacing w:val="-8"/>
          <w:sz w:val="15"/>
        </w:rPr>
        <w:t xml:space="preserve"> </w:t>
      </w:r>
      <w:r>
        <w:rPr>
          <w:spacing w:val="-2"/>
          <w:sz w:val="15"/>
        </w:rPr>
        <w:t>for</w:t>
      </w:r>
      <w:r>
        <w:rPr>
          <w:sz w:val="15"/>
        </w:rPr>
        <w:t xml:space="preserve"> Investigative</w:t>
      </w:r>
      <w:r>
        <w:rPr>
          <w:spacing w:val="-5"/>
          <w:sz w:val="15"/>
        </w:rPr>
        <w:t xml:space="preserve"> </w:t>
      </w:r>
      <w:r>
        <w:rPr>
          <w:sz w:val="15"/>
        </w:rPr>
        <w:t>Journalism</w:t>
      </w:r>
    </w:p>
    <w:p w14:paraId="66C194DC" w14:textId="77777777" w:rsidR="00A5258A" w:rsidRDefault="00000000">
      <w:pPr>
        <w:pStyle w:val="ListParagraph"/>
        <w:numPr>
          <w:ilvl w:val="0"/>
          <w:numId w:val="38"/>
        </w:numPr>
        <w:tabs>
          <w:tab w:val="left" w:pos="446"/>
        </w:tabs>
        <w:spacing w:before="27" w:line="256" w:lineRule="auto"/>
        <w:ind w:left="445" w:right="301" w:hanging="199"/>
        <w:rPr>
          <w:sz w:val="15"/>
        </w:rPr>
      </w:pPr>
      <w:r>
        <w:rPr>
          <w:spacing w:val="-2"/>
          <w:sz w:val="15"/>
        </w:rPr>
        <w:t>Associate</w:t>
      </w:r>
      <w:r>
        <w:rPr>
          <w:spacing w:val="-8"/>
          <w:sz w:val="15"/>
        </w:rPr>
        <w:t xml:space="preserve"> </w:t>
      </w:r>
      <w:r>
        <w:rPr>
          <w:spacing w:val="-2"/>
          <w:sz w:val="15"/>
        </w:rPr>
        <w:t>Professor</w:t>
      </w:r>
      <w:r>
        <w:rPr>
          <w:spacing w:val="-12"/>
          <w:sz w:val="15"/>
        </w:rPr>
        <w:t xml:space="preserve"> </w:t>
      </w:r>
      <w:r>
        <w:rPr>
          <w:spacing w:val="-2"/>
          <w:sz w:val="15"/>
        </w:rPr>
        <w:t>Anna</w:t>
      </w:r>
      <w:r>
        <w:rPr>
          <w:spacing w:val="-5"/>
          <w:sz w:val="15"/>
        </w:rPr>
        <w:t xml:space="preserve"> </w:t>
      </w:r>
      <w:r>
        <w:rPr>
          <w:spacing w:val="-2"/>
          <w:sz w:val="15"/>
        </w:rPr>
        <w:t>Johnston:</w:t>
      </w:r>
      <w:r>
        <w:rPr>
          <w:spacing w:val="-6"/>
          <w:sz w:val="15"/>
        </w:rPr>
        <w:t xml:space="preserve"> </w:t>
      </w:r>
      <w:r>
        <w:rPr>
          <w:spacing w:val="-2"/>
          <w:sz w:val="15"/>
        </w:rPr>
        <w:t>2023</w:t>
      </w:r>
      <w:r>
        <w:rPr>
          <w:sz w:val="15"/>
        </w:rPr>
        <w:t xml:space="preserve"> SLQ Memory Award</w:t>
      </w:r>
    </w:p>
    <w:p w14:paraId="2B78B23C" w14:textId="77777777" w:rsidR="00A5258A" w:rsidRDefault="00000000">
      <w:pPr>
        <w:pStyle w:val="ListParagraph"/>
        <w:numPr>
          <w:ilvl w:val="0"/>
          <w:numId w:val="38"/>
        </w:numPr>
        <w:tabs>
          <w:tab w:val="left" w:pos="446"/>
        </w:tabs>
        <w:spacing w:before="26" w:line="256" w:lineRule="auto"/>
        <w:ind w:left="445" w:right="451" w:hanging="199"/>
        <w:rPr>
          <w:sz w:val="15"/>
        </w:rPr>
      </w:pPr>
      <w:r>
        <w:rPr>
          <w:sz w:val="15"/>
        </w:rPr>
        <w:t>Dr</w:t>
      </w:r>
      <w:r>
        <w:rPr>
          <w:spacing w:val="-6"/>
          <w:sz w:val="15"/>
        </w:rPr>
        <w:t xml:space="preserve"> </w:t>
      </w:r>
      <w:r>
        <w:rPr>
          <w:sz w:val="15"/>
        </w:rPr>
        <w:t>Margaret</w:t>
      </w:r>
      <w:r>
        <w:rPr>
          <w:spacing w:val="-6"/>
          <w:sz w:val="15"/>
        </w:rPr>
        <w:t xml:space="preserve"> </w:t>
      </w:r>
      <w:r>
        <w:rPr>
          <w:sz w:val="15"/>
        </w:rPr>
        <w:t>Kay:</w:t>
      </w:r>
      <w:r>
        <w:rPr>
          <w:spacing w:val="-6"/>
          <w:sz w:val="15"/>
        </w:rPr>
        <w:t xml:space="preserve"> </w:t>
      </w:r>
      <w:r>
        <w:rPr>
          <w:sz w:val="15"/>
        </w:rPr>
        <w:t>Member</w:t>
      </w:r>
      <w:r>
        <w:rPr>
          <w:spacing w:val="-6"/>
          <w:sz w:val="15"/>
        </w:rPr>
        <w:t xml:space="preserve"> </w:t>
      </w:r>
      <w:r>
        <w:rPr>
          <w:sz w:val="15"/>
        </w:rPr>
        <w:t>of</w:t>
      </w:r>
      <w:r>
        <w:rPr>
          <w:spacing w:val="-6"/>
          <w:sz w:val="15"/>
        </w:rPr>
        <w:t xml:space="preserve"> </w:t>
      </w:r>
      <w:r>
        <w:rPr>
          <w:sz w:val="15"/>
        </w:rPr>
        <w:t>the</w:t>
      </w:r>
      <w:r>
        <w:rPr>
          <w:spacing w:val="-6"/>
          <w:sz w:val="15"/>
        </w:rPr>
        <w:t xml:space="preserve"> </w:t>
      </w:r>
      <w:r>
        <w:rPr>
          <w:sz w:val="15"/>
        </w:rPr>
        <w:t>Order of</w:t>
      </w:r>
      <w:r>
        <w:rPr>
          <w:spacing w:val="-11"/>
          <w:sz w:val="15"/>
        </w:rPr>
        <w:t xml:space="preserve"> </w:t>
      </w:r>
      <w:r>
        <w:rPr>
          <w:sz w:val="15"/>
        </w:rPr>
        <w:t>Australia</w:t>
      </w:r>
    </w:p>
    <w:p w14:paraId="505A7A5E" w14:textId="77777777" w:rsidR="00A5258A" w:rsidRDefault="00000000">
      <w:pPr>
        <w:pStyle w:val="ListParagraph"/>
        <w:numPr>
          <w:ilvl w:val="0"/>
          <w:numId w:val="38"/>
        </w:numPr>
        <w:tabs>
          <w:tab w:val="left" w:pos="446"/>
        </w:tabs>
        <w:spacing w:before="26" w:line="256" w:lineRule="auto"/>
        <w:ind w:left="445" w:right="268" w:hanging="199"/>
        <w:rPr>
          <w:sz w:val="15"/>
        </w:rPr>
      </w:pPr>
      <w:r>
        <w:rPr>
          <w:spacing w:val="-2"/>
          <w:sz w:val="15"/>
        </w:rPr>
        <w:t>Dr</w:t>
      </w:r>
      <w:r>
        <w:rPr>
          <w:spacing w:val="-9"/>
          <w:sz w:val="15"/>
        </w:rPr>
        <w:t xml:space="preserve"> </w:t>
      </w:r>
      <w:r>
        <w:rPr>
          <w:spacing w:val="-2"/>
          <w:sz w:val="15"/>
        </w:rPr>
        <w:t>Larisa</w:t>
      </w:r>
      <w:r>
        <w:rPr>
          <w:spacing w:val="-8"/>
          <w:sz w:val="15"/>
        </w:rPr>
        <w:t xml:space="preserve"> </w:t>
      </w:r>
      <w:proofErr w:type="spellStart"/>
      <w:r>
        <w:rPr>
          <w:spacing w:val="-2"/>
          <w:sz w:val="15"/>
        </w:rPr>
        <w:t>Labzin</w:t>
      </w:r>
      <w:proofErr w:type="spellEnd"/>
      <w:r>
        <w:rPr>
          <w:spacing w:val="-2"/>
          <w:sz w:val="15"/>
        </w:rPr>
        <w:t>:</w:t>
      </w:r>
      <w:r>
        <w:rPr>
          <w:spacing w:val="-8"/>
          <w:sz w:val="15"/>
        </w:rPr>
        <w:t xml:space="preserve"> </w:t>
      </w:r>
      <w:r>
        <w:rPr>
          <w:spacing w:val="-2"/>
          <w:sz w:val="15"/>
        </w:rPr>
        <w:t>2022</w:t>
      </w:r>
      <w:r>
        <w:rPr>
          <w:spacing w:val="-8"/>
          <w:sz w:val="15"/>
        </w:rPr>
        <w:t xml:space="preserve"> </w:t>
      </w:r>
      <w:r>
        <w:rPr>
          <w:spacing w:val="-2"/>
          <w:sz w:val="15"/>
        </w:rPr>
        <w:t>Queensland</w:t>
      </w:r>
      <w:r>
        <w:rPr>
          <w:spacing w:val="-9"/>
          <w:sz w:val="15"/>
        </w:rPr>
        <w:t xml:space="preserve"> </w:t>
      </w:r>
      <w:r>
        <w:rPr>
          <w:spacing w:val="-2"/>
          <w:sz w:val="15"/>
        </w:rPr>
        <w:t>Young</w:t>
      </w:r>
      <w:r>
        <w:rPr>
          <w:sz w:val="15"/>
        </w:rPr>
        <w:t xml:space="preserve"> Tall Poppy</w:t>
      </w:r>
      <w:r>
        <w:rPr>
          <w:spacing w:val="-1"/>
          <w:sz w:val="15"/>
        </w:rPr>
        <w:t xml:space="preserve"> </w:t>
      </w:r>
      <w:r>
        <w:rPr>
          <w:sz w:val="15"/>
        </w:rPr>
        <w:t>Award</w:t>
      </w:r>
    </w:p>
    <w:p w14:paraId="3A15486F" w14:textId="77777777" w:rsidR="00A5258A" w:rsidRDefault="00000000">
      <w:pPr>
        <w:pStyle w:val="ListParagraph"/>
        <w:numPr>
          <w:ilvl w:val="0"/>
          <w:numId w:val="38"/>
        </w:numPr>
        <w:tabs>
          <w:tab w:val="left" w:pos="446"/>
        </w:tabs>
        <w:spacing w:before="26" w:line="256" w:lineRule="auto"/>
        <w:ind w:left="445" w:right="278" w:hanging="199"/>
        <w:rPr>
          <w:sz w:val="15"/>
        </w:rPr>
      </w:pPr>
      <w:r>
        <w:rPr>
          <w:spacing w:val="-2"/>
          <w:sz w:val="15"/>
        </w:rPr>
        <w:t>Professor</w:t>
      </w:r>
      <w:r>
        <w:rPr>
          <w:spacing w:val="-5"/>
          <w:sz w:val="15"/>
        </w:rPr>
        <w:t xml:space="preserve"> </w:t>
      </w:r>
      <w:r>
        <w:rPr>
          <w:spacing w:val="-2"/>
          <w:sz w:val="15"/>
        </w:rPr>
        <w:t>Barbara</w:t>
      </w:r>
      <w:r>
        <w:rPr>
          <w:spacing w:val="-5"/>
          <w:sz w:val="15"/>
        </w:rPr>
        <w:t xml:space="preserve"> </w:t>
      </w:r>
      <w:r>
        <w:rPr>
          <w:spacing w:val="-2"/>
          <w:sz w:val="15"/>
        </w:rPr>
        <w:t>Leggett:</w:t>
      </w:r>
      <w:r>
        <w:rPr>
          <w:spacing w:val="-6"/>
          <w:sz w:val="15"/>
        </w:rPr>
        <w:t xml:space="preserve"> </w:t>
      </w:r>
      <w:r>
        <w:rPr>
          <w:spacing w:val="-2"/>
          <w:sz w:val="15"/>
        </w:rPr>
        <w:t>Member</w:t>
      </w:r>
      <w:r>
        <w:rPr>
          <w:spacing w:val="-5"/>
          <w:sz w:val="15"/>
        </w:rPr>
        <w:t xml:space="preserve"> </w:t>
      </w:r>
      <w:r>
        <w:rPr>
          <w:spacing w:val="-2"/>
          <w:sz w:val="15"/>
        </w:rPr>
        <w:t>of</w:t>
      </w:r>
      <w:r>
        <w:rPr>
          <w:spacing w:val="-6"/>
          <w:sz w:val="15"/>
        </w:rPr>
        <w:t xml:space="preserve"> </w:t>
      </w:r>
      <w:r>
        <w:rPr>
          <w:spacing w:val="-2"/>
          <w:sz w:val="15"/>
        </w:rPr>
        <w:t>the</w:t>
      </w:r>
      <w:r>
        <w:rPr>
          <w:sz w:val="15"/>
        </w:rPr>
        <w:t xml:space="preserve"> Order of Australia</w:t>
      </w:r>
    </w:p>
    <w:p w14:paraId="5D888D75" w14:textId="77777777" w:rsidR="00A5258A" w:rsidRDefault="00A5258A">
      <w:pPr>
        <w:spacing w:line="256" w:lineRule="auto"/>
        <w:rPr>
          <w:sz w:val="15"/>
        </w:rPr>
        <w:sectPr w:rsidR="00A5258A">
          <w:type w:val="continuous"/>
          <w:pgSz w:w="11910" w:h="16840"/>
          <w:pgMar w:top="1920" w:right="660" w:bottom="280" w:left="460" w:header="506" w:footer="461" w:gutter="0"/>
          <w:cols w:num="3" w:space="720" w:equalWidth="0">
            <w:col w:w="3974" w:space="40"/>
            <w:col w:w="3257" w:space="39"/>
            <w:col w:w="3480"/>
          </w:cols>
        </w:sectPr>
      </w:pPr>
    </w:p>
    <w:p w14:paraId="5AA7B81D" w14:textId="77777777" w:rsidR="00A5258A" w:rsidRDefault="00A5258A">
      <w:pPr>
        <w:pStyle w:val="BodyText"/>
        <w:rPr>
          <w:sz w:val="20"/>
        </w:rPr>
      </w:pPr>
    </w:p>
    <w:p w14:paraId="6F4F1EFA" w14:textId="77777777" w:rsidR="00A5258A" w:rsidRDefault="00A5258A">
      <w:pPr>
        <w:pStyle w:val="BodyText"/>
        <w:rPr>
          <w:sz w:val="20"/>
        </w:rPr>
      </w:pPr>
    </w:p>
    <w:p w14:paraId="496452FB" w14:textId="77777777" w:rsidR="00A5258A" w:rsidRDefault="00A5258A">
      <w:pPr>
        <w:pStyle w:val="BodyText"/>
        <w:rPr>
          <w:sz w:val="20"/>
        </w:rPr>
      </w:pPr>
    </w:p>
    <w:p w14:paraId="28D05242" w14:textId="77777777" w:rsidR="00A5258A" w:rsidRDefault="00A5258A">
      <w:pPr>
        <w:pStyle w:val="BodyText"/>
        <w:rPr>
          <w:sz w:val="20"/>
        </w:rPr>
      </w:pPr>
    </w:p>
    <w:p w14:paraId="5AF0771B" w14:textId="77777777" w:rsidR="00A5258A" w:rsidRDefault="00A5258A">
      <w:pPr>
        <w:pStyle w:val="BodyText"/>
        <w:rPr>
          <w:sz w:val="20"/>
        </w:rPr>
      </w:pPr>
    </w:p>
    <w:p w14:paraId="56162B70" w14:textId="77777777" w:rsidR="00A5258A" w:rsidRDefault="00A5258A">
      <w:pPr>
        <w:pStyle w:val="BodyText"/>
        <w:spacing w:before="9"/>
        <w:rPr>
          <w:sz w:val="22"/>
        </w:rPr>
      </w:pPr>
    </w:p>
    <w:p w14:paraId="2B8D3F5B" w14:textId="77777777" w:rsidR="00A5258A" w:rsidRDefault="00A5258A">
      <w:pPr>
        <w:sectPr w:rsidR="00A5258A">
          <w:pgSz w:w="11910" w:h="16840"/>
          <w:pgMar w:top="700" w:right="660" w:bottom="660" w:left="460" w:header="506" w:footer="461" w:gutter="0"/>
          <w:cols w:space="720"/>
        </w:sectPr>
      </w:pPr>
    </w:p>
    <w:p w14:paraId="64C44D77" w14:textId="77777777" w:rsidR="00A5258A" w:rsidRDefault="00000000">
      <w:pPr>
        <w:pStyle w:val="ListParagraph"/>
        <w:numPr>
          <w:ilvl w:val="1"/>
          <w:numId w:val="38"/>
        </w:numPr>
        <w:tabs>
          <w:tab w:val="left" w:pos="703"/>
        </w:tabs>
        <w:spacing w:before="118" w:line="256" w:lineRule="auto"/>
        <w:ind w:left="702" w:right="184" w:hanging="199"/>
        <w:rPr>
          <w:sz w:val="15"/>
        </w:rPr>
      </w:pPr>
      <w:r>
        <w:rPr>
          <w:sz w:val="15"/>
        </w:rPr>
        <w:t xml:space="preserve">Associate Professor Peter Lewis: 2022 </w:t>
      </w:r>
      <w:r>
        <w:rPr>
          <w:spacing w:val="-2"/>
          <w:sz w:val="15"/>
        </w:rPr>
        <w:t>Universitas</w:t>
      </w:r>
      <w:r>
        <w:rPr>
          <w:spacing w:val="-9"/>
          <w:sz w:val="15"/>
        </w:rPr>
        <w:t xml:space="preserve"> </w:t>
      </w:r>
      <w:r>
        <w:rPr>
          <w:spacing w:val="-2"/>
          <w:sz w:val="15"/>
        </w:rPr>
        <w:t>21</w:t>
      </w:r>
      <w:r>
        <w:rPr>
          <w:spacing w:val="-8"/>
          <w:sz w:val="15"/>
        </w:rPr>
        <w:t xml:space="preserve"> </w:t>
      </w:r>
      <w:r>
        <w:rPr>
          <w:spacing w:val="-2"/>
          <w:sz w:val="15"/>
        </w:rPr>
        <w:t>Health</w:t>
      </w:r>
      <w:r>
        <w:rPr>
          <w:spacing w:val="-9"/>
          <w:sz w:val="15"/>
        </w:rPr>
        <w:t xml:space="preserve"> </w:t>
      </w:r>
      <w:r>
        <w:rPr>
          <w:spacing w:val="-2"/>
          <w:sz w:val="15"/>
        </w:rPr>
        <w:t>Sciences</w:t>
      </w:r>
      <w:r>
        <w:rPr>
          <w:spacing w:val="-8"/>
          <w:sz w:val="15"/>
        </w:rPr>
        <w:t xml:space="preserve"> </w:t>
      </w:r>
      <w:r>
        <w:rPr>
          <w:spacing w:val="-2"/>
          <w:sz w:val="15"/>
        </w:rPr>
        <w:t>Teaching</w:t>
      </w:r>
      <w:r>
        <w:rPr>
          <w:sz w:val="15"/>
        </w:rPr>
        <w:t xml:space="preserve"> Excellence</w:t>
      </w:r>
      <w:r>
        <w:rPr>
          <w:spacing w:val="-12"/>
          <w:sz w:val="15"/>
        </w:rPr>
        <w:t xml:space="preserve"> </w:t>
      </w:r>
      <w:r>
        <w:rPr>
          <w:sz w:val="15"/>
        </w:rPr>
        <w:t>Award</w:t>
      </w:r>
    </w:p>
    <w:p w14:paraId="59DCAC0A" w14:textId="77777777" w:rsidR="00A5258A" w:rsidRDefault="00000000">
      <w:pPr>
        <w:pStyle w:val="ListParagraph"/>
        <w:numPr>
          <w:ilvl w:val="1"/>
          <w:numId w:val="38"/>
        </w:numPr>
        <w:tabs>
          <w:tab w:val="left" w:pos="703"/>
        </w:tabs>
        <w:spacing w:before="41" w:line="256" w:lineRule="auto"/>
        <w:ind w:left="702" w:right="124" w:hanging="199"/>
        <w:rPr>
          <w:sz w:val="15"/>
        </w:rPr>
      </w:pPr>
      <w:r>
        <w:rPr>
          <w:sz w:val="15"/>
        </w:rPr>
        <w:t xml:space="preserve">Nick </w:t>
      </w:r>
      <w:proofErr w:type="spellStart"/>
      <w:r>
        <w:rPr>
          <w:sz w:val="15"/>
        </w:rPr>
        <w:t>Loughan</w:t>
      </w:r>
      <w:proofErr w:type="spellEnd"/>
      <w:r>
        <w:rPr>
          <w:sz w:val="15"/>
        </w:rPr>
        <w:t xml:space="preserve">: 2022 ICMJ Beef Judging </w:t>
      </w:r>
      <w:r>
        <w:rPr>
          <w:spacing w:val="-2"/>
          <w:sz w:val="15"/>
        </w:rPr>
        <w:t>team</w:t>
      </w:r>
      <w:r>
        <w:rPr>
          <w:spacing w:val="-5"/>
          <w:sz w:val="15"/>
        </w:rPr>
        <w:t xml:space="preserve"> </w:t>
      </w:r>
      <w:r>
        <w:rPr>
          <w:spacing w:val="-2"/>
          <w:sz w:val="15"/>
        </w:rPr>
        <w:t>award,</w:t>
      </w:r>
      <w:r>
        <w:rPr>
          <w:spacing w:val="-6"/>
          <w:sz w:val="15"/>
        </w:rPr>
        <w:t xml:space="preserve"> </w:t>
      </w:r>
      <w:r>
        <w:rPr>
          <w:spacing w:val="-2"/>
          <w:sz w:val="15"/>
        </w:rPr>
        <w:t>Retail</w:t>
      </w:r>
      <w:r>
        <w:rPr>
          <w:spacing w:val="-6"/>
          <w:sz w:val="15"/>
        </w:rPr>
        <w:t xml:space="preserve"> </w:t>
      </w:r>
      <w:r>
        <w:rPr>
          <w:spacing w:val="-2"/>
          <w:sz w:val="15"/>
        </w:rPr>
        <w:t>Cut</w:t>
      </w:r>
      <w:r>
        <w:rPr>
          <w:spacing w:val="-6"/>
          <w:sz w:val="15"/>
        </w:rPr>
        <w:t xml:space="preserve"> </w:t>
      </w:r>
      <w:r>
        <w:rPr>
          <w:spacing w:val="-2"/>
          <w:sz w:val="15"/>
        </w:rPr>
        <w:t>and</w:t>
      </w:r>
      <w:r>
        <w:rPr>
          <w:spacing w:val="-6"/>
          <w:sz w:val="15"/>
        </w:rPr>
        <w:t xml:space="preserve"> </w:t>
      </w:r>
      <w:r>
        <w:rPr>
          <w:spacing w:val="-2"/>
          <w:sz w:val="15"/>
        </w:rPr>
        <w:t>Saleable</w:t>
      </w:r>
      <w:r>
        <w:rPr>
          <w:spacing w:val="-5"/>
          <w:sz w:val="15"/>
        </w:rPr>
        <w:t xml:space="preserve"> </w:t>
      </w:r>
      <w:r>
        <w:rPr>
          <w:spacing w:val="-2"/>
          <w:sz w:val="15"/>
        </w:rPr>
        <w:t>Item</w:t>
      </w:r>
      <w:r>
        <w:rPr>
          <w:sz w:val="15"/>
        </w:rPr>
        <w:t xml:space="preserve"> Identification team award</w:t>
      </w:r>
    </w:p>
    <w:p w14:paraId="01C0E55C" w14:textId="77777777" w:rsidR="00A5258A" w:rsidRDefault="00000000">
      <w:pPr>
        <w:pStyle w:val="ListParagraph"/>
        <w:numPr>
          <w:ilvl w:val="1"/>
          <w:numId w:val="38"/>
        </w:numPr>
        <w:tabs>
          <w:tab w:val="left" w:pos="703"/>
        </w:tabs>
        <w:spacing w:before="41" w:line="256" w:lineRule="auto"/>
        <w:ind w:left="702" w:right="436" w:hanging="199"/>
        <w:rPr>
          <w:sz w:val="15"/>
        </w:rPr>
      </w:pPr>
      <w:r>
        <w:rPr>
          <w:spacing w:val="-2"/>
          <w:sz w:val="15"/>
        </w:rPr>
        <w:t>Brooke</w:t>
      </w:r>
      <w:r>
        <w:rPr>
          <w:spacing w:val="-9"/>
          <w:sz w:val="15"/>
        </w:rPr>
        <w:t xml:space="preserve"> </w:t>
      </w:r>
      <w:r>
        <w:rPr>
          <w:spacing w:val="-2"/>
          <w:sz w:val="15"/>
        </w:rPr>
        <w:t>Maddison:</w:t>
      </w:r>
      <w:r>
        <w:rPr>
          <w:spacing w:val="-8"/>
          <w:sz w:val="15"/>
        </w:rPr>
        <w:t xml:space="preserve"> </w:t>
      </w:r>
      <w:r>
        <w:rPr>
          <w:spacing w:val="-2"/>
          <w:sz w:val="15"/>
        </w:rPr>
        <w:t>2021</w:t>
      </w:r>
      <w:r>
        <w:rPr>
          <w:spacing w:val="-9"/>
          <w:sz w:val="15"/>
        </w:rPr>
        <w:t xml:space="preserve"> </w:t>
      </w:r>
      <w:r>
        <w:rPr>
          <w:spacing w:val="-2"/>
          <w:sz w:val="15"/>
        </w:rPr>
        <w:t>UQP</w:t>
      </w:r>
      <w:r>
        <w:rPr>
          <w:spacing w:val="-8"/>
          <w:sz w:val="15"/>
        </w:rPr>
        <w:t xml:space="preserve"> </w:t>
      </w:r>
      <w:r>
        <w:rPr>
          <w:spacing w:val="-2"/>
          <w:sz w:val="15"/>
        </w:rPr>
        <w:t>Writing</w:t>
      </w:r>
      <w:r>
        <w:rPr>
          <w:sz w:val="15"/>
        </w:rPr>
        <w:t xml:space="preserve"> </w:t>
      </w:r>
      <w:r>
        <w:rPr>
          <w:spacing w:val="-2"/>
          <w:sz w:val="15"/>
        </w:rPr>
        <w:t>Mentorship</w:t>
      </w:r>
    </w:p>
    <w:p w14:paraId="602BB936" w14:textId="77777777" w:rsidR="00A5258A" w:rsidRDefault="00000000">
      <w:pPr>
        <w:pStyle w:val="ListParagraph"/>
        <w:numPr>
          <w:ilvl w:val="1"/>
          <w:numId w:val="38"/>
        </w:numPr>
        <w:tabs>
          <w:tab w:val="left" w:pos="703"/>
        </w:tabs>
        <w:spacing w:before="41" w:line="256" w:lineRule="auto"/>
        <w:ind w:left="702" w:right="64" w:hanging="199"/>
        <w:rPr>
          <w:sz w:val="15"/>
        </w:rPr>
      </w:pPr>
      <w:r>
        <w:rPr>
          <w:spacing w:val="-2"/>
          <w:sz w:val="15"/>
        </w:rPr>
        <w:t>Dr</w:t>
      </w:r>
      <w:r>
        <w:rPr>
          <w:spacing w:val="-9"/>
          <w:sz w:val="15"/>
        </w:rPr>
        <w:t xml:space="preserve"> </w:t>
      </w:r>
      <w:r>
        <w:rPr>
          <w:spacing w:val="-2"/>
          <w:sz w:val="15"/>
        </w:rPr>
        <w:t>Christopher</w:t>
      </w:r>
      <w:r>
        <w:rPr>
          <w:spacing w:val="-8"/>
          <w:sz w:val="15"/>
        </w:rPr>
        <w:t xml:space="preserve"> </w:t>
      </w:r>
      <w:r>
        <w:rPr>
          <w:spacing w:val="-2"/>
          <w:sz w:val="15"/>
        </w:rPr>
        <w:t>McMillan:</w:t>
      </w:r>
      <w:r>
        <w:rPr>
          <w:spacing w:val="-9"/>
          <w:sz w:val="15"/>
        </w:rPr>
        <w:t xml:space="preserve"> </w:t>
      </w:r>
      <w:r>
        <w:rPr>
          <w:spacing w:val="-2"/>
          <w:sz w:val="15"/>
        </w:rPr>
        <w:t>Top</w:t>
      </w:r>
      <w:r>
        <w:rPr>
          <w:spacing w:val="-8"/>
          <w:sz w:val="15"/>
        </w:rPr>
        <w:t xml:space="preserve"> </w:t>
      </w:r>
      <w:r>
        <w:rPr>
          <w:spacing w:val="-2"/>
          <w:sz w:val="15"/>
        </w:rPr>
        <w:t>20</w:t>
      </w:r>
      <w:r>
        <w:rPr>
          <w:spacing w:val="-12"/>
          <w:sz w:val="15"/>
        </w:rPr>
        <w:t xml:space="preserve"> </w:t>
      </w:r>
      <w:r>
        <w:rPr>
          <w:spacing w:val="-2"/>
          <w:sz w:val="15"/>
        </w:rPr>
        <w:t>Australian</w:t>
      </w:r>
      <w:r>
        <w:rPr>
          <w:sz w:val="15"/>
        </w:rPr>
        <w:t xml:space="preserve"> researcher under 40</w:t>
      </w:r>
    </w:p>
    <w:p w14:paraId="086D2EB4" w14:textId="77777777" w:rsidR="00A5258A" w:rsidRDefault="00000000">
      <w:pPr>
        <w:pStyle w:val="ListParagraph"/>
        <w:numPr>
          <w:ilvl w:val="1"/>
          <w:numId w:val="38"/>
        </w:numPr>
        <w:tabs>
          <w:tab w:val="left" w:pos="703"/>
        </w:tabs>
        <w:spacing w:before="40" w:line="256" w:lineRule="auto"/>
        <w:ind w:left="702" w:right="65" w:hanging="199"/>
        <w:rPr>
          <w:sz w:val="15"/>
        </w:rPr>
      </w:pPr>
      <w:r>
        <w:rPr>
          <w:spacing w:val="-2"/>
          <w:sz w:val="15"/>
        </w:rPr>
        <w:t>Professor</w:t>
      </w:r>
      <w:r>
        <w:rPr>
          <w:spacing w:val="-7"/>
          <w:sz w:val="15"/>
        </w:rPr>
        <w:t xml:space="preserve"> </w:t>
      </w:r>
      <w:r>
        <w:rPr>
          <w:spacing w:val="-2"/>
          <w:sz w:val="15"/>
        </w:rPr>
        <w:t>Felicity</w:t>
      </w:r>
      <w:r>
        <w:rPr>
          <w:spacing w:val="-5"/>
          <w:sz w:val="15"/>
        </w:rPr>
        <w:t xml:space="preserve"> </w:t>
      </w:r>
      <w:proofErr w:type="spellStart"/>
      <w:r>
        <w:rPr>
          <w:spacing w:val="-2"/>
          <w:sz w:val="15"/>
        </w:rPr>
        <w:t>Meakins</w:t>
      </w:r>
      <w:proofErr w:type="spellEnd"/>
      <w:r>
        <w:rPr>
          <w:spacing w:val="-2"/>
          <w:sz w:val="15"/>
        </w:rPr>
        <w:t>:</w:t>
      </w:r>
      <w:r>
        <w:rPr>
          <w:spacing w:val="-5"/>
          <w:sz w:val="15"/>
        </w:rPr>
        <w:t xml:space="preserve"> </w:t>
      </w:r>
      <w:r>
        <w:rPr>
          <w:spacing w:val="-2"/>
          <w:sz w:val="15"/>
        </w:rPr>
        <w:t>LSA</w:t>
      </w:r>
      <w:r>
        <w:rPr>
          <w:spacing w:val="-12"/>
          <w:sz w:val="15"/>
        </w:rPr>
        <w:t xml:space="preserve"> </w:t>
      </w:r>
      <w:r>
        <w:rPr>
          <w:spacing w:val="-2"/>
          <w:sz w:val="15"/>
        </w:rPr>
        <w:t>Kenneth</w:t>
      </w:r>
      <w:r>
        <w:rPr>
          <w:spacing w:val="-5"/>
          <w:sz w:val="15"/>
        </w:rPr>
        <w:t xml:space="preserve"> </w:t>
      </w:r>
      <w:r>
        <w:rPr>
          <w:spacing w:val="-2"/>
          <w:sz w:val="15"/>
        </w:rPr>
        <w:t>L</w:t>
      </w:r>
      <w:r>
        <w:rPr>
          <w:sz w:val="15"/>
        </w:rPr>
        <w:t xml:space="preserve"> Hale</w:t>
      </w:r>
      <w:r>
        <w:rPr>
          <w:spacing w:val="-12"/>
          <w:sz w:val="15"/>
        </w:rPr>
        <w:t xml:space="preserve"> </w:t>
      </w:r>
      <w:r>
        <w:rPr>
          <w:sz w:val="15"/>
        </w:rPr>
        <w:t>Award</w:t>
      </w:r>
    </w:p>
    <w:p w14:paraId="5FA570F4" w14:textId="77777777" w:rsidR="00A5258A" w:rsidRDefault="00000000">
      <w:pPr>
        <w:pStyle w:val="ListParagraph"/>
        <w:numPr>
          <w:ilvl w:val="1"/>
          <w:numId w:val="38"/>
        </w:numPr>
        <w:tabs>
          <w:tab w:val="left" w:pos="703"/>
        </w:tabs>
        <w:spacing w:before="41" w:line="256" w:lineRule="auto"/>
        <w:ind w:left="702" w:right="266" w:hanging="199"/>
        <w:rPr>
          <w:sz w:val="15"/>
        </w:rPr>
      </w:pPr>
      <w:r>
        <w:rPr>
          <w:spacing w:val="-2"/>
          <w:sz w:val="15"/>
        </w:rPr>
        <w:t>Professor</w:t>
      </w:r>
      <w:r>
        <w:rPr>
          <w:spacing w:val="-9"/>
          <w:sz w:val="15"/>
        </w:rPr>
        <w:t xml:space="preserve"> </w:t>
      </w:r>
      <w:r>
        <w:rPr>
          <w:spacing w:val="-2"/>
          <w:sz w:val="15"/>
        </w:rPr>
        <w:t>Flavio</w:t>
      </w:r>
      <w:r>
        <w:rPr>
          <w:spacing w:val="-8"/>
          <w:sz w:val="15"/>
        </w:rPr>
        <w:t xml:space="preserve"> </w:t>
      </w:r>
      <w:r>
        <w:rPr>
          <w:spacing w:val="-2"/>
          <w:sz w:val="15"/>
        </w:rPr>
        <w:t>M</w:t>
      </w:r>
      <w:r>
        <w:rPr>
          <w:spacing w:val="-9"/>
          <w:sz w:val="15"/>
        </w:rPr>
        <w:t xml:space="preserve"> </w:t>
      </w:r>
      <w:r>
        <w:rPr>
          <w:spacing w:val="-2"/>
          <w:sz w:val="15"/>
        </w:rPr>
        <w:t>Menezes:</w:t>
      </w:r>
      <w:r>
        <w:rPr>
          <w:spacing w:val="-8"/>
          <w:sz w:val="15"/>
        </w:rPr>
        <w:t xml:space="preserve"> </w:t>
      </w:r>
      <w:r>
        <w:rPr>
          <w:spacing w:val="-2"/>
          <w:sz w:val="15"/>
        </w:rPr>
        <w:t>WWL</w:t>
      </w:r>
      <w:r>
        <w:rPr>
          <w:spacing w:val="-12"/>
          <w:sz w:val="15"/>
        </w:rPr>
        <w:t xml:space="preserve"> </w:t>
      </w:r>
      <w:r>
        <w:rPr>
          <w:spacing w:val="-2"/>
          <w:sz w:val="15"/>
        </w:rPr>
        <w:t>Top</w:t>
      </w:r>
      <w:r>
        <w:rPr>
          <w:sz w:val="15"/>
        </w:rPr>
        <w:t xml:space="preserve"> 16 Australia and New Zealand 2022 Competition</w:t>
      </w:r>
      <w:r>
        <w:rPr>
          <w:spacing w:val="-7"/>
          <w:sz w:val="15"/>
        </w:rPr>
        <w:t xml:space="preserve"> </w:t>
      </w:r>
      <w:r>
        <w:rPr>
          <w:sz w:val="15"/>
        </w:rPr>
        <w:t>Economist</w:t>
      </w:r>
    </w:p>
    <w:p w14:paraId="68EB1801" w14:textId="77777777" w:rsidR="00A5258A" w:rsidRDefault="00000000">
      <w:pPr>
        <w:pStyle w:val="ListParagraph"/>
        <w:numPr>
          <w:ilvl w:val="1"/>
          <w:numId w:val="38"/>
        </w:numPr>
        <w:tabs>
          <w:tab w:val="left" w:pos="703"/>
        </w:tabs>
        <w:spacing w:before="41" w:line="256" w:lineRule="auto"/>
        <w:ind w:left="702" w:right="234" w:hanging="199"/>
        <w:rPr>
          <w:sz w:val="15"/>
        </w:rPr>
      </w:pPr>
      <w:r>
        <w:rPr>
          <w:spacing w:val="-2"/>
          <w:sz w:val="15"/>
        </w:rPr>
        <w:t>Professor</w:t>
      </w:r>
      <w:r>
        <w:rPr>
          <w:spacing w:val="-7"/>
          <w:sz w:val="15"/>
        </w:rPr>
        <w:t xml:space="preserve"> </w:t>
      </w:r>
      <w:r>
        <w:rPr>
          <w:spacing w:val="-2"/>
          <w:sz w:val="15"/>
        </w:rPr>
        <w:t>Gita</w:t>
      </w:r>
      <w:r>
        <w:rPr>
          <w:spacing w:val="-7"/>
          <w:sz w:val="15"/>
        </w:rPr>
        <w:t xml:space="preserve"> </w:t>
      </w:r>
      <w:r>
        <w:rPr>
          <w:spacing w:val="-2"/>
          <w:sz w:val="15"/>
        </w:rPr>
        <w:t>Mishra:</w:t>
      </w:r>
      <w:r>
        <w:rPr>
          <w:spacing w:val="-7"/>
          <w:sz w:val="15"/>
        </w:rPr>
        <w:t xml:space="preserve"> </w:t>
      </w:r>
      <w:r>
        <w:rPr>
          <w:spacing w:val="-2"/>
          <w:sz w:val="15"/>
        </w:rPr>
        <w:t>2022</w:t>
      </w:r>
      <w:r>
        <w:rPr>
          <w:spacing w:val="-8"/>
          <w:sz w:val="15"/>
        </w:rPr>
        <w:t xml:space="preserve"> </w:t>
      </w:r>
      <w:r>
        <w:rPr>
          <w:spacing w:val="-2"/>
          <w:sz w:val="15"/>
        </w:rPr>
        <w:t>RANZCOG</w:t>
      </w:r>
      <w:r>
        <w:rPr>
          <w:sz w:val="15"/>
        </w:rPr>
        <w:t xml:space="preserve"> Excellence in Women's Health Award</w:t>
      </w:r>
    </w:p>
    <w:p w14:paraId="1E04D6A0" w14:textId="77777777" w:rsidR="00A5258A" w:rsidRDefault="00000000">
      <w:pPr>
        <w:pStyle w:val="ListParagraph"/>
        <w:numPr>
          <w:ilvl w:val="1"/>
          <w:numId w:val="38"/>
        </w:numPr>
        <w:tabs>
          <w:tab w:val="left" w:pos="703"/>
        </w:tabs>
        <w:spacing w:before="40" w:line="256" w:lineRule="auto"/>
        <w:ind w:left="702" w:right="212" w:hanging="199"/>
        <w:rPr>
          <w:sz w:val="15"/>
        </w:rPr>
      </w:pPr>
      <w:r>
        <w:rPr>
          <w:spacing w:val="-2"/>
          <w:sz w:val="15"/>
        </w:rPr>
        <w:t>Dr</w:t>
      </w:r>
      <w:r>
        <w:rPr>
          <w:spacing w:val="-7"/>
          <w:sz w:val="15"/>
        </w:rPr>
        <w:t xml:space="preserve"> </w:t>
      </w:r>
      <w:r>
        <w:rPr>
          <w:spacing w:val="-2"/>
          <w:sz w:val="15"/>
        </w:rPr>
        <w:t>Sally</w:t>
      </w:r>
      <w:r>
        <w:rPr>
          <w:spacing w:val="-6"/>
          <w:sz w:val="15"/>
        </w:rPr>
        <w:t xml:space="preserve"> </w:t>
      </w:r>
      <w:proofErr w:type="spellStart"/>
      <w:r>
        <w:rPr>
          <w:spacing w:val="-2"/>
          <w:sz w:val="15"/>
        </w:rPr>
        <w:t>Mortlock</w:t>
      </w:r>
      <w:proofErr w:type="spellEnd"/>
      <w:r>
        <w:rPr>
          <w:spacing w:val="-2"/>
          <w:sz w:val="15"/>
        </w:rPr>
        <w:t>:</w:t>
      </w:r>
      <w:r>
        <w:rPr>
          <w:spacing w:val="-6"/>
          <w:sz w:val="15"/>
        </w:rPr>
        <w:t xml:space="preserve"> </w:t>
      </w:r>
      <w:r>
        <w:rPr>
          <w:spacing w:val="-2"/>
          <w:sz w:val="15"/>
        </w:rPr>
        <w:t>2022</w:t>
      </w:r>
      <w:r>
        <w:rPr>
          <w:spacing w:val="-7"/>
          <w:sz w:val="15"/>
        </w:rPr>
        <w:t xml:space="preserve"> </w:t>
      </w:r>
      <w:r>
        <w:rPr>
          <w:spacing w:val="-2"/>
          <w:sz w:val="15"/>
        </w:rPr>
        <w:t>LSQ</w:t>
      </w:r>
      <w:r>
        <w:rPr>
          <w:spacing w:val="-7"/>
          <w:sz w:val="15"/>
        </w:rPr>
        <w:t xml:space="preserve"> </w:t>
      </w:r>
      <w:r>
        <w:rPr>
          <w:spacing w:val="-2"/>
          <w:sz w:val="15"/>
        </w:rPr>
        <w:t>Rose-Anne</w:t>
      </w:r>
      <w:r>
        <w:rPr>
          <w:sz w:val="15"/>
        </w:rPr>
        <w:t xml:space="preserve"> Kelso Commemorative Award</w:t>
      </w:r>
    </w:p>
    <w:p w14:paraId="3AAA800F" w14:textId="77777777" w:rsidR="00A5258A" w:rsidRDefault="00000000">
      <w:pPr>
        <w:pStyle w:val="ListParagraph"/>
        <w:numPr>
          <w:ilvl w:val="1"/>
          <w:numId w:val="38"/>
        </w:numPr>
        <w:tabs>
          <w:tab w:val="left" w:pos="703"/>
        </w:tabs>
        <w:spacing w:before="41" w:line="256" w:lineRule="auto"/>
        <w:ind w:left="702" w:right="229" w:hanging="199"/>
        <w:rPr>
          <w:sz w:val="15"/>
        </w:rPr>
      </w:pPr>
      <w:r>
        <w:rPr>
          <w:spacing w:val="-2"/>
          <w:sz w:val="15"/>
        </w:rPr>
        <w:t>Mallika</w:t>
      </w:r>
      <w:r>
        <w:rPr>
          <w:spacing w:val="-8"/>
          <w:sz w:val="15"/>
        </w:rPr>
        <w:t xml:space="preserve"> </w:t>
      </w:r>
      <w:r>
        <w:rPr>
          <w:spacing w:val="-2"/>
          <w:sz w:val="15"/>
        </w:rPr>
        <w:t>Mukherji:</w:t>
      </w:r>
      <w:r>
        <w:rPr>
          <w:spacing w:val="-8"/>
          <w:sz w:val="15"/>
        </w:rPr>
        <w:t xml:space="preserve"> </w:t>
      </w:r>
      <w:r>
        <w:rPr>
          <w:spacing w:val="-2"/>
          <w:sz w:val="15"/>
        </w:rPr>
        <w:t>2022</w:t>
      </w:r>
      <w:r>
        <w:rPr>
          <w:spacing w:val="-9"/>
          <w:sz w:val="15"/>
        </w:rPr>
        <w:t xml:space="preserve"> </w:t>
      </w:r>
      <w:proofErr w:type="spellStart"/>
      <w:r>
        <w:rPr>
          <w:spacing w:val="-2"/>
          <w:sz w:val="15"/>
        </w:rPr>
        <w:t>GradConnection</w:t>
      </w:r>
      <w:proofErr w:type="spellEnd"/>
      <w:r>
        <w:rPr>
          <w:spacing w:val="-2"/>
          <w:sz w:val="15"/>
        </w:rPr>
        <w:t>/</w:t>
      </w:r>
      <w:r>
        <w:rPr>
          <w:sz w:val="15"/>
        </w:rPr>
        <w:t xml:space="preserve"> Australian Financial Review's Top 100 Future Leader: Coles Award</w:t>
      </w:r>
    </w:p>
    <w:p w14:paraId="39FF8150" w14:textId="77777777" w:rsidR="00A5258A" w:rsidRDefault="00000000">
      <w:pPr>
        <w:pStyle w:val="ListParagraph"/>
        <w:numPr>
          <w:ilvl w:val="1"/>
          <w:numId w:val="38"/>
        </w:numPr>
        <w:tabs>
          <w:tab w:val="left" w:pos="703"/>
        </w:tabs>
        <w:spacing w:before="41" w:line="256" w:lineRule="auto"/>
        <w:ind w:left="702" w:right="561" w:hanging="199"/>
        <w:rPr>
          <w:sz w:val="15"/>
        </w:rPr>
      </w:pPr>
      <w:r>
        <w:rPr>
          <w:spacing w:val="-2"/>
          <w:sz w:val="15"/>
        </w:rPr>
        <w:t>Hannah</w:t>
      </w:r>
      <w:r>
        <w:rPr>
          <w:spacing w:val="-7"/>
          <w:sz w:val="15"/>
        </w:rPr>
        <w:t xml:space="preserve"> </w:t>
      </w:r>
      <w:proofErr w:type="spellStart"/>
      <w:r>
        <w:rPr>
          <w:spacing w:val="-2"/>
          <w:sz w:val="15"/>
        </w:rPr>
        <w:t>Musco</w:t>
      </w:r>
      <w:proofErr w:type="spellEnd"/>
      <w:r>
        <w:rPr>
          <w:spacing w:val="-2"/>
          <w:sz w:val="15"/>
        </w:rPr>
        <w:t>:</w:t>
      </w:r>
      <w:r>
        <w:rPr>
          <w:spacing w:val="-6"/>
          <w:sz w:val="15"/>
        </w:rPr>
        <w:t xml:space="preserve"> </w:t>
      </w:r>
      <w:r>
        <w:rPr>
          <w:spacing w:val="-2"/>
          <w:sz w:val="15"/>
        </w:rPr>
        <w:t>2022</w:t>
      </w:r>
      <w:r>
        <w:rPr>
          <w:spacing w:val="-7"/>
          <w:sz w:val="15"/>
        </w:rPr>
        <w:t xml:space="preserve"> </w:t>
      </w:r>
      <w:r>
        <w:rPr>
          <w:spacing w:val="-2"/>
          <w:sz w:val="15"/>
        </w:rPr>
        <w:t>Dr</w:t>
      </w:r>
      <w:r>
        <w:rPr>
          <w:spacing w:val="-7"/>
          <w:sz w:val="15"/>
        </w:rPr>
        <w:t xml:space="preserve"> </w:t>
      </w:r>
      <w:r>
        <w:rPr>
          <w:spacing w:val="-2"/>
          <w:sz w:val="15"/>
        </w:rPr>
        <w:t>Jian</w:t>
      </w:r>
      <w:r>
        <w:rPr>
          <w:spacing w:val="-6"/>
          <w:sz w:val="15"/>
        </w:rPr>
        <w:t xml:space="preserve"> </w:t>
      </w:r>
      <w:r>
        <w:rPr>
          <w:spacing w:val="-2"/>
          <w:sz w:val="15"/>
        </w:rPr>
        <w:t>Zhou</w:t>
      </w:r>
      <w:r>
        <w:rPr>
          <w:sz w:val="15"/>
        </w:rPr>
        <w:t xml:space="preserve"> Memorial</w:t>
      </w:r>
      <w:r>
        <w:rPr>
          <w:spacing w:val="-5"/>
          <w:sz w:val="15"/>
        </w:rPr>
        <w:t xml:space="preserve"> </w:t>
      </w:r>
      <w:r>
        <w:rPr>
          <w:sz w:val="15"/>
        </w:rPr>
        <w:t>Scholarship</w:t>
      </w:r>
    </w:p>
    <w:p w14:paraId="1A10A6F1" w14:textId="77777777" w:rsidR="00A5258A" w:rsidRDefault="00000000">
      <w:pPr>
        <w:pStyle w:val="ListParagraph"/>
        <w:numPr>
          <w:ilvl w:val="1"/>
          <w:numId w:val="38"/>
        </w:numPr>
        <w:tabs>
          <w:tab w:val="left" w:pos="703"/>
        </w:tabs>
        <w:spacing w:before="40" w:line="256" w:lineRule="auto"/>
        <w:ind w:left="702" w:right="130" w:hanging="199"/>
        <w:rPr>
          <w:sz w:val="15"/>
        </w:rPr>
      </w:pPr>
      <w:r>
        <w:rPr>
          <w:spacing w:val="-2"/>
          <w:sz w:val="15"/>
        </w:rPr>
        <w:t>Dr</w:t>
      </w:r>
      <w:r>
        <w:rPr>
          <w:spacing w:val="-8"/>
          <w:sz w:val="15"/>
        </w:rPr>
        <w:t xml:space="preserve"> </w:t>
      </w:r>
      <w:r>
        <w:rPr>
          <w:spacing w:val="-2"/>
          <w:sz w:val="15"/>
        </w:rPr>
        <w:t>Carmen</w:t>
      </w:r>
      <w:r>
        <w:rPr>
          <w:spacing w:val="-8"/>
          <w:sz w:val="15"/>
        </w:rPr>
        <w:t xml:space="preserve"> </w:t>
      </w:r>
      <w:proofErr w:type="spellStart"/>
      <w:r>
        <w:rPr>
          <w:spacing w:val="-2"/>
          <w:sz w:val="15"/>
        </w:rPr>
        <w:t>Parter</w:t>
      </w:r>
      <w:proofErr w:type="spellEnd"/>
      <w:r>
        <w:rPr>
          <w:spacing w:val="-2"/>
          <w:sz w:val="15"/>
        </w:rPr>
        <w:t>:</w:t>
      </w:r>
      <w:r>
        <w:rPr>
          <w:spacing w:val="-7"/>
          <w:sz w:val="15"/>
        </w:rPr>
        <w:t xml:space="preserve"> </w:t>
      </w:r>
      <w:r>
        <w:rPr>
          <w:spacing w:val="-2"/>
          <w:sz w:val="15"/>
        </w:rPr>
        <w:t>2021</w:t>
      </w:r>
      <w:r>
        <w:rPr>
          <w:spacing w:val="-8"/>
          <w:sz w:val="15"/>
        </w:rPr>
        <w:t xml:space="preserve"> </w:t>
      </w:r>
      <w:r>
        <w:rPr>
          <w:spacing w:val="-2"/>
          <w:sz w:val="15"/>
        </w:rPr>
        <w:t>Emerging</w:t>
      </w:r>
      <w:r>
        <w:rPr>
          <w:spacing w:val="-7"/>
          <w:sz w:val="15"/>
        </w:rPr>
        <w:t xml:space="preserve"> </w:t>
      </w:r>
      <w:r>
        <w:rPr>
          <w:spacing w:val="-2"/>
          <w:sz w:val="15"/>
        </w:rPr>
        <w:t>Voices</w:t>
      </w:r>
      <w:r>
        <w:rPr>
          <w:sz w:val="15"/>
        </w:rPr>
        <w:t xml:space="preserve"> in Indigenous Scholarship/Researcher International Award; 2022 Indigenous Inquiries Circle Award</w:t>
      </w:r>
    </w:p>
    <w:p w14:paraId="0BE12CF7" w14:textId="77777777" w:rsidR="00A5258A" w:rsidRDefault="00000000">
      <w:pPr>
        <w:pStyle w:val="ListParagraph"/>
        <w:numPr>
          <w:ilvl w:val="1"/>
          <w:numId w:val="38"/>
        </w:numPr>
        <w:tabs>
          <w:tab w:val="left" w:pos="703"/>
        </w:tabs>
        <w:spacing w:before="41" w:line="256" w:lineRule="auto"/>
        <w:ind w:left="702" w:right="405" w:hanging="199"/>
        <w:rPr>
          <w:sz w:val="15"/>
        </w:rPr>
      </w:pPr>
      <w:r>
        <w:rPr>
          <w:spacing w:val="-2"/>
          <w:sz w:val="15"/>
        </w:rPr>
        <w:t>Dr</w:t>
      </w:r>
      <w:r>
        <w:rPr>
          <w:spacing w:val="-8"/>
          <w:sz w:val="15"/>
        </w:rPr>
        <w:t xml:space="preserve"> </w:t>
      </w:r>
      <w:r>
        <w:rPr>
          <w:spacing w:val="-2"/>
          <w:sz w:val="15"/>
        </w:rPr>
        <w:t>Benjamin</w:t>
      </w:r>
      <w:r>
        <w:rPr>
          <w:spacing w:val="-7"/>
          <w:sz w:val="15"/>
        </w:rPr>
        <w:t xml:space="preserve"> </w:t>
      </w:r>
      <w:r>
        <w:rPr>
          <w:spacing w:val="-2"/>
          <w:sz w:val="15"/>
        </w:rPr>
        <w:t>Pope:</w:t>
      </w:r>
      <w:r>
        <w:rPr>
          <w:spacing w:val="-7"/>
          <w:sz w:val="15"/>
        </w:rPr>
        <w:t xml:space="preserve"> </w:t>
      </w:r>
      <w:r>
        <w:rPr>
          <w:spacing w:val="-2"/>
          <w:sz w:val="15"/>
        </w:rPr>
        <w:t>2022</w:t>
      </w:r>
      <w:r>
        <w:rPr>
          <w:spacing w:val="-8"/>
          <w:sz w:val="15"/>
        </w:rPr>
        <w:t xml:space="preserve"> </w:t>
      </w:r>
      <w:r>
        <w:rPr>
          <w:spacing w:val="-2"/>
          <w:sz w:val="15"/>
        </w:rPr>
        <w:t>Queensland</w:t>
      </w:r>
      <w:r>
        <w:rPr>
          <w:sz w:val="15"/>
        </w:rPr>
        <w:t xml:space="preserve"> Young Tall Poppy Award</w:t>
      </w:r>
    </w:p>
    <w:p w14:paraId="5886C929" w14:textId="77777777" w:rsidR="00A5258A" w:rsidRDefault="00000000">
      <w:pPr>
        <w:pStyle w:val="ListParagraph"/>
        <w:numPr>
          <w:ilvl w:val="1"/>
          <w:numId w:val="38"/>
        </w:numPr>
        <w:tabs>
          <w:tab w:val="left" w:pos="703"/>
        </w:tabs>
        <w:spacing w:before="41" w:line="256" w:lineRule="auto"/>
        <w:ind w:left="702" w:hanging="199"/>
        <w:rPr>
          <w:sz w:val="15"/>
        </w:rPr>
      </w:pPr>
      <w:r>
        <w:rPr>
          <w:sz w:val="15"/>
        </w:rPr>
        <w:t>Isabella</w:t>
      </w:r>
      <w:r>
        <w:rPr>
          <w:spacing w:val="-11"/>
          <w:sz w:val="15"/>
        </w:rPr>
        <w:t xml:space="preserve"> </w:t>
      </w:r>
      <w:r>
        <w:rPr>
          <w:sz w:val="15"/>
        </w:rPr>
        <w:t>Reynolds:</w:t>
      </w:r>
      <w:r>
        <w:rPr>
          <w:spacing w:val="-10"/>
          <w:sz w:val="15"/>
        </w:rPr>
        <w:t xml:space="preserve"> </w:t>
      </w:r>
      <w:r>
        <w:rPr>
          <w:sz w:val="15"/>
        </w:rPr>
        <w:t>2022</w:t>
      </w:r>
      <w:r>
        <w:rPr>
          <w:spacing w:val="-12"/>
          <w:sz w:val="15"/>
        </w:rPr>
        <w:t xml:space="preserve"> </w:t>
      </w:r>
      <w:r>
        <w:rPr>
          <w:sz w:val="15"/>
        </w:rPr>
        <w:t>AIA</w:t>
      </w:r>
      <w:r>
        <w:rPr>
          <w:spacing w:val="38"/>
          <w:sz w:val="15"/>
        </w:rPr>
        <w:t xml:space="preserve"> </w:t>
      </w:r>
      <w:r>
        <w:rPr>
          <w:sz w:val="15"/>
        </w:rPr>
        <w:t>Student</w:t>
      </w:r>
      <w:r>
        <w:rPr>
          <w:spacing w:val="-10"/>
          <w:sz w:val="15"/>
        </w:rPr>
        <w:t xml:space="preserve"> </w:t>
      </w:r>
      <w:r>
        <w:rPr>
          <w:sz w:val="15"/>
        </w:rPr>
        <w:t>Prize for the Advancement of Architecture</w:t>
      </w:r>
    </w:p>
    <w:p w14:paraId="45E00409" w14:textId="77777777" w:rsidR="00A5258A" w:rsidRDefault="00000000">
      <w:pPr>
        <w:pStyle w:val="ListParagraph"/>
        <w:numPr>
          <w:ilvl w:val="1"/>
          <w:numId w:val="38"/>
        </w:numPr>
        <w:tabs>
          <w:tab w:val="left" w:pos="703"/>
        </w:tabs>
        <w:spacing w:before="41" w:line="256" w:lineRule="auto"/>
        <w:ind w:left="702" w:right="346" w:hanging="199"/>
        <w:rPr>
          <w:sz w:val="15"/>
        </w:rPr>
      </w:pPr>
      <w:r>
        <w:rPr>
          <w:spacing w:val="-2"/>
          <w:sz w:val="15"/>
        </w:rPr>
        <w:t>Dr</w:t>
      </w:r>
      <w:r>
        <w:rPr>
          <w:spacing w:val="-9"/>
          <w:sz w:val="15"/>
        </w:rPr>
        <w:t xml:space="preserve"> </w:t>
      </w:r>
      <w:r>
        <w:rPr>
          <w:spacing w:val="-2"/>
          <w:sz w:val="15"/>
        </w:rPr>
        <w:t>Reuben</w:t>
      </w:r>
      <w:r>
        <w:rPr>
          <w:spacing w:val="-8"/>
          <w:sz w:val="15"/>
        </w:rPr>
        <w:t xml:space="preserve"> </w:t>
      </w:r>
      <w:proofErr w:type="spellStart"/>
      <w:r>
        <w:rPr>
          <w:spacing w:val="-2"/>
          <w:sz w:val="15"/>
        </w:rPr>
        <w:t>Rideaux</w:t>
      </w:r>
      <w:proofErr w:type="spellEnd"/>
      <w:r>
        <w:rPr>
          <w:spacing w:val="-2"/>
          <w:sz w:val="15"/>
        </w:rPr>
        <w:t>:</w:t>
      </w:r>
      <w:r>
        <w:rPr>
          <w:spacing w:val="-9"/>
          <w:sz w:val="15"/>
        </w:rPr>
        <w:t xml:space="preserve"> </w:t>
      </w:r>
      <w:r>
        <w:rPr>
          <w:spacing w:val="-2"/>
          <w:sz w:val="15"/>
        </w:rPr>
        <w:t>Top</w:t>
      </w:r>
      <w:r>
        <w:rPr>
          <w:spacing w:val="-8"/>
          <w:sz w:val="15"/>
        </w:rPr>
        <w:t xml:space="preserve"> </w:t>
      </w:r>
      <w:r>
        <w:rPr>
          <w:spacing w:val="-2"/>
          <w:sz w:val="15"/>
        </w:rPr>
        <w:t>20</w:t>
      </w:r>
      <w:r>
        <w:rPr>
          <w:spacing w:val="-12"/>
          <w:sz w:val="15"/>
        </w:rPr>
        <w:t xml:space="preserve"> </w:t>
      </w:r>
      <w:r>
        <w:rPr>
          <w:spacing w:val="-2"/>
          <w:sz w:val="15"/>
        </w:rPr>
        <w:t>Australian</w:t>
      </w:r>
      <w:r>
        <w:rPr>
          <w:sz w:val="15"/>
        </w:rPr>
        <w:t xml:space="preserve"> researcher under 40</w:t>
      </w:r>
    </w:p>
    <w:p w14:paraId="3E079474" w14:textId="77777777" w:rsidR="00A5258A" w:rsidRDefault="00000000">
      <w:pPr>
        <w:pStyle w:val="ListParagraph"/>
        <w:numPr>
          <w:ilvl w:val="1"/>
          <w:numId w:val="38"/>
        </w:numPr>
        <w:tabs>
          <w:tab w:val="left" w:pos="703"/>
        </w:tabs>
        <w:spacing w:before="40" w:line="256" w:lineRule="auto"/>
        <w:ind w:left="702" w:right="50" w:hanging="199"/>
        <w:rPr>
          <w:sz w:val="15"/>
        </w:rPr>
      </w:pPr>
      <w:r>
        <w:rPr>
          <w:spacing w:val="-2"/>
          <w:sz w:val="15"/>
        </w:rPr>
        <w:t>Professor</w:t>
      </w:r>
      <w:r>
        <w:rPr>
          <w:spacing w:val="-9"/>
          <w:sz w:val="15"/>
        </w:rPr>
        <w:t xml:space="preserve"> </w:t>
      </w:r>
      <w:r>
        <w:rPr>
          <w:spacing w:val="-2"/>
          <w:sz w:val="15"/>
        </w:rPr>
        <w:t>Jason</w:t>
      </w:r>
      <w:r>
        <w:rPr>
          <w:spacing w:val="-8"/>
          <w:sz w:val="15"/>
        </w:rPr>
        <w:t xml:space="preserve"> </w:t>
      </w:r>
      <w:r>
        <w:rPr>
          <w:spacing w:val="-2"/>
          <w:sz w:val="15"/>
        </w:rPr>
        <w:t>Roberts:</w:t>
      </w:r>
      <w:r>
        <w:rPr>
          <w:spacing w:val="-9"/>
          <w:sz w:val="15"/>
        </w:rPr>
        <w:t xml:space="preserve"> </w:t>
      </w:r>
      <w:r>
        <w:rPr>
          <w:spacing w:val="-2"/>
          <w:sz w:val="15"/>
        </w:rPr>
        <w:t>2021</w:t>
      </w:r>
      <w:r>
        <w:rPr>
          <w:spacing w:val="-8"/>
          <w:sz w:val="15"/>
        </w:rPr>
        <w:t xml:space="preserve"> </w:t>
      </w:r>
      <w:r>
        <w:rPr>
          <w:spacing w:val="-2"/>
          <w:sz w:val="15"/>
        </w:rPr>
        <w:t>SHPA</w:t>
      </w:r>
      <w:r>
        <w:rPr>
          <w:spacing w:val="-12"/>
          <w:sz w:val="15"/>
        </w:rPr>
        <w:t xml:space="preserve"> </w:t>
      </w:r>
      <w:r>
        <w:rPr>
          <w:spacing w:val="-2"/>
          <w:sz w:val="15"/>
        </w:rPr>
        <w:t>Fred</w:t>
      </w:r>
      <w:r>
        <w:rPr>
          <w:sz w:val="15"/>
        </w:rPr>
        <w:t xml:space="preserve"> J Boyd Award</w:t>
      </w:r>
    </w:p>
    <w:p w14:paraId="43D6EF0C" w14:textId="77777777" w:rsidR="00A5258A" w:rsidRDefault="00000000">
      <w:pPr>
        <w:pStyle w:val="ListParagraph"/>
        <w:numPr>
          <w:ilvl w:val="1"/>
          <w:numId w:val="38"/>
        </w:numPr>
        <w:tabs>
          <w:tab w:val="left" w:pos="703"/>
        </w:tabs>
        <w:spacing w:before="41" w:line="256" w:lineRule="auto"/>
        <w:ind w:left="702" w:right="63" w:hanging="199"/>
        <w:rPr>
          <w:sz w:val="15"/>
        </w:rPr>
      </w:pPr>
      <w:r>
        <w:rPr>
          <w:spacing w:val="-2"/>
          <w:sz w:val="15"/>
        </w:rPr>
        <w:t>Professor</w:t>
      </w:r>
      <w:r>
        <w:rPr>
          <w:spacing w:val="-6"/>
          <w:sz w:val="15"/>
        </w:rPr>
        <w:t xml:space="preserve"> </w:t>
      </w:r>
      <w:r>
        <w:rPr>
          <w:spacing w:val="-2"/>
          <w:sz w:val="15"/>
        </w:rPr>
        <w:t>Kate</w:t>
      </w:r>
      <w:r>
        <w:rPr>
          <w:spacing w:val="-6"/>
          <w:sz w:val="15"/>
        </w:rPr>
        <w:t xml:space="preserve"> </w:t>
      </w:r>
      <w:r>
        <w:rPr>
          <w:spacing w:val="-2"/>
          <w:sz w:val="15"/>
        </w:rPr>
        <w:t>Schroder:</w:t>
      </w:r>
      <w:r>
        <w:rPr>
          <w:spacing w:val="-6"/>
          <w:sz w:val="15"/>
        </w:rPr>
        <w:t xml:space="preserve"> </w:t>
      </w:r>
      <w:r>
        <w:rPr>
          <w:spacing w:val="-2"/>
          <w:sz w:val="15"/>
        </w:rPr>
        <w:t>2022</w:t>
      </w:r>
      <w:r>
        <w:rPr>
          <w:spacing w:val="-7"/>
          <w:sz w:val="15"/>
        </w:rPr>
        <w:t xml:space="preserve"> </w:t>
      </w:r>
      <w:r>
        <w:rPr>
          <w:spacing w:val="-2"/>
          <w:sz w:val="15"/>
        </w:rPr>
        <w:t>LSQ</w:t>
      </w:r>
      <w:r>
        <w:rPr>
          <w:spacing w:val="-7"/>
          <w:sz w:val="15"/>
        </w:rPr>
        <w:t xml:space="preserve"> </w:t>
      </w:r>
      <w:r>
        <w:rPr>
          <w:spacing w:val="-2"/>
          <w:sz w:val="15"/>
        </w:rPr>
        <w:t>QIMR</w:t>
      </w:r>
      <w:r>
        <w:rPr>
          <w:sz w:val="15"/>
        </w:rPr>
        <w:t xml:space="preserve"> Berghofer Woman of Influence Award</w:t>
      </w:r>
    </w:p>
    <w:p w14:paraId="279D6F16" w14:textId="77777777" w:rsidR="00A5258A" w:rsidRDefault="00000000">
      <w:pPr>
        <w:pStyle w:val="ListParagraph"/>
        <w:numPr>
          <w:ilvl w:val="1"/>
          <w:numId w:val="38"/>
        </w:numPr>
        <w:tabs>
          <w:tab w:val="left" w:pos="703"/>
        </w:tabs>
        <w:spacing w:before="40" w:line="256" w:lineRule="auto"/>
        <w:ind w:left="702" w:right="8" w:hanging="199"/>
        <w:rPr>
          <w:sz w:val="15"/>
        </w:rPr>
      </w:pPr>
      <w:r>
        <w:rPr>
          <w:spacing w:val="-2"/>
          <w:sz w:val="15"/>
        </w:rPr>
        <w:t>Dr</w:t>
      </w:r>
      <w:r>
        <w:rPr>
          <w:spacing w:val="-8"/>
          <w:sz w:val="15"/>
        </w:rPr>
        <w:t xml:space="preserve"> </w:t>
      </w:r>
      <w:r>
        <w:rPr>
          <w:spacing w:val="-2"/>
          <w:sz w:val="15"/>
        </w:rPr>
        <w:t>Felix</w:t>
      </w:r>
      <w:r>
        <w:rPr>
          <w:spacing w:val="-5"/>
          <w:sz w:val="15"/>
        </w:rPr>
        <w:t xml:space="preserve"> </w:t>
      </w:r>
      <w:proofErr w:type="spellStart"/>
      <w:r>
        <w:rPr>
          <w:spacing w:val="-2"/>
          <w:sz w:val="15"/>
        </w:rPr>
        <w:t>Septianto</w:t>
      </w:r>
      <w:proofErr w:type="spellEnd"/>
      <w:r>
        <w:rPr>
          <w:spacing w:val="-2"/>
          <w:sz w:val="15"/>
        </w:rPr>
        <w:t>:</w:t>
      </w:r>
      <w:r>
        <w:rPr>
          <w:spacing w:val="-5"/>
          <w:sz w:val="15"/>
        </w:rPr>
        <w:t xml:space="preserve"> </w:t>
      </w:r>
      <w:r>
        <w:rPr>
          <w:spacing w:val="-2"/>
          <w:sz w:val="15"/>
        </w:rPr>
        <w:t>2022</w:t>
      </w:r>
      <w:r>
        <w:rPr>
          <w:spacing w:val="-12"/>
          <w:sz w:val="15"/>
        </w:rPr>
        <w:t xml:space="preserve"> </w:t>
      </w:r>
      <w:r>
        <w:rPr>
          <w:spacing w:val="-2"/>
          <w:sz w:val="15"/>
        </w:rPr>
        <w:t>ASSA</w:t>
      </w:r>
      <w:r>
        <w:rPr>
          <w:spacing w:val="-12"/>
          <w:sz w:val="15"/>
        </w:rPr>
        <w:t xml:space="preserve"> </w:t>
      </w:r>
      <w:r>
        <w:rPr>
          <w:spacing w:val="-2"/>
          <w:sz w:val="15"/>
        </w:rPr>
        <w:t>Paul</w:t>
      </w:r>
      <w:r>
        <w:rPr>
          <w:spacing w:val="-5"/>
          <w:sz w:val="15"/>
        </w:rPr>
        <w:t xml:space="preserve"> </w:t>
      </w:r>
      <w:r>
        <w:rPr>
          <w:spacing w:val="-2"/>
          <w:sz w:val="15"/>
        </w:rPr>
        <w:t>Bourke</w:t>
      </w:r>
      <w:r>
        <w:rPr>
          <w:sz w:val="15"/>
        </w:rPr>
        <w:t xml:space="preserve"> Award for Early Career Research</w:t>
      </w:r>
    </w:p>
    <w:p w14:paraId="5DBB5CA8" w14:textId="77777777" w:rsidR="00A5258A" w:rsidRDefault="00000000">
      <w:pPr>
        <w:pStyle w:val="ListParagraph"/>
        <w:numPr>
          <w:ilvl w:val="1"/>
          <w:numId w:val="38"/>
        </w:numPr>
        <w:tabs>
          <w:tab w:val="left" w:pos="703"/>
        </w:tabs>
        <w:spacing w:before="41" w:line="256" w:lineRule="auto"/>
        <w:ind w:left="702" w:right="192" w:hanging="199"/>
        <w:rPr>
          <w:sz w:val="15"/>
        </w:rPr>
      </w:pPr>
      <w:r>
        <w:rPr>
          <w:spacing w:val="-2"/>
          <w:sz w:val="15"/>
        </w:rPr>
        <w:t>Dr</w:t>
      </w:r>
      <w:r>
        <w:rPr>
          <w:spacing w:val="-9"/>
          <w:sz w:val="15"/>
        </w:rPr>
        <w:t xml:space="preserve"> </w:t>
      </w:r>
      <w:r>
        <w:rPr>
          <w:spacing w:val="-2"/>
          <w:sz w:val="15"/>
        </w:rPr>
        <w:t>Sonia</w:t>
      </w:r>
      <w:r>
        <w:rPr>
          <w:spacing w:val="-8"/>
          <w:sz w:val="15"/>
        </w:rPr>
        <w:t xml:space="preserve"> </w:t>
      </w:r>
      <w:r>
        <w:rPr>
          <w:spacing w:val="-2"/>
          <w:sz w:val="15"/>
        </w:rPr>
        <w:t>Shah:</w:t>
      </w:r>
      <w:r>
        <w:rPr>
          <w:spacing w:val="-9"/>
          <w:sz w:val="15"/>
        </w:rPr>
        <w:t xml:space="preserve"> </w:t>
      </w:r>
      <w:r>
        <w:rPr>
          <w:spacing w:val="-2"/>
          <w:sz w:val="15"/>
        </w:rPr>
        <w:t>2022</w:t>
      </w:r>
      <w:r>
        <w:rPr>
          <w:spacing w:val="-8"/>
          <w:sz w:val="15"/>
        </w:rPr>
        <w:t xml:space="preserve"> </w:t>
      </w:r>
      <w:r>
        <w:rPr>
          <w:spacing w:val="-2"/>
          <w:sz w:val="15"/>
        </w:rPr>
        <w:t>Queensland</w:t>
      </w:r>
      <w:r>
        <w:rPr>
          <w:spacing w:val="-9"/>
          <w:sz w:val="15"/>
        </w:rPr>
        <w:t xml:space="preserve"> </w:t>
      </w:r>
      <w:r>
        <w:rPr>
          <w:spacing w:val="-2"/>
          <w:sz w:val="15"/>
        </w:rPr>
        <w:t>Young</w:t>
      </w:r>
      <w:r>
        <w:rPr>
          <w:sz w:val="15"/>
        </w:rPr>
        <w:t xml:space="preserve"> Tall Poppy</w:t>
      </w:r>
      <w:r>
        <w:rPr>
          <w:spacing w:val="-1"/>
          <w:sz w:val="15"/>
        </w:rPr>
        <w:t xml:space="preserve"> </w:t>
      </w:r>
      <w:r>
        <w:rPr>
          <w:sz w:val="15"/>
        </w:rPr>
        <w:t>Award</w:t>
      </w:r>
    </w:p>
    <w:p w14:paraId="77DE85AD" w14:textId="77777777" w:rsidR="00A5258A" w:rsidRDefault="00000000">
      <w:pPr>
        <w:pStyle w:val="ListParagraph"/>
        <w:numPr>
          <w:ilvl w:val="1"/>
          <w:numId w:val="38"/>
        </w:numPr>
        <w:tabs>
          <w:tab w:val="left" w:pos="703"/>
        </w:tabs>
        <w:spacing w:before="40" w:line="256" w:lineRule="auto"/>
        <w:ind w:left="702" w:right="62" w:hanging="199"/>
        <w:rPr>
          <w:sz w:val="15"/>
        </w:rPr>
      </w:pPr>
      <w:r>
        <w:rPr>
          <w:spacing w:val="-2"/>
          <w:sz w:val="15"/>
        </w:rPr>
        <w:t>Fahim</w:t>
      </w:r>
      <w:r>
        <w:rPr>
          <w:spacing w:val="-9"/>
          <w:sz w:val="15"/>
        </w:rPr>
        <w:t xml:space="preserve"> </w:t>
      </w:r>
      <w:proofErr w:type="spellStart"/>
      <w:r>
        <w:rPr>
          <w:spacing w:val="-2"/>
          <w:sz w:val="15"/>
        </w:rPr>
        <w:t>Sultanbawa</w:t>
      </w:r>
      <w:proofErr w:type="spellEnd"/>
      <w:r>
        <w:rPr>
          <w:spacing w:val="-2"/>
          <w:sz w:val="15"/>
        </w:rPr>
        <w:t>:</w:t>
      </w:r>
      <w:r>
        <w:rPr>
          <w:spacing w:val="-7"/>
          <w:sz w:val="15"/>
        </w:rPr>
        <w:t xml:space="preserve"> </w:t>
      </w:r>
      <w:r>
        <w:rPr>
          <w:spacing w:val="-2"/>
          <w:sz w:val="15"/>
        </w:rPr>
        <w:t>2022</w:t>
      </w:r>
      <w:r>
        <w:rPr>
          <w:spacing w:val="-9"/>
          <w:sz w:val="15"/>
        </w:rPr>
        <w:t xml:space="preserve"> </w:t>
      </w:r>
      <w:proofErr w:type="spellStart"/>
      <w:r>
        <w:rPr>
          <w:spacing w:val="-2"/>
          <w:sz w:val="15"/>
        </w:rPr>
        <w:t>GradConnection</w:t>
      </w:r>
      <w:proofErr w:type="spellEnd"/>
      <w:r>
        <w:rPr>
          <w:spacing w:val="-2"/>
          <w:sz w:val="15"/>
        </w:rPr>
        <w:t>/</w:t>
      </w:r>
      <w:r>
        <w:rPr>
          <w:sz w:val="15"/>
        </w:rPr>
        <w:t xml:space="preserve"> Australian Financial Review's Top 100 Future Leader: Westpac Award</w:t>
      </w:r>
    </w:p>
    <w:p w14:paraId="2EBB2639" w14:textId="77777777" w:rsidR="00A5258A" w:rsidRDefault="00000000">
      <w:pPr>
        <w:pStyle w:val="ListParagraph"/>
        <w:numPr>
          <w:ilvl w:val="1"/>
          <w:numId w:val="38"/>
        </w:numPr>
        <w:tabs>
          <w:tab w:val="left" w:pos="703"/>
        </w:tabs>
        <w:spacing w:before="41" w:line="256" w:lineRule="auto"/>
        <w:ind w:left="702" w:right="91" w:hanging="199"/>
        <w:rPr>
          <w:sz w:val="15"/>
        </w:rPr>
      </w:pPr>
      <w:r>
        <w:rPr>
          <w:spacing w:val="-2"/>
          <w:sz w:val="15"/>
        </w:rPr>
        <w:t>Professor</w:t>
      </w:r>
      <w:r>
        <w:rPr>
          <w:spacing w:val="-7"/>
          <w:sz w:val="15"/>
        </w:rPr>
        <w:t xml:space="preserve"> </w:t>
      </w:r>
      <w:r>
        <w:rPr>
          <w:spacing w:val="-2"/>
          <w:sz w:val="15"/>
        </w:rPr>
        <w:t>Margaret</w:t>
      </w:r>
      <w:r>
        <w:rPr>
          <w:spacing w:val="-9"/>
          <w:sz w:val="15"/>
        </w:rPr>
        <w:t xml:space="preserve"> </w:t>
      </w:r>
      <w:r>
        <w:rPr>
          <w:spacing w:val="-2"/>
          <w:sz w:val="15"/>
        </w:rPr>
        <w:t>Turner:</w:t>
      </w:r>
      <w:r>
        <w:rPr>
          <w:spacing w:val="-7"/>
          <w:sz w:val="15"/>
        </w:rPr>
        <w:t xml:space="preserve"> </w:t>
      </w:r>
      <w:r>
        <w:rPr>
          <w:spacing w:val="-2"/>
          <w:sz w:val="15"/>
        </w:rPr>
        <w:t>Member</w:t>
      </w:r>
      <w:r>
        <w:rPr>
          <w:spacing w:val="-7"/>
          <w:sz w:val="15"/>
        </w:rPr>
        <w:t xml:space="preserve"> </w:t>
      </w:r>
      <w:r>
        <w:rPr>
          <w:spacing w:val="-2"/>
          <w:sz w:val="15"/>
        </w:rPr>
        <w:t>of</w:t>
      </w:r>
      <w:r>
        <w:rPr>
          <w:spacing w:val="-8"/>
          <w:sz w:val="15"/>
        </w:rPr>
        <w:t xml:space="preserve"> </w:t>
      </w:r>
      <w:r>
        <w:rPr>
          <w:spacing w:val="-2"/>
          <w:sz w:val="15"/>
        </w:rPr>
        <w:t>the</w:t>
      </w:r>
      <w:r>
        <w:rPr>
          <w:sz w:val="15"/>
        </w:rPr>
        <w:t xml:space="preserve"> Order of Australia</w:t>
      </w:r>
    </w:p>
    <w:p w14:paraId="5CB63398" w14:textId="77777777" w:rsidR="00A5258A" w:rsidRDefault="00000000">
      <w:pPr>
        <w:pStyle w:val="ListParagraph"/>
        <w:numPr>
          <w:ilvl w:val="1"/>
          <w:numId w:val="38"/>
        </w:numPr>
        <w:tabs>
          <w:tab w:val="left" w:pos="703"/>
        </w:tabs>
        <w:spacing w:before="41" w:line="256" w:lineRule="auto"/>
        <w:ind w:left="702" w:right="124" w:hanging="199"/>
        <w:rPr>
          <w:sz w:val="15"/>
        </w:rPr>
      </w:pPr>
      <w:r>
        <w:rPr>
          <w:sz w:val="15"/>
        </w:rPr>
        <w:t>Samuel</w:t>
      </w:r>
      <w:r>
        <w:rPr>
          <w:spacing w:val="-10"/>
          <w:sz w:val="15"/>
        </w:rPr>
        <w:t xml:space="preserve"> </w:t>
      </w:r>
      <w:r>
        <w:rPr>
          <w:sz w:val="15"/>
        </w:rPr>
        <w:t>Turner:</w:t>
      </w:r>
      <w:r>
        <w:rPr>
          <w:spacing w:val="-8"/>
          <w:sz w:val="15"/>
        </w:rPr>
        <w:t xml:space="preserve"> </w:t>
      </w:r>
      <w:r>
        <w:rPr>
          <w:sz w:val="15"/>
        </w:rPr>
        <w:t>2022</w:t>
      </w:r>
      <w:r>
        <w:rPr>
          <w:spacing w:val="-8"/>
          <w:sz w:val="15"/>
        </w:rPr>
        <w:t xml:space="preserve"> </w:t>
      </w:r>
      <w:r>
        <w:rPr>
          <w:sz w:val="15"/>
        </w:rPr>
        <w:t>ICMJ</w:t>
      </w:r>
      <w:r>
        <w:rPr>
          <w:spacing w:val="-7"/>
          <w:sz w:val="15"/>
        </w:rPr>
        <w:t xml:space="preserve"> </w:t>
      </w:r>
      <w:r>
        <w:rPr>
          <w:sz w:val="15"/>
        </w:rPr>
        <w:t>Beef</w:t>
      </w:r>
      <w:r>
        <w:rPr>
          <w:spacing w:val="-7"/>
          <w:sz w:val="15"/>
        </w:rPr>
        <w:t xml:space="preserve"> </w:t>
      </w:r>
      <w:r>
        <w:rPr>
          <w:sz w:val="15"/>
        </w:rPr>
        <w:t xml:space="preserve">Judging </w:t>
      </w:r>
      <w:r>
        <w:rPr>
          <w:spacing w:val="-2"/>
          <w:sz w:val="15"/>
        </w:rPr>
        <w:t>team</w:t>
      </w:r>
      <w:r>
        <w:rPr>
          <w:spacing w:val="-5"/>
          <w:sz w:val="15"/>
        </w:rPr>
        <w:t xml:space="preserve"> </w:t>
      </w:r>
      <w:r>
        <w:rPr>
          <w:spacing w:val="-2"/>
          <w:sz w:val="15"/>
        </w:rPr>
        <w:t>award,</w:t>
      </w:r>
      <w:r>
        <w:rPr>
          <w:spacing w:val="-6"/>
          <w:sz w:val="15"/>
        </w:rPr>
        <w:t xml:space="preserve"> </w:t>
      </w:r>
      <w:r>
        <w:rPr>
          <w:spacing w:val="-2"/>
          <w:sz w:val="15"/>
        </w:rPr>
        <w:t>Retail</w:t>
      </w:r>
      <w:r>
        <w:rPr>
          <w:spacing w:val="-6"/>
          <w:sz w:val="15"/>
        </w:rPr>
        <w:t xml:space="preserve"> </w:t>
      </w:r>
      <w:r>
        <w:rPr>
          <w:spacing w:val="-2"/>
          <w:sz w:val="15"/>
        </w:rPr>
        <w:t>Cut</w:t>
      </w:r>
      <w:r>
        <w:rPr>
          <w:spacing w:val="-6"/>
          <w:sz w:val="15"/>
        </w:rPr>
        <w:t xml:space="preserve"> </w:t>
      </w:r>
      <w:r>
        <w:rPr>
          <w:spacing w:val="-2"/>
          <w:sz w:val="15"/>
        </w:rPr>
        <w:t>and</w:t>
      </w:r>
      <w:r>
        <w:rPr>
          <w:spacing w:val="-6"/>
          <w:sz w:val="15"/>
        </w:rPr>
        <w:t xml:space="preserve"> </w:t>
      </w:r>
      <w:r>
        <w:rPr>
          <w:spacing w:val="-2"/>
          <w:sz w:val="15"/>
        </w:rPr>
        <w:t>Saleable</w:t>
      </w:r>
      <w:r>
        <w:rPr>
          <w:spacing w:val="-5"/>
          <w:sz w:val="15"/>
        </w:rPr>
        <w:t xml:space="preserve"> </w:t>
      </w:r>
      <w:r>
        <w:rPr>
          <w:spacing w:val="-2"/>
          <w:sz w:val="15"/>
        </w:rPr>
        <w:t>Item</w:t>
      </w:r>
      <w:r>
        <w:rPr>
          <w:sz w:val="15"/>
        </w:rPr>
        <w:t xml:space="preserve"> Identification team award</w:t>
      </w:r>
    </w:p>
    <w:p w14:paraId="54E634B8" w14:textId="77777777" w:rsidR="00A5258A" w:rsidRDefault="00000000">
      <w:pPr>
        <w:pStyle w:val="ListParagraph"/>
        <w:numPr>
          <w:ilvl w:val="1"/>
          <w:numId w:val="38"/>
        </w:numPr>
        <w:tabs>
          <w:tab w:val="left" w:pos="703"/>
        </w:tabs>
        <w:spacing w:before="41" w:line="256" w:lineRule="auto"/>
        <w:ind w:left="702" w:right="458" w:hanging="199"/>
        <w:rPr>
          <w:sz w:val="15"/>
        </w:rPr>
      </w:pPr>
      <w:r>
        <w:rPr>
          <w:spacing w:val="-2"/>
          <w:sz w:val="15"/>
        </w:rPr>
        <w:t>Dr</w:t>
      </w:r>
      <w:r>
        <w:rPr>
          <w:spacing w:val="-9"/>
          <w:sz w:val="15"/>
        </w:rPr>
        <w:t xml:space="preserve"> </w:t>
      </w:r>
      <w:r>
        <w:rPr>
          <w:spacing w:val="-2"/>
          <w:sz w:val="15"/>
        </w:rPr>
        <w:t>Roger</w:t>
      </w:r>
      <w:r>
        <w:rPr>
          <w:spacing w:val="-8"/>
          <w:sz w:val="15"/>
        </w:rPr>
        <w:t xml:space="preserve"> </w:t>
      </w:r>
      <w:r>
        <w:rPr>
          <w:spacing w:val="-2"/>
          <w:sz w:val="15"/>
        </w:rPr>
        <w:t>Varela:</w:t>
      </w:r>
      <w:r>
        <w:rPr>
          <w:spacing w:val="-9"/>
          <w:sz w:val="15"/>
        </w:rPr>
        <w:t xml:space="preserve"> </w:t>
      </w:r>
      <w:r>
        <w:rPr>
          <w:spacing w:val="-2"/>
          <w:sz w:val="15"/>
        </w:rPr>
        <w:t>2021</w:t>
      </w:r>
      <w:r>
        <w:rPr>
          <w:spacing w:val="-8"/>
          <w:sz w:val="15"/>
        </w:rPr>
        <w:t xml:space="preserve"> </w:t>
      </w:r>
      <w:r>
        <w:rPr>
          <w:spacing w:val="-2"/>
          <w:sz w:val="15"/>
        </w:rPr>
        <w:t>ISBD</w:t>
      </w:r>
      <w:r>
        <w:rPr>
          <w:spacing w:val="-9"/>
          <w:sz w:val="15"/>
        </w:rPr>
        <w:t xml:space="preserve"> </w:t>
      </w:r>
      <w:r>
        <w:rPr>
          <w:spacing w:val="-2"/>
          <w:sz w:val="15"/>
        </w:rPr>
        <w:t>Samuel</w:t>
      </w:r>
      <w:r>
        <w:rPr>
          <w:sz w:val="15"/>
        </w:rPr>
        <w:t xml:space="preserve"> Gershon Junior Investigator Award</w:t>
      </w:r>
    </w:p>
    <w:p w14:paraId="1E816344" w14:textId="77777777" w:rsidR="00A5258A" w:rsidRDefault="00000000">
      <w:pPr>
        <w:pStyle w:val="ListParagraph"/>
        <w:numPr>
          <w:ilvl w:val="1"/>
          <w:numId w:val="38"/>
        </w:numPr>
        <w:tabs>
          <w:tab w:val="left" w:pos="703"/>
        </w:tabs>
        <w:spacing w:before="40" w:line="256" w:lineRule="auto"/>
        <w:ind w:left="702" w:right="164" w:hanging="199"/>
        <w:rPr>
          <w:sz w:val="15"/>
        </w:rPr>
      </w:pPr>
      <w:r>
        <w:rPr>
          <w:spacing w:val="-2"/>
          <w:sz w:val="15"/>
        </w:rPr>
        <w:t>Dr</w:t>
      </w:r>
      <w:r>
        <w:rPr>
          <w:spacing w:val="-12"/>
          <w:sz w:val="15"/>
        </w:rPr>
        <w:t xml:space="preserve"> </w:t>
      </w:r>
      <w:r>
        <w:rPr>
          <w:spacing w:val="-2"/>
          <w:sz w:val="15"/>
        </w:rPr>
        <w:t>Adam</w:t>
      </w:r>
      <w:r>
        <w:rPr>
          <w:spacing w:val="-9"/>
          <w:sz w:val="15"/>
        </w:rPr>
        <w:t xml:space="preserve"> </w:t>
      </w:r>
      <w:r>
        <w:rPr>
          <w:spacing w:val="-2"/>
          <w:sz w:val="15"/>
        </w:rPr>
        <w:t>Walker:</w:t>
      </w:r>
      <w:r>
        <w:rPr>
          <w:spacing w:val="-7"/>
          <w:sz w:val="15"/>
        </w:rPr>
        <w:t xml:space="preserve"> </w:t>
      </w:r>
      <w:r>
        <w:rPr>
          <w:spacing w:val="-2"/>
          <w:sz w:val="15"/>
        </w:rPr>
        <w:t>2021</w:t>
      </w:r>
      <w:r>
        <w:rPr>
          <w:spacing w:val="-8"/>
          <w:sz w:val="15"/>
        </w:rPr>
        <w:t xml:space="preserve"> </w:t>
      </w:r>
      <w:r>
        <w:rPr>
          <w:spacing w:val="-2"/>
          <w:sz w:val="15"/>
        </w:rPr>
        <w:t>Novartis</w:t>
      </w:r>
      <w:r>
        <w:rPr>
          <w:spacing w:val="-8"/>
          <w:sz w:val="15"/>
        </w:rPr>
        <w:t xml:space="preserve"> </w:t>
      </w:r>
      <w:r>
        <w:rPr>
          <w:spacing w:val="-2"/>
          <w:sz w:val="15"/>
        </w:rPr>
        <w:t>Institutes</w:t>
      </w:r>
      <w:r>
        <w:rPr>
          <w:sz w:val="15"/>
        </w:rPr>
        <w:t xml:space="preserve"> for</w:t>
      </w:r>
      <w:r>
        <w:rPr>
          <w:spacing w:val="-5"/>
          <w:sz w:val="15"/>
        </w:rPr>
        <w:t xml:space="preserve"> </w:t>
      </w:r>
      <w:r>
        <w:rPr>
          <w:sz w:val="15"/>
        </w:rPr>
        <w:t>Biomedical</w:t>
      </w:r>
      <w:r>
        <w:rPr>
          <w:spacing w:val="-5"/>
          <w:sz w:val="15"/>
        </w:rPr>
        <w:t xml:space="preserve"> </w:t>
      </w:r>
      <w:r>
        <w:rPr>
          <w:sz w:val="15"/>
        </w:rPr>
        <w:t>Research</w:t>
      </w:r>
      <w:r>
        <w:rPr>
          <w:spacing w:val="-6"/>
          <w:sz w:val="15"/>
        </w:rPr>
        <w:t xml:space="preserve"> </w:t>
      </w:r>
      <w:r>
        <w:rPr>
          <w:sz w:val="15"/>
        </w:rPr>
        <w:t>Global</w:t>
      </w:r>
      <w:r>
        <w:rPr>
          <w:spacing w:val="-5"/>
          <w:sz w:val="15"/>
        </w:rPr>
        <w:t xml:space="preserve"> </w:t>
      </w:r>
      <w:r>
        <w:rPr>
          <w:sz w:val="15"/>
        </w:rPr>
        <w:t>Scholar</w:t>
      </w:r>
    </w:p>
    <w:p w14:paraId="64C9FB2C" w14:textId="77777777" w:rsidR="00A5258A" w:rsidRDefault="00000000">
      <w:pPr>
        <w:pStyle w:val="ListParagraph"/>
        <w:numPr>
          <w:ilvl w:val="1"/>
          <w:numId w:val="38"/>
        </w:numPr>
        <w:tabs>
          <w:tab w:val="left" w:pos="703"/>
        </w:tabs>
        <w:spacing w:before="41" w:line="256" w:lineRule="auto"/>
        <w:ind w:left="702" w:right="264" w:hanging="199"/>
        <w:rPr>
          <w:sz w:val="15"/>
        </w:rPr>
      </w:pPr>
      <w:r>
        <w:rPr>
          <w:spacing w:val="-2"/>
          <w:sz w:val="15"/>
        </w:rPr>
        <w:t>Dr</w:t>
      </w:r>
      <w:r>
        <w:rPr>
          <w:spacing w:val="-9"/>
          <w:sz w:val="15"/>
        </w:rPr>
        <w:t xml:space="preserve"> </w:t>
      </w:r>
      <w:r>
        <w:rPr>
          <w:spacing w:val="-2"/>
          <w:sz w:val="15"/>
        </w:rPr>
        <w:t>Cong</w:t>
      </w:r>
      <w:r>
        <w:rPr>
          <w:spacing w:val="-8"/>
          <w:sz w:val="15"/>
        </w:rPr>
        <w:t xml:space="preserve"> </w:t>
      </w:r>
      <w:r>
        <w:rPr>
          <w:spacing w:val="-2"/>
          <w:sz w:val="15"/>
        </w:rPr>
        <w:t>Wang:</w:t>
      </w:r>
      <w:r>
        <w:rPr>
          <w:spacing w:val="-9"/>
          <w:sz w:val="15"/>
        </w:rPr>
        <w:t xml:space="preserve"> </w:t>
      </w:r>
      <w:r>
        <w:rPr>
          <w:spacing w:val="-2"/>
          <w:sz w:val="15"/>
        </w:rPr>
        <w:t>2021</w:t>
      </w:r>
      <w:r>
        <w:rPr>
          <w:spacing w:val="-8"/>
          <w:sz w:val="15"/>
        </w:rPr>
        <w:t xml:space="preserve"> </w:t>
      </w:r>
      <w:proofErr w:type="spellStart"/>
      <w:r>
        <w:rPr>
          <w:spacing w:val="-2"/>
          <w:sz w:val="15"/>
        </w:rPr>
        <w:t>Nanostring</w:t>
      </w:r>
      <w:proofErr w:type="spellEnd"/>
      <w:r>
        <w:rPr>
          <w:spacing w:val="-9"/>
          <w:sz w:val="15"/>
        </w:rPr>
        <w:t xml:space="preserve"> </w:t>
      </w:r>
      <w:r>
        <w:rPr>
          <w:spacing w:val="-2"/>
          <w:sz w:val="15"/>
        </w:rPr>
        <w:t>Young</w:t>
      </w:r>
      <w:r>
        <w:rPr>
          <w:sz w:val="15"/>
        </w:rPr>
        <w:t xml:space="preserve"> Investigator Brain Tank Neuroscience Edition</w:t>
      </w:r>
      <w:r>
        <w:rPr>
          <w:spacing w:val="-5"/>
          <w:sz w:val="15"/>
        </w:rPr>
        <w:t xml:space="preserve"> </w:t>
      </w:r>
      <w:r>
        <w:rPr>
          <w:sz w:val="15"/>
        </w:rPr>
        <w:t>Prize</w:t>
      </w:r>
    </w:p>
    <w:p w14:paraId="33B5AE29" w14:textId="77777777" w:rsidR="00A5258A" w:rsidRDefault="00000000">
      <w:pPr>
        <w:pStyle w:val="ListParagraph"/>
        <w:numPr>
          <w:ilvl w:val="1"/>
          <w:numId w:val="38"/>
        </w:numPr>
        <w:tabs>
          <w:tab w:val="left" w:pos="703"/>
        </w:tabs>
        <w:spacing w:before="41" w:line="256" w:lineRule="auto"/>
        <w:ind w:left="702" w:right="634" w:hanging="199"/>
        <w:rPr>
          <w:sz w:val="15"/>
        </w:rPr>
      </w:pPr>
      <w:r>
        <w:rPr>
          <w:sz w:val="15"/>
        </w:rPr>
        <w:t>Dr</w:t>
      </w:r>
      <w:r>
        <w:rPr>
          <w:spacing w:val="-11"/>
          <w:sz w:val="15"/>
        </w:rPr>
        <w:t xml:space="preserve"> </w:t>
      </w:r>
      <w:r>
        <w:rPr>
          <w:sz w:val="15"/>
        </w:rPr>
        <w:t>Michael</w:t>
      </w:r>
      <w:r>
        <w:rPr>
          <w:spacing w:val="-9"/>
          <w:sz w:val="15"/>
        </w:rPr>
        <w:t xml:space="preserve"> </w:t>
      </w:r>
      <w:r>
        <w:rPr>
          <w:sz w:val="15"/>
        </w:rPr>
        <w:t>Westaway:</w:t>
      </w:r>
      <w:r>
        <w:rPr>
          <w:spacing w:val="-11"/>
          <w:sz w:val="15"/>
        </w:rPr>
        <w:t xml:space="preserve"> </w:t>
      </w:r>
      <w:r>
        <w:rPr>
          <w:sz w:val="15"/>
        </w:rPr>
        <w:t>2023</w:t>
      </w:r>
      <w:r>
        <w:rPr>
          <w:spacing w:val="-10"/>
          <w:sz w:val="15"/>
        </w:rPr>
        <w:t xml:space="preserve"> </w:t>
      </w:r>
      <w:r>
        <w:rPr>
          <w:sz w:val="15"/>
        </w:rPr>
        <w:t>SLQ Memory</w:t>
      </w:r>
      <w:r>
        <w:rPr>
          <w:spacing w:val="-11"/>
          <w:sz w:val="15"/>
        </w:rPr>
        <w:t xml:space="preserve"> </w:t>
      </w:r>
      <w:r>
        <w:rPr>
          <w:sz w:val="15"/>
        </w:rPr>
        <w:t>Award</w:t>
      </w:r>
    </w:p>
    <w:p w14:paraId="5BE7394E" w14:textId="77777777" w:rsidR="00A5258A" w:rsidRDefault="00000000">
      <w:pPr>
        <w:pStyle w:val="ListParagraph"/>
        <w:numPr>
          <w:ilvl w:val="1"/>
          <w:numId w:val="38"/>
        </w:numPr>
        <w:tabs>
          <w:tab w:val="left" w:pos="703"/>
        </w:tabs>
        <w:spacing w:before="40" w:line="256" w:lineRule="auto"/>
        <w:ind w:left="702" w:right="125" w:hanging="199"/>
        <w:rPr>
          <w:sz w:val="15"/>
        </w:rPr>
      </w:pPr>
      <w:r>
        <w:rPr>
          <w:sz w:val="15"/>
        </w:rPr>
        <w:t>Dr</w:t>
      </w:r>
      <w:r>
        <w:rPr>
          <w:spacing w:val="-2"/>
          <w:sz w:val="15"/>
        </w:rPr>
        <w:t xml:space="preserve"> </w:t>
      </w:r>
      <w:r>
        <w:rPr>
          <w:sz w:val="15"/>
        </w:rPr>
        <w:t>Keane</w:t>
      </w:r>
      <w:r>
        <w:rPr>
          <w:spacing w:val="-1"/>
          <w:sz w:val="15"/>
        </w:rPr>
        <w:t xml:space="preserve"> </w:t>
      </w:r>
      <w:r>
        <w:rPr>
          <w:sz w:val="15"/>
        </w:rPr>
        <w:t>Wheeler:</w:t>
      </w:r>
      <w:r>
        <w:rPr>
          <w:spacing w:val="-1"/>
          <w:sz w:val="15"/>
        </w:rPr>
        <w:t xml:space="preserve"> </w:t>
      </w:r>
      <w:r>
        <w:rPr>
          <w:sz w:val="15"/>
        </w:rPr>
        <w:t>2022</w:t>
      </w:r>
      <w:r>
        <w:rPr>
          <w:spacing w:val="-11"/>
          <w:sz w:val="15"/>
        </w:rPr>
        <w:t xml:space="preserve"> </w:t>
      </w:r>
      <w:r>
        <w:rPr>
          <w:sz w:val="15"/>
        </w:rPr>
        <w:t>AAS</w:t>
      </w:r>
      <w:r>
        <w:rPr>
          <w:spacing w:val="-11"/>
          <w:sz w:val="15"/>
        </w:rPr>
        <w:t xml:space="preserve"> </w:t>
      </w:r>
      <w:r>
        <w:rPr>
          <w:sz w:val="15"/>
        </w:rPr>
        <w:t xml:space="preserve">Aboriginal </w:t>
      </w:r>
      <w:r>
        <w:rPr>
          <w:spacing w:val="-2"/>
          <w:sz w:val="15"/>
        </w:rPr>
        <w:t>and</w:t>
      </w:r>
      <w:r>
        <w:rPr>
          <w:spacing w:val="-9"/>
          <w:sz w:val="15"/>
        </w:rPr>
        <w:t xml:space="preserve"> </w:t>
      </w:r>
      <w:r>
        <w:rPr>
          <w:spacing w:val="-2"/>
          <w:sz w:val="15"/>
        </w:rPr>
        <w:t>Torres</w:t>
      </w:r>
      <w:r>
        <w:rPr>
          <w:spacing w:val="-8"/>
          <w:sz w:val="15"/>
        </w:rPr>
        <w:t xml:space="preserve"> </w:t>
      </w:r>
      <w:r>
        <w:rPr>
          <w:spacing w:val="-2"/>
          <w:sz w:val="15"/>
        </w:rPr>
        <w:t>Strait</w:t>
      </w:r>
      <w:r>
        <w:rPr>
          <w:spacing w:val="-9"/>
          <w:sz w:val="15"/>
        </w:rPr>
        <w:t xml:space="preserve"> </w:t>
      </w:r>
      <w:r>
        <w:rPr>
          <w:spacing w:val="-2"/>
          <w:sz w:val="15"/>
        </w:rPr>
        <w:t>Islander</w:t>
      </w:r>
      <w:r>
        <w:rPr>
          <w:spacing w:val="-8"/>
          <w:sz w:val="15"/>
        </w:rPr>
        <w:t xml:space="preserve"> </w:t>
      </w:r>
      <w:r>
        <w:rPr>
          <w:spacing w:val="-2"/>
          <w:sz w:val="15"/>
        </w:rPr>
        <w:t>Scientist</w:t>
      </w:r>
      <w:r>
        <w:rPr>
          <w:spacing w:val="-12"/>
          <w:sz w:val="15"/>
        </w:rPr>
        <w:t xml:space="preserve"> </w:t>
      </w:r>
      <w:r>
        <w:rPr>
          <w:spacing w:val="-2"/>
          <w:sz w:val="15"/>
        </w:rPr>
        <w:t>Award;</w:t>
      </w:r>
      <w:r>
        <w:rPr>
          <w:sz w:val="15"/>
        </w:rPr>
        <w:t xml:space="preserve"> 2022</w:t>
      </w:r>
      <w:r>
        <w:rPr>
          <w:spacing w:val="-1"/>
          <w:sz w:val="15"/>
        </w:rPr>
        <w:t xml:space="preserve"> </w:t>
      </w:r>
      <w:r>
        <w:rPr>
          <w:sz w:val="15"/>
        </w:rPr>
        <w:t>LSQ</w:t>
      </w:r>
      <w:r>
        <w:rPr>
          <w:spacing w:val="-1"/>
          <w:sz w:val="15"/>
        </w:rPr>
        <w:t xml:space="preserve"> </w:t>
      </w:r>
      <w:r>
        <w:rPr>
          <w:sz w:val="15"/>
        </w:rPr>
        <w:t>Merck Life</w:t>
      </w:r>
      <w:r>
        <w:rPr>
          <w:spacing w:val="-1"/>
          <w:sz w:val="15"/>
        </w:rPr>
        <w:t xml:space="preserve"> </w:t>
      </w:r>
      <w:r>
        <w:rPr>
          <w:sz w:val="15"/>
        </w:rPr>
        <w:t>Science Rural</w:t>
      </w:r>
      <w:r>
        <w:rPr>
          <w:spacing w:val="-1"/>
          <w:sz w:val="15"/>
        </w:rPr>
        <w:t xml:space="preserve"> </w:t>
      </w:r>
      <w:r>
        <w:rPr>
          <w:sz w:val="15"/>
        </w:rPr>
        <w:t>and Regional Service</w:t>
      </w:r>
      <w:r>
        <w:rPr>
          <w:spacing w:val="-1"/>
          <w:sz w:val="15"/>
        </w:rPr>
        <w:t xml:space="preserve"> </w:t>
      </w:r>
      <w:r>
        <w:rPr>
          <w:sz w:val="15"/>
        </w:rPr>
        <w:t>Award</w:t>
      </w:r>
    </w:p>
    <w:p w14:paraId="508E3A14" w14:textId="77777777" w:rsidR="00A5258A" w:rsidRDefault="00000000">
      <w:pPr>
        <w:pStyle w:val="ListParagraph"/>
        <w:numPr>
          <w:ilvl w:val="1"/>
          <w:numId w:val="38"/>
        </w:numPr>
        <w:tabs>
          <w:tab w:val="left" w:pos="703"/>
        </w:tabs>
        <w:spacing w:before="41" w:line="256" w:lineRule="auto"/>
        <w:ind w:left="702" w:right="288" w:hanging="199"/>
        <w:rPr>
          <w:sz w:val="15"/>
        </w:rPr>
      </w:pPr>
      <w:r>
        <w:rPr>
          <w:sz w:val="15"/>
        </w:rPr>
        <w:t>Dr</w:t>
      </w:r>
      <w:r>
        <w:rPr>
          <w:spacing w:val="-6"/>
          <w:sz w:val="15"/>
        </w:rPr>
        <w:t xml:space="preserve"> </w:t>
      </w:r>
      <w:r>
        <w:rPr>
          <w:sz w:val="15"/>
        </w:rPr>
        <w:t>Jane</w:t>
      </w:r>
      <w:r>
        <w:rPr>
          <w:spacing w:val="-5"/>
          <w:sz w:val="15"/>
        </w:rPr>
        <w:t xml:space="preserve"> </w:t>
      </w:r>
      <w:r>
        <w:rPr>
          <w:sz w:val="15"/>
        </w:rPr>
        <w:t>Wilson:</w:t>
      </w:r>
      <w:r>
        <w:rPr>
          <w:spacing w:val="-5"/>
          <w:sz w:val="15"/>
        </w:rPr>
        <w:t xml:space="preserve"> </w:t>
      </w:r>
      <w:r>
        <w:rPr>
          <w:sz w:val="15"/>
        </w:rPr>
        <w:t>Officer</w:t>
      </w:r>
      <w:r>
        <w:rPr>
          <w:spacing w:val="-5"/>
          <w:sz w:val="15"/>
        </w:rPr>
        <w:t xml:space="preserve"> </w:t>
      </w:r>
      <w:r>
        <w:rPr>
          <w:sz w:val="15"/>
        </w:rPr>
        <w:t>of</w:t>
      </w:r>
      <w:r>
        <w:rPr>
          <w:spacing w:val="-6"/>
          <w:sz w:val="15"/>
        </w:rPr>
        <w:t xml:space="preserve"> </w:t>
      </w:r>
      <w:r>
        <w:rPr>
          <w:sz w:val="15"/>
        </w:rPr>
        <w:t>the</w:t>
      </w:r>
      <w:r>
        <w:rPr>
          <w:spacing w:val="-5"/>
          <w:sz w:val="15"/>
        </w:rPr>
        <w:t xml:space="preserve"> </w:t>
      </w:r>
      <w:r>
        <w:rPr>
          <w:sz w:val="15"/>
        </w:rPr>
        <w:t>Order</w:t>
      </w:r>
      <w:r>
        <w:rPr>
          <w:spacing w:val="-5"/>
          <w:sz w:val="15"/>
        </w:rPr>
        <w:t xml:space="preserve"> </w:t>
      </w:r>
      <w:r>
        <w:rPr>
          <w:sz w:val="15"/>
        </w:rPr>
        <w:t xml:space="preserve">of </w:t>
      </w:r>
      <w:r>
        <w:rPr>
          <w:spacing w:val="-2"/>
          <w:sz w:val="15"/>
        </w:rPr>
        <w:t>Australia</w:t>
      </w:r>
    </w:p>
    <w:p w14:paraId="7B56FBCF" w14:textId="77777777" w:rsidR="00A5258A" w:rsidRDefault="00000000">
      <w:pPr>
        <w:pStyle w:val="ListParagraph"/>
        <w:numPr>
          <w:ilvl w:val="1"/>
          <w:numId w:val="38"/>
        </w:numPr>
        <w:tabs>
          <w:tab w:val="left" w:pos="703"/>
        </w:tabs>
        <w:spacing w:before="41" w:line="256" w:lineRule="auto"/>
        <w:ind w:left="702" w:right="431" w:hanging="199"/>
        <w:rPr>
          <w:sz w:val="15"/>
        </w:rPr>
      </w:pPr>
      <w:r>
        <w:rPr>
          <w:spacing w:val="-2"/>
          <w:sz w:val="15"/>
        </w:rPr>
        <w:t>Dr</w:t>
      </w:r>
      <w:r>
        <w:rPr>
          <w:spacing w:val="-9"/>
          <w:sz w:val="15"/>
        </w:rPr>
        <w:t xml:space="preserve"> </w:t>
      </w:r>
      <w:r>
        <w:rPr>
          <w:spacing w:val="-2"/>
          <w:sz w:val="15"/>
        </w:rPr>
        <w:t>Beck</w:t>
      </w:r>
      <w:r>
        <w:rPr>
          <w:spacing w:val="-7"/>
          <w:sz w:val="15"/>
        </w:rPr>
        <w:t xml:space="preserve"> </w:t>
      </w:r>
      <w:r>
        <w:rPr>
          <w:spacing w:val="-2"/>
          <w:sz w:val="15"/>
        </w:rPr>
        <w:t>Wise:</w:t>
      </w:r>
      <w:r>
        <w:rPr>
          <w:spacing w:val="-6"/>
          <w:sz w:val="15"/>
        </w:rPr>
        <w:t xml:space="preserve"> </w:t>
      </w:r>
      <w:r>
        <w:rPr>
          <w:spacing w:val="-2"/>
          <w:sz w:val="15"/>
        </w:rPr>
        <w:t>2022</w:t>
      </w:r>
      <w:r>
        <w:rPr>
          <w:spacing w:val="-12"/>
          <w:sz w:val="15"/>
        </w:rPr>
        <w:t xml:space="preserve"> </w:t>
      </w:r>
      <w:r>
        <w:rPr>
          <w:spacing w:val="-2"/>
          <w:sz w:val="15"/>
        </w:rPr>
        <w:t>AAH</w:t>
      </w:r>
      <w:r>
        <w:rPr>
          <w:spacing w:val="-7"/>
          <w:sz w:val="15"/>
        </w:rPr>
        <w:t xml:space="preserve"> </w:t>
      </w:r>
      <w:r>
        <w:rPr>
          <w:spacing w:val="-2"/>
          <w:sz w:val="15"/>
        </w:rPr>
        <w:t>Humanities</w:t>
      </w:r>
      <w:r>
        <w:rPr>
          <w:sz w:val="15"/>
        </w:rPr>
        <w:t xml:space="preserve"> Travelling</w:t>
      </w:r>
      <w:r>
        <w:rPr>
          <w:spacing w:val="-5"/>
          <w:sz w:val="15"/>
        </w:rPr>
        <w:t xml:space="preserve"> </w:t>
      </w:r>
      <w:r>
        <w:rPr>
          <w:sz w:val="15"/>
        </w:rPr>
        <w:t>Fellowship</w:t>
      </w:r>
    </w:p>
    <w:p w14:paraId="53073FA4" w14:textId="77777777" w:rsidR="00A5258A" w:rsidRDefault="00000000">
      <w:pPr>
        <w:pStyle w:val="ListParagraph"/>
        <w:numPr>
          <w:ilvl w:val="0"/>
          <w:numId w:val="38"/>
        </w:numPr>
        <w:tabs>
          <w:tab w:val="left" w:pos="507"/>
        </w:tabs>
        <w:spacing w:before="117" w:line="256" w:lineRule="auto"/>
        <w:ind w:left="506" w:right="146" w:hanging="199"/>
        <w:rPr>
          <w:sz w:val="15"/>
        </w:rPr>
      </w:pPr>
      <w:r>
        <w:br w:type="column"/>
      </w:r>
      <w:r>
        <w:rPr>
          <w:spacing w:val="-2"/>
          <w:sz w:val="15"/>
        </w:rPr>
        <w:t>Emeritus</w:t>
      </w:r>
      <w:r>
        <w:rPr>
          <w:spacing w:val="-6"/>
          <w:sz w:val="15"/>
        </w:rPr>
        <w:t xml:space="preserve"> </w:t>
      </w:r>
      <w:r>
        <w:rPr>
          <w:spacing w:val="-2"/>
          <w:sz w:val="15"/>
        </w:rPr>
        <w:t>Professor</w:t>
      </w:r>
      <w:r>
        <w:rPr>
          <w:spacing w:val="-6"/>
          <w:sz w:val="15"/>
        </w:rPr>
        <w:t xml:space="preserve"> </w:t>
      </w:r>
      <w:r>
        <w:rPr>
          <w:spacing w:val="-2"/>
          <w:sz w:val="15"/>
        </w:rPr>
        <w:t>Linda</w:t>
      </w:r>
      <w:r>
        <w:rPr>
          <w:spacing w:val="-7"/>
          <w:sz w:val="15"/>
        </w:rPr>
        <w:t xml:space="preserve"> </w:t>
      </w:r>
      <w:r>
        <w:rPr>
          <w:spacing w:val="-2"/>
          <w:sz w:val="15"/>
        </w:rPr>
        <w:t>Worrall:</w:t>
      </w:r>
      <w:r>
        <w:rPr>
          <w:spacing w:val="-7"/>
          <w:sz w:val="15"/>
        </w:rPr>
        <w:t xml:space="preserve"> </w:t>
      </w:r>
      <w:r>
        <w:rPr>
          <w:spacing w:val="-2"/>
          <w:sz w:val="15"/>
        </w:rPr>
        <w:t>Member</w:t>
      </w:r>
      <w:r>
        <w:rPr>
          <w:spacing w:val="-6"/>
          <w:sz w:val="15"/>
        </w:rPr>
        <w:t xml:space="preserve"> </w:t>
      </w:r>
      <w:r>
        <w:rPr>
          <w:spacing w:val="-2"/>
          <w:sz w:val="15"/>
        </w:rPr>
        <w:t>of</w:t>
      </w:r>
      <w:r>
        <w:rPr>
          <w:sz w:val="15"/>
        </w:rPr>
        <w:t xml:space="preserve"> the Order of Australia</w:t>
      </w:r>
    </w:p>
    <w:p w14:paraId="582151C4" w14:textId="77777777" w:rsidR="00A5258A" w:rsidRDefault="00000000">
      <w:pPr>
        <w:pStyle w:val="ListParagraph"/>
        <w:numPr>
          <w:ilvl w:val="0"/>
          <w:numId w:val="38"/>
        </w:numPr>
        <w:tabs>
          <w:tab w:val="left" w:pos="507"/>
        </w:tabs>
        <w:spacing w:before="40" w:line="256" w:lineRule="auto"/>
        <w:ind w:left="506" w:right="299" w:hanging="199"/>
        <w:rPr>
          <w:sz w:val="15"/>
        </w:rPr>
      </w:pPr>
      <w:r>
        <w:rPr>
          <w:spacing w:val="-2"/>
          <w:sz w:val="15"/>
        </w:rPr>
        <w:t>Professor</w:t>
      </w:r>
      <w:r>
        <w:rPr>
          <w:spacing w:val="-9"/>
          <w:sz w:val="15"/>
        </w:rPr>
        <w:t xml:space="preserve"> </w:t>
      </w:r>
      <w:r>
        <w:rPr>
          <w:spacing w:val="-2"/>
          <w:sz w:val="15"/>
        </w:rPr>
        <w:t>Naomi</w:t>
      </w:r>
      <w:r>
        <w:rPr>
          <w:spacing w:val="-8"/>
          <w:sz w:val="15"/>
        </w:rPr>
        <w:t xml:space="preserve"> </w:t>
      </w:r>
      <w:r>
        <w:rPr>
          <w:spacing w:val="-2"/>
          <w:sz w:val="15"/>
        </w:rPr>
        <w:t>Wray:</w:t>
      </w:r>
      <w:r>
        <w:rPr>
          <w:spacing w:val="-9"/>
          <w:sz w:val="15"/>
        </w:rPr>
        <w:t xml:space="preserve"> </w:t>
      </w:r>
      <w:r>
        <w:rPr>
          <w:spacing w:val="-2"/>
          <w:sz w:val="15"/>
        </w:rPr>
        <w:t>ISPG</w:t>
      </w:r>
      <w:r>
        <w:rPr>
          <w:spacing w:val="-8"/>
          <w:sz w:val="15"/>
        </w:rPr>
        <w:t xml:space="preserve"> </w:t>
      </w:r>
      <w:r>
        <w:rPr>
          <w:spacing w:val="-2"/>
          <w:sz w:val="15"/>
        </w:rPr>
        <w:t>Ming</w:t>
      </w:r>
      <w:r>
        <w:rPr>
          <w:spacing w:val="-9"/>
          <w:sz w:val="15"/>
        </w:rPr>
        <w:t xml:space="preserve"> </w:t>
      </w:r>
      <w:proofErr w:type="spellStart"/>
      <w:r>
        <w:rPr>
          <w:spacing w:val="-2"/>
          <w:sz w:val="15"/>
        </w:rPr>
        <w:t>Tsuang</w:t>
      </w:r>
      <w:proofErr w:type="spellEnd"/>
      <w:r>
        <w:rPr>
          <w:sz w:val="15"/>
        </w:rPr>
        <w:t xml:space="preserve"> Lifetime</w:t>
      </w:r>
      <w:r>
        <w:rPr>
          <w:spacing w:val="-3"/>
          <w:sz w:val="15"/>
        </w:rPr>
        <w:t xml:space="preserve"> </w:t>
      </w:r>
      <w:r>
        <w:rPr>
          <w:sz w:val="15"/>
        </w:rPr>
        <w:t>Achievement</w:t>
      </w:r>
      <w:r>
        <w:rPr>
          <w:spacing w:val="-3"/>
          <w:sz w:val="15"/>
        </w:rPr>
        <w:t xml:space="preserve"> </w:t>
      </w:r>
      <w:r>
        <w:rPr>
          <w:sz w:val="15"/>
        </w:rPr>
        <w:t>Award</w:t>
      </w:r>
    </w:p>
    <w:p w14:paraId="114AA838" w14:textId="77777777" w:rsidR="00A5258A" w:rsidRDefault="00000000">
      <w:pPr>
        <w:pStyle w:val="ListParagraph"/>
        <w:numPr>
          <w:ilvl w:val="0"/>
          <w:numId w:val="38"/>
        </w:numPr>
        <w:tabs>
          <w:tab w:val="left" w:pos="507"/>
        </w:tabs>
        <w:spacing w:before="41" w:line="256" w:lineRule="auto"/>
        <w:ind w:left="506" w:right="371" w:hanging="199"/>
        <w:rPr>
          <w:sz w:val="15"/>
        </w:rPr>
      </w:pPr>
      <w:r>
        <w:rPr>
          <w:spacing w:val="-2"/>
          <w:sz w:val="15"/>
        </w:rPr>
        <w:t>Dr</w:t>
      </w:r>
      <w:r>
        <w:rPr>
          <w:spacing w:val="-9"/>
          <w:sz w:val="15"/>
        </w:rPr>
        <w:t xml:space="preserve"> </w:t>
      </w:r>
      <w:r>
        <w:rPr>
          <w:spacing w:val="-2"/>
          <w:sz w:val="15"/>
        </w:rPr>
        <w:t>Chloe</w:t>
      </w:r>
      <w:r>
        <w:rPr>
          <w:spacing w:val="-8"/>
          <w:sz w:val="15"/>
        </w:rPr>
        <w:t xml:space="preserve"> </w:t>
      </w:r>
      <w:r>
        <w:rPr>
          <w:spacing w:val="-2"/>
          <w:sz w:val="15"/>
        </w:rPr>
        <w:t>Yap:</w:t>
      </w:r>
      <w:r>
        <w:rPr>
          <w:spacing w:val="-7"/>
          <w:sz w:val="15"/>
        </w:rPr>
        <w:t xml:space="preserve"> </w:t>
      </w:r>
      <w:r>
        <w:rPr>
          <w:spacing w:val="-2"/>
          <w:sz w:val="15"/>
        </w:rPr>
        <w:t>2022</w:t>
      </w:r>
      <w:r>
        <w:rPr>
          <w:spacing w:val="-7"/>
          <w:sz w:val="15"/>
        </w:rPr>
        <w:t xml:space="preserve"> </w:t>
      </w:r>
      <w:r>
        <w:rPr>
          <w:spacing w:val="-2"/>
          <w:sz w:val="15"/>
        </w:rPr>
        <w:t>CSL</w:t>
      </w:r>
      <w:r>
        <w:rPr>
          <w:spacing w:val="-9"/>
          <w:sz w:val="15"/>
        </w:rPr>
        <w:t xml:space="preserve"> </w:t>
      </w:r>
      <w:r>
        <w:rPr>
          <w:spacing w:val="-2"/>
          <w:sz w:val="15"/>
        </w:rPr>
        <w:t>Florey</w:t>
      </w:r>
      <w:r>
        <w:rPr>
          <w:spacing w:val="-6"/>
          <w:sz w:val="15"/>
        </w:rPr>
        <w:t xml:space="preserve"> </w:t>
      </w:r>
      <w:r>
        <w:rPr>
          <w:spacing w:val="-2"/>
          <w:sz w:val="15"/>
        </w:rPr>
        <w:t>Next</w:t>
      </w:r>
      <w:r>
        <w:rPr>
          <w:spacing w:val="-7"/>
          <w:sz w:val="15"/>
        </w:rPr>
        <w:t xml:space="preserve"> </w:t>
      </w:r>
      <w:r>
        <w:rPr>
          <w:spacing w:val="-2"/>
          <w:sz w:val="15"/>
        </w:rPr>
        <w:t>Gen</w:t>
      </w:r>
      <w:r>
        <w:rPr>
          <w:sz w:val="15"/>
        </w:rPr>
        <w:t xml:space="preserve"> </w:t>
      </w:r>
      <w:r>
        <w:rPr>
          <w:spacing w:val="-2"/>
          <w:sz w:val="15"/>
        </w:rPr>
        <w:t>Award</w:t>
      </w:r>
    </w:p>
    <w:p w14:paraId="782421EA" w14:textId="77777777" w:rsidR="00A5258A" w:rsidRDefault="00000000">
      <w:pPr>
        <w:pStyle w:val="ListParagraph"/>
        <w:numPr>
          <w:ilvl w:val="0"/>
          <w:numId w:val="38"/>
        </w:numPr>
        <w:tabs>
          <w:tab w:val="left" w:pos="507"/>
        </w:tabs>
        <w:spacing w:before="40" w:line="256" w:lineRule="auto"/>
        <w:ind w:left="506" w:right="709" w:hanging="199"/>
        <w:rPr>
          <w:sz w:val="15"/>
        </w:rPr>
      </w:pPr>
      <w:r>
        <w:rPr>
          <w:spacing w:val="-2"/>
          <w:sz w:val="15"/>
        </w:rPr>
        <w:t>Katie</w:t>
      </w:r>
      <w:r>
        <w:rPr>
          <w:spacing w:val="-9"/>
          <w:sz w:val="15"/>
        </w:rPr>
        <w:t xml:space="preserve"> </w:t>
      </w:r>
      <w:r>
        <w:rPr>
          <w:spacing w:val="-2"/>
          <w:sz w:val="15"/>
        </w:rPr>
        <w:t>Yap:</w:t>
      </w:r>
      <w:r>
        <w:rPr>
          <w:spacing w:val="-8"/>
          <w:sz w:val="15"/>
        </w:rPr>
        <w:t xml:space="preserve"> </w:t>
      </w:r>
      <w:r>
        <w:rPr>
          <w:spacing w:val="-2"/>
          <w:sz w:val="15"/>
        </w:rPr>
        <w:t>2022</w:t>
      </w:r>
      <w:r>
        <w:rPr>
          <w:spacing w:val="-9"/>
          <w:sz w:val="15"/>
        </w:rPr>
        <w:t xml:space="preserve"> </w:t>
      </w:r>
      <w:r>
        <w:rPr>
          <w:spacing w:val="-2"/>
          <w:sz w:val="15"/>
        </w:rPr>
        <w:t>Freedman</w:t>
      </w:r>
      <w:r>
        <w:rPr>
          <w:spacing w:val="-8"/>
          <w:sz w:val="15"/>
        </w:rPr>
        <w:t xml:space="preserve"> </w:t>
      </w:r>
      <w:r>
        <w:rPr>
          <w:spacing w:val="-2"/>
          <w:sz w:val="15"/>
        </w:rPr>
        <w:t>Classical</w:t>
      </w:r>
      <w:r>
        <w:rPr>
          <w:sz w:val="15"/>
        </w:rPr>
        <w:t xml:space="preserve"> </w:t>
      </w:r>
      <w:r>
        <w:rPr>
          <w:spacing w:val="-2"/>
          <w:sz w:val="15"/>
        </w:rPr>
        <w:t>Fellowship</w:t>
      </w:r>
    </w:p>
    <w:p w14:paraId="1D360958" w14:textId="77777777" w:rsidR="00A5258A" w:rsidRDefault="00000000">
      <w:pPr>
        <w:pStyle w:val="ListParagraph"/>
        <w:numPr>
          <w:ilvl w:val="0"/>
          <w:numId w:val="38"/>
        </w:numPr>
        <w:tabs>
          <w:tab w:val="left" w:pos="507"/>
        </w:tabs>
        <w:spacing w:before="41" w:line="256" w:lineRule="auto"/>
        <w:ind w:left="506" w:right="65" w:hanging="199"/>
        <w:rPr>
          <w:sz w:val="15"/>
        </w:rPr>
      </w:pPr>
      <w:r>
        <w:rPr>
          <w:spacing w:val="-2"/>
          <w:sz w:val="15"/>
        </w:rPr>
        <w:t>Dr</w:t>
      </w:r>
      <w:r>
        <w:rPr>
          <w:spacing w:val="-9"/>
          <w:sz w:val="15"/>
        </w:rPr>
        <w:t xml:space="preserve"> </w:t>
      </w:r>
      <w:proofErr w:type="spellStart"/>
      <w:r>
        <w:rPr>
          <w:spacing w:val="-2"/>
          <w:sz w:val="15"/>
        </w:rPr>
        <w:t>Loic</w:t>
      </w:r>
      <w:proofErr w:type="spellEnd"/>
      <w:r>
        <w:rPr>
          <w:spacing w:val="-8"/>
          <w:sz w:val="15"/>
        </w:rPr>
        <w:t xml:space="preserve"> </w:t>
      </w:r>
      <w:proofErr w:type="spellStart"/>
      <w:r>
        <w:rPr>
          <w:spacing w:val="-2"/>
          <w:sz w:val="15"/>
        </w:rPr>
        <w:t>Yengo</w:t>
      </w:r>
      <w:proofErr w:type="spellEnd"/>
      <w:r>
        <w:rPr>
          <w:spacing w:val="-2"/>
          <w:sz w:val="15"/>
        </w:rPr>
        <w:t>:</w:t>
      </w:r>
      <w:r>
        <w:rPr>
          <w:spacing w:val="-7"/>
          <w:sz w:val="15"/>
        </w:rPr>
        <w:t xml:space="preserve"> </w:t>
      </w:r>
      <w:r>
        <w:rPr>
          <w:spacing w:val="-2"/>
          <w:sz w:val="15"/>
        </w:rPr>
        <w:t>2022</w:t>
      </w:r>
      <w:r>
        <w:rPr>
          <w:spacing w:val="-12"/>
          <w:sz w:val="15"/>
        </w:rPr>
        <w:t xml:space="preserve"> </w:t>
      </w:r>
      <w:r>
        <w:rPr>
          <w:spacing w:val="-2"/>
          <w:sz w:val="15"/>
        </w:rPr>
        <w:t>AAS</w:t>
      </w:r>
      <w:r>
        <w:rPr>
          <w:spacing w:val="-6"/>
          <w:sz w:val="15"/>
        </w:rPr>
        <w:t xml:space="preserve"> </w:t>
      </w:r>
      <w:r>
        <w:rPr>
          <w:spacing w:val="-2"/>
          <w:sz w:val="15"/>
        </w:rPr>
        <w:t>Ruth</w:t>
      </w:r>
      <w:r>
        <w:rPr>
          <w:spacing w:val="-7"/>
          <w:sz w:val="15"/>
        </w:rPr>
        <w:t xml:space="preserve"> </w:t>
      </w:r>
      <w:r>
        <w:rPr>
          <w:spacing w:val="-2"/>
          <w:sz w:val="15"/>
        </w:rPr>
        <w:t>Stephens</w:t>
      </w:r>
      <w:r>
        <w:rPr>
          <w:spacing w:val="-6"/>
          <w:sz w:val="15"/>
        </w:rPr>
        <w:t xml:space="preserve"> </w:t>
      </w:r>
      <w:proofErr w:type="spellStart"/>
      <w:r>
        <w:rPr>
          <w:spacing w:val="-2"/>
          <w:sz w:val="15"/>
        </w:rPr>
        <w:t>Gani</w:t>
      </w:r>
      <w:proofErr w:type="spellEnd"/>
      <w:r>
        <w:rPr>
          <w:sz w:val="15"/>
        </w:rPr>
        <w:t xml:space="preserve"> </w:t>
      </w:r>
      <w:r>
        <w:rPr>
          <w:spacing w:val="-2"/>
          <w:sz w:val="15"/>
        </w:rPr>
        <w:t>Medal</w:t>
      </w:r>
    </w:p>
    <w:p w14:paraId="3D1127D8" w14:textId="77777777" w:rsidR="00A5258A" w:rsidRDefault="00000000">
      <w:pPr>
        <w:pStyle w:val="ListParagraph"/>
        <w:numPr>
          <w:ilvl w:val="0"/>
          <w:numId w:val="38"/>
        </w:numPr>
        <w:tabs>
          <w:tab w:val="left" w:pos="507"/>
        </w:tabs>
        <w:spacing w:before="40" w:line="256" w:lineRule="auto"/>
        <w:ind w:left="506" w:right="97" w:hanging="199"/>
        <w:rPr>
          <w:sz w:val="15"/>
        </w:rPr>
      </w:pPr>
      <w:r>
        <w:rPr>
          <w:sz w:val="15"/>
        </w:rPr>
        <w:t>Her</w:t>
      </w:r>
      <w:r>
        <w:rPr>
          <w:spacing w:val="-5"/>
          <w:sz w:val="15"/>
        </w:rPr>
        <w:t xml:space="preserve"> </w:t>
      </w:r>
      <w:r>
        <w:rPr>
          <w:sz w:val="15"/>
        </w:rPr>
        <w:t>Excellency</w:t>
      </w:r>
      <w:r>
        <w:rPr>
          <w:spacing w:val="-4"/>
          <w:sz w:val="15"/>
        </w:rPr>
        <w:t xml:space="preserve"> </w:t>
      </w:r>
      <w:r>
        <w:rPr>
          <w:sz w:val="15"/>
        </w:rPr>
        <w:t>the</w:t>
      </w:r>
      <w:r>
        <w:rPr>
          <w:spacing w:val="-4"/>
          <w:sz w:val="15"/>
        </w:rPr>
        <w:t xml:space="preserve"> </w:t>
      </w:r>
      <w:proofErr w:type="spellStart"/>
      <w:r>
        <w:rPr>
          <w:sz w:val="15"/>
        </w:rPr>
        <w:t>Honourable</w:t>
      </w:r>
      <w:proofErr w:type="spellEnd"/>
      <w:r>
        <w:rPr>
          <w:spacing w:val="-5"/>
          <w:sz w:val="15"/>
        </w:rPr>
        <w:t xml:space="preserve"> </w:t>
      </w:r>
      <w:r>
        <w:rPr>
          <w:sz w:val="15"/>
        </w:rPr>
        <w:t>Dr</w:t>
      </w:r>
      <w:r>
        <w:rPr>
          <w:spacing w:val="-5"/>
          <w:sz w:val="15"/>
        </w:rPr>
        <w:t xml:space="preserve"> </w:t>
      </w:r>
      <w:r>
        <w:rPr>
          <w:sz w:val="15"/>
        </w:rPr>
        <w:t xml:space="preserve">Jeannette </w:t>
      </w:r>
      <w:r>
        <w:rPr>
          <w:spacing w:val="-2"/>
          <w:sz w:val="15"/>
        </w:rPr>
        <w:t>Young</w:t>
      </w:r>
      <w:r>
        <w:rPr>
          <w:spacing w:val="-9"/>
          <w:sz w:val="15"/>
        </w:rPr>
        <w:t xml:space="preserve"> </w:t>
      </w:r>
      <w:r>
        <w:rPr>
          <w:spacing w:val="-2"/>
          <w:sz w:val="15"/>
        </w:rPr>
        <w:t>PSM:</w:t>
      </w:r>
      <w:r>
        <w:rPr>
          <w:spacing w:val="-6"/>
          <w:sz w:val="15"/>
        </w:rPr>
        <w:t xml:space="preserve"> </w:t>
      </w:r>
      <w:r>
        <w:rPr>
          <w:spacing w:val="-2"/>
          <w:sz w:val="15"/>
        </w:rPr>
        <w:t>Member</w:t>
      </w:r>
      <w:r>
        <w:rPr>
          <w:spacing w:val="-6"/>
          <w:sz w:val="15"/>
        </w:rPr>
        <w:t xml:space="preserve"> </w:t>
      </w:r>
      <w:r>
        <w:rPr>
          <w:spacing w:val="-2"/>
          <w:sz w:val="15"/>
        </w:rPr>
        <w:t>of</w:t>
      </w:r>
      <w:r>
        <w:rPr>
          <w:spacing w:val="-7"/>
          <w:sz w:val="15"/>
        </w:rPr>
        <w:t xml:space="preserve"> </w:t>
      </w:r>
      <w:r>
        <w:rPr>
          <w:spacing w:val="-2"/>
          <w:sz w:val="15"/>
        </w:rPr>
        <w:t>the</w:t>
      </w:r>
      <w:r>
        <w:rPr>
          <w:spacing w:val="-6"/>
          <w:sz w:val="15"/>
        </w:rPr>
        <w:t xml:space="preserve"> </w:t>
      </w:r>
      <w:r>
        <w:rPr>
          <w:spacing w:val="-2"/>
          <w:sz w:val="15"/>
        </w:rPr>
        <w:t>Order</w:t>
      </w:r>
      <w:r>
        <w:rPr>
          <w:spacing w:val="-6"/>
          <w:sz w:val="15"/>
        </w:rPr>
        <w:t xml:space="preserve"> </w:t>
      </w:r>
      <w:r>
        <w:rPr>
          <w:spacing w:val="-2"/>
          <w:sz w:val="15"/>
        </w:rPr>
        <w:t>of</w:t>
      </w:r>
      <w:r>
        <w:rPr>
          <w:spacing w:val="-12"/>
          <w:sz w:val="15"/>
        </w:rPr>
        <w:t xml:space="preserve"> </w:t>
      </w:r>
      <w:r>
        <w:rPr>
          <w:spacing w:val="-2"/>
          <w:sz w:val="15"/>
        </w:rPr>
        <w:t>Australia</w:t>
      </w:r>
    </w:p>
    <w:p w14:paraId="5632701F" w14:textId="77777777" w:rsidR="00A5258A" w:rsidRDefault="00000000">
      <w:pPr>
        <w:pStyle w:val="ListParagraph"/>
        <w:numPr>
          <w:ilvl w:val="0"/>
          <w:numId w:val="38"/>
        </w:numPr>
        <w:tabs>
          <w:tab w:val="left" w:pos="507"/>
        </w:tabs>
        <w:spacing w:before="41" w:line="256" w:lineRule="auto"/>
        <w:ind w:left="506" w:right="253" w:hanging="199"/>
        <w:rPr>
          <w:sz w:val="15"/>
        </w:rPr>
      </w:pPr>
      <w:r>
        <w:rPr>
          <w:spacing w:val="-2"/>
          <w:sz w:val="15"/>
        </w:rPr>
        <w:t>Dr</w:t>
      </w:r>
      <w:r>
        <w:rPr>
          <w:spacing w:val="-6"/>
          <w:sz w:val="15"/>
        </w:rPr>
        <w:t xml:space="preserve"> </w:t>
      </w:r>
      <w:r>
        <w:rPr>
          <w:spacing w:val="-2"/>
          <w:sz w:val="15"/>
        </w:rPr>
        <w:t>Sobia</w:t>
      </w:r>
      <w:r>
        <w:rPr>
          <w:spacing w:val="-5"/>
          <w:sz w:val="15"/>
        </w:rPr>
        <w:t xml:space="preserve"> </w:t>
      </w:r>
      <w:r>
        <w:rPr>
          <w:spacing w:val="-2"/>
          <w:sz w:val="15"/>
        </w:rPr>
        <w:t>Zafar:</w:t>
      </w:r>
      <w:r>
        <w:rPr>
          <w:spacing w:val="-5"/>
          <w:sz w:val="15"/>
        </w:rPr>
        <w:t xml:space="preserve"> </w:t>
      </w:r>
      <w:r>
        <w:rPr>
          <w:spacing w:val="-2"/>
          <w:sz w:val="15"/>
        </w:rPr>
        <w:t>2022</w:t>
      </w:r>
      <w:r>
        <w:rPr>
          <w:spacing w:val="-6"/>
          <w:sz w:val="15"/>
        </w:rPr>
        <w:t xml:space="preserve"> </w:t>
      </w:r>
      <w:proofErr w:type="spellStart"/>
      <w:r>
        <w:rPr>
          <w:spacing w:val="-2"/>
          <w:sz w:val="15"/>
        </w:rPr>
        <w:t>LeadHers</w:t>
      </w:r>
      <w:proofErr w:type="spellEnd"/>
      <w:r>
        <w:rPr>
          <w:spacing w:val="-6"/>
          <w:sz w:val="15"/>
        </w:rPr>
        <w:t xml:space="preserve"> </w:t>
      </w:r>
      <w:r>
        <w:rPr>
          <w:spacing w:val="-2"/>
          <w:sz w:val="15"/>
        </w:rPr>
        <w:t>Community</w:t>
      </w:r>
      <w:r>
        <w:rPr>
          <w:sz w:val="15"/>
        </w:rPr>
        <w:t xml:space="preserve"> </w:t>
      </w:r>
      <w:r>
        <w:rPr>
          <w:spacing w:val="-2"/>
          <w:sz w:val="15"/>
        </w:rPr>
        <w:t>Award</w:t>
      </w:r>
    </w:p>
    <w:p w14:paraId="68042941" w14:textId="77777777" w:rsidR="00A5258A" w:rsidRDefault="00000000">
      <w:pPr>
        <w:pStyle w:val="ListParagraph"/>
        <w:numPr>
          <w:ilvl w:val="0"/>
          <w:numId w:val="38"/>
        </w:numPr>
        <w:tabs>
          <w:tab w:val="left" w:pos="507"/>
        </w:tabs>
        <w:spacing w:before="41" w:line="256" w:lineRule="auto"/>
        <w:ind w:left="506" w:hanging="199"/>
        <w:rPr>
          <w:sz w:val="15"/>
        </w:rPr>
      </w:pPr>
      <w:r>
        <w:rPr>
          <w:sz w:val="15"/>
        </w:rPr>
        <w:t xml:space="preserve">Katja Zapf: 2022 ICMJ Individual Overall Champion; Beef Judging team award, Retail </w:t>
      </w:r>
      <w:r>
        <w:rPr>
          <w:spacing w:val="-2"/>
          <w:sz w:val="15"/>
        </w:rPr>
        <w:t xml:space="preserve">Cut and Saleable </w:t>
      </w:r>
      <w:proofErr w:type="spellStart"/>
      <w:r>
        <w:rPr>
          <w:spacing w:val="-2"/>
          <w:sz w:val="15"/>
        </w:rPr>
        <w:t>ItemIdentification</w:t>
      </w:r>
      <w:proofErr w:type="spellEnd"/>
      <w:r>
        <w:rPr>
          <w:spacing w:val="-2"/>
          <w:sz w:val="15"/>
        </w:rPr>
        <w:t xml:space="preserve"> team award</w:t>
      </w:r>
    </w:p>
    <w:p w14:paraId="02AF9435" w14:textId="77777777" w:rsidR="00A5258A" w:rsidRDefault="00000000">
      <w:pPr>
        <w:pStyle w:val="ListParagraph"/>
        <w:numPr>
          <w:ilvl w:val="0"/>
          <w:numId w:val="38"/>
        </w:numPr>
        <w:tabs>
          <w:tab w:val="left" w:pos="507"/>
        </w:tabs>
        <w:spacing w:before="40"/>
        <w:ind w:left="506" w:hanging="199"/>
        <w:rPr>
          <w:sz w:val="15"/>
        </w:rPr>
      </w:pPr>
      <w:proofErr w:type="spellStart"/>
      <w:r>
        <w:rPr>
          <w:spacing w:val="-2"/>
          <w:sz w:val="15"/>
        </w:rPr>
        <w:t>Mingxuan</w:t>
      </w:r>
      <w:proofErr w:type="spellEnd"/>
      <w:r>
        <w:rPr>
          <w:spacing w:val="-1"/>
          <w:sz w:val="15"/>
        </w:rPr>
        <w:t xml:space="preserve"> </w:t>
      </w:r>
      <w:r>
        <w:rPr>
          <w:spacing w:val="-2"/>
          <w:sz w:val="15"/>
        </w:rPr>
        <w:t>Zhou:</w:t>
      </w:r>
      <w:r>
        <w:rPr>
          <w:spacing w:val="-1"/>
          <w:sz w:val="15"/>
        </w:rPr>
        <w:t xml:space="preserve"> </w:t>
      </w:r>
      <w:r>
        <w:rPr>
          <w:spacing w:val="-2"/>
          <w:sz w:val="15"/>
        </w:rPr>
        <w:t xml:space="preserve">2022 </w:t>
      </w:r>
      <w:proofErr w:type="spellStart"/>
      <w:r>
        <w:rPr>
          <w:spacing w:val="-2"/>
          <w:sz w:val="15"/>
        </w:rPr>
        <w:t>Leadhers</w:t>
      </w:r>
      <w:proofErr w:type="spellEnd"/>
      <w:r>
        <w:rPr>
          <w:spacing w:val="-2"/>
          <w:sz w:val="15"/>
        </w:rPr>
        <w:t xml:space="preserve"> Student</w:t>
      </w:r>
      <w:r>
        <w:rPr>
          <w:spacing w:val="-10"/>
          <w:sz w:val="15"/>
        </w:rPr>
        <w:t xml:space="preserve"> </w:t>
      </w:r>
      <w:r>
        <w:rPr>
          <w:spacing w:val="-2"/>
          <w:sz w:val="15"/>
        </w:rPr>
        <w:t>Award</w:t>
      </w:r>
    </w:p>
    <w:p w14:paraId="24D576D1" w14:textId="77777777" w:rsidR="00A5258A" w:rsidRPr="009D6258" w:rsidRDefault="00000000">
      <w:pPr>
        <w:pStyle w:val="Heading6"/>
        <w:spacing w:before="103"/>
        <w:ind w:left="308"/>
      </w:pPr>
      <w:r w:rsidRPr="009D6258">
        <w:rPr>
          <w:spacing w:val="-4"/>
        </w:rPr>
        <w:t>International</w:t>
      </w:r>
      <w:r w:rsidRPr="009D6258">
        <w:rPr>
          <w:spacing w:val="11"/>
        </w:rPr>
        <w:t xml:space="preserve"> </w:t>
      </w:r>
      <w:r w:rsidRPr="009D6258">
        <w:rPr>
          <w:spacing w:val="-2"/>
        </w:rPr>
        <w:t>scholarships</w:t>
      </w:r>
    </w:p>
    <w:p w14:paraId="2C3C074C" w14:textId="77777777" w:rsidR="00A5258A" w:rsidRDefault="00000000">
      <w:pPr>
        <w:spacing w:before="52"/>
        <w:ind w:left="308"/>
        <w:rPr>
          <w:b/>
          <w:sz w:val="16"/>
        </w:rPr>
      </w:pPr>
      <w:r>
        <w:rPr>
          <w:b/>
          <w:spacing w:val="-4"/>
          <w:sz w:val="16"/>
        </w:rPr>
        <w:t>2022</w:t>
      </w:r>
      <w:r>
        <w:rPr>
          <w:b/>
          <w:spacing w:val="-5"/>
          <w:sz w:val="16"/>
        </w:rPr>
        <w:t xml:space="preserve"> </w:t>
      </w:r>
      <w:r>
        <w:rPr>
          <w:b/>
          <w:spacing w:val="-4"/>
          <w:sz w:val="16"/>
        </w:rPr>
        <w:t>Rhodes</w:t>
      </w:r>
      <w:r>
        <w:rPr>
          <w:b/>
          <w:spacing w:val="-3"/>
          <w:sz w:val="16"/>
        </w:rPr>
        <w:t xml:space="preserve"> </w:t>
      </w:r>
      <w:r>
        <w:rPr>
          <w:b/>
          <w:spacing w:val="-4"/>
          <w:sz w:val="16"/>
        </w:rPr>
        <w:t>Scholar</w:t>
      </w:r>
    </w:p>
    <w:p w14:paraId="15F0B126" w14:textId="77777777" w:rsidR="00A5258A" w:rsidRDefault="00000000">
      <w:pPr>
        <w:pStyle w:val="ListParagraph"/>
        <w:numPr>
          <w:ilvl w:val="0"/>
          <w:numId w:val="38"/>
        </w:numPr>
        <w:tabs>
          <w:tab w:val="left" w:pos="507"/>
        </w:tabs>
        <w:spacing w:before="67"/>
        <w:ind w:left="506" w:hanging="199"/>
        <w:rPr>
          <w:sz w:val="15"/>
        </w:rPr>
      </w:pPr>
      <w:r>
        <w:rPr>
          <w:spacing w:val="-2"/>
          <w:sz w:val="15"/>
        </w:rPr>
        <w:t>Tahlia</w:t>
      </w:r>
      <w:r>
        <w:rPr>
          <w:spacing w:val="-7"/>
          <w:sz w:val="15"/>
        </w:rPr>
        <w:t xml:space="preserve"> </w:t>
      </w:r>
      <w:r>
        <w:rPr>
          <w:spacing w:val="-2"/>
          <w:sz w:val="15"/>
        </w:rPr>
        <w:t>Smith,</w:t>
      </w:r>
      <w:r>
        <w:rPr>
          <w:spacing w:val="-5"/>
          <w:sz w:val="15"/>
        </w:rPr>
        <w:t xml:space="preserve"> </w:t>
      </w:r>
      <w:proofErr w:type="spellStart"/>
      <w:r>
        <w:rPr>
          <w:spacing w:val="-2"/>
          <w:sz w:val="15"/>
        </w:rPr>
        <w:t>BIntSt</w:t>
      </w:r>
      <w:proofErr w:type="spellEnd"/>
      <w:r>
        <w:rPr>
          <w:spacing w:val="-5"/>
          <w:sz w:val="15"/>
        </w:rPr>
        <w:t xml:space="preserve"> </w:t>
      </w:r>
      <w:r>
        <w:rPr>
          <w:spacing w:val="-2"/>
          <w:sz w:val="15"/>
        </w:rPr>
        <w:t>(Hons),</w:t>
      </w:r>
      <w:r>
        <w:rPr>
          <w:spacing w:val="-5"/>
          <w:sz w:val="15"/>
        </w:rPr>
        <w:t xml:space="preserve"> </w:t>
      </w:r>
      <w:proofErr w:type="spellStart"/>
      <w:r>
        <w:rPr>
          <w:spacing w:val="-2"/>
          <w:sz w:val="15"/>
        </w:rPr>
        <w:t>DipLang</w:t>
      </w:r>
      <w:proofErr w:type="spellEnd"/>
    </w:p>
    <w:p w14:paraId="4DC8BDAB" w14:textId="77777777" w:rsidR="00A5258A" w:rsidRDefault="00000000">
      <w:pPr>
        <w:spacing w:before="80"/>
        <w:ind w:left="308"/>
        <w:rPr>
          <w:b/>
          <w:sz w:val="16"/>
        </w:rPr>
      </w:pPr>
      <w:r>
        <w:rPr>
          <w:b/>
          <w:spacing w:val="-4"/>
          <w:sz w:val="16"/>
        </w:rPr>
        <w:t>2022</w:t>
      </w:r>
      <w:r>
        <w:rPr>
          <w:b/>
          <w:spacing w:val="-3"/>
          <w:sz w:val="16"/>
        </w:rPr>
        <w:t xml:space="preserve"> </w:t>
      </w:r>
      <w:r>
        <w:rPr>
          <w:b/>
          <w:spacing w:val="-4"/>
          <w:sz w:val="16"/>
        </w:rPr>
        <w:t>Fulbright</w:t>
      </w:r>
      <w:r>
        <w:rPr>
          <w:b/>
          <w:spacing w:val="-3"/>
          <w:sz w:val="16"/>
        </w:rPr>
        <w:t xml:space="preserve"> </w:t>
      </w:r>
      <w:r>
        <w:rPr>
          <w:b/>
          <w:spacing w:val="-4"/>
          <w:sz w:val="16"/>
        </w:rPr>
        <w:t>Scholars</w:t>
      </w:r>
    </w:p>
    <w:p w14:paraId="2921322C" w14:textId="77777777" w:rsidR="00A5258A" w:rsidRDefault="00000000">
      <w:pPr>
        <w:pStyle w:val="ListParagraph"/>
        <w:numPr>
          <w:ilvl w:val="0"/>
          <w:numId w:val="38"/>
        </w:numPr>
        <w:tabs>
          <w:tab w:val="left" w:pos="507"/>
        </w:tabs>
        <w:spacing w:before="67" w:line="256" w:lineRule="auto"/>
        <w:ind w:left="506" w:right="377" w:hanging="199"/>
        <w:rPr>
          <w:sz w:val="15"/>
        </w:rPr>
      </w:pPr>
      <w:r>
        <w:rPr>
          <w:spacing w:val="-2"/>
          <w:sz w:val="15"/>
        </w:rPr>
        <w:t>Adam</w:t>
      </w:r>
      <w:r>
        <w:rPr>
          <w:spacing w:val="-5"/>
          <w:sz w:val="15"/>
        </w:rPr>
        <w:t xml:space="preserve"> </w:t>
      </w:r>
      <w:r>
        <w:rPr>
          <w:spacing w:val="-2"/>
          <w:sz w:val="15"/>
        </w:rPr>
        <w:t>Hines,</w:t>
      </w:r>
      <w:r>
        <w:rPr>
          <w:spacing w:val="-6"/>
          <w:sz w:val="15"/>
        </w:rPr>
        <w:t xml:space="preserve"> </w:t>
      </w:r>
      <w:r>
        <w:rPr>
          <w:spacing w:val="-2"/>
          <w:sz w:val="15"/>
        </w:rPr>
        <w:t>Dr</w:t>
      </w:r>
      <w:r>
        <w:rPr>
          <w:spacing w:val="-6"/>
          <w:sz w:val="15"/>
        </w:rPr>
        <w:t xml:space="preserve"> </w:t>
      </w:r>
      <w:r>
        <w:rPr>
          <w:spacing w:val="-2"/>
          <w:sz w:val="15"/>
        </w:rPr>
        <w:t>Lachlan</w:t>
      </w:r>
      <w:r>
        <w:rPr>
          <w:spacing w:val="-6"/>
          <w:sz w:val="15"/>
        </w:rPr>
        <w:t xml:space="preserve"> </w:t>
      </w:r>
      <w:r>
        <w:rPr>
          <w:spacing w:val="-2"/>
          <w:sz w:val="15"/>
        </w:rPr>
        <w:t>Jones,</w:t>
      </w:r>
      <w:r>
        <w:rPr>
          <w:spacing w:val="-5"/>
          <w:sz w:val="15"/>
        </w:rPr>
        <w:t xml:space="preserve"> </w:t>
      </w:r>
      <w:r>
        <w:rPr>
          <w:spacing w:val="-2"/>
          <w:sz w:val="15"/>
        </w:rPr>
        <w:t>Dr</w:t>
      </w:r>
      <w:r>
        <w:rPr>
          <w:spacing w:val="-6"/>
          <w:sz w:val="15"/>
        </w:rPr>
        <w:t xml:space="preserve"> </w:t>
      </w:r>
      <w:r>
        <w:rPr>
          <w:spacing w:val="-2"/>
          <w:sz w:val="15"/>
        </w:rPr>
        <w:t>Honor</w:t>
      </w:r>
      <w:r>
        <w:rPr>
          <w:sz w:val="15"/>
        </w:rPr>
        <w:t xml:space="preserve"> </w:t>
      </w:r>
      <w:proofErr w:type="spellStart"/>
      <w:r>
        <w:rPr>
          <w:sz w:val="15"/>
        </w:rPr>
        <w:t>Magon</w:t>
      </w:r>
      <w:proofErr w:type="spellEnd"/>
      <w:r>
        <w:rPr>
          <w:sz w:val="15"/>
        </w:rPr>
        <w:t>, Isaac Tucker, Emily Westwood</w:t>
      </w:r>
    </w:p>
    <w:p w14:paraId="798E8EC8" w14:textId="77777777" w:rsidR="00A5258A" w:rsidRDefault="00000000">
      <w:pPr>
        <w:spacing w:before="69"/>
        <w:ind w:left="308"/>
        <w:rPr>
          <w:b/>
          <w:sz w:val="16"/>
        </w:rPr>
      </w:pPr>
      <w:r>
        <w:rPr>
          <w:b/>
          <w:spacing w:val="-4"/>
          <w:sz w:val="16"/>
        </w:rPr>
        <w:t>2022</w:t>
      </w:r>
      <w:r>
        <w:rPr>
          <w:b/>
          <w:spacing w:val="-3"/>
          <w:sz w:val="16"/>
        </w:rPr>
        <w:t xml:space="preserve"> </w:t>
      </w:r>
      <w:r>
        <w:rPr>
          <w:b/>
          <w:spacing w:val="-4"/>
          <w:sz w:val="16"/>
        </w:rPr>
        <w:t>New</w:t>
      </w:r>
      <w:r>
        <w:rPr>
          <w:b/>
          <w:spacing w:val="-3"/>
          <w:sz w:val="16"/>
        </w:rPr>
        <w:t xml:space="preserve"> </w:t>
      </w:r>
      <w:r>
        <w:rPr>
          <w:b/>
          <w:spacing w:val="-4"/>
          <w:sz w:val="16"/>
        </w:rPr>
        <w:t>Colombo</w:t>
      </w:r>
      <w:r>
        <w:rPr>
          <w:b/>
          <w:spacing w:val="-3"/>
          <w:sz w:val="16"/>
        </w:rPr>
        <w:t xml:space="preserve"> </w:t>
      </w:r>
      <w:r>
        <w:rPr>
          <w:b/>
          <w:spacing w:val="-4"/>
          <w:sz w:val="16"/>
        </w:rPr>
        <w:t>Plan</w:t>
      </w:r>
      <w:r>
        <w:rPr>
          <w:b/>
          <w:spacing w:val="-3"/>
          <w:sz w:val="16"/>
        </w:rPr>
        <w:t xml:space="preserve"> </w:t>
      </w:r>
      <w:r>
        <w:rPr>
          <w:b/>
          <w:spacing w:val="-4"/>
          <w:sz w:val="16"/>
        </w:rPr>
        <w:t>Scholars</w:t>
      </w:r>
    </w:p>
    <w:p w14:paraId="6D0895D3" w14:textId="77777777" w:rsidR="00A5258A" w:rsidRDefault="00000000">
      <w:pPr>
        <w:pStyle w:val="ListParagraph"/>
        <w:numPr>
          <w:ilvl w:val="0"/>
          <w:numId w:val="38"/>
        </w:numPr>
        <w:tabs>
          <w:tab w:val="left" w:pos="507"/>
        </w:tabs>
        <w:spacing w:before="67" w:line="256" w:lineRule="auto"/>
        <w:ind w:left="506" w:right="331" w:hanging="199"/>
        <w:rPr>
          <w:sz w:val="15"/>
        </w:rPr>
      </w:pPr>
      <w:proofErr w:type="spellStart"/>
      <w:r>
        <w:rPr>
          <w:spacing w:val="-2"/>
          <w:sz w:val="15"/>
        </w:rPr>
        <w:t>Luwalhati</w:t>
      </w:r>
      <w:proofErr w:type="spellEnd"/>
      <w:r>
        <w:rPr>
          <w:spacing w:val="-12"/>
          <w:sz w:val="15"/>
        </w:rPr>
        <w:t xml:space="preserve"> </w:t>
      </w:r>
      <w:proofErr w:type="spellStart"/>
      <w:r>
        <w:rPr>
          <w:spacing w:val="-2"/>
          <w:sz w:val="15"/>
        </w:rPr>
        <w:t>Arraiza</w:t>
      </w:r>
      <w:proofErr w:type="spellEnd"/>
      <w:r>
        <w:rPr>
          <w:spacing w:val="-2"/>
          <w:sz w:val="15"/>
        </w:rPr>
        <w:t>,</w:t>
      </w:r>
      <w:r>
        <w:rPr>
          <w:spacing w:val="-12"/>
          <w:sz w:val="15"/>
        </w:rPr>
        <w:t xml:space="preserve"> </w:t>
      </w:r>
      <w:r>
        <w:rPr>
          <w:spacing w:val="-2"/>
          <w:sz w:val="15"/>
        </w:rPr>
        <w:t>Alexandra</w:t>
      </w:r>
      <w:r>
        <w:rPr>
          <w:spacing w:val="-9"/>
          <w:sz w:val="15"/>
        </w:rPr>
        <w:t xml:space="preserve"> </w:t>
      </w:r>
      <w:r>
        <w:rPr>
          <w:spacing w:val="-2"/>
          <w:sz w:val="15"/>
        </w:rPr>
        <w:t>Butler,</w:t>
      </w:r>
      <w:r>
        <w:rPr>
          <w:spacing w:val="-8"/>
          <w:sz w:val="15"/>
        </w:rPr>
        <w:t xml:space="preserve"> </w:t>
      </w:r>
      <w:r>
        <w:rPr>
          <w:spacing w:val="-2"/>
          <w:sz w:val="15"/>
        </w:rPr>
        <w:t>Daniel</w:t>
      </w:r>
      <w:r>
        <w:rPr>
          <w:sz w:val="15"/>
        </w:rPr>
        <w:t xml:space="preserve"> Dunn,</w:t>
      </w:r>
      <w:r>
        <w:rPr>
          <w:spacing w:val="-7"/>
          <w:sz w:val="15"/>
        </w:rPr>
        <w:t xml:space="preserve"> </w:t>
      </w:r>
      <w:r>
        <w:rPr>
          <w:sz w:val="15"/>
        </w:rPr>
        <w:t>Sophie</w:t>
      </w:r>
      <w:r>
        <w:rPr>
          <w:spacing w:val="-6"/>
          <w:sz w:val="15"/>
        </w:rPr>
        <w:t xml:space="preserve"> </w:t>
      </w:r>
      <w:r>
        <w:rPr>
          <w:sz w:val="15"/>
        </w:rPr>
        <w:t>James,</w:t>
      </w:r>
      <w:r>
        <w:rPr>
          <w:spacing w:val="-6"/>
          <w:sz w:val="15"/>
        </w:rPr>
        <w:t xml:space="preserve"> </w:t>
      </w:r>
      <w:r>
        <w:rPr>
          <w:sz w:val="15"/>
        </w:rPr>
        <w:t>Jennifer</w:t>
      </w:r>
      <w:r>
        <w:rPr>
          <w:spacing w:val="-6"/>
          <w:sz w:val="15"/>
        </w:rPr>
        <w:t xml:space="preserve"> </w:t>
      </w:r>
      <w:r>
        <w:rPr>
          <w:sz w:val="15"/>
        </w:rPr>
        <w:t>Min</w:t>
      </w:r>
    </w:p>
    <w:p w14:paraId="7D68B390" w14:textId="77777777" w:rsidR="00A5258A" w:rsidRDefault="00000000">
      <w:pPr>
        <w:spacing w:before="69"/>
        <w:ind w:left="308"/>
        <w:rPr>
          <w:b/>
          <w:sz w:val="16"/>
        </w:rPr>
      </w:pPr>
      <w:r>
        <w:rPr>
          <w:b/>
          <w:spacing w:val="-4"/>
          <w:sz w:val="16"/>
        </w:rPr>
        <w:t>2022</w:t>
      </w:r>
      <w:r>
        <w:rPr>
          <w:b/>
          <w:spacing w:val="-3"/>
          <w:sz w:val="16"/>
        </w:rPr>
        <w:t xml:space="preserve"> </w:t>
      </w:r>
      <w:r>
        <w:rPr>
          <w:b/>
          <w:spacing w:val="-4"/>
          <w:sz w:val="16"/>
        </w:rPr>
        <w:t>Sir</w:t>
      </w:r>
      <w:r>
        <w:rPr>
          <w:b/>
          <w:spacing w:val="-3"/>
          <w:sz w:val="16"/>
        </w:rPr>
        <w:t xml:space="preserve"> </w:t>
      </w:r>
      <w:r>
        <w:rPr>
          <w:b/>
          <w:spacing w:val="-4"/>
          <w:sz w:val="16"/>
        </w:rPr>
        <w:t>John</w:t>
      </w:r>
      <w:r>
        <w:rPr>
          <w:b/>
          <w:spacing w:val="-3"/>
          <w:sz w:val="16"/>
        </w:rPr>
        <w:t xml:space="preserve"> </w:t>
      </w:r>
      <w:r>
        <w:rPr>
          <w:b/>
          <w:spacing w:val="-4"/>
          <w:sz w:val="16"/>
        </w:rPr>
        <w:t>Monash</w:t>
      </w:r>
      <w:r>
        <w:rPr>
          <w:b/>
          <w:spacing w:val="-3"/>
          <w:sz w:val="16"/>
        </w:rPr>
        <w:t xml:space="preserve"> </w:t>
      </w:r>
      <w:r>
        <w:rPr>
          <w:b/>
          <w:spacing w:val="-4"/>
          <w:sz w:val="16"/>
        </w:rPr>
        <w:t>Scholars</w:t>
      </w:r>
    </w:p>
    <w:p w14:paraId="34BD9B84" w14:textId="77777777" w:rsidR="00A5258A" w:rsidRDefault="00000000">
      <w:pPr>
        <w:pStyle w:val="ListParagraph"/>
        <w:numPr>
          <w:ilvl w:val="0"/>
          <w:numId w:val="38"/>
        </w:numPr>
        <w:tabs>
          <w:tab w:val="left" w:pos="507"/>
        </w:tabs>
        <w:spacing w:before="67" w:line="256" w:lineRule="auto"/>
        <w:ind w:left="506" w:right="70" w:hanging="199"/>
        <w:rPr>
          <w:sz w:val="15"/>
        </w:rPr>
      </w:pPr>
      <w:r>
        <w:rPr>
          <w:spacing w:val="-2"/>
          <w:sz w:val="15"/>
        </w:rPr>
        <w:t>Milan</w:t>
      </w:r>
      <w:r>
        <w:rPr>
          <w:spacing w:val="-5"/>
          <w:sz w:val="15"/>
        </w:rPr>
        <w:t xml:space="preserve"> </w:t>
      </w:r>
      <w:r>
        <w:rPr>
          <w:spacing w:val="-2"/>
          <w:sz w:val="15"/>
        </w:rPr>
        <w:t>Gandhi,</w:t>
      </w:r>
      <w:r>
        <w:rPr>
          <w:spacing w:val="-5"/>
          <w:sz w:val="15"/>
        </w:rPr>
        <w:t xml:space="preserve"> </w:t>
      </w:r>
      <w:r>
        <w:rPr>
          <w:spacing w:val="-2"/>
          <w:sz w:val="15"/>
        </w:rPr>
        <w:t>LLB</w:t>
      </w:r>
      <w:r>
        <w:rPr>
          <w:spacing w:val="-6"/>
          <w:sz w:val="15"/>
        </w:rPr>
        <w:t xml:space="preserve"> </w:t>
      </w:r>
      <w:r>
        <w:rPr>
          <w:spacing w:val="-2"/>
          <w:sz w:val="15"/>
        </w:rPr>
        <w:t>(Hons),</w:t>
      </w:r>
      <w:r>
        <w:rPr>
          <w:spacing w:val="-5"/>
          <w:sz w:val="15"/>
        </w:rPr>
        <w:t xml:space="preserve"> </w:t>
      </w:r>
      <w:r>
        <w:rPr>
          <w:spacing w:val="-2"/>
          <w:sz w:val="15"/>
        </w:rPr>
        <w:t>Natalie</w:t>
      </w:r>
      <w:r>
        <w:rPr>
          <w:spacing w:val="-6"/>
          <w:sz w:val="15"/>
        </w:rPr>
        <w:t xml:space="preserve"> </w:t>
      </w:r>
      <w:r>
        <w:rPr>
          <w:spacing w:val="-2"/>
          <w:sz w:val="15"/>
        </w:rPr>
        <w:t>Meiklejohn,</w:t>
      </w:r>
      <w:r>
        <w:rPr>
          <w:sz w:val="15"/>
        </w:rPr>
        <w:t xml:space="preserve"> BSc (Hons), Sophie Rose, BA (Hons)</w:t>
      </w:r>
    </w:p>
    <w:p w14:paraId="6903E8B3" w14:textId="77777777" w:rsidR="00A5258A" w:rsidRDefault="00000000">
      <w:pPr>
        <w:spacing w:before="68"/>
        <w:ind w:left="308"/>
        <w:rPr>
          <w:b/>
          <w:sz w:val="16"/>
        </w:rPr>
      </w:pPr>
      <w:r>
        <w:rPr>
          <w:b/>
          <w:spacing w:val="-4"/>
          <w:sz w:val="16"/>
        </w:rPr>
        <w:t>2022</w:t>
      </w:r>
      <w:r>
        <w:rPr>
          <w:b/>
          <w:spacing w:val="-3"/>
          <w:sz w:val="16"/>
        </w:rPr>
        <w:t xml:space="preserve"> </w:t>
      </w:r>
      <w:r>
        <w:rPr>
          <w:b/>
          <w:spacing w:val="-4"/>
          <w:sz w:val="16"/>
        </w:rPr>
        <w:t>École</w:t>
      </w:r>
      <w:r>
        <w:rPr>
          <w:b/>
          <w:spacing w:val="-3"/>
          <w:sz w:val="16"/>
        </w:rPr>
        <w:t xml:space="preserve"> </w:t>
      </w:r>
      <w:proofErr w:type="spellStart"/>
      <w:r>
        <w:rPr>
          <w:b/>
          <w:spacing w:val="-4"/>
          <w:sz w:val="16"/>
        </w:rPr>
        <w:t>Normale</w:t>
      </w:r>
      <w:proofErr w:type="spellEnd"/>
      <w:r>
        <w:rPr>
          <w:b/>
          <w:spacing w:val="-3"/>
          <w:sz w:val="16"/>
        </w:rPr>
        <w:t xml:space="preserve"> </w:t>
      </w:r>
      <w:r>
        <w:rPr>
          <w:b/>
          <w:spacing w:val="-4"/>
          <w:sz w:val="16"/>
        </w:rPr>
        <w:t>Supérieure</w:t>
      </w:r>
      <w:r>
        <w:rPr>
          <w:b/>
          <w:spacing w:val="-3"/>
          <w:sz w:val="16"/>
        </w:rPr>
        <w:t xml:space="preserve"> </w:t>
      </w:r>
      <w:r>
        <w:rPr>
          <w:b/>
          <w:spacing w:val="-4"/>
          <w:sz w:val="16"/>
        </w:rPr>
        <w:t>Scholar</w:t>
      </w:r>
    </w:p>
    <w:p w14:paraId="5602FB62" w14:textId="77777777" w:rsidR="00A5258A" w:rsidRDefault="00000000">
      <w:pPr>
        <w:pStyle w:val="ListParagraph"/>
        <w:numPr>
          <w:ilvl w:val="0"/>
          <w:numId w:val="38"/>
        </w:numPr>
        <w:tabs>
          <w:tab w:val="left" w:pos="507"/>
        </w:tabs>
        <w:spacing w:before="68"/>
        <w:ind w:left="506" w:hanging="199"/>
        <w:rPr>
          <w:sz w:val="15"/>
        </w:rPr>
      </w:pPr>
      <w:r>
        <w:rPr>
          <w:spacing w:val="-2"/>
          <w:sz w:val="15"/>
        </w:rPr>
        <w:t>Sophie</w:t>
      </w:r>
      <w:r>
        <w:rPr>
          <w:spacing w:val="-1"/>
          <w:sz w:val="15"/>
        </w:rPr>
        <w:t xml:space="preserve"> </w:t>
      </w:r>
      <w:r>
        <w:rPr>
          <w:spacing w:val="-2"/>
          <w:sz w:val="15"/>
        </w:rPr>
        <w:t>Coombs</w:t>
      </w:r>
    </w:p>
    <w:p w14:paraId="4B72CF12" w14:textId="77777777" w:rsidR="00A5258A" w:rsidRDefault="00000000">
      <w:pPr>
        <w:spacing w:before="80"/>
        <w:ind w:left="308"/>
        <w:rPr>
          <w:b/>
          <w:sz w:val="16"/>
        </w:rPr>
      </w:pPr>
      <w:r>
        <w:rPr>
          <w:b/>
          <w:spacing w:val="-4"/>
          <w:sz w:val="16"/>
        </w:rPr>
        <w:t>2022</w:t>
      </w:r>
      <w:r>
        <w:rPr>
          <w:b/>
          <w:spacing w:val="-3"/>
          <w:sz w:val="16"/>
        </w:rPr>
        <w:t xml:space="preserve"> </w:t>
      </w:r>
      <w:r>
        <w:rPr>
          <w:b/>
          <w:spacing w:val="-4"/>
          <w:sz w:val="16"/>
        </w:rPr>
        <w:t>Ramsay</w:t>
      </w:r>
      <w:r>
        <w:rPr>
          <w:b/>
          <w:spacing w:val="-3"/>
          <w:sz w:val="16"/>
        </w:rPr>
        <w:t xml:space="preserve"> </w:t>
      </w:r>
      <w:r>
        <w:rPr>
          <w:b/>
          <w:spacing w:val="-4"/>
          <w:sz w:val="16"/>
        </w:rPr>
        <w:t>Postgraduate</w:t>
      </w:r>
      <w:r>
        <w:rPr>
          <w:b/>
          <w:spacing w:val="-3"/>
          <w:sz w:val="16"/>
        </w:rPr>
        <w:t xml:space="preserve"> </w:t>
      </w:r>
      <w:r>
        <w:rPr>
          <w:b/>
          <w:spacing w:val="-4"/>
          <w:sz w:val="16"/>
        </w:rPr>
        <w:t>Scholars</w:t>
      </w:r>
    </w:p>
    <w:p w14:paraId="0E7EB1AB" w14:textId="77777777" w:rsidR="00A5258A" w:rsidRDefault="00000000">
      <w:pPr>
        <w:pStyle w:val="ListParagraph"/>
        <w:numPr>
          <w:ilvl w:val="0"/>
          <w:numId w:val="38"/>
        </w:numPr>
        <w:tabs>
          <w:tab w:val="left" w:pos="507"/>
        </w:tabs>
        <w:spacing w:before="67" w:line="256" w:lineRule="auto"/>
        <w:ind w:left="506" w:right="284" w:hanging="199"/>
        <w:rPr>
          <w:sz w:val="15"/>
        </w:rPr>
      </w:pPr>
      <w:r>
        <w:rPr>
          <w:spacing w:val="-2"/>
          <w:sz w:val="15"/>
        </w:rPr>
        <w:t>John</w:t>
      </w:r>
      <w:r>
        <w:rPr>
          <w:spacing w:val="-5"/>
          <w:sz w:val="15"/>
        </w:rPr>
        <w:t xml:space="preserve"> </w:t>
      </w:r>
      <w:r>
        <w:rPr>
          <w:spacing w:val="-2"/>
          <w:sz w:val="15"/>
        </w:rPr>
        <w:t>de</w:t>
      </w:r>
      <w:r>
        <w:rPr>
          <w:spacing w:val="-6"/>
          <w:sz w:val="15"/>
        </w:rPr>
        <w:t xml:space="preserve"> </w:t>
      </w:r>
      <w:proofErr w:type="spellStart"/>
      <w:r>
        <w:rPr>
          <w:spacing w:val="-2"/>
          <w:sz w:val="15"/>
        </w:rPr>
        <w:t>Bhal</w:t>
      </w:r>
      <w:proofErr w:type="spellEnd"/>
      <w:r>
        <w:rPr>
          <w:spacing w:val="-2"/>
          <w:sz w:val="15"/>
        </w:rPr>
        <w:t>,</w:t>
      </w:r>
      <w:r>
        <w:rPr>
          <w:spacing w:val="-5"/>
          <w:sz w:val="15"/>
        </w:rPr>
        <w:t xml:space="preserve"> </w:t>
      </w:r>
      <w:r>
        <w:rPr>
          <w:spacing w:val="-2"/>
          <w:sz w:val="15"/>
        </w:rPr>
        <w:t>Genia</w:t>
      </w:r>
      <w:r>
        <w:rPr>
          <w:spacing w:val="-5"/>
          <w:sz w:val="15"/>
        </w:rPr>
        <w:t xml:space="preserve"> </w:t>
      </w:r>
      <w:r>
        <w:rPr>
          <w:spacing w:val="-2"/>
          <w:sz w:val="15"/>
        </w:rPr>
        <w:t>Hill,</w:t>
      </w:r>
      <w:r>
        <w:rPr>
          <w:spacing w:val="-6"/>
          <w:sz w:val="15"/>
        </w:rPr>
        <w:t xml:space="preserve"> </w:t>
      </w:r>
      <w:r>
        <w:rPr>
          <w:spacing w:val="-2"/>
          <w:sz w:val="15"/>
        </w:rPr>
        <w:t>William</w:t>
      </w:r>
      <w:r>
        <w:rPr>
          <w:spacing w:val="-5"/>
          <w:sz w:val="15"/>
        </w:rPr>
        <w:t xml:space="preserve"> </w:t>
      </w:r>
      <w:r>
        <w:rPr>
          <w:spacing w:val="-2"/>
          <w:sz w:val="15"/>
        </w:rPr>
        <w:t>Holbrook,</w:t>
      </w:r>
      <w:r>
        <w:rPr>
          <w:sz w:val="15"/>
        </w:rPr>
        <w:t xml:space="preserve"> Melanie</w:t>
      </w:r>
      <w:r>
        <w:rPr>
          <w:spacing w:val="-5"/>
          <w:sz w:val="15"/>
        </w:rPr>
        <w:t xml:space="preserve"> </w:t>
      </w:r>
      <w:r>
        <w:rPr>
          <w:sz w:val="15"/>
        </w:rPr>
        <w:t>Kilby</w:t>
      </w:r>
    </w:p>
    <w:p w14:paraId="2D72B594" w14:textId="77777777" w:rsidR="00A5258A" w:rsidRDefault="00000000">
      <w:pPr>
        <w:spacing w:before="50"/>
        <w:ind w:left="308"/>
        <w:rPr>
          <w:b/>
          <w:sz w:val="18"/>
        </w:rPr>
      </w:pPr>
      <w:r>
        <w:rPr>
          <w:b/>
          <w:spacing w:val="-4"/>
          <w:sz w:val="18"/>
        </w:rPr>
        <w:t>2023 Rhodes Scholar</w:t>
      </w:r>
    </w:p>
    <w:p w14:paraId="24ACBB0B" w14:textId="77777777" w:rsidR="00A5258A" w:rsidRDefault="00000000">
      <w:pPr>
        <w:pStyle w:val="ListParagraph"/>
        <w:numPr>
          <w:ilvl w:val="0"/>
          <w:numId w:val="38"/>
        </w:numPr>
        <w:tabs>
          <w:tab w:val="left" w:pos="507"/>
        </w:tabs>
        <w:spacing w:before="63"/>
        <w:ind w:left="506" w:hanging="199"/>
        <w:rPr>
          <w:sz w:val="15"/>
        </w:rPr>
      </w:pPr>
      <w:r>
        <w:rPr>
          <w:spacing w:val="-2"/>
          <w:sz w:val="15"/>
        </w:rPr>
        <w:t>Josephine</w:t>
      </w:r>
      <w:r>
        <w:rPr>
          <w:spacing w:val="-12"/>
          <w:sz w:val="15"/>
        </w:rPr>
        <w:t xml:space="preserve"> </w:t>
      </w:r>
      <w:r>
        <w:rPr>
          <w:spacing w:val="-2"/>
          <w:sz w:val="15"/>
        </w:rPr>
        <w:t>Auer,</w:t>
      </w:r>
      <w:r>
        <w:rPr>
          <w:spacing w:val="-5"/>
          <w:sz w:val="15"/>
        </w:rPr>
        <w:t xml:space="preserve"> </w:t>
      </w:r>
      <w:proofErr w:type="spellStart"/>
      <w:r>
        <w:rPr>
          <w:spacing w:val="-2"/>
          <w:sz w:val="15"/>
        </w:rPr>
        <w:t>BAdvFinEc</w:t>
      </w:r>
      <w:proofErr w:type="spellEnd"/>
      <w:r>
        <w:rPr>
          <w:spacing w:val="-3"/>
          <w:sz w:val="15"/>
        </w:rPr>
        <w:t xml:space="preserve"> </w:t>
      </w:r>
      <w:r>
        <w:rPr>
          <w:spacing w:val="-2"/>
          <w:sz w:val="15"/>
        </w:rPr>
        <w:t>(Hons)</w:t>
      </w:r>
    </w:p>
    <w:p w14:paraId="11906B64" w14:textId="77777777" w:rsidR="00A5258A" w:rsidRDefault="00000000">
      <w:pPr>
        <w:pStyle w:val="Heading6"/>
        <w:spacing w:before="101"/>
        <w:ind w:left="308"/>
      </w:pPr>
      <w:r>
        <w:rPr>
          <w:spacing w:val="-2"/>
        </w:rPr>
        <w:t>National</w:t>
      </w:r>
      <w:r>
        <w:rPr>
          <w:spacing w:val="-10"/>
        </w:rPr>
        <w:t xml:space="preserve"> </w:t>
      </w:r>
      <w:r>
        <w:rPr>
          <w:spacing w:val="-2"/>
        </w:rPr>
        <w:t>scholarships</w:t>
      </w:r>
    </w:p>
    <w:p w14:paraId="6C749F5C" w14:textId="77777777" w:rsidR="00A5258A" w:rsidRDefault="00000000">
      <w:pPr>
        <w:spacing w:before="51"/>
        <w:ind w:left="308"/>
        <w:rPr>
          <w:b/>
          <w:sz w:val="16"/>
        </w:rPr>
      </w:pPr>
      <w:r>
        <w:rPr>
          <w:b/>
          <w:spacing w:val="-4"/>
          <w:sz w:val="16"/>
        </w:rPr>
        <w:t>2022</w:t>
      </w:r>
      <w:r>
        <w:rPr>
          <w:b/>
          <w:spacing w:val="-10"/>
          <w:sz w:val="16"/>
        </w:rPr>
        <w:t xml:space="preserve"> </w:t>
      </w:r>
      <w:proofErr w:type="spellStart"/>
      <w:r>
        <w:rPr>
          <w:b/>
          <w:spacing w:val="-4"/>
          <w:sz w:val="16"/>
        </w:rPr>
        <w:t>AgriFutures</w:t>
      </w:r>
      <w:proofErr w:type="spellEnd"/>
      <w:r>
        <w:rPr>
          <w:b/>
          <w:spacing w:val="-3"/>
          <w:sz w:val="16"/>
        </w:rPr>
        <w:t xml:space="preserve"> </w:t>
      </w:r>
      <w:r>
        <w:rPr>
          <w:b/>
          <w:spacing w:val="-4"/>
          <w:sz w:val="16"/>
        </w:rPr>
        <w:t>Horizon</w:t>
      </w:r>
      <w:r>
        <w:rPr>
          <w:b/>
          <w:spacing w:val="-2"/>
          <w:sz w:val="16"/>
        </w:rPr>
        <w:t xml:space="preserve"> </w:t>
      </w:r>
      <w:r>
        <w:rPr>
          <w:b/>
          <w:spacing w:val="-4"/>
          <w:sz w:val="16"/>
        </w:rPr>
        <w:t>Scholars</w:t>
      </w:r>
    </w:p>
    <w:p w14:paraId="511289ED" w14:textId="77777777" w:rsidR="00A5258A" w:rsidRDefault="00000000">
      <w:pPr>
        <w:pStyle w:val="ListParagraph"/>
        <w:numPr>
          <w:ilvl w:val="0"/>
          <w:numId w:val="38"/>
        </w:numPr>
        <w:tabs>
          <w:tab w:val="left" w:pos="507"/>
        </w:tabs>
        <w:spacing w:before="67"/>
        <w:ind w:left="506" w:hanging="199"/>
        <w:rPr>
          <w:sz w:val="15"/>
        </w:rPr>
      </w:pPr>
      <w:r>
        <w:rPr>
          <w:spacing w:val="-2"/>
          <w:sz w:val="15"/>
        </w:rPr>
        <w:t>Lachlan</w:t>
      </w:r>
      <w:r>
        <w:rPr>
          <w:spacing w:val="-3"/>
          <w:sz w:val="15"/>
        </w:rPr>
        <w:t xml:space="preserve"> </w:t>
      </w:r>
      <w:r>
        <w:rPr>
          <w:spacing w:val="-2"/>
          <w:sz w:val="15"/>
        </w:rPr>
        <w:t>Bryant,</w:t>
      </w:r>
      <w:r>
        <w:rPr>
          <w:sz w:val="15"/>
        </w:rPr>
        <w:t xml:space="preserve"> </w:t>
      </w:r>
      <w:r>
        <w:rPr>
          <w:spacing w:val="-2"/>
          <w:sz w:val="15"/>
        </w:rPr>
        <w:t>Laura</w:t>
      </w:r>
      <w:r>
        <w:rPr>
          <w:spacing w:val="-3"/>
          <w:sz w:val="15"/>
        </w:rPr>
        <w:t xml:space="preserve"> </w:t>
      </w:r>
      <w:proofErr w:type="spellStart"/>
      <w:r>
        <w:rPr>
          <w:spacing w:val="-2"/>
          <w:sz w:val="15"/>
        </w:rPr>
        <w:t>Carniel</w:t>
      </w:r>
      <w:proofErr w:type="spellEnd"/>
      <w:r>
        <w:rPr>
          <w:spacing w:val="-2"/>
          <w:sz w:val="15"/>
        </w:rPr>
        <w:t>, Sarah</w:t>
      </w:r>
      <w:r>
        <w:rPr>
          <w:sz w:val="15"/>
        </w:rPr>
        <w:t xml:space="preserve"> </w:t>
      </w:r>
      <w:r>
        <w:rPr>
          <w:spacing w:val="-2"/>
          <w:sz w:val="15"/>
        </w:rPr>
        <w:t>Hamblin</w:t>
      </w:r>
    </w:p>
    <w:p w14:paraId="4F422C87" w14:textId="77777777" w:rsidR="00A5258A" w:rsidRDefault="00000000">
      <w:pPr>
        <w:spacing w:before="81"/>
        <w:ind w:left="308"/>
        <w:rPr>
          <w:b/>
          <w:sz w:val="16"/>
        </w:rPr>
      </w:pPr>
      <w:r>
        <w:rPr>
          <w:b/>
          <w:spacing w:val="-4"/>
          <w:sz w:val="16"/>
        </w:rPr>
        <w:t>2022</w:t>
      </w:r>
      <w:r>
        <w:rPr>
          <w:b/>
          <w:spacing w:val="-10"/>
          <w:sz w:val="16"/>
        </w:rPr>
        <w:t xml:space="preserve"> </w:t>
      </w:r>
      <w:r>
        <w:rPr>
          <w:b/>
          <w:spacing w:val="-4"/>
          <w:sz w:val="16"/>
        </w:rPr>
        <w:t>AIS</w:t>
      </w:r>
      <w:r>
        <w:rPr>
          <w:b/>
          <w:spacing w:val="-9"/>
          <w:sz w:val="16"/>
        </w:rPr>
        <w:t xml:space="preserve"> </w:t>
      </w:r>
      <w:r>
        <w:rPr>
          <w:b/>
          <w:spacing w:val="-4"/>
          <w:sz w:val="16"/>
        </w:rPr>
        <w:t>Athlete</w:t>
      </w:r>
      <w:r>
        <w:rPr>
          <w:b/>
          <w:spacing w:val="-3"/>
          <w:sz w:val="16"/>
        </w:rPr>
        <w:t xml:space="preserve"> </w:t>
      </w:r>
      <w:r>
        <w:rPr>
          <w:b/>
          <w:spacing w:val="-4"/>
          <w:sz w:val="16"/>
        </w:rPr>
        <w:t>Education</w:t>
      </w:r>
      <w:r>
        <w:rPr>
          <w:b/>
          <w:spacing w:val="-2"/>
          <w:sz w:val="16"/>
        </w:rPr>
        <w:t xml:space="preserve"> </w:t>
      </w:r>
      <w:r>
        <w:rPr>
          <w:b/>
          <w:spacing w:val="-4"/>
          <w:sz w:val="16"/>
        </w:rPr>
        <w:t>Scholars</w:t>
      </w:r>
    </w:p>
    <w:p w14:paraId="38B3124E" w14:textId="77777777" w:rsidR="00A5258A" w:rsidRDefault="00000000">
      <w:pPr>
        <w:pStyle w:val="ListParagraph"/>
        <w:numPr>
          <w:ilvl w:val="0"/>
          <w:numId w:val="38"/>
        </w:numPr>
        <w:tabs>
          <w:tab w:val="left" w:pos="507"/>
        </w:tabs>
        <w:spacing w:before="67"/>
        <w:ind w:left="506" w:hanging="199"/>
        <w:rPr>
          <w:sz w:val="15"/>
        </w:rPr>
      </w:pPr>
      <w:r>
        <w:rPr>
          <w:spacing w:val="-2"/>
          <w:sz w:val="15"/>
        </w:rPr>
        <w:t xml:space="preserve">Claire </w:t>
      </w:r>
      <w:proofErr w:type="spellStart"/>
      <w:r>
        <w:rPr>
          <w:spacing w:val="-2"/>
          <w:sz w:val="15"/>
        </w:rPr>
        <w:t>Colwill</w:t>
      </w:r>
      <w:proofErr w:type="spellEnd"/>
      <w:r>
        <w:rPr>
          <w:spacing w:val="-2"/>
          <w:sz w:val="15"/>
        </w:rPr>
        <w:t xml:space="preserve"> (hockey),</w:t>
      </w:r>
      <w:r>
        <w:rPr>
          <w:spacing w:val="-1"/>
          <w:sz w:val="15"/>
        </w:rPr>
        <w:t xml:space="preserve"> </w:t>
      </w:r>
      <w:r>
        <w:rPr>
          <w:spacing w:val="-2"/>
          <w:sz w:val="15"/>
        </w:rPr>
        <w:t>Ria</w:t>
      </w:r>
      <w:r>
        <w:rPr>
          <w:spacing w:val="-5"/>
          <w:sz w:val="15"/>
        </w:rPr>
        <w:t xml:space="preserve"> </w:t>
      </w:r>
      <w:r>
        <w:rPr>
          <w:spacing w:val="-2"/>
          <w:sz w:val="15"/>
        </w:rPr>
        <w:t>Thompson</w:t>
      </w:r>
      <w:r>
        <w:rPr>
          <w:sz w:val="15"/>
        </w:rPr>
        <w:t xml:space="preserve"> </w:t>
      </w:r>
      <w:r>
        <w:rPr>
          <w:spacing w:val="-2"/>
          <w:sz w:val="15"/>
        </w:rPr>
        <w:t>(rowing)</w:t>
      </w:r>
    </w:p>
    <w:p w14:paraId="48D21D51" w14:textId="77777777" w:rsidR="00A5258A" w:rsidRDefault="00000000">
      <w:pPr>
        <w:spacing w:before="80"/>
        <w:ind w:left="308"/>
        <w:rPr>
          <w:b/>
          <w:sz w:val="16"/>
        </w:rPr>
      </w:pPr>
      <w:r>
        <w:rPr>
          <w:b/>
          <w:spacing w:val="-6"/>
          <w:sz w:val="16"/>
        </w:rPr>
        <w:t>2022</w:t>
      </w:r>
      <w:r>
        <w:rPr>
          <w:b/>
          <w:sz w:val="16"/>
        </w:rPr>
        <w:t xml:space="preserve"> </w:t>
      </w:r>
      <w:r>
        <w:rPr>
          <w:b/>
          <w:spacing w:val="-6"/>
          <w:sz w:val="16"/>
        </w:rPr>
        <w:t>NHMRC</w:t>
      </w:r>
      <w:r>
        <w:rPr>
          <w:b/>
          <w:spacing w:val="2"/>
          <w:sz w:val="16"/>
        </w:rPr>
        <w:t xml:space="preserve"> </w:t>
      </w:r>
      <w:r>
        <w:rPr>
          <w:b/>
          <w:spacing w:val="-6"/>
          <w:sz w:val="16"/>
        </w:rPr>
        <w:t>Postgraduate</w:t>
      </w:r>
      <w:r>
        <w:rPr>
          <w:b/>
          <w:spacing w:val="2"/>
          <w:sz w:val="16"/>
        </w:rPr>
        <w:t xml:space="preserve"> </w:t>
      </w:r>
      <w:r>
        <w:rPr>
          <w:b/>
          <w:spacing w:val="-6"/>
          <w:sz w:val="16"/>
        </w:rPr>
        <w:t>Scholars</w:t>
      </w:r>
    </w:p>
    <w:p w14:paraId="3FBB843E" w14:textId="77777777" w:rsidR="00A5258A" w:rsidRDefault="00000000">
      <w:pPr>
        <w:pStyle w:val="ListParagraph"/>
        <w:numPr>
          <w:ilvl w:val="0"/>
          <w:numId w:val="38"/>
        </w:numPr>
        <w:tabs>
          <w:tab w:val="left" w:pos="507"/>
        </w:tabs>
        <w:spacing w:before="67" w:line="256" w:lineRule="auto"/>
        <w:ind w:left="506" w:right="213" w:hanging="199"/>
        <w:rPr>
          <w:sz w:val="15"/>
        </w:rPr>
      </w:pPr>
      <w:r>
        <w:rPr>
          <w:spacing w:val="-2"/>
          <w:sz w:val="15"/>
        </w:rPr>
        <w:t>Lorelle</w:t>
      </w:r>
      <w:r>
        <w:rPr>
          <w:spacing w:val="-5"/>
          <w:sz w:val="15"/>
        </w:rPr>
        <w:t xml:space="preserve"> </w:t>
      </w:r>
      <w:r>
        <w:rPr>
          <w:spacing w:val="-2"/>
          <w:sz w:val="15"/>
        </w:rPr>
        <w:t>Holland,</w:t>
      </w:r>
      <w:r>
        <w:rPr>
          <w:spacing w:val="-5"/>
          <w:sz w:val="15"/>
        </w:rPr>
        <w:t xml:space="preserve"> </w:t>
      </w:r>
      <w:r>
        <w:rPr>
          <w:spacing w:val="-2"/>
          <w:sz w:val="15"/>
        </w:rPr>
        <w:t>Katie</w:t>
      </w:r>
      <w:r>
        <w:rPr>
          <w:spacing w:val="-4"/>
          <w:sz w:val="15"/>
        </w:rPr>
        <w:t xml:space="preserve"> </w:t>
      </w:r>
      <w:r>
        <w:rPr>
          <w:spacing w:val="-2"/>
          <w:sz w:val="15"/>
        </w:rPr>
        <w:t>Lee;</w:t>
      </w:r>
      <w:r>
        <w:rPr>
          <w:spacing w:val="-5"/>
          <w:sz w:val="15"/>
        </w:rPr>
        <w:t xml:space="preserve"> </w:t>
      </w:r>
      <w:r>
        <w:rPr>
          <w:spacing w:val="-2"/>
          <w:sz w:val="15"/>
        </w:rPr>
        <w:t>Drs</w:t>
      </w:r>
      <w:r>
        <w:rPr>
          <w:spacing w:val="-5"/>
          <w:sz w:val="15"/>
        </w:rPr>
        <w:t xml:space="preserve"> </w:t>
      </w:r>
      <w:proofErr w:type="spellStart"/>
      <w:r>
        <w:rPr>
          <w:spacing w:val="-2"/>
          <w:sz w:val="15"/>
        </w:rPr>
        <w:t>Prianka</w:t>
      </w:r>
      <w:proofErr w:type="spellEnd"/>
      <w:r>
        <w:rPr>
          <w:spacing w:val="-4"/>
          <w:sz w:val="15"/>
        </w:rPr>
        <w:t xml:space="preserve"> </w:t>
      </w:r>
      <w:r>
        <w:rPr>
          <w:spacing w:val="-2"/>
          <w:sz w:val="15"/>
        </w:rPr>
        <w:t>Puri,</w:t>
      </w:r>
      <w:r>
        <w:rPr>
          <w:sz w:val="15"/>
        </w:rPr>
        <w:t xml:space="preserve"> Tanya</w:t>
      </w:r>
      <w:r>
        <w:rPr>
          <w:spacing w:val="-7"/>
          <w:sz w:val="15"/>
        </w:rPr>
        <w:t xml:space="preserve"> </w:t>
      </w:r>
      <w:r>
        <w:rPr>
          <w:sz w:val="15"/>
        </w:rPr>
        <w:t>Ross</w:t>
      </w:r>
    </w:p>
    <w:p w14:paraId="17CD13DF" w14:textId="77777777" w:rsidR="00A5258A" w:rsidRDefault="00000000">
      <w:pPr>
        <w:spacing w:before="69"/>
        <w:ind w:left="308"/>
        <w:rPr>
          <w:b/>
          <w:sz w:val="16"/>
        </w:rPr>
      </w:pPr>
      <w:r>
        <w:rPr>
          <w:b/>
          <w:spacing w:val="-4"/>
          <w:sz w:val="16"/>
        </w:rPr>
        <w:t>2022</w:t>
      </w:r>
      <w:r>
        <w:rPr>
          <w:b/>
          <w:spacing w:val="-7"/>
          <w:sz w:val="16"/>
        </w:rPr>
        <w:t xml:space="preserve"> </w:t>
      </w:r>
      <w:r>
        <w:rPr>
          <w:b/>
          <w:spacing w:val="-4"/>
          <w:sz w:val="16"/>
        </w:rPr>
        <w:t>Westpac Scholars</w:t>
      </w:r>
    </w:p>
    <w:p w14:paraId="31800138" w14:textId="77777777" w:rsidR="00A5258A" w:rsidRDefault="00000000">
      <w:pPr>
        <w:pStyle w:val="ListParagraph"/>
        <w:numPr>
          <w:ilvl w:val="0"/>
          <w:numId w:val="38"/>
        </w:numPr>
        <w:tabs>
          <w:tab w:val="left" w:pos="507"/>
        </w:tabs>
        <w:spacing w:before="67" w:line="256" w:lineRule="auto"/>
        <w:ind w:left="506" w:right="82" w:hanging="199"/>
        <w:rPr>
          <w:sz w:val="15"/>
        </w:rPr>
      </w:pPr>
      <w:r>
        <w:rPr>
          <w:sz w:val="15"/>
        </w:rPr>
        <w:t>Darcy</w:t>
      </w:r>
      <w:r>
        <w:rPr>
          <w:spacing w:val="-3"/>
          <w:sz w:val="15"/>
        </w:rPr>
        <w:t xml:space="preserve"> </w:t>
      </w:r>
      <w:r>
        <w:rPr>
          <w:sz w:val="15"/>
        </w:rPr>
        <w:t>Douglas,</w:t>
      </w:r>
      <w:r>
        <w:rPr>
          <w:spacing w:val="-3"/>
          <w:sz w:val="15"/>
        </w:rPr>
        <w:t xml:space="preserve"> </w:t>
      </w:r>
      <w:r>
        <w:rPr>
          <w:sz w:val="15"/>
        </w:rPr>
        <w:t>Kyle</w:t>
      </w:r>
      <w:r>
        <w:rPr>
          <w:spacing w:val="-2"/>
          <w:sz w:val="15"/>
        </w:rPr>
        <w:t xml:space="preserve"> </w:t>
      </w:r>
      <w:proofErr w:type="spellStart"/>
      <w:r>
        <w:rPr>
          <w:sz w:val="15"/>
        </w:rPr>
        <w:t>Leden</w:t>
      </w:r>
      <w:proofErr w:type="spellEnd"/>
      <w:r>
        <w:rPr>
          <w:sz w:val="15"/>
        </w:rPr>
        <w:t>,</w:t>
      </w:r>
      <w:r>
        <w:rPr>
          <w:spacing w:val="-3"/>
          <w:sz w:val="15"/>
        </w:rPr>
        <w:t xml:space="preserve"> </w:t>
      </w:r>
      <w:r>
        <w:rPr>
          <w:sz w:val="15"/>
        </w:rPr>
        <w:t>Ben</w:t>
      </w:r>
      <w:r>
        <w:rPr>
          <w:spacing w:val="-2"/>
          <w:sz w:val="15"/>
        </w:rPr>
        <w:t xml:space="preserve"> </w:t>
      </w:r>
      <w:r>
        <w:rPr>
          <w:sz w:val="15"/>
        </w:rPr>
        <w:t>Scott,</w:t>
      </w:r>
      <w:r>
        <w:rPr>
          <w:spacing w:val="-5"/>
          <w:sz w:val="15"/>
        </w:rPr>
        <w:t xml:space="preserve"> </w:t>
      </w:r>
      <w:r>
        <w:rPr>
          <w:sz w:val="15"/>
        </w:rPr>
        <w:t xml:space="preserve">Tariq </w:t>
      </w:r>
      <w:r>
        <w:rPr>
          <w:spacing w:val="-2"/>
          <w:sz w:val="15"/>
        </w:rPr>
        <w:t>Soliman,</w:t>
      </w:r>
      <w:r>
        <w:rPr>
          <w:spacing w:val="-12"/>
          <w:sz w:val="15"/>
        </w:rPr>
        <w:t xml:space="preserve"> </w:t>
      </w:r>
      <w:r>
        <w:rPr>
          <w:spacing w:val="-2"/>
          <w:sz w:val="15"/>
        </w:rPr>
        <w:t>Ashley</w:t>
      </w:r>
      <w:r>
        <w:rPr>
          <w:spacing w:val="-9"/>
          <w:sz w:val="15"/>
        </w:rPr>
        <w:t xml:space="preserve"> </w:t>
      </w:r>
      <w:proofErr w:type="spellStart"/>
      <w:r>
        <w:rPr>
          <w:spacing w:val="-2"/>
          <w:sz w:val="15"/>
        </w:rPr>
        <w:t>Wakely</w:t>
      </w:r>
      <w:proofErr w:type="spellEnd"/>
      <w:r>
        <w:rPr>
          <w:spacing w:val="-2"/>
          <w:sz w:val="15"/>
        </w:rPr>
        <w:t>,</w:t>
      </w:r>
      <w:r>
        <w:rPr>
          <w:spacing w:val="-8"/>
          <w:sz w:val="15"/>
        </w:rPr>
        <w:t xml:space="preserve"> </w:t>
      </w:r>
      <w:proofErr w:type="spellStart"/>
      <w:r>
        <w:rPr>
          <w:spacing w:val="-2"/>
          <w:sz w:val="15"/>
        </w:rPr>
        <w:t>Nyakuoy</w:t>
      </w:r>
      <w:proofErr w:type="spellEnd"/>
      <w:r>
        <w:rPr>
          <w:spacing w:val="-9"/>
          <w:sz w:val="15"/>
        </w:rPr>
        <w:t xml:space="preserve"> </w:t>
      </w:r>
      <w:r>
        <w:rPr>
          <w:spacing w:val="-2"/>
          <w:sz w:val="15"/>
        </w:rPr>
        <w:t>Yak</w:t>
      </w:r>
      <w:r>
        <w:rPr>
          <w:spacing w:val="-8"/>
          <w:sz w:val="15"/>
        </w:rPr>
        <w:t xml:space="preserve"> </w:t>
      </w:r>
      <w:r>
        <w:rPr>
          <w:spacing w:val="-2"/>
          <w:sz w:val="15"/>
        </w:rPr>
        <w:t>(Future</w:t>
      </w:r>
      <w:r>
        <w:rPr>
          <w:sz w:val="15"/>
        </w:rPr>
        <w:t xml:space="preserve"> </w:t>
      </w:r>
      <w:r>
        <w:rPr>
          <w:spacing w:val="-2"/>
          <w:sz w:val="15"/>
        </w:rPr>
        <w:t>Leaders)</w:t>
      </w:r>
    </w:p>
    <w:p w14:paraId="16BB8575" w14:textId="77777777" w:rsidR="00A5258A" w:rsidRDefault="00000000">
      <w:pPr>
        <w:spacing w:before="69"/>
        <w:ind w:left="308" w:hanging="1"/>
        <w:rPr>
          <w:b/>
          <w:sz w:val="16"/>
        </w:rPr>
      </w:pPr>
      <w:r>
        <w:rPr>
          <w:b/>
          <w:spacing w:val="-4"/>
          <w:sz w:val="16"/>
        </w:rPr>
        <w:t>2023</w:t>
      </w:r>
      <w:r>
        <w:rPr>
          <w:b/>
          <w:spacing w:val="-3"/>
          <w:sz w:val="16"/>
        </w:rPr>
        <w:t xml:space="preserve"> </w:t>
      </w:r>
      <w:r>
        <w:rPr>
          <w:b/>
          <w:spacing w:val="-4"/>
          <w:sz w:val="16"/>
        </w:rPr>
        <w:t>NHMRC</w:t>
      </w:r>
      <w:r>
        <w:rPr>
          <w:b/>
          <w:spacing w:val="-3"/>
          <w:sz w:val="16"/>
        </w:rPr>
        <w:t xml:space="preserve"> </w:t>
      </w:r>
      <w:r>
        <w:rPr>
          <w:b/>
          <w:spacing w:val="-4"/>
          <w:sz w:val="16"/>
        </w:rPr>
        <w:t>Postgraduate</w:t>
      </w:r>
      <w:r>
        <w:rPr>
          <w:b/>
          <w:spacing w:val="-3"/>
          <w:sz w:val="16"/>
        </w:rPr>
        <w:t xml:space="preserve"> </w:t>
      </w:r>
      <w:r>
        <w:rPr>
          <w:b/>
          <w:spacing w:val="-4"/>
          <w:sz w:val="16"/>
        </w:rPr>
        <w:t>Scholars</w:t>
      </w:r>
    </w:p>
    <w:p w14:paraId="32FB9140" w14:textId="77777777" w:rsidR="00A5258A" w:rsidRDefault="00000000">
      <w:pPr>
        <w:pStyle w:val="ListParagraph"/>
        <w:numPr>
          <w:ilvl w:val="0"/>
          <w:numId w:val="38"/>
        </w:numPr>
        <w:tabs>
          <w:tab w:val="left" w:pos="507"/>
        </w:tabs>
        <w:spacing w:before="67" w:line="256" w:lineRule="auto"/>
        <w:ind w:left="506" w:right="550" w:hanging="199"/>
        <w:rPr>
          <w:sz w:val="15"/>
        </w:rPr>
      </w:pPr>
      <w:r>
        <w:rPr>
          <w:spacing w:val="-2"/>
          <w:sz w:val="15"/>
        </w:rPr>
        <w:t>Georgia</w:t>
      </w:r>
      <w:r>
        <w:rPr>
          <w:spacing w:val="-6"/>
          <w:sz w:val="15"/>
        </w:rPr>
        <w:t xml:space="preserve"> </w:t>
      </w:r>
      <w:r>
        <w:rPr>
          <w:spacing w:val="-2"/>
          <w:sz w:val="15"/>
        </w:rPr>
        <w:t>Carstensen;</w:t>
      </w:r>
      <w:r>
        <w:rPr>
          <w:spacing w:val="-7"/>
          <w:sz w:val="15"/>
        </w:rPr>
        <w:t xml:space="preserve"> </w:t>
      </w:r>
      <w:r>
        <w:rPr>
          <w:spacing w:val="-2"/>
          <w:sz w:val="15"/>
        </w:rPr>
        <w:t>Drs</w:t>
      </w:r>
      <w:r>
        <w:rPr>
          <w:spacing w:val="-7"/>
          <w:sz w:val="15"/>
        </w:rPr>
        <w:t xml:space="preserve"> </w:t>
      </w:r>
      <w:r>
        <w:rPr>
          <w:spacing w:val="-2"/>
          <w:sz w:val="15"/>
        </w:rPr>
        <w:t>Karen</w:t>
      </w:r>
      <w:r>
        <w:rPr>
          <w:spacing w:val="-6"/>
          <w:sz w:val="15"/>
        </w:rPr>
        <w:t xml:space="preserve"> </w:t>
      </w:r>
      <w:r>
        <w:rPr>
          <w:spacing w:val="-2"/>
          <w:sz w:val="15"/>
        </w:rPr>
        <w:t>Liddle,</w:t>
      </w:r>
      <w:r>
        <w:rPr>
          <w:sz w:val="15"/>
        </w:rPr>
        <w:t xml:space="preserve"> Natacha</w:t>
      </w:r>
      <w:r>
        <w:rPr>
          <w:spacing w:val="-7"/>
          <w:sz w:val="15"/>
        </w:rPr>
        <w:t xml:space="preserve"> </w:t>
      </w:r>
      <w:r>
        <w:rPr>
          <w:sz w:val="15"/>
        </w:rPr>
        <w:t>Omer</w:t>
      </w:r>
    </w:p>
    <w:p w14:paraId="7800237B" w14:textId="77777777" w:rsidR="00A5258A" w:rsidRDefault="00000000">
      <w:pPr>
        <w:pStyle w:val="Heading6"/>
        <w:spacing w:before="100" w:line="228" w:lineRule="auto"/>
        <w:ind w:left="308" w:right="876"/>
      </w:pPr>
      <w:r>
        <w:rPr>
          <w:spacing w:val="-2"/>
        </w:rPr>
        <w:t>Commonwealth</w:t>
      </w:r>
      <w:r>
        <w:rPr>
          <w:spacing w:val="-14"/>
        </w:rPr>
        <w:t xml:space="preserve"> </w:t>
      </w:r>
      <w:r>
        <w:rPr>
          <w:spacing w:val="-2"/>
        </w:rPr>
        <w:t xml:space="preserve">Games </w:t>
      </w:r>
      <w:proofErr w:type="spellStart"/>
      <w:r>
        <w:rPr>
          <w:spacing w:val="-2"/>
        </w:rPr>
        <w:t>medallists</w:t>
      </w:r>
      <w:proofErr w:type="spellEnd"/>
    </w:p>
    <w:p w14:paraId="385E20B7" w14:textId="77777777" w:rsidR="00A5258A" w:rsidRDefault="00000000">
      <w:pPr>
        <w:pStyle w:val="ListParagraph"/>
        <w:numPr>
          <w:ilvl w:val="0"/>
          <w:numId w:val="38"/>
        </w:numPr>
        <w:tabs>
          <w:tab w:val="left" w:pos="507"/>
        </w:tabs>
        <w:spacing w:before="56" w:line="256" w:lineRule="auto"/>
        <w:ind w:left="506" w:right="352" w:hanging="199"/>
        <w:rPr>
          <w:sz w:val="15"/>
        </w:rPr>
      </w:pPr>
      <w:r>
        <w:rPr>
          <w:spacing w:val="-2"/>
          <w:sz w:val="15"/>
        </w:rPr>
        <w:t>Blake</w:t>
      </w:r>
      <w:r>
        <w:rPr>
          <w:spacing w:val="-6"/>
          <w:sz w:val="15"/>
        </w:rPr>
        <w:t xml:space="preserve"> </w:t>
      </w:r>
      <w:r>
        <w:rPr>
          <w:spacing w:val="-2"/>
          <w:sz w:val="15"/>
        </w:rPr>
        <w:t>Cochrane</w:t>
      </w:r>
      <w:r>
        <w:rPr>
          <w:spacing w:val="-7"/>
          <w:sz w:val="15"/>
        </w:rPr>
        <w:t xml:space="preserve"> </w:t>
      </w:r>
      <w:r>
        <w:rPr>
          <w:spacing w:val="-2"/>
          <w:sz w:val="15"/>
        </w:rPr>
        <w:t>-</w:t>
      </w:r>
      <w:r>
        <w:rPr>
          <w:spacing w:val="-6"/>
          <w:sz w:val="15"/>
        </w:rPr>
        <w:t xml:space="preserve"> </w:t>
      </w:r>
      <w:r>
        <w:rPr>
          <w:spacing w:val="-2"/>
          <w:sz w:val="15"/>
        </w:rPr>
        <w:t>SB8</w:t>
      </w:r>
      <w:r>
        <w:rPr>
          <w:spacing w:val="-6"/>
          <w:sz w:val="15"/>
        </w:rPr>
        <w:t xml:space="preserve"> </w:t>
      </w:r>
      <w:r>
        <w:rPr>
          <w:spacing w:val="-2"/>
          <w:sz w:val="15"/>
        </w:rPr>
        <w:t>100m</w:t>
      </w:r>
      <w:r>
        <w:rPr>
          <w:spacing w:val="-7"/>
          <w:sz w:val="15"/>
        </w:rPr>
        <w:t xml:space="preserve"> </w:t>
      </w:r>
      <w:r>
        <w:rPr>
          <w:spacing w:val="-2"/>
          <w:sz w:val="15"/>
        </w:rPr>
        <w:t>Breaststroke</w:t>
      </w:r>
      <w:r>
        <w:rPr>
          <w:sz w:val="15"/>
        </w:rPr>
        <w:t xml:space="preserve"> </w:t>
      </w:r>
      <w:r>
        <w:rPr>
          <w:spacing w:val="-2"/>
          <w:sz w:val="15"/>
        </w:rPr>
        <w:t>(bronze)</w:t>
      </w:r>
    </w:p>
    <w:p w14:paraId="0E19F037" w14:textId="77777777" w:rsidR="00A5258A" w:rsidRDefault="00000000">
      <w:pPr>
        <w:pStyle w:val="ListParagraph"/>
        <w:numPr>
          <w:ilvl w:val="0"/>
          <w:numId w:val="38"/>
        </w:numPr>
        <w:tabs>
          <w:tab w:val="left" w:pos="507"/>
        </w:tabs>
        <w:spacing w:before="27"/>
        <w:ind w:left="506" w:hanging="199"/>
        <w:rPr>
          <w:sz w:val="15"/>
        </w:rPr>
      </w:pPr>
      <w:r>
        <w:rPr>
          <w:spacing w:val="-2"/>
          <w:sz w:val="15"/>
        </w:rPr>
        <w:t>Claire</w:t>
      </w:r>
      <w:r>
        <w:rPr>
          <w:spacing w:val="-5"/>
          <w:sz w:val="15"/>
        </w:rPr>
        <w:t xml:space="preserve"> </w:t>
      </w:r>
      <w:proofErr w:type="spellStart"/>
      <w:r>
        <w:rPr>
          <w:spacing w:val="-2"/>
          <w:sz w:val="15"/>
        </w:rPr>
        <w:t>Colwill</w:t>
      </w:r>
      <w:proofErr w:type="spellEnd"/>
      <w:r>
        <w:rPr>
          <w:spacing w:val="-2"/>
          <w:sz w:val="15"/>
        </w:rPr>
        <w:t xml:space="preserve"> -</w:t>
      </w:r>
      <w:r>
        <w:rPr>
          <w:sz w:val="15"/>
        </w:rPr>
        <w:t xml:space="preserve"> </w:t>
      </w:r>
      <w:r>
        <w:rPr>
          <w:spacing w:val="-2"/>
          <w:sz w:val="15"/>
        </w:rPr>
        <w:t>Hockey (silver)</w:t>
      </w:r>
    </w:p>
    <w:p w14:paraId="14211865" w14:textId="77777777" w:rsidR="00A5258A" w:rsidRDefault="00000000">
      <w:pPr>
        <w:pStyle w:val="ListParagraph"/>
        <w:numPr>
          <w:ilvl w:val="0"/>
          <w:numId w:val="38"/>
        </w:numPr>
        <w:tabs>
          <w:tab w:val="left" w:pos="507"/>
        </w:tabs>
        <w:spacing w:before="38"/>
        <w:ind w:left="506" w:hanging="199"/>
        <w:rPr>
          <w:sz w:val="15"/>
        </w:rPr>
      </w:pPr>
      <w:r>
        <w:rPr>
          <w:spacing w:val="-2"/>
          <w:sz w:val="15"/>
        </w:rPr>
        <w:t>Elizabeth</w:t>
      </w:r>
      <w:r>
        <w:rPr>
          <w:spacing w:val="-1"/>
          <w:sz w:val="15"/>
        </w:rPr>
        <w:t xml:space="preserve"> </w:t>
      </w:r>
      <w:proofErr w:type="spellStart"/>
      <w:r>
        <w:rPr>
          <w:spacing w:val="-2"/>
          <w:sz w:val="15"/>
        </w:rPr>
        <w:t>Dekkers</w:t>
      </w:r>
      <w:proofErr w:type="spellEnd"/>
      <w:r>
        <w:rPr>
          <w:spacing w:val="-3"/>
          <w:sz w:val="15"/>
        </w:rPr>
        <w:t xml:space="preserve"> </w:t>
      </w:r>
      <w:r>
        <w:rPr>
          <w:spacing w:val="-2"/>
          <w:sz w:val="15"/>
        </w:rPr>
        <w:t>-</w:t>
      </w:r>
      <w:r>
        <w:rPr>
          <w:sz w:val="15"/>
        </w:rPr>
        <w:t xml:space="preserve"> </w:t>
      </w:r>
      <w:r>
        <w:rPr>
          <w:spacing w:val="-2"/>
          <w:sz w:val="15"/>
        </w:rPr>
        <w:t>200m</w:t>
      </w:r>
      <w:r>
        <w:rPr>
          <w:spacing w:val="-3"/>
          <w:sz w:val="15"/>
        </w:rPr>
        <w:t xml:space="preserve"> </w:t>
      </w:r>
      <w:r>
        <w:rPr>
          <w:spacing w:val="-2"/>
          <w:sz w:val="15"/>
        </w:rPr>
        <w:t>Butterfly</w:t>
      </w:r>
      <w:r>
        <w:rPr>
          <w:sz w:val="15"/>
        </w:rPr>
        <w:t xml:space="preserve"> </w:t>
      </w:r>
      <w:r>
        <w:rPr>
          <w:spacing w:val="-2"/>
          <w:sz w:val="15"/>
        </w:rPr>
        <w:t>(gold)</w:t>
      </w:r>
    </w:p>
    <w:p w14:paraId="54B186D3" w14:textId="77777777" w:rsidR="00A5258A" w:rsidRDefault="00000000">
      <w:pPr>
        <w:pStyle w:val="ListParagraph"/>
        <w:numPr>
          <w:ilvl w:val="0"/>
          <w:numId w:val="38"/>
        </w:numPr>
        <w:tabs>
          <w:tab w:val="left" w:pos="507"/>
        </w:tabs>
        <w:spacing w:before="38"/>
        <w:ind w:left="506" w:hanging="199"/>
        <w:rPr>
          <w:sz w:val="15"/>
        </w:rPr>
      </w:pPr>
      <w:r>
        <w:rPr>
          <w:spacing w:val="-2"/>
          <w:sz w:val="15"/>
        </w:rPr>
        <w:t>Jack</w:t>
      </w:r>
      <w:r>
        <w:rPr>
          <w:spacing w:val="-3"/>
          <w:sz w:val="15"/>
        </w:rPr>
        <w:t xml:space="preserve"> </w:t>
      </w:r>
      <w:r>
        <w:rPr>
          <w:spacing w:val="-2"/>
          <w:sz w:val="15"/>
        </w:rPr>
        <w:t>Ireland</w:t>
      </w:r>
      <w:r>
        <w:rPr>
          <w:spacing w:val="-1"/>
          <w:sz w:val="15"/>
        </w:rPr>
        <w:t xml:space="preserve"> </w:t>
      </w:r>
      <w:r>
        <w:rPr>
          <w:spacing w:val="-2"/>
          <w:sz w:val="15"/>
        </w:rPr>
        <w:t>-</w:t>
      </w:r>
      <w:r>
        <w:rPr>
          <w:spacing w:val="-1"/>
          <w:sz w:val="15"/>
        </w:rPr>
        <w:t xml:space="preserve"> </w:t>
      </w:r>
      <w:r>
        <w:rPr>
          <w:spacing w:val="-2"/>
          <w:sz w:val="15"/>
        </w:rPr>
        <w:t>S14</w:t>
      </w:r>
      <w:r>
        <w:rPr>
          <w:spacing w:val="-1"/>
          <w:sz w:val="15"/>
        </w:rPr>
        <w:t xml:space="preserve"> </w:t>
      </w:r>
      <w:r>
        <w:rPr>
          <w:spacing w:val="-2"/>
          <w:sz w:val="15"/>
        </w:rPr>
        <w:t>200m Freestyle</w:t>
      </w:r>
      <w:r>
        <w:rPr>
          <w:spacing w:val="-1"/>
          <w:sz w:val="15"/>
        </w:rPr>
        <w:t xml:space="preserve"> </w:t>
      </w:r>
      <w:r>
        <w:rPr>
          <w:spacing w:val="-2"/>
          <w:sz w:val="15"/>
        </w:rPr>
        <w:t>(bronze)</w:t>
      </w:r>
    </w:p>
    <w:p w14:paraId="398E25F8" w14:textId="77777777" w:rsidR="00A5258A" w:rsidRPr="009D6258" w:rsidRDefault="00000000">
      <w:pPr>
        <w:pStyle w:val="Heading3"/>
        <w:ind w:left="261"/>
        <w:rPr>
          <w:sz w:val="22"/>
          <w:szCs w:val="22"/>
        </w:rPr>
      </w:pPr>
      <w:r>
        <w:rPr>
          <w:b w:val="0"/>
        </w:rPr>
        <w:br w:type="column"/>
      </w:r>
      <w:r w:rsidRPr="009D6258">
        <w:rPr>
          <w:sz w:val="22"/>
          <w:szCs w:val="22"/>
        </w:rPr>
        <w:t>UQ</w:t>
      </w:r>
      <w:r w:rsidRPr="009D6258">
        <w:rPr>
          <w:spacing w:val="-19"/>
          <w:sz w:val="22"/>
          <w:szCs w:val="22"/>
        </w:rPr>
        <w:t xml:space="preserve"> </w:t>
      </w:r>
      <w:r w:rsidRPr="009D6258">
        <w:rPr>
          <w:spacing w:val="-2"/>
          <w:sz w:val="22"/>
          <w:szCs w:val="22"/>
        </w:rPr>
        <w:t>Awards</w:t>
      </w:r>
    </w:p>
    <w:p w14:paraId="1D53625A" w14:textId="77777777" w:rsidR="00A5258A" w:rsidRDefault="00000000">
      <w:pPr>
        <w:spacing w:before="76"/>
        <w:ind w:left="261"/>
        <w:rPr>
          <w:b/>
          <w:sz w:val="19"/>
        </w:rPr>
      </w:pPr>
      <w:r>
        <w:rPr>
          <w:b/>
          <w:spacing w:val="-4"/>
          <w:sz w:val="19"/>
        </w:rPr>
        <w:t>2022</w:t>
      </w:r>
      <w:r>
        <w:rPr>
          <w:b/>
          <w:spacing w:val="-6"/>
          <w:sz w:val="19"/>
        </w:rPr>
        <w:t xml:space="preserve"> </w:t>
      </w:r>
      <w:r>
        <w:rPr>
          <w:b/>
          <w:spacing w:val="-4"/>
          <w:sz w:val="19"/>
        </w:rPr>
        <w:t>UQ</w:t>
      </w:r>
      <w:r>
        <w:rPr>
          <w:b/>
          <w:spacing w:val="-11"/>
          <w:sz w:val="19"/>
        </w:rPr>
        <w:t xml:space="preserve"> </w:t>
      </w:r>
      <w:r>
        <w:rPr>
          <w:b/>
          <w:spacing w:val="-4"/>
          <w:sz w:val="19"/>
        </w:rPr>
        <w:t>Alumni</w:t>
      </w:r>
      <w:r>
        <w:rPr>
          <w:b/>
          <w:spacing w:val="-11"/>
          <w:sz w:val="19"/>
        </w:rPr>
        <w:t xml:space="preserve"> </w:t>
      </w:r>
      <w:r>
        <w:rPr>
          <w:b/>
          <w:spacing w:val="-4"/>
          <w:sz w:val="19"/>
        </w:rPr>
        <w:t>Awards</w:t>
      </w:r>
    </w:p>
    <w:p w14:paraId="22F0E692" w14:textId="77777777" w:rsidR="00A5258A" w:rsidRDefault="00000000">
      <w:pPr>
        <w:spacing w:before="58"/>
        <w:ind w:left="261"/>
        <w:rPr>
          <w:b/>
          <w:sz w:val="16"/>
        </w:rPr>
      </w:pPr>
      <w:r>
        <w:rPr>
          <w:b/>
          <w:spacing w:val="-4"/>
          <w:sz w:val="16"/>
        </w:rPr>
        <w:t>UQ</w:t>
      </w:r>
      <w:r>
        <w:rPr>
          <w:b/>
          <w:spacing w:val="-12"/>
          <w:sz w:val="16"/>
        </w:rPr>
        <w:t xml:space="preserve"> </w:t>
      </w:r>
      <w:r>
        <w:rPr>
          <w:b/>
          <w:spacing w:val="-4"/>
          <w:sz w:val="16"/>
        </w:rPr>
        <w:t>Alumnus</w:t>
      </w:r>
      <w:r>
        <w:rPr>
          <w:b/>
          <w:spacing w:val="-3"/>
          <w:sz w:val="16"/>
        </w:rPr>
        <w:t xml:space="preserve"> </w:t>
      </w:r>
      <w:r>
        <w:rPr>
          <w:b/>
          <w:spacing w:val="-4"/>
          <w:sz w:val="16"/>
        </w:rPr>
        <w:t>of</w:t>
      </w:r>
      <w:r>
        <w:rPr>
          <w:b/>
          <w:spacing w:val="-2"/>
          <w:sz w:val="16"/>
        </w:rPr>
        <w:t xml:space="preserve"> </w:t>
      </w:r>
      <w:r>
        <w:rPr>
          <w:b/>
          <w:spacing w:val="-4"/>
          <w:sz w:val="16"/>
        </w:rPr>
        <w:t>the</w:t>
      </w:r>
      <w:r>
        <w:rPr>
          <w:b/>
          <w:spacing w:val="-6"/>
          <w:sz w:val="16"/>
        </w:rPr>
        <w:t xml:space="preserve"> </w:t>
      </w:r>
      <w:r>
        <w:rPr>
          <w:b/>
          <w:spacing w:val="-4"/>
          <w:sz w:val="16"/>
        </w:rPr>
        <w:t>Year</w:t>
      </w:r>
    </w:p>
    <w:p w14:paraId="0ECA3AA5" w14:textId="77777777" w:rsidR="00A5258A" w:rsidRDefault="00000000">
      <w:pPr>
        <w:pStyle w:val="ListParagraph"/>
        <w:numPr>
          <w:ilvl w:val="0"/>
          <w:numId w:val="38"/>
        </w:numPr>
        <w:tabs>
          <w:tab w:val="left" w:pos="460"/>
        </w:tabs>
        <w:spacing w:before="67"/>
        <w:ind w:left="459" w:hanging="199"/>
        <w:rPr>
          <w:sz w:val="15"/>
        </w:rPr>
      </w:pPr>
      <w:r>
        <w:rPr>
          <w:sz w:val="15"/>
        </w:rPr>
        <w:t>Dr</w:t>
      </w:r>
      <w:r>
        <w:rPr>
          <w:spacing w:val="-10"/>
          <w:sz w:val="15"/>
        </w:rPr>
        <w:t xml:space="preserve"> </w:t>
      </w:r>
      <w:r>
        <w:rPr>
          <w:sz w:val="15"/>
        </w:rPr>
        <w:t>Graham</w:t>
      </w:r>
      <w:r>
        <w:rPr>
          <w:spacing w:val="-9"/>
          <w:sz w:val="15"/>
        </w:rPr>
        <w:t xml:space="preserve"> </w:t>
      </w:r>
      <w:r>
        <w:rPr>
          <w:spacing w:val="-2"/>
          <w:sz w:val="15"/>
        </w:rPr>
        <w:t>Colditz</w:t>
      </w:r>
    </w:p>
    <w:p w14:paraId="7F3889FA" w14:textId="77777777" w:rsidR="00A5258A" w:rsidRDefault="00000000">
      <w:pPr>
        <w:spacing w:before="37"/>
        <w:ind w:left="261"/>
        <w:rPr>
          <w:b/>
          <w:sz w:val="16"/>
        </w:rPr>
      </w:pPr>
      <w:r>
        <w:rPr>
          <w:b/>
          <w:spacing w:val="-4"/>
          <w:sz w:val="16"/>
        </w:rPr>
        <w:t>UQ</w:t>
      </w:r>
      <w:r>
        <w:rPr>
          <w:b/>
          <w:spacing w:val="-5"/>
          <w:sz w:val="16"/>
        </w:rPr>
        <w:t xml:space="preserve"> </w:t>
      </w:r>
      <w:r>
        <w:rPr>
          <w:b/>
          <w:spacing w:val="-4"/>
          <w:sz w:val="16"/>
        </w:rPr>
        <w:t>Graduate</w:t>
      </w:r>
      <w:r>
        <w:rPr>
          <w:b/>
          <w:spacing w:val="-3"/>
          <w:sz w:val="16"/>
        </w:rPr>
        <w:t xml:space="preserve"> </w:t>
      </w:r>
      <w:r>
        <w:rPr>
          <w:b/>
          <w:spacing w:val="-4"/>
          <w:sz w:val="16"/>
        </w:rPr>
        <w:t>of</w:t>
      </w:r>
      <w:r>
        <w:rPr>
          <w:b/>
          <w:spacing w:val="-3"/>
          <w:sz w:val="16"/>
        </w:rPr>
        <w:t xml:space="preserve"> </w:t>
      </w:r>
      <w:r>
        <w:rPr>
          <w:b/>
          <w:spacing w:val="-4"/>
          <w:sz w:val="16"/>
        </w:rPr>
        <w:t>the</w:t>
      </w:r>
      <w:r>
        <w:rPr>
          <w:b/>
          <w:spacing w:val="-6"/>
          <w:sz w:val="16"/>
        </w:rPr>
        <w:t xml:space="preserve"> </w:t>
      </w:r>
      <w:r>
        <w:rPr>
          <w:b/>
          <w:spacing w:val="-4"/>
          <w:sz w:val="16"/>
        </w:rPr>
        <w:t>Year</w:t>
      </w:r>
    </w:p>
    <w:p w14:paraId="37124B4F" w14:textId="77777777" w:rsidR="00A5258A" w:rsidRDefault="00000000">
      <w:pPr>
        <w:pStyle w:val="ListParagraph"/>
        <w:numPr>
          <w:ilvl w:val="0"/>
          <w:numId w:val="38"/>
        </w:numPr>
        <w:tabs>
          <w:tab w:val="left" w:pos="460"/>
        </w:tabs>
        <w:spacing w:before="68"/>
        <w:ind w:left="459" w:hanging="199"/>
        <w:rPr>
          <w:sz w:val="15"/>
        </w:rPr>
      </w:pPr>
      <w:r>
        <w:rPr>
          <w:spacing w:val="-2"/>
          <w:sz w:val="15"/>
        </w:rPr>
        <w:t xml:space="preserve">Lillian </w:t>
      </w:r>
      <w:proofErr w:type="spellStart"/>
      <w:r>
        <w:rPr>
          <w:spacing w:val="-2"/>
          <w:sz w:val="15"/>
        </w:rPr>
        <w:t>Rangiah</w:t>
      </w:r>
      <w:proofErr w:type="spellEnd"/>
    </w:p>
    <w:p w14:paraId="53DFE98B" w14:textId="77777777" w:rsidR="00A5258A" w:rsidRDefault="00000000">
      <w:pPr>
        <w:spacing w:before="40" w:line="235" w:lineRule="auto"/>
        <w:ind w:left="261" w:right="121"/>
        <w:rPr>
          <w:b/>
          <w:sz w:val="16"/>
        </w:rPr>
      </w:pPr>
      <w:r>
        <w:rPr>
          <w:b/>
          <w:spacing w:val="-4"/>
          <w:sz w:val="16"/>
        </w:rPr>
        <w:t>Vice-Chancellor’s</w:t>
      </w:r>
      <w:r>
        <w:rPr>
          <w:b/>
          <w:spacing w:val="-13"/>
          <w:sz w:val="16"/>
        </w:rPr>
        <w:t xml:space="preserve"> </w:t>
      </w:r>
      <w:r>
        <w:rPr>
          <w:b/>
          <w:spacing w:val="-4"/>
          <w:sz w:val="16"/>
        </w:rPr>
        <w:t>Alumni</w:t>
      </w:r>
      <w:r>
        <w:rPr>
          <w:b/>
          <w:spacing w:val="-8"/>
          <w:sz w:val="16"/>
        </w:rPr>
        <w:t xml:space="preserve"> </w:t>
      </w:r>
      <w:r>
        <w:rPr>
          <w:b/>
          <w:spacing w:val="-4"/>
          <w:sz w:val="16"/>
        </w:rPr>
        <w:t xml:space="preserve">Excellence </w:t>
      </w:r>
      <w:r>
        <w:rPr>
          <w:b/>
          <w:spacing w:val="-2"/>
          <w:sz w:val="16"/>
        </w:rPr>
        <w:t>Awards</w:t>
      </w:r>
    </w:p>
    <w:p w14:paraId="500F5D26" w14:textId="77777777" w:rsidR="00A5258A" w:rsidRDefault="00000000">
      <w:pPr>
        <w:pStyle w:val="ListParagraph"/>
        <w:numPr>
          <w:ilvl w:val="0"/>
          <w:numId w:val="38"/>
        </w:numPr>
        <w:tabs>
          <w:tab w:val="left" w:pos="460"/>
        </w:tabs>
        <w:spacing w:before="68"/>
        <w:ind w:left="459" w:hanging="199"/>
        <w:rPr>
          <w:sz w:val="15"/>
        </w:rPr>
      </w:pPr>
      <w:r>
        <w:rPr>
          <w:spacing w:val="-2"/>
          <w:sz w:val="15"/>
        </w:rPr>
        <w:t xml:space="preserve">Leeanne </w:t>
      </w:r>
      <w:r>
        <w:rPr>
          <w:spacing w:val="-4"/>
          <w:sz w:val="15"/>
        </w:rPr>
        <w:t>Bond</w:t>
      </w:r>
    </w:p>
    <w:p w14:paraId="78756AF8" w14:textId="77777777" w:rsidR="00A5258A" w:rsidRDefault="00000000">
      <w:pPr>
        <w:pStyle w:val="ListParagraph"/>
        <w:numPr>
          <w:ilvl w:val="0"/>
          <w:numId w:val="38"/>
        </w:numPr>
        <w:tabs>
          <w:tab w:val="left" w:pos="460"/>
        </w:tabs>
        <w:spacing w:before="52"/>
        <w:ind w:left="459" w:hanging="199"/>
        <w:rPr>
          <w:sz w:val="15"/>
        </w:rPr>
      </w:pPr>
      <w:r>
        <w:rPr>
          <w:spacing w:val="-2"/>
          <w:sz w:val="15"/>
        </w:rPr>
        <w:t>Brett</w:t>
      </w:r>
      <w:r>
        <w:rPr>
          <w:spacing w:val="-1"/>
          <w:sz w:val="15"/>
        </w:rPr>
        <w:t xml:space="preserve"> </w:t>
      </w:r>
      <w:r>
        <w:rPr>
          <w:spacing w:val="-2"/>
          <w:sz w:val="15"/>
        </w:rPr>
        <w:t>Clark</w:t>
      </w:r>
    </w:p>
    <w:p w14:paraId="4B95A913" w14:textId="77777777" w:rsidR="00A5258A" w:rsidRDefault="00000000">
      <w:pPr>
        <w:pStyle w:val="ListParagraph"/>
        <w:numPr>
          <w:ilvl w:val="0"/>
          <w:numId w:val="38"/>
        </w:numPr>
        <w:tabs>
          <w:tab w:val="left" w:pos="460"/>
        </w:tabs>
        <w:spacing w:before="52"/>
        <w:ind w:left="459" w:hanging="199"/>
        <w:rPr>
          <w:sz w:val="15"/>
        </w:rPr>
      </w:pPr>
      <w:r>
        <w:rPr>
          <w:sz w:val="15"/>
        </w:rPr>
        <w:t>Dr</w:t>
      </w:r>
      <w:r>
        <w:rPr>
          <w:spacing w:val="-8"/>
          <w:sz w:val="15"/>
        </w:rPr>
        <w:t xml:space="preserve"> </w:t>
      </w:r>
      <w:r>
        <w:rPr>
          <w:sz w:val="15"/>
        </w:rPr>
        <w:t>Rolf</w:t>
      </w:r>
      <w:r>
        <w:rPr>
          <w:spacing w:val="-8"/>
          <w:sz w:val="15"/>
        </w:rPr>
        <w:t xml:space="preserve"> </w:t>
      </w:r>
      <w:r>
        <w:rPr>
          <w:spacing w:val="-2"/>
          <w:sz w:val="15"/>
        </w:rPr>
        <w:t>Gomes</w:t>
      </w:r>
    </w:p>
    <w:p w14:paraId="478416D8" w14:textId="77777777" w:rsidR="00A5258A" w:rsidRDefault="00000000">
      <w:pPr>
        <w:pStyle w:val="ListParagraph"/>
        <w:numPr>
          <w:ilvl w:val="0"/>
          <w:numId w:val="38"/>
        </w:numPr>
        <w:tabs>
          <w:tab w:val="left" w:pos="460"/>
        </w:tabs>
        <w:spacing w:before="52"/>
        <w:ind w:left="459" w:hanging="199"/>
        <w:rPr>
          <w:sz w:val="15"/>
        </w:rPr>
      </w:pPr>
      <w:r>
        <w:rPr>
          <w:spacing w:val="-2"/>
          <w:sz w:val="15"/>
        </w:rPr>
        <w:t>Debbie</w:t>
      </w:r>
      <w:r>
        <w:rPr>
          <w:spacing w:val="-3"/>
          <w:sz w:val="15"/>
        </w:rPr>
        <w:t xml:space="preserve"> </w:t>
      </w:r>
      <w:r>
        <w:rPr>
          <w:spacing w:val="-2"/>
          <w:sz w:val="15"/>
        </w:rPr>
        <w:t>Kilroy</w:t>
      </w:r>
      <w:r>
        <w:rPr>
          <w:sz w:val="15"/>
        </w:rPr>
        <w:t xml:space="preserve"> </w:t>
      </w:r>
      <w:r>
        <w:rPr>
          <w:spacing w:val="-5"/>
          <w:sz w:val="15"/>
        </w:rPr>
        <w:t>OAM</w:t>
      </w:r>
    </w:p>
    <w:p w14:paraId="316D2740" w14:textId="77777777" w:rsidR="00A5258A" w:rsidRDefault="00000000">
      <w:pPr>
        <w:pStyle w:val="ListParagraph"/>
        <w:numPr>
          <w:ilvl w:val="0"/>
          <w:numId w:val="38"/>
        </w:numPr>
        <w:tabs>
          <w:tab w:val="left" w:pos="460"/>
        </w:tabs>
        <w:spacing w:before="53"/>
        <w:ind w:left="459" w:hanging="199"/>
        <w:rPr>
          <w:sz w:val="15"/>
        </w:rPr>
      </w:pPr>
      <w:r>
        <w:rPr>
          <w:spacing w:val="-2"/>
          <w:sz w:val="15"/>
        </w:rPr>
        <w:t>Dr William</w:t>
      </w:r>
      <w:r>
        <w:rPr>
          <w:spacing w:val="-4"/>
          <w:sz w:val="15"/>
        </w:rPr>
        <w:t xml:space="preserve"> Yang</w:t>
      </w:r>
    </w:p>
    <w:p w14:paraId="4387805E" w14:textId="77777777" w:rsidR="00A5258A" w:rsidRDefault="00000000">
      <w:pPr>
        <w:spacing w:before="80"/>
        <w:ind w:left="261"/>
        <w:rPr>
          <w:b/>
          <w:sz w:val="16"/>
        </w:rPr>
      </w:pPr>
      <w:r>
        <w:rPr>
          <w:b/>
          <w:spacing w:val="-4"/>
          <w:sz w:val="16"/>
        </w:rPr>
        <w:t>Distinguished</w:t>
      </w:r>
      <w:r>
        <w:rPr>
          <w:b/>
          <w:spacing w:val="-10"/>
          <w:sz w:val="16"/>
        </w:rPr>
        <w:t xml:space="preserve"> </w:t>
      </w:r>
      <w:r>
        <w:rPr>
          <w:b/>
          <w:spacing w:val="-4"/>
          <w:sz w:val="16"/>
        </w:rPr>
        <w:t>Young</w:t>
      </w:r>
      <w:r>
        <w:rPr>
          <w:b/>
          <w:spacing w:val="-13"/>
          <w:sz w:val="16"/>
        </w:rPr>
        <w:t xml:space="preserve"> </w:t>
      </w:r>
      <w:r>
        <w:rPr>
          <w:b/>
          <w:spacing w:val="-4"/>
          <w:sz w:val="16"/>
        </w:rPr>
        <w:t>Alumni</w:t>
      </w:r>
      <w:r>
        <w:rPr>
          <w:b/>
          <w:spacing w:val="-13"/>
          <w:sz w:val="16"/>
        </w:rPr>
        <w:t xml:space="preserve"> </w:t>
      </w:r>
      <w:r>
        <w:rPr>
          <w:b/>
          <w:spacing w:val="-4"/>
          <w:sz w:val="16"/>
        </w:rPr>
        <w:t>Awards</w:t>
      </w:r>
    </w:p>
    <w:p w14:paraId="40545FE1" w14:textId="77777777" w:rsidR="00A5258A" w:rsidRDefault="00000000">
      <w:pPr>
        <w:pStyle w:val="ListParagraph"/>
        <w:numPr>
          <w:ilvl w:val="0"/>
          <w:numId w:val="38"/>
        </w:numPr>
        <w:tabs>
          <w:tab w:val="left" w:pos="460"/>
        </w:tabs>
        <w:spacing w:before="67"/>
        <w:ind w:left="459" w:hanging="199"/>
        <w:rPr>
          <w:sz w:val="15"/>
        </w:rPr>
      </w:pPr>
      <w:r>
        <w:rPr>
          <w:spacing w:val="-2"/>
          <w:sz w:val="15"/>
        </w:rPr>
        <w:t>Daniel George</w:t>
      </w:r>
    </w:p>
    <w:p w14:paraId="7FEF0A62" w14:textId="77777777" w:rsidR="00A5258A" w:rsidRDefault="00000000">
      <w:pPr>
        <w:pStyle w:val="ListParagraph"/>
        <w:numPr>
          <w:ilvl w:val="0"/>
          <w:numId w:val="38"/>
        </w:numPr>
        <w:tabs>
          <w:tab w:val="left" w:pos="460"/>
        </w:tabs>
        <w:spacing w:before="52"/>
        <w:ind w:left="459" w:hanging="199"/>
        <w:rPr>
          <w:sz w:val="15"/>
        </w:rPr>
      </w:pPr>
      <w:r>
        <w:rPr>
          <w:spacing w:val="-2"/>
          <w:sz w:val="15"/>
        </w:rPr>
        <w:t>Bianca</w:t>
      </w:r>
      <w:r>
        <w:rPr>
          <w:spacing w:val="-1"/>
          <w:sz w:val="15"/>
        </w:rPr>
        <w:t xml:space="preserve"> </w:t>
      </w:r>
      <w:r>
        <w:rPr>
          <w:spacing w:val="-2"/>
          <w:sz w:val="15"/>
        </w:rPr>
        <w:t>Goebel</w:t>
      </w:r>
    </w:p>
    <w:p w14:paraId="106E5507" w14:textId="77777777" w:rsidR="00A5258A" w:rsidRDefault="00000000">
      <w:pPr>
        <w:pStyle w:val="ListParagraph"/>
        <w:numPr>
          <w:ilvl w:val="0"/>
          <w:numId w:val="38"/>
        </w:numPr>
        <w:tabs>
          <w:tab w:val="left" w:pos="460"/>
        </w:tabs>
        <w:spacing w:before="52"/>
        <w:ind w:left="459" w:hanging="199"/>
        <w:rPr>
          <w:sz w:val="15"/>
        </w:rPr>
      </w:pPr>
      <w:r>
        <w:rPr>
          <w:spacing w:val="-2"/>
          <w:sz w:val="15"/>
        </w:rPr>
        <w:t>Dr</w:t>
      </w:r>
      <w:r>
        <w:rPr>
          <w:spacing w:val="-3"/>
          <w:sz w:val="15"/>
        </w:rPr>
        <w:t xml:space="preserve"> </w:t>
      </w:r>
      <w:r>
        <w:rPr>
          <w:spacing w:val="-2"/>
          <w:sz w:val="15"/>
        </w:rPr>
        <w:t>William</w:t>
      </w:r>
      <w:r>
        <w:rPr>
          <w:sz w:val="15"/>
        </w:rPr>
        <w:t xml:space="preserve"> </w:t>
      </w:r>
      <w:r>
        <w:rPr>
          <w:spacing w:val="-2"/>
          <w:sz w:val="15"/>
        </w:rPr>
        <w:t>Hawker</w:t>
      </w:r>
    </w:p>
    <w:p w14:paraId="73C0B818" w14:textId="77777777" w:rsidR="00A5258A" w:rsidRDefault="00000000">
      <w:pPr>
        <w:pStyle w:val="ListParagraph"/>
        <w:numPr>
          <w:ilvl w:val="0"/>
          <w:numId w:val="38"/>
        </w:numPr>
        <w:tabs>
          <w:tab w:val="left" w:pos="460"/>
        </w:tabs>
        <w:spacing w:before="53"/>
        <w:ind w:left="459" w:hanging="199"/>
        <w:rPr>
          <w:sz w:val="15"/>
        </w:rPr>
      </w:pPr>
      <w:r>
        <w:rPr>
          <w:spacing w:val="-2"/>
          <w:sz w:val="15"/>
        </w:rPr>
        <w:t>Isabella</w:t>
      </w:r>
      <w:r>
        <w:rPr>
          <w:spacing w:val="-1"/>
          <w:sz w:val="15"/>
        </w:rPr>
        <w:t xml:space="preserve"> </w:t>
      </w:r>
      <w:r>
        <w:rPr>
          <w:spacing w:val="-2"/>
          <w:sz w:val="15"/>
        </w:rPr>
        <w:t>Higgins</w:t>
      </w:r>
    </w:p>
    <w:p w14:paraId="436366A8" w14:textId="77777777" w:rsidR="00A5258A" w:rsidRDefault="00000000">
      <w:pPr>
        <w:pStyle w:val="ListParagraph"/>
        <w:numPr>
          <w:ilvl w:val="0"/>
          <w:numId w:val="38"/>
        </w:numPr>
        <w:tabs>
          <w:tab w:val="left" w:pos="460"/>
        </w:tabs>
        <w:spacing w:before="52"/>
        <w:ind w:left="459" w:hanging="199"/>
        <w:rPr>
          <w:sz w:val="15"/>
        </w:rPr>
      </w:pPr>
      <w:r>
        <w:rPr>
          <w:spacing w:val="-2"/>
          <w:sz w:val="15"/>
        </w:rPr>
        <w:t>Sophie</w:t>
      </w:r>
      <w:r>
        <w:rPr>
          <w:spacing w:val="-4"/>
          <w:sz w:val="15"/>
        </w:rPr>
        <w:t xml:space="preserve"> </w:t>
      </w:r>
      <w:r>
        <w:rPr>
          <w:spacing w:val="-5"/>
          <w:sz w:val="15"/>
        </w:rPr>
        <w:t>Yao</w:t>
      </w:r>
    </w:p>
    <w:p w14:paraId="57661146" w14:textId="77777777" w:rsidR="00A5258A" w:rsidRDefault="00000000">
      <w:pPr>
        <w:spacing w:before="80"/>
        <w:ind w:left="261"/>
        <w:rPr>
          <w:b/>
          <w:sz w:val="16"/>
        </w:rPr>
      </w:pPr>
      <w:r>
        <w:rPr>
          <w:b/>
          <w:spacing w:val="-4"/>
          <w:sz w:val="16"/>
        </w:rPr>
        <w:t>International</w:t>
      </w:r>
      <w:r>
        <w:rPr>
          <w:b/>
          <w:spacing w:val="-10"/>
          <w:sz w:val="16"/>
        </w:rPr>
        <w:t xml:space="preserve"> </w:t>
      </w:r>
      <w:r>
        <w:rPr>
          <w:b/>
          <w:spacing w:val="-4"/>
          <w:sz w:val="16"/>
        </w:rPr>
        <w:t>Alumnus</w:t>
      </w:r>
      <w:r>
        <w:rPr>
          <w:b/>
          <w:spacing w:val="-3"/>
          <w:sz w:val="16"/>
        </w:rPr>
        <w:t xml:space="preserve"> </w:t>
      </w:r>
      <w:r>
        <w:rPr>
          <w:b/>
          <w:spacing w:val="-4"/>
          <w:sz w:val="16"/>
        </w:rPr>
        <w:t>of</w:t>
      </w:r>
      <w:r>
        <w:rPr>
          <w:b/>
          <w:spacing w:val="-2"/>
          <w:sz w:val="16"/>
        </w:rPr>
        <w:t xml:space="preserve"> </w:t>
      </w:r>
      <w:r>
        <w:rPr>
          <w:b/>
          <w:spacing w:val="-4"/>
          <w:sz w:val="16"/>
        </w:rPr>
        <w:t>the</w:t>
      </w:r>
      <w:r>
        <w:rPr>
          <w:b/>
          <w:spacing w:val="-6"/>
          <w:sz w:val="16"/>
        </w:rPr>
        <w:t xml:space="preserve"> </w:t>
      </w:r>
      <w:r>
        <w:rPr>
          <w:b/>
          <w:spacing w:val="-4"/>
          <w:sz w:val="16"/>
        </w:rPr>
        <w:t>Year</w:t>
      </w:r>
    </w:p>
    <w:p w14:paraId="01B186E5" w14:textId="77777777" w:rsidR="00A5258A" w:rsidRDefault="00000000">
      <w:pPr>
        <w:pStyle w:val="ListParagraph"/>
        <w:numPr>
          <w:ilvl w:val="0"/>
          <w:numId w:val="38"/>
        </w:numPr>
        <w:tabs>
          <w:tab w:val="left" w:pos="460"/>
        </w:tabs>
        <w:spacing w:before="67"/>
        <w:ind w:left="459" w:hanging="199"/>
        <w:rPr>
          <w:sz w:val="15"/>
        </w:rPr>
      </w:pPr>
      <w:r>
        <w:rPr>
          <w:spacing w:val="-2"/>
          <w:sz w:val="15"/>
        </w:rPr>
        <w:t>Dr</w:t>
      </w:r>
      <w:r>
        <w:rPr>
          <w:spacing w:val="-11"/>
          <w:sz w:val="15"/>
        </w:rPr>
        <w:t xml:space="preserve"> </w:t>
      </w:r>
      <w:proofErr w:type="spellStart"/>
      <w:r>
        <w:rPr>
          <w:spacing w:val="-2"/>
          <w:sz w:val="15"/>
        </w:rPr>
        <w:t>Alue</w:t>
      </w:r>
      <w:proofErr w:type="spellEnd"/>
      <w:r>
        <w:rPr>
          <w:sz w:val="15"/>
        </w:rPr>
        <w:t xml:space="preserve"> </w:t>
      </w:r>
      <w:proofErr w:type="spellStart"/>
      <w:r>
        <w:rPr>
          <w:spacing w:val="-2"/>
          <w:sz w:val="15"/>
        </w:rPr>
        <w:t>Dohong</w:t>
      </w:r>
      <w:proofErr w:type="spellEnd"/>
    </w:p>
    <w:p w14:paraId="1290B837" w14:textId="77777777" w:rsidR="00A5258A" w:rsidRDefault="00000000">
      <w:pPr>
        <w:spacing w:before="84" w:line="235" w:lineRule="auto"/>
        <w:ind w:left="261" w:right="547"/>
        <w:rPr>
          <w:b/>
          <w:sz w:val="16"/>
        </w:rPr>
      </w:pPr>
      <w:r>
        <w:rPr>
          <w:b/>
          <w:spacing w:val="-4"/>
          <w:sz w:val="16"/>
        </w:rPr>
        <w:t>Indigenous</w:t>
      </w:r>
      <w:r>
        <w:rPr>
          <w:b/>
          <w:spacing w:val="-8"/>
          <w:sz w:val="16"/>
        </w:rPr>
        <w:t xml:space="preserve"> </w:t>
      </w:r>
      <w:r>
        <w:rPr>
          <w:b/>
          <w:spacing w:val="-4"/>
          <w:sz w:val="16"/>
        </w:rPr>
        <w:t>Community</w:t>
      </w:r>
      <w:r>
        <w:rPr>
          <w:b/>
          <w:spacing w:val="-7"/>
          <w:sz w:val="16"/>
        </w:rPr>
        <w:t xml:space="preserve"> </w:t>
      </w:r>
      <w:r>
        <w:rPr>
          <w:b/>
          <w:spacing w:val="-4"/>
          <w:sz w:val="16"/>
        </w:rPr>
        <w:t xml:space="preserve">Impact </w:t>
      </w:r>
      <w:r>
        <w:rPr>
          <w:b/>
          <w:spacing w:val="-2"/>
          <w:sz w:val="16"/>
        </w:rPr>
        <w:t>Awards</w:t>
      </w:r>
    </w:p>
    <w:p w14:paraId="54F7D239" w14:textId="77777777" w:rsidR="00A5258A" w:rsidRDefault="00000000">
      <w:pPr>
        <w:pStyle w:val="ListParagraph"/>
        <w:numPr>
          <w:ilvl w:val="0"/>
          <w:numId w:val="38"/>
        </w:numPr>
        <w:tabs>
          <w:tab w:val="left" w:pos="460"/>
        </w:tabs>
        <w:spacing w:before="67"/>
        <w:ind w:left="459" w:hanging="199"/>
        <w:rPr>
          <w:sz w:val="15"/>
        </w:rPr>
      </w:pPr>
      <w:r>
        <w:rPr>
          <w:spacing w:val="-2"/>
          <w:sz w:val="15"/>
        </w:rPr>
        <w:t>Georgia</w:t>
      </w:r>
      <w:r>
        <w:rPr>
          <w:spacing w:val="-1"/>
          <w:sz w:val="15"/>
        </w:rPr>
        <w:t xml:space="preserve"> </w:t>
      </w:r>
      <w:r>
        <w:rPr>
          <w:spacing w:val="-2"/>
          <w:sz w:val="15"/>
        </w:rPr>
        <w:t>Birks</w:t>
      </w:r>
    </w:p>
    <w:p w14:paraId="4248C70C" w14:textId="77777777" w:rsidR="00A5258A" w:rsidRDefault="00000000">
      <w:pPr>
        <w:pStyle w:val="ListParagraph"/>
        <w:numPr>
          <w:ilvl w:val="0"/>
          <w:numId w:val="38"/>
        </w:numPr>
        <w:tabs>
          <w:tab w:val="left" w:pos="460"/>
        </w:tabs>
        <w:spacing w:before="38"/>
        <w:ind w:left="459" w:hanging="199"/>
        <w:rPr>
          <w:sz w:val="15"/>
        </w:rPr>
      </w:pPr>
      <w:r>
        <w:rPr>
          <w:spacing w:val="-2"/>
          <w:sz w:val="15"/>
        </w:rPr>
        <w:t>Will</w:t>
      </w:r>
      <w:r>
        <w:rPr>
          <w:spacing w:val="-1"/>
          <w:sz w:val="15"/>
        </w:rPr>
        <w:t xml:space="preserve"> </w:t>
      </w:r>
      <w:r>
        <w:rPr>
          <w:spacing w:val="-2"/>
          <w:sz w:val="15"/>
        </w:rPr>
        <w:t xml:space="preserve">Davis </w:t>
      </w:r>
      <w:r>
        <w:rPr>
          <w:spacing w:val="-5"/>
          <w:sz w:val="15"/>
        </w:rPr>
        <w:t>OAM</w:t>
      </w:r>
    </w:p>
    <w:p w14:paraId="7D08F83D" w14:textId="77777777" w:rsidR="00A5258A" w:rsidRDefault="00000000">
      <w:pPr>
        <w:spacing w:before="80"/>
        <w:ind w:left="261"/>
        <w:rPr>
          <w:b/>
          <w:sz w:val="16"/>
        </w:rPr>
      </w:pPr>
      <w:r>
        <w:rPr>
          <w:b/>
          <w:spacing w:val="-4"/>
          <w:sz w:val="16"/>
        </w:rPr>
        <w:t>Colleges’</w:t>
      </w:r>
      <w:r>
        <w:rPr>
          <w:b/>
          <w:spacing w:val="-13"/>
          <w:sz w:val="16"/>
        </w:rPr>
        <w:t xml:space="preserve"> </w:t>
      </w:r>
      <w:r>
        <w:rPr>
          <w:b/>
          <w:spacing w:val="-4"/>
          <w:sz w:val="16"/>
        </w:rPr>
        <w:t>UQ</w:t>
      </w:r>
      <w:r>
        <w:rPr>
          <w:b/>
          <w:spacing w:val="-9"/>
          <w:sz w:val="16"/>
        </w:rPr>
        <w:t xml:space="preserve"> </w:t>
      </w:r>
      <w:r>
        <w:rPr>
          <w:b/>
          <w:spacing w:val="-4"/>
          <w:sz w:val="16"/>
        </w:rPr>
        <w:t>Alumni</w:t>
      </w:r>
      <w:r>
        <w:rPr>
          <w:b/>
          <w:spacing w:val="-8"/>
          <w:sz w:val="16"/>
        </w:rPr>
        <w:t xml:space="preserve"> </w:t>
      </w:r>
      <w:r>
        <w:rPr>
          <w:b/>
          <w:spacing w:val="-4"/>
          <w:sz w:val="16"/>
        </w:rPr>
        <w:t>Award</w:t>
      </w:r>
    </w:p>
    <w:p w14:paraId="5C28370B" w14:textId="77777777" w:rsidR="00A5258A" w:rsidRDefault="00000000">
      <w:pPr>
        <w:pStyle w:val="ListParagraph"/>
        <w:numPr>
          <w:ilvl w:val="0"/>
          <w:numId w:val="38"/>
        </w:numPr>
        <w:tabs>
          <w:tab w:val="left" w:pos="460"/>
        </w:tabs>
        <w:spacing w:before="68"/>
        <w:ind w:left="459" w:hanging="199"/>
        <w:rPr>
          <w:sz w:val="15"/>
        </w:rPr>
      </w:pPr>
      <w:r>
        <w:rPr>
          <w:sz w:val="15"/>
        </w:rPr>
        <w:t>Dr</w:t>
      </w:r>
      <w:r>
        <w:rPr>
          <w:spacing w:val="-10"/>
          <w:sz w:val="15"/>
        </w:rPr>
        <w:t xml:space="preserve"> </w:t>
      </w:r>
      <w:r>
        <w:rPr>
          <w:sz w:val="15"/>
        </w:rPr>
        <w:t>Robert</w:t>
      </w:r>
      <w:r>
        <w:rPr>
          <w:spacing w:val="-10"/>
          <w:sz w:val="15"/>
        </w:rPr>
        <w:t xml:space="preserve"> </w:t>
      </w:r>
      <w:r>
        <w:rPr>
          <w:spacing w:val="-2"/>
          <w:sz w:val="15"/>
        </w:rPr>
        <w:t>McLeay</w:t>
      </w:r>
    </w:p>
    <w:p w14:paraId="0DD476A4" w14:textId="77777777" w:rsidR="00A5258A" w:rsidRDefault="00000000">
      <w:pPr>
        <w:spacing w:before="80"/>
        <w:ind w:left="261"/>
        <w:rPr>
          <w:b/>
          <w:sz w:val="16"/>
        </w:rPr>
      </w:pPr>
      <w:r>
        <w:rPr>
          <w:b/>
          <w:spacing w:val="-4"/>
          <w:sz w:val="16"/>
        </w:rPr>
        <w:t>UQ</w:t>
      </w:r>
      <w:r>
        <w:rPr>
          <w:b/>
          <w:spacing w:val="-5"/>
          <w:sz w:val="16"/>
        </w:rPr>
        <w:t xml:space="preserve"> </w:t>
      </w:r>
      <w:r>
        <w:rPr>
          <w:b/>
          <w:spacing w:val="-4"/>
          <w:sz w:val="16"/>
        </w:rPr>
        <w:t>Gatton</w:t>
      </w:r>
      <w:r>
        <w:rPr>
          <w:b/>
          <w:spacing w:val="-3"/>
          <w:sz w:val="16"/>
        </w:rPr>
        <w:t xml:space="preserve"> </w:t>
      </w:r>
      <w:r>
        <w:rPr>
          <w:b/>
          <w:spacing w:val="-4"/>
          <w:sz w:val="16"/>
        </w:rPr>
        <w:t>Gold</w:t>
      </w:r>
      <w:r>
        <w:rPr>
          <w:b/>
          <w:spacing w:val="-3"/>
          <w:sz w:val="16"/>
        </w:rPr>
        <w:t xml:space="preserve"> </w:t>
      </w:r>
      <w:r>
        <w:rPr>
          <w:b/>
          <w:spacing w:val="-4"/>
          <w:sz w:val="16"/>
        </w:rPr>
        <w:t>Medal</w:t>
      </w:r>
    </w:p>
    <w:p w14:paraId="2AD83CA8" w14:textId="77777777" w:rsidR="00A5258A" w:rsidRDefault="00000000">
      <w:pPr>
        <w:pStyle w:val="ListParagraph"/>
        <w:numPr>
          <w:ilvl w:val="0"/>
          <w:numId w:val="38"/>
        </w:numPr>
        <w:tabs>
          <w:tab w:val="left" w:pos="460"/>
        </w:tabs>
        <w:spacing w:before="67"/>
        <w:ind w:left="459" w:hanging="199"/>
        <w:rPr>
          <w:sz w:val="15"/>
        </w:rPr>
      </w:pPr>
      <w:r>
        <w:rPr>
          <w:sz w:val="15"/>
        </w:rPr>
        <w:t>John</w:t>
      </w:r>
      <w:r>
        <w:rPr>
          <w:spacing w:val="-9"/>
          <w:sz w:val="15"/>
        </w:rPr>
        <w:t xml:space="preserve"> </w:t>
      </w:r>
      <w:proofErr w:type="spellStart"/>
      <w:r>
        <w:rPr>
          <w:spacing w:val="-4"/>
          <w:sz w:val="15"/>
        </w:rPr>
        <w:t>Ziro</w:t>
      </w:r>
      <w:proofErr w:type="spellEnd"/>
    </w:p>
    <w:p w14:paraId="449BD305" w14:textId="77777777" w:rsidR="00A5258A" w:rsidRPr="009D6258" w:rsidRDefault="00000000">
      <w:pPr>
        <w:pStyle w:val="Heading6"/>
        <w:spacing w:before="101"/>
        <w:ind w:left="261"/>
        <w:rPr>
          <w:sz w:val="18"/>
          <w:szCs w:val="18"/>
        </w:rPr>
      </w:pPr>
      <w:r w:rsidRPr="009D6258">
        <w:rPr>
          <w:spacing w:val="-2"/>
          <w:sz w:val="18"/>
          <w:szCs w:val="18"/>
        </w:rPr>
        <w:t>UQ</w:t>
      </w:r>
      <w:r w:rsidRPr="009D6258">
        <w:rPr>
          <w:spacing w:val="-6"/>
          <w:sz w:val="18"/>
          <w:szCs w:val="18"/>
        </w:rPr>
        <w:t xml:space="preserve"> </w:t>
      </w:r>
      <w:r w:rsidRPr="009D6258">
        <w:rPr>
          <w:spacing w:val="-2"/>
          <w:sz w:val="18"/>
          <w:szCs w:val="18"/>
        </w:rPr>
        <w:t>Sport</w:t>
      </w:r>
      <w:r w:rsidRPr="009D6258">
        <w:rPr>
          <w:spacing w:val="-13"/>
          <w:sz w:val="18"/>
          <w:szCs w:val="18"/>
        </w:rPr>
        <w:t xml:space="preserve"> </w:t>
      </w:r>
      <w:r w:rsidRPr="009D6258">
        <w:rPr>
          <w:spacing w:val="-2"/>
          <w:sz w:val="18"/>
          <w:szCs w:val="18"/>
        </w:rPr>
        <w:t>Awards</w:t>
      </w:r>
    </w:p>
    <w:p w14:paraId="28FB466D" w14:textId="77777777" w:rsidR="00A5258A" w:rsidRDefault="00000000">
      <w:pPr>
        <w:spacing w:before="32"/>
        <w:ind w:left="261"/>
        <w:rPr>
          <w:i/>
          <w:sz w:val="16"/>
        </w:rPr>
      </w:pPr>
      <w:r>
        <w:rPr>
          <w:i/>
          <w:sz w:val="16"/>
        </w:rPr>
        <w:t>UQ</w:t>
      </w:r>
      <w:r>
        <w:rPr>
          <w:i/>
          <w:spacing w:val="-2"/>
          <w:sz w:val="16"/>
        </w:rPr>
        <w:t xml:space="preserve"> </w:t>
      </w:r>
      <w:r>
        <w:rPr>
          <w:i/>
          <w:sz w:val="16"/>
        </w:rPr>
        <w:t>Sportswoman</w:t>
      </w:r>
      <w:r>
        <w:rPr>
          <w:i/>
          <w:spacing w:val="-1"/>
          <w:sz w:val="16"/>
        </w:rPr>
        <w:t xml:space="preserve"> </w:t>
      </w:r>
      <w:r>
        <w:rPr>
          <w:i/>
          <w:sz w:val="16"/>
        </w:rPr>
        <w:t>of</w:t>
      </w:r>
      <w:r>
        <w:rPr>
          <w:i/>
          <w:spacing w:val="-1"/>
          <w:sz w:val="16"/>
        </w:rPr>
        <w:t xml:space="preserve"> </w:t>
      </w:r>
      <w:r>
        <w:rPr>
          <w:i/>
          <w:sz w:val="16"/>
        </w:rPr>
        <w:t>the</w:t>
      </w:r>
      <w:r>
        <w:rPr>
          <w:i/>
          <w:spacing w:val="-3"/>
          <w:sz w:val="16"/>
        </w:rPr>
        <w:t xml:space="preserve"> </w:t>
      </w:r>
      <w:r>
        <w:rPr>
          <w:i/>
          <w:spacing w:val="-2"/>
          <w:sz w:val="16"/>
        </w:rPr>
        <w:t>Year:</w:t>
      </w:r>
    </w:p>
    <w:p w14:paraId="4AC994BF" w14:textId="77777777" w:rsidR="00A5258A" w:rsidRDefault="00000000">
      <w:pPr>
        <w:pStyle w:val="ListParagraph"/>
        <w:numPr>
          <w:ilvl w:val="0"/>
          <w:numId w:val="38"/>
        </w:numPr>
        <w:tabs>
          <w:tab w:val="left" w:pos="460"/>
        </w:tabs>
        <w:spacing w:before="67"/>
        <w:ind w:left="459" w:hanging="199"/>
        <w:rPr>
          <w:sz w:val="15"/>
        </w:rPr>
      </w:pPr>
      <w:r>
        <w:rPr>
          <w:spacing w:val="-2"/>
          <w:sz w:val="15"/>
        </w:rPr>
        <w:t>Rachael</w:t>
      </w:r>
      <w:r>
        <w:rPr>
          <w:spacing w:val="-5"/>
          <w:sz w:val="15"/>
        </w:rPr>
        <w:t xml:space="preserve"> </w:t>
      </w:r>
      <w:r>
        <w:rPr>
          <w:spacing w:val="-2"/>
          <w:sz w:val="15"/>
        </w:rPr>
        <w:t>Watson</w:t>
      </w:r>
      <w:r>
        <w:rPr>
          <w:spacing w:val="-5"/>
          <w:sz w:val="15"/>
        </w:rPr>
        <w:t xml:space="preserve"> OAM</w:t>
      </w:r>
    </w:p>
    <w:p w14:paraId="325C325D" w14:textId="77777777" w:rsidR="00A5258A" w:rsidRDefault="00000000">
      <w:pPr>
        <w:spacing w:before="60"/>
        <w:ind w:left="261"/>
        <w:rPr>
          <w:i/>
          <w:sz w:val="16"/>
        </w:rPr>
      </w:pPr>
      <w:r>
        <w:rPr>
          <w:i/>
          <w:spacing w:val="-4"/>
          <w:sz w:val="16"/>
        </w:rPr>
        <w:t>UQ</w:t>
      </w:r>
      <w:r>
        <w:rPr>
          <w:i/>
          <w:spacing w:val="-3"/>
          <w:sz w:val="16"/>
        </w:rPr>
        <w:t xml:space="preserve"> </w:t>
      </w:r>
      <w:r>
        <w:rPr>
          <w:i/>
          <w:spacing w:val="-4"/>
          <w:sz w:val="16"/>
        </w:rPr>
        <w:t>Sportsman</w:t>
      </w:r>
      <w:r>
        <w:rPr>
          <w:i/>
          <w:spacing w:val="-3"/>
          <w:sz w:val="16"/>
        </w:rPr>
        <w:t xml:space="preserve"> </w:t>
      </w:r>
      <w:r>
        <w:rPr>
          <w:i/>
          <w:spacing w:val="-4"/>
          <w:sz w:val="16"/>
        </w:rPr>
        <w:t>of</w:t>
      </w:r>
      <w:r>
        <w:rPr>
          <w:i/>
          <w:spacing w:val="-3"/>
          <w:sz w:val="16"/>
        </w:rPr>
        <w:t xml:space="preserve"> </w:t>
      </w:r>
      <w:r>
        <w:rPr>
          <w:i/>
          <w:spacing w:val="-4"/>
          <w:sz w:val="16"/>
        </w:rPr>
        <w:t>the</w:t>
      </w:r>
      <w:r>
        <w:rPr>
          <w:i/>
          <w:spacing w:val="-6"/>
          <w:sz w:val="16"/>
        </w:rPr>
        <w:t xml:space="preserve"> </w:t>
      </w:r>
      <w:r>
        <w:rPr>
          <w:i/>
          <w:spacing w:val="-4"/>
          <w:sz w:val="16"/>
        </w:rPr>
        <w:t>Year:</w:t>
      </w:r>
    </w:p>
    <w:p w14:paraId="1604DE7F" w14:textId="77777777" w:rsidR="00A5258A" w:rsidRDefault="00000000">
      <w:pPr>
        <w:pStyle w:val="ListParagraph"/>
        <w:numPr>
          <w:ilvl w:val="0"/>
          <w:numId w:val="38"/>
        </w:numPr>
        <w:tabs>
          <w:tab w:val="left" w:pos="460"/>
        </w:tabs>
        <w:spacing w:before="67"/>
        <w:ind w:left="459" w:hanging="199"/>
        <w:rPr>
          <w:sz w:val="15"/>
        </w:rPr>
      </w:pPr>
      <w:r>
        <w:rPr>
          <w:spacing w:val="-2"/>
          <w:sz w:val="15"/>
        </w:rPr>
        <w:t>Thomas</w:t>
      </w:r>
      <w:r>
        <w:rPr>
          <w:spacing w:val="-1"/>
          <w:sz w:val="15"/>
        </w:rPr>
        <w:t xml:space="preserve"> </w:t>
      </w:r>
      <w:r>
        <w:rPr>
          <w:spacing w:val="-2"/>
          <w:sz w:val="15"/>
        </w:rPr>
        <w:t>Neill</w:t>
      </w:r>
    </w:p>
    <w:p w14:paraId="53D87744" w14:textId="77777777" w:rsidR="00A5258A" w:rsidRDefault="00000000">
      <w:pPr>
        <w:spacing w:before="61"/>
        <w:ind w:left="261"/>
        <w:rPr>
          <w:rFonts w:ascii="Arial-BoldItalicMT"/>
          <w:b/>
          <w:i/>
          <w:sz w:val="16"/>
        </w:rPr>
      </w:pPr>
      <w:r>
        <w:rPr>
          <w:rFonts w:ascii="Arial-BoldItalicMT"/>
          <w:b/>
          <w:i/>
          <w:spacing w:val="-4"/>
          <w:sz w:val="16"/>
        </w:rPr>
        <w:t>UQ</w:t>
      </w:r>
      <w:r>
        <w:rPr>
          <w:rFonts w:ascii="Arial-BoldItalicMT"/>
          <w:b/>
          <w:i/>
          <w:spacing w:val="-3"/>
          <w:sz w:val="16"/>
        </w:rPr>
        <w:t xml:space="preserve"> </w:t>
      </w:r>
      <w:r>
        <w:rPr>
          <w:rFonts w:ascii="Arial-BoldItalicMT"/>
          <w:b/>
          <w:i/>
          <w:spacing w:val="-4"/>
          <w:sz w:val="16"/>
        </w:rPr>
        <w:t>Blues</w:t>
      </w:r>
      <w:r>
        <w:rPr>
          <w:rFonts w:ascii="Arial-BoldItalicMT"/>
          <w:b/>
          <w:i/>
          <w:spacing w:val="-9"/>
          <w:sz w:val="16"/>
        </w:rPr>
        <w:t xml:space="preserve"> </w:t>
      </w:r>
      <w:r>
        <w:rPr>
          <w:rFonts w:ascii="Arial-BoldItalicMT"/>
          <w:b/>
          <w:i/>
          <w:spacing w:val="-4"/>
          <w:sz w:val="16"/>
        </w:rPr>
        <w:t>Awards:</w:t>
      </w:r>
    </w:p>
    <w:p w14:paraId="32645055" w14:textId="77777777" w:rsidR="00A5258A" w:rsidRDefault="00000000">
      <w:pPr>
        <w:pStyle w:val="ListParagraph"/>
        <w:numPr>
          <w:ilvl w:val="0"/>
          <w:numId w:val="38"/>
        </w:numPr>
        <w:tabs>
          <w:tab w:val="left" w:pos="460"/>
        </w:tabs>
        <w:spacing w:before="96"/>
        <w:ind w:left="459" w:hanging="199"/>
        <w:rPr>
          <w:sz w:val="15"/>
        </w:rPr>
      </w:pPr>
      <w:r>
        <w:rPr>
          <w:sz w:val="15"/>
        </w:rPr>
        <w:t>Jack</w:t>
      </w:r>
      <w:r>
        <w:rPr>
          <w:spacing w:val="-9"/>
          <w:sz w:val="15"/>
        </w:rPr>
        <w:t xml:space="preserve"> </w:t>
      </w:r>
      <w:r>
        <w:rPr>
          <w:spacing w:val="-2"/>
          <w:sz w:val="15"/>
        </w:rPr>
        <w:t>Clayton</w:t>
      </w:r>
    </w:p>
    <w:p w14:paraId="4D6AA48B" w14:textId="77777777" w:rsidR="00A5258A" w:rsidRDefault="00000000">
      <w:pPr>
        <w:pStyle w:val="ListParagraph"/>
        <w:numPr>
          <w:ilvl w:val="0"/>
          <w:numId w:val="38"/>
        </w:numPr>
        <w:tabs>
          <w:tab w:val="left" w:pos="460"/>
        </w:tabs>
        <w:spacing w:before="52"/>
        <w:ind w:left="459" w:hanging="199"/>
        <w:rPr>
          <w:sz w:val="15"/>
        </w:rPr>
      </w:pPr>
      <w:r>
        <w:rPr>
          <w:spacing w:val="-2"/>
          <w:sz w:val="15"/>
        </w:rPr>
        <w:t xml:space="preserve">Claire </w:t>
      </w:r>
      <w:proofErr w:type="spellStart"/>
      <w:r>
        <w:rPr>
          <w:spacing w:val="-2"/>
          <w:sz w:val="15"/>
        </w:rPr>
        <w:t>Colwill</w:t>
      </w:r>
      <w:proofErr w:type="spellEnd"/>
    </w:p>
    <w:p w14:paraId="0F375645" w14:textId="77777777" w:rsidR="00A5258A" w:rsidRDefault="00000000">
      <w:pPr>
        <w:pStyle w:val="ListParagraph"/>
        <w:numPr>
          <w:ilvl w:val="0"/>
          <w:numId w:val="38"/>
        </w:numPr>
        <w:tabs>
          <w:tab w:val="left" w:pos="460"/>
        </w:tabs>
        <w:spacing w:before="52"/>
        <w:ind w:left="459" w:hanging="199"/>
        <w:rPr>
          <w:sz w:val="15"/>
        </w:rPr>
      </w:pPr>
      <w:r>
        <w:rPr>
          <w:spacing w:val="-2"/>
          <w:sz w:val="15"/>
        </w:rPr>
        <w:t>Felicity</w:t>
      </w:r>
      <w:r>
        <w:rPr>
          <w:spacing w:val="-1"/>
          <w:sz w:val="15"/>
        </w:rPr>
        <w:t xml:space="preserve"> </w:t>
      </w:r>
      <w:proofErr w:type="spellStart"/>
      <w:r>
        <w:rPr>
          <w:spacing w:val="-2"/>
          <w:sz w:val="15"/>
        </w:rPr>
        <w:t>Cradick</w:t>
      </w:r>
      <w:proofErr w:type="spellEnd"/>
    </w:p>
    <w:p w14:paraId="58F54C83" w14:textId="77777777" w:rsidR="00A5258A" w:rsidRDefault="00000000">
      <w:pPr>
        <w:pStyle w:val="ListParagraph"/>
        <w:numPr>
          <w:ilvl w:val="0"/>
          <w:numId w:val="38"/>
        </w:numPr>
        <w:tabs>
          <w:tab w:val="left" w:pos="460"/>
        </w:tabs>
        <w:spacing w:before="52"/>
        <w:ind w:left="459" w:hanging="199"/>
        <w:rPr>
          <w:sz w:val="15"/>
        </w:rPr>
      </w:pPr>
      <w:r>
        <w:rPr>
          <w:spacing w:val="-2"/>
          <w:sz w:val="15"/>
        </w:rPr>
        <w:t xml:space="preserve">Lizzy </w:t>
      </w:r>
      <w:proofErr w:type="spellStart"/>
      <w:r>
        <w:rPr>
          <w:spacing w:val="-2"/>
          <w:sz w:val="15"/>
        </w:rPr>
        <w:t>Dekkers</w:t>
      </w:r>
      <w:proofErr w:type="spellEnd"/>
    </w:p>
    <w:p w14:paraId="55852750" w14:textId="77777777" w:rsidR="00A5258A" w:rsidRDefault="00000000">
      <w:pPr>
        <w:pStyle w:val="ListParagraph"/>
        <w:numPr>
          <w:ilvl w:val="0"/>
          <w:numId w:val="38"/>
        </w:numPr>
        <w:tabs>
          <w:tab w:val="left" w:pos="460"/>
        </w:tabs>
        <w:spacing w:before="52"/>
        <w:ind w:left="459" w:hanging="199"/>
        <w:rPr>
          <w:sz w:val="15"/>
        </w:rPr>
      </w:pPr>
      <w:r>
        <w:rPr>
          <w:sz w:val="15"/>
        </w:rPr>
        <w:t>Mac</w:t>
      </w:r>
      <w:r>
        <w:rPr>
          <w:spacing w:val="-7"/>
          <w:sz w:val="15"/>
        </w:rPr>
        <w:t xml:space="preserve"> </w:t>
      </w:r>
      <w:proofErr w:type="spellStart"/>
      <w:r>
        <w:rPr>
          <w:spacing w:val="-2"/>
          <w:sz w:val="15"/>
        </w:rPr>
        <w:t>Grealey</w:t>
      </w:r>
      <w:proofErr w:type="spellEnd"/>
    </w:p>
    <w:p w14:paraId="70420D37" w14:textId="77777777" w:rsidR="00A5258A" w:rsidRDefault="00000000">
      <w:pPr>
        <w:pStyle w:val="ListParagraph"/>
        <w:numPr>
          <w:ilvl w:val="0"/>
          <w:numId w:val="38"/>
        </w:numPr>
        <w:tabs>
          <w:tab w:val="left" w:pos="460"/>
        </w:tabs>
        <w:spacing w:before="53"/>
        <w:ind w:left="459" w:hanging="199"/>
        <w:rPr>
          <w:sz w:val="15"/>
        </w:rPr>
      </w:pPr>
      <w:r>
        <w:rPr>
          <w:spacing w:val="-2"/>
          <w:sz w:val="15"/>
        </w:rPr>
        <w:t xml:space="preserve">Cara </w:t>
      </w:r>
      <w:proofErr w:type="spellStart"/>
      <w:r>
        <w:rPr>
          <w:spacing w:val="-2"/>
          <w:sz w:val="15"/>
        </w:rPr>
        <w:t>Feain</w:t>
      </w:r>
      <w:proofErr w:type="spellEnd"/>
      <w:r>
        <w:rPr>
          <w:spacing w:val="-2"/>
          <w:sz w:val="15"/>
        </w:rPr>
        <w:t>-</w:t>
      </w:r>
      <w:r>
        <w:rPr>
          <w:spacing w:val="-4"/>
          <w:sz w:val="15"/>
        </w:rPr>
        <w:t>Ryan</w:t>
      </w:r>
    </w:p>
    <w:p w14:paraId="3101D910" w14:textId="77777777" w:rsidR="00A5258A" w:rsidRDefault="00000000">
      <w:pPr>
        <w:pStyle w:val="ListParagraph"/>
        <w:numPr>
          <w:ilvl w:val="0"/>
          <w:numId w:val="38"/>
        </w:numPr>
        <w:tabs>
          <w:tab w:val="left" w:pos="460"/>
        </w:tabs>
        <w:spacing w:before="52"/>
        <w:ind w:left="459" w:hanging="199"/>
        <w:rPr>
          <w:sz w:val="15"/>
        </w:rPr>
      </w:pPr>
      <w:r>
        <w:rPr>
          <w:spacing w:val="-2"/>
          <w:sz w:val="15"/>
        </w:rPr>
        <w:t>Emily</w:t>
      </w:r>
      <w:r>
        <w:rPr>
          <w:spacing w:val="-1"/>
          <w:sz w:val="15"/>
        </w:rPr>
        <w:t xml:space="preserve"> </w:t>
      </w:r>
      <w:r>
        <w:rPr>
          <w:spacing w:val="-2"/>
          <w:sz w:val="15"/>
        </w:rPr>
        <w:t>Meaney</w:t>
      </w:r>
    </w:p>
    <w:p w14:paraId="2EF10BD0" w14:textId="77777777" w:rsidR="00A5258A" w:rsidRDefault="00000000">
      <w:pPr>
        <w:pStyle w:val="ListParagraph"/>
        <w:numPr>
          <w:ilvl w:val="0"/>
          <w:numId w:val="38"/>
        </w:numPr>
        <w:tabs>
          <w:tab w:val="left" w:pos="460"/>
        </w:tabs>
        <w:spacing w:before="52"/>
        <w:ind w:left="459" w:hanging="199"/>
        <w:rPr>
          <w:sz w:val="15"/>
        </w:rPr>
      </w:pPr>
      <w:r>
        <w:rPr>
          <w:spacing w:val="-2"/>
          <w:sz w:val="15"/>
        </w:rPr>
        <w:t xml:space="preserve">Harrison </w:t>
      </w:r>
      <w:proofErr w:type="spellStart"/>
      <w:r>
        <w:rPr>
          <w:spacing w:val="-5"/>
          <w:sz w:val="15"/>
        </w:rPr>
        <w:t>Vig</w:t>
      </w:r>
      <w:proofErr w:type="spellEnd"/>
    </w:p>
    <w:p w14:paraId="705EEB99" w14:textId="77777777" w:rsidR="00A5258A" w:rsidRPr="009D6258" w:rsidRDefault="00000000">
      <w:pPr>
        <w:pStyle w:val="Heading6"/>
        <w:spacing w:before="101"/>
        <w:ind w:left="261"/>
        <w:rPr>
          <w:sz w:val="18"/>
          <w:szCs w:val="18"/>
        </w:rPr>
      </w:pPr>
      <w:r w:rsidRPr="009D6258">
        <w:rPr>
          <w:spacing w:val="-2"/>
          <w:sz w:val="18"/>
          <w:szCs w:val="18"/>
        </w:rPr>
        <w:t>UQ</w:t>
      </w:r>
      <w:r w:rsidRPr="009D6258">
        <w:rPr>
          <w:spacing w:val="-9"/>
          <w:sz w:val="18"/>
          <w:szCs w:val="18"/>
        </w:rPr>
        <w:t xml:space="preserve"> </w:t>
      </w:r>
      <w:r w:rsidRPr="009D6258">
        <w:rPr>
          <w:spacing w:val="-2"/>
          <w:sz w:val="18"/>
          <w:szCs w:val="18"/>
        </w:rPr>
        <w:t>Honorary</w:t>
      </w:r>
      <w:r w:rsidRPr="009D6258">
        <w:rPr>
          <w:spacing w:val="-13"/>
          <w:sz w:val="18"/>
          <w:szCs w:val="18"/>
        </w:rPr>
        <w:t xml:space="preserve"> </w:t>
      </w:r>
      <w:r w:rsidRPr="009D6258">
        <w:rPr>
          <w:spacing w:val="-2"/>
          <w:sz w:val="18"/>
          <w:szCs w:val="18"/>
        </w:rPr>
        <w:t>Awards</w:t>
      </w:r>
    </w:p>
    <w:p w14:paraId="04813FE7" w14:textId="77777777" w:rsidR="00A5258A" w:rsidRDefault="00000000">
      <w:pPr>
        <w:spacing w:before="51"/>
        <w:ind w:left="261"/>
        <w:rPr>
          <w:b/>
          <w:sz w:val="16"/>
        </w:rPr>
      </w:pPr>
      <w:r>
        <w:rPr>
          <w:b/>
          <w:spacing w:val="-4"/>
          <w:sz w:val="16"/>
        </w:rPr>
        <w:t>UQ</w:t>
      </w:r>
      <w:r>
        <w:rPr>
          <w:b/>
          <w:spacing w:val="-3"/>
          <w:sz w:val="16"/>
        </w:rPr>
        <w:t xml:space="preserve"> </w:t>
      </w:r>
      <w:r>
        <w:rPr>
          <w:b/>
          <w:spacing w:val="-4"/>
          <w:sz w:val="16"/>
        </w:rPr>
        <w:t>Honorary</w:t>
      </w:r>
      <w:r>
        <w:rPr>
          <w:b/>
          <w:spacing w:val="-3"/>
          <w:sz w:val="16"/>
        </w:rPr>
        <w:t xml:space="preserve"> </w:t>
      </w:r>
      <w:r>
        <w:rPr>
          <w:b/>
          <w:spacing w:val="-4"/>
          <w:sz w:val="16"/>
        </w:rPr>
        <w:t>Doctorates</w:t>
      </w:r>
    </w:p>
    <w:p w14:paraId="6D7D2302" w14:textId="77777777" w:rsidR="00A5258A" w:rsidRDefault="00000000">
      <w:pPr>
        <w:pStyle w:val="ListParagraph"/>
        <w:numPr>
          <w:ilvl w:val="0"/>
          <w:numId w:val="38"/>
        </w:numPr>
        <w:tabs>
          <w:tab w:val="left" w:pos="460"/>
        </w:tabs>
        <w:spacing w:before="67"/>
        <w:ind w:left="459" w:hanging="199"/>
        <w:rPr>
          <w:sz w:val="15"/>
        </w:rPr>
      </w:pPr>
      <w:r>
        <w:rPr>
          <w:spacing w:val="-2"/>
          <w:sz w:val="15"/>
        </w:rPr>
        <w:t xml:space="preserve">Richard </w:t>
      </w:r>
      <w:r>
        <w:rPr>
          <w:spacing w:val="-4"/>
          <w:sz w:val="15"/>
        </w:rPr>
        <w:t>Bell</w:t>
      </w:r>
    </w:p>
    <w:p w14:paraId="74B4F65D" w14:textId="77777777" w:rsidR="00A5258A" w:rsidRDefault="00000000">
      <w:pPr>
        <w:pStyle w:val="ListParagraph"/>
        <w:numPr>
          <w:ilvl w:val="0"/>
          <w:numId w:val="38"/>
        </w:numPr>
        <w:tabs>
          <w:tab w:val="left" w:pos="460"/>
        </w:tabs>
        <w:spacing w:before="56"/>
        <w:ind w:left="459" w:hanging="199"/>
        <w:rPr>
          <w:sz w:val="15"/>
        </w:rPr>
      </w:pPr>
      <w:r>
        <w:rPr>
          <w:sz w:val="15"/>
        </w:rPr>
        <w:t>Kev</w:t>
      </w:r>
      <w:r>
        <w:rPr>
          <w:spacing w:val="-7"/>
          <w:sz w:val="15"/>
        </w:rPr>
        <w:t xml:space="preserve"> </w:t>
      </w:r>
      <w:r>
        <w:rPr>
          <w:spacing w:val="-2"/>
          <w:sz w:val="15"/>
        </w:rPr>
        <w:t>Carmody</w:t>
      </w:r>
    </w:p>
    <w:p w14:paraId="5D5C4AB0" w14:textId="77777777" w:rsidR="00A5258A" w:rsidRDefault="00000000">
      <w:pPr>
        <w:pStyle w:val="ListParagraph"/>
        <w:numPr>
          <w:ilvl w:val="0"/>
          <w:numId w:val="38"/>
        </w:numPr>
        <w:tabs>
          <w:tab w:val="left" w:pos="460"/>
        </w:tabs>
        <w:ind w:left="459" w:hanging="199"/>
        <w:rPr>
          <w:sz w:val="15"/>
        </w:rPr>
      </w:pPr>
      <w:r>
        <w:rPr>
          <w:spacing w:val="-2"/>
          <w:sz w:val="15"/>
        </w:rPr>
        <w:t>Adjunct</w:t>
      </w:r>
      <w:r>
        <w:rPr>
          <w:spacing w:val="-1"/>
          <w:sz w:val="15"/>
        </w:rPr>
        <w:t xml:space="preserve"> </w:t>
      </w:r>
      <w:r>
        <w:rPr>
          <w:spacing w:val="-2"/>
          <w:sz w:val="15"/>
        </w:rPr>
        <w:t>Professor</w:t>
      </w:r>
      <w:r>
        <w:rPr>
          <w:spacing w:val="-1"/>
          <w:sz w:val="15"/>
        </w:rPr>
        <w:t xml:space="preserve"> </w:t>
      </w:r>
      <w:r>
        <w:rPr>
          <w:spacing w:val="-2"/>
          <w:sz w:val="15"/>
        </w:rPr>
        <w:t>Robert Christiansen</w:t>
      </w:r>
    </w:p>
    <w:p w14:paraId="38AA3A59" w14:textId="77777777" w:rsidR="00A5258A" w:rsidRDefault="00000000">
      <w:pPr>
        <w:pStyle w:val="ListParagraph"/>
        <w:numPr>
          <w:ilvl w:val="0"/>
          <w:numId w:val="38"/>
        </w:numPr>
        <w:tabs>
          <w:tab w:val="left" w:pos="460"/>
        </w:tabs>
        <w:ind w:left="459" w:hanging="199"/>
        <w:rPr>
          <w:sz w:val="15"/>
        </w:rPr>
      </w:pPr>
      <w:r>
        <w:rPr>
          <w:spacing w:val="-2"/>
          <w:sz w:val="15"/>
        </w:rPr>
        <w:t>Chuck and Helga Feeney</w:t>
      </w:r>
    </w:p>
    <w:p w14:paraId="758D3E32" w14:textId="77777777" w:rsidR="00A5258A" w:rsidRDefault="00000000">
      <w:pPr>
        <w:pStyle w:val="ListParagraph"/>
        <w:numPr>
          <w:ilvl w:val="0"/>
          <w:numId w:val="38"/>
        </w:numPr>
        <w:tabs>
          <w:tab w:val="left" w:pos="460"/>
        </w:tabs>
        <w:ind w:left="459" w:hanging="199"/>
        <w:rPr>
          <w:sz w:val="15"/>
        </w:rPr>
      </w:pPr>
      <w:r>
        <w:rPr>
          <w:spacing w:val="-2"/>
          <w:sz w:val="15"/>
        </w:rPr>
        <w:t>Professor</w:t>
      </w:r>
      <w:r>
        <w:rPr>
          <w:spacing w:val="-1"/>
          <w:sz w:val="15"/>
        </w:rPr>
        <w:t xml:space="preserve"> </w:t>
      </w:r>
      <w:r>
        <w:rPr>
          <w:spacing w:val="-2"/>
          <w:sz w:val="15"/>
        </w:rPr>
        <w:t>Peter</w:t>
      </w:r>
      <w:r>
        <w:rPr>
          <w:spacing w:val="-1"/>
          <w:sz w:val="15"/>
        </w:rPr>
        <w:t xml:space="preserve"> </w:t>
      </w:r>
      <w:proofErr w:type="spellStart"/>
      <w:r>
        <w:rPr>
          <w:spacing w:val="-2"/>
          <w:sz w:val="15"/>
        </w:rPr>
        <w:t>Høj</w:t>
      </w:r>
      <w:proofErr w:type="spellEnd"/>
      <w:r>
        <w:rPr>
          <w:spacing w:val="-10"/>
          <w:sz w:val="15"/>
        </w:rPr>
        <w:t xml:space="preserve"> </w:t>
      </w:r>
      <w:r>
        <w:rPr>
          <w:spacing w:val="-5"/>
          <w:sz w:val="15"/>
        </w:rPr>
        <w:t>AC</w:t>
      </w:r>
    </w:p>
    <w:p w14:paraId="46980A83" w14:textId="77777777" w:rsidR="00A5258A" w:rsidRDefault="00000000">
      <w:pPr>
        <w:pStyle w:val="ListParagraph"/>
        <w:numPr>
          <w:ilvl w:val="0"/>
          <w:numId w:val="38"/>
        </w:numPr>
        <w:tabs>
          <w:tab w:val="left" w:pos="460"/>
        </w:tabs>
        <w:ind w:left="459" w:hanging="199"/>
        <w:rPr>
          <w:sz w:val="15"/>
        </w:rPr>
      </w:pPr>
      <w:r>
        <w:rPr>
          <w:spacing w:val="-2"/>
          <w:sz w:val="15"/>
        </w:rPr>
        <w:t>Adjunct</w:t>
      </w:r>
      <w:r>
        <w:rPr>
          <w:spacing w:val="-3"/>
          <w:sz w:val="15"/>
        </w:rPr>
        <w:t xml:space="preserve"> </w:t>
      </w:r>
      <w:r>
        <w:rPr>
          <w:spacing w:val="-2"/>
          <w:sz w:val="15"/>
        </w:rPr>
        <w:t>Professor</w:t>
      </w:r>
      <w:r>
        <w:rPr>
          <w:spacing w:val="-1"/>
          <w:sz w:val="15"/>
        </w:rPr>
        <w:t xml:space="preserve"> </w:t>
      </w:r>
      <w:r>
        <w:rPr>
          <w:spacing w:val="-2"/>
          <w:sz w:val="15"/>
        </w:rPr>
        <w:t>John</w:t>
      </w:r>
      <w:r>
        <w:rPr>
          <w:spacing w:val="-1"/>
          <w:sz w:val="15"/>
        </w:rPr>
        <w:t xml:space="preserve"> </w:t>
      </w:r>
      <w:r>
        <w:rPr>
          <w:spacing w:val="-2"/>
          <w:sz w:val="15"/>
        </w:rPr>
        <w:t>McKenna</w:t>
      </w:r>
      <w:r>
        <w:rPr>
          <w:spacing w:val="-1"/>
          <w:sz w:val="15"/>
        </w:rPr>
        <w:t xml:space="preserve"> </w:t>
      </w:r>
      <w:r>
        <w:rPr>
          <w:spacing w:val="-5"/>
          <w:sz w:val="15"/>
        </w:rPr>
        <w:t>KC</w:t>
      </w:r>
    </w:p>
    <w:p w14:paraId="51D8114A" w14:textId="77777777" w:rsidR="00A5258A" w:rsidRDefault="00000000">
      <w:pPr>
        <w:pStyle w:val="ListParagraph"/>
        <w:numPr>
          <w:ilvl w:val="0"/>
          <w:numId w:val="38"/>
        </w:numPr>
        <w:tabs>
          <w:tab w:val="left" w:pos="460"/>
        </w:tabs>
        <w:spacing w:line="256" w:lineRule="auto"/>
        <w:ind w:left="459" w:right="1143" w:hanging="199"/>
        <w:rPr>
          <w:sz w:val="15"/>
        </w:rPr>
      </w:pPr>
      <w:r>
        <w:rPr>
          <w:spacing w:val="-2"/>
          <w:sz w:val="15"/>
        </w:rPr>
        <w:t>The</w:t>
      </w:r>
      <w:r>
        <w:rPr>
          <w:spacing w:val="-9"/>
          <w:sz w:val="15"/>
        </w:rPr>
        <w:t xml:space="preserve"> </w:t>
      </w:r>
      <w:proofErr w:type="spellStart"/>
      <w:r>
        <w:rPr>
          <w:spacing w:val="-2"/>
          <w:sz w:val="15"/>
        </w:rPr>
        <w:t>Honourable</w:t>
      </w:r>
      <w:proofErr w:type="spellEnd"/>
      <w:r>
        <w:rPr>
          <w:spacing w:val="-8"/>
          <w:sz w:val="15"/>
        </w:rPr>
        <w:t xml:space="preserve"> </w:t>
      </w:r>
      <w:r>
        <w:rPr>
          <w:spacing w:val="-2"/>
          <w:sz w:val="15"/>
        </w:rPr>
        <w:t>Justice</w:t>
      </w:r>
      <w:r>
        <w:rPr>
          <w:spacing w:val="-12"/>
          <w:sz w:val="15"/>
        </w:rPr>
        <w:t xml:space="preserve"> </w:t>
      </w:r>
      <w:r>
        <w:rPr>
          <w:spacing w:val="-2"/>
          <w:sz w:val="15"/>
        </w:rPr>
        <w:t>Anthe</w:t>
      </w:r>
      <w:r>
        <w:rPr>
          <w:sz w:val="15"/>
        </w:rPr>
        <w:t xml:space="preserve"> </w:t>
      </w:r>
      <w:proofErr w:type="spellStart"/>
      <w:r>
        <w:rPr>
          <w:sz w:val="15"/>
        </w:rPr>
        <w:t>Philippides</w:t>
      </w:r>
      <w:proofErr w:type="spellEnd"/>
      <w:r>
        <w:rPr>
          <w:spacing w:val="-5"/>
          <w:sz w:val="15"/>
        </w:rPr>
        <w:t xml:space="preserve"> </w:t>
      </w:r>
      <w:r>
        <w:rPr>
          <w:sz w:val="15"/>
        </w:rPr>
        <w:t>SC</w:t>
      </w:r>
    </w:p>
    <w:p w14:paraId="691C2B95" w14:textId="77777777" w:rsidR="00A5258A" w:rsidRDefault="00000000">
      <w:pPr>
        <w:pStyle w:val="ListParagraph"/>
        <w:numPr>
          <w:ilvl w:val="0"/>
          <w:numId w:val="38"/>
        </w:numPr>
        <w:tabs>
          <w:tab w:val="left" w:pos="460"/>
        </w:tabs>
        <w:spacing w:before="43"/>
        <w:ind w:left="459" w:hanging="199"/>
        <w:rPr>
          <w:sz w:val="15"/>
        </w:rPr>
      </w:pPr>
      <w:r>
        <w:rPr>
          <w:sz w:val="15"/>
        </w:rPr>
        <w:t>Dr</w:t>
      </w:r>
      <w:r>
        <w:rPr>
          <w:spacing w:val="-10"/>
          <w:sz w:val="15"/>
        </w:rPr>
        <w:t xml:space="preserve"> </w:t>
      </w:r>
      <w:r>
        <w:rPr>
          <w:sz w:val="15"/>
        </w:rPr>
        <w:t>Ian</w:t>
      </w:r>
      <w:r>
        <w:rPr>
          <w:spacing w:val="-8"/>
          <w:sz w:val="15"/>
        </w:rPr>
        <w:t xml:space="preserve"> </w:t>
      </w:r>
      <w:proofErr w:type="spellStart"/>
      <w:r>
        <w:rPr>
          <w:sz w:val="15"/>
        </w:rPr>
        <w:t>Poiner</w:t>
      </w:r>
      <w:proofErr w:type="spellEnd"/>
      <w:r>
        <w:rPr>
          <w:spacing w:val="-8"/>
          <w:sz w:val="15"/>
        </w:rPr>
        <w:t xml:space="preserve"> </w:t>
      </w:r>
      <w:r>
        <w:rPr>
          <w:spacing w:val="-4"/>
          <w:sz w:val="15"/>
        </w:rPr>
        <w:t>FTSE</w:t>
      </w:r>
    </w:p>
    <w:p w14:paraId="78C0DBF3" w14:textId="77777777" w:rsidR="00A5258A" w:rsidRDefault="00000000">
      <w:pPr>
        <w:spacing w:before="80"/>
        <w:ind w:left="261"/>
        <w:rPr>
          <w:b/>
          <w:sz w:val="16"/>
        </w:rPr>
      </w:pPr>
      <w:r>
        <w:rPr>
          <w:b/>
          <w:spacing w:val="-2"/>
          <w:sz w:val="16"/>
        </w:rPr>
        <w:t>UQ</w:t>
      </w:r>
      <w:r>
        <w:rPr>
          <w:b/>
          <w:spacing w:val="-9"/>
          <w:sz w:val="16"/>
        </w:rPr>
        <w:t xml:space="preserve"> </w:t>
      </w:r>
      <w:r>
        <w:rPr>
          <w:b/>
          <w:spacing w:val="-2"/>
          <w:sz w:val="16"/>
        </w:rPr>
        <w:t>RH</w:t>
      </w:r>
      <w:r>
        <w:rPr>
          <w:b/>
          <w:spacing w:val="-7"/>
          <w:sz w:val="16"/>
        </w:rPr>
        <w:t xml:space="preserve"> </w:t>
      </w:r>
      <w:r>
        <w:rPr>
          <w:b/>
          <w:spacing w:val="-2"/>
          <w:sz w:val="16"/>
        </w:rPr>
        <w:t>Roe</w:t>
      </w:r>
      <w:r>
        <w:rPr>
          <w:b/>
          <w:spacing w:val="-13"/>
          <w:sz w:val="16"/>
        </w:rPr>
        <w:t xml:space="preserve"> </w:t>
      </w:r>
      <w:r>
        <w:rPr>
          <w:b/>
          <w:spacing w:val="-2"/>
          <w:sz w:val="16"/>
        </w:rPr>
        <w:t>Award</w:t>
      </w:r>
    </w:p>
    <w:p w14:paraId="19C2FDE7" w14:textId="77777777" w:rsidR="00A5258A" w:rsidRDefault="00000000">
      <w:pPr>
        <w:pStyle w:val="ListParagraph"/>
        <w:numPr>
          <w:ilvl w:val="0"/>
          <w:numId w:val="38"/>
        </w:numPr>
        <w:tabs>
          <w:tab w:val="left" w:pos="460"/>
        </w:tabs>
        <w:spacing w:before="67"/>
        <w:ind w:left="459" w:hanging="199"/>
        <w:rPr>
          <w:sz w:val="15"/>
        </w:rPr>
      </w:pPr>
      <w:r>
        <w:rPr>
          <w:spacing w:val="-2"/>
          <w:sz w:val="15"/>
        </w:rPr>
        <w:t>Emeritus</w:t>
      </w:r>
      <w:r>
        <w:rPr>
          <w:spacing w:val="-1"/>
          <w:sz w:val="15"/>
        </w:rPr>
        <w:t xml:space="preserve"> </w:t>
      </w:r>
      <w:r>
        <w:rPr>
          <w:spacing w:val="-2"/>
          <w:sz w:val="15"/>
        </w:rPr>
        <w:t>Professor</w:t>
      </w:r>
      <w:r>
        <w:rPr>
          <w:spacing w:val="-1"/>
          <w:sz w:val="15"/>
        </w:rPr>
        <w:t xml:space="preserve"> </w:t>
      </w:r>
      <w:r>
        <w:rPr>
          <w:spacing w:val="-2"/>
          <w:sz w:val="15"/>
        </w:rPr>
        <w:t>Fred</w:t>
      </w:r>
      <w:r>
        <w:rPr>
          <w:spacing w:val="-1"/>
          <w:sz w:val="15"/>
        </w:rPr>
        <w:t xml:space="preserve"> </w:t>
      </w:r>
      <w:r>
        <w:rPr>
          <w:spacing w:val="-2"/>
          <w:sz w:val="15"/>
        </w:rPr>
        <w:t>D'Agostino</w:t>
      </w:r>
    </w:p>
    <w:p w14:paraId="68934DDF" w14:textId="77777777" w:rsidR="00A5258A" w:rsidRDefault="00A5258A">
      <w:pPr>
        <w:rPr>
          <w:sz w:val="15"/>
        </w:rPr>
        <w:sectPr w:rsidR="00A5258A">
          <w:type w:val="continuous"/>
          <w:pgSz w:w="11910" w:h="16840"/>
          <w:pgMar w:top="1920" w:right="660" w:bottom="280" w:left="460" w:header="506" w:footer="464" w:gutter="0"/>
          <w:cols w:num="3" w:space="720" w:equalWidth="0">
            <w:col w:w="3545" w:space="40"/>
            <w:col w:w="3589" w:space="39"/>
            <w:col w:w="3577"/>
          </w:cols>
        </w:sectPr>
      </w:pPr>
    </w:p>
    <w:p w14:paraId="761F64BC" w14:textId="77777777" w:rsidR="00A5258A" w:rsidRDefault="00A5258A">
      <w:pPr>
        <w:pStyle w:val="BodyText"/>
        <w:rPr>
          <w:sz w:val="20"/>
        </w:rPr>
      </w:pPr>
    </w:p>
    <w:p w14:paraId="2D6882C0" w14:textId="77777777" w:rsidR="00A5258A" w:rsidRDefault="00A5258A">
      <w:pPr>
        <w:pStyle w:val="BodyText"/>
        <w:rPr>
          <w:sz w:val="20"/>
        </w:rPr>
      </w:pPr>
    </w:p>
    <w:p w14:paraId="1D6CBC5F" w14:textId="77777777" w:rsidR="00A5258A" w:rsidRDefault="00A5258A">
      <w:pPr>
        <w:pStyle w:val="BodyText"/>
        <w:rPr>
          <w:sz w:val="20"/>
        </w:rPr>
      </w:pPr>
    </w:p>
    <w:p w14:paraId="6F8339F6" w14:textId="77777777" w:rsidR="00A5258A" w:rsidRDefault="00A5258A">
      <w:pPr>
        <w:pStyle w:val="BodyText"/>
        <w:rPr>
          <w:sz w:val="20"/>
        </w:rPr>
      </w:pPr>
    </w:p>
    <w:p w14:paraId="18538E14" w14:textId="77777777" w:rsidR="00A5258A" w:rsidRDefault="00A5258A">
      <w:pPr>
        <w:pStyle w:val="BodyText"/>
        <w:rPr>
          <w:sz w:val="20"/>
        </w:rPr>
      </w:pPr>
    </w:p>
    <w:p w14:paraId="587E448B" w14:textId="77777777" w:rsidR="00A5258A" w:rsidRDefault="00A5258A">
      <w:pPr>
        <w:pStyle w:val="BodyText"/>
        <w:spacing w:before="7"/>
        <w:rPr>
          <w:sz w:val="24"/>
        </w:rPr>
      </w:pPr>
    </w:p>
    <w:p w14:paraId="7F1879EF" w14:textId="77777777" w:rsidR="00A5258A" w:rsidRDefault="00A5258A">
      <w:pPr>
        <w:rPr>
          <w:sz w:val="24"/>
        </w:rPr>
        <w:sectPr w:rsidR="00A5258A">
          <w:pgSz w:w="11910" w:h="16840"/>
          <w:pgMar w:top="700" w:right="660" w:bottom="660" w:left="460" w:header="506" w:footer="464" w:gutter="0"/>
          <w:cols w:space="720"/>
        </w:sectPr>
      </w:pPr>
    </w:p>
    <w:p w14:paraId="690AC62D" w14:textId="77777777" w:rsidR="00A5258A" w:rsidRDefault="00000000">
      <w:pPr>
        <w:spacing w:before="95"/>
        <w:ind w:left="900"/>
        <w:rPr>
          <w:b/>
          <w:sz w:val="16"/>
        </w:rPr>
      </w:pPr>
      <w:r>
        <w:rPr>
          <w:b/>
          <w:spacing w:val="-4"/>
          <w:sz w:val="16"/>
        </w:rPr>
        <w:t>2022 UQ</w:t>
      </w:r>
      <w:r>
        <w:rPr>
          <w:b/>
          <w:spacing w:val="-3"/>
          <w:sz w:val="16"/>
        </w:rPr>
        <w:t xml:space="preserve"> </w:t>
      </w:r>
      <w:r>
        <w:rPr>
          <w:b/>
          <w:spacing w:val="-4"/>
          <w:sz w:val="16"/>
        </w:rPr>
        <w:t>Staff</w:t>
      </w:r>
      <w:r>
        <w:rPr>
          <w:b/>
          <w:spacing w:val="-11"/>
          <w:sz w:val="16"/>
        </w:rPr>
        <w:t xml:space="preserve"> </w:t>
      </w:r>
      <w:r>
        <w:rPr>
          <w:b/>
          <w:spacing w:val="-4"/>
          <w:sz w:val="16"/>
        </w:rPr>
        <w:t>Awards</w:t>
      </w:r>
      <w:r>
        <w:rPr>
          <w:b/>
          <w:spacing w:val="-3"/>
          <w:sz w:val="16"/>
        </w:rPr>
        <w:t xml:space="preserve"> </w:t>
      </w:r>
      <w:r>
        <w:rPr>
          <w:b/>
          <w:spacing w:val="-4"/>
          <w:sz w:val="16"/>
        </w:rPr>
        <w:t>for</w:t>
      </w:r>
      <w:r>
        <w:rPr>
          <w:b/>
          <w:spacing w:val="-3"/>
          <w:sz w:val="16"/>
        </w:rPr>
        <w:t xml:space="preserve"> </w:t>
      </w:r>
      <w:r>
        <w:rPr>
          <w:b/>
          <w:spacing w:val="-4"/>
          <w:sz w:val="16"/>
        </w:rPr>
        <w:t>Excellence</w:t>
      </w:r>
    </w:p>
    <w:p w14:paraId="5D618C08" w14:textId="77777777" w:rsidR="00A5258A" w:rsidRDefault="00000000">
      <w:pPr>
        <w:pStyle w:val="ListParagraph"/>
        <w:numPr>
          <w:ilvl w:val="1"/>
          <w:numId w:val="38"/>
        </w:numPr>
        <w:tabs>
          <w:tab w:val="left" w:pos="1100"/>
        </w:tabs>
        <w:spacing w:before="67"/>
        <w:ind w:left="1099" w:hanging="200"/>
        <w:rPr>
          <w:sz w:val="15"/>
        </w:rPr>
      </w:pPr>
      <w:r>
        <w:rPr>
          <w:spacing w:val="-2"/>
          <w:sz w:val="15"/>
        </w:rPr>
        <w:t>Emily</w:t>
      </w:r>
      <w:r>
        <w:rPr>
          <w:spacing w:val="-9"/>
          <w:sz w:val="15"/>
        </w:rPr>
        <w:t xml:space="preserve"> </w:t>
      </w:r>
      <w:r>
        <w:rPr>
          <w:spacing w:val="-2"/>
          <w:sz w:val="15"/>
        </w:rPr>
        <w:t>Tan</w:t>
      </w:r>
      <w:r>
        <w:rPr>
          <w:spacing w:val="-8"/>
          <w:sz w:val="15"/>
        </w:rPr>
        <w:t xml:space="preserve"> </w:t>
      </w:r>
      <w:r>
        <w:rPr>
          <w:spacing w:val="-2"/>
          <w:sz w:val="15"/>
        </w:rPr>
        <w:t>–</w:t>
      </w:r>
      <w:r>
        <w:rPr>
          <w:spacing w:val="-7"/>
          <w:sz w:val="15"/>
        </w:rPr>
        <w:t xml:space="preserve"> </w:t>
      </w:r>
      <w:r>
        <w:rPr>
          <w:i/>
          <w:spacing w:val="-2"/>
          <w:sz w:val="15"/>
        </w:rPr>
        <w:t>Innovation</w:t>
      </w:r>
    </w:p>
    <w:p w14:paraId="0245E707" w14:textId="77777777" w:rsidR="00A5258A" w:rsidRDefault="00000000">
      <w:pPr>
        <w:pStyle w:val="ListParagraph"/>
        <w:numPr>
          <w:ilvl w:val="1"/>
          <w:numId w:val="38"/>
        </w:numPr>
        <w:tabs>
          <w:tab w:val="left" w:pos="1100"/>
        </w:tabs>
        <w:spacing w:before="38"/>
        <w:ind w:left="1099" w:hanging="200"/>
        <w:rPr>
          <w:sz w:val="15"/>
        </w:rPr>
      </w:pPr>
      <w:r>
        <w:rPr>
          <w:sz w:val="15"/>
        </w:rPr>
        <w:t>UQ</w:t>
      </w:r>
      <w:r>
        <w:rPr>
          <w:spacing w:val="-10"/>
          <w:sz w:val="15"/>
        </w:rPr>
        <w:t xml:space="preserve"> </w:t>
      </w:r>
      <w:r>
        <w:rPr>
          <w:sz w:val="15"/>
        </w:rPr>
        <w:t>Mobility</w:t>
      </w:r>
      <w:r>
        <w:rPr>
          <w:spacing w:val="-9"/>
          <w:sz w:val="15"/>
        </w:rPr>
        <w:t xml:space="preserve"> </w:t>
      </w:r>
      <w:r>
        <w:rPr>
          <w:sz w:val="15"/>
        </w:rPr>
        <w:t>as</w:t>
      </w:r>
      <w:r>
        <w:rPr>
          <w:spacing w:val="-10"/>
          <w:sz w:val="15"/>
        </w:rPr>
        <w:t xml:space="preserve"> </w:t>
      </w:r>
      <w:r>
        <w:rPr>
          <w:sz w:val="15"/>
        </w:rPr>
        <w:t>a</w:t>
      </w:r>
      <w:r>
        <w:rPr>
          <w:spacing w:val="-10"/>
          <w:sz w:val="15"/>
        </w:rPr>
        <w:t xml:space="preserve"> </w:t>
      </w:r>
      <w:r>
        <w:rPr>
          <w:sz w:val="15"/>
        </w:rPr>
        <w:t>Service</w:t>
      </w:r>
      <w:r>
        <w:rPr>
          <w:spacing w:val="-9"/>
          <w:sz w:val="15"/>
        </w:rPr>
        <w:t xml:space="preserve"> </w:t>
      </w:r>
      <w:r>
        <w:rPr>
          <w:sz w:val="15"/>
        </w:rPr>
        <w:t>team</w:t>
      </w:r>
      <w:r>
        <w:rPr>
          <w:spacing w:val="-9"/>
          <w:sz w:val="15"/>
        </w:rPr>
        <w:t xml:space="preserve"> </w:t>
      </w:r>
      <w:r>
        <w:rPr>
          <w:spacing w:val="-10"/>
          <w:sz w:val="15"/>
        </w:rPr>
        <w:t>–</w:t>
      </w:r>
    </w:p>
    <w:p w14:paraId="4EBC9C08" w14:textId="77777777" w:rsidR="00A5258A" w:rsidRDefault="00000000">
      <w:pPr>
        <w:spacing w:before="13"/>
        <w:ind w:left="1099"/>
        <w:rPr>
          <w:i/>
          <w:sz w:val="15"/>
        </w:rPr>
      </w:pPr>
      <w:r>
        <w:rPr>
          <w:i/>
          <w:spacing w:val="-2"/>
          <w:sz w:val="15"/>
        </w:rPr>
        <w:t>Innovation</w:t>
      </w:r>
    </w:p>
    <w:p w14:paraId="34BACA5B" w14:textId="77777777" w:rsidR="00A5258A" w:rsidRDefault="00000000">
      <w:pPr>
        <w:pStyle w:val="ListParagraph"/>
        <w:numPr>
          <w:ilvl w:val="1"/>
          <w:numId w:val="38"/>
        </w:numPr>
        <w:tabs>
          <w:tab w:val="left" w:pos="1100"/>
        </w:tabs>
        <w:spacing w:before="38"/>
        <w:ind w:left="1099" w:hanging="200"/>
        <w:rPr>
          <w:sz w:val="15"/>
        </w:rPr>
      </w:pPr>
      <w:r>
        <w:rPr>
          <w:sz w:val="15"/>
        </w:rPr>
        <w:t>Dr</w:t>
      </w:r>
      <w:r>
        <w:rPr>
          <w:spacing w:val="-9"/>
          <w:sz w:val="15"/>
        </w:rPr>
        <w:t xml:space="preserve"> </w:t>
      </w:r>
      <w:r>
        <w:rPr>
          <w:sz w:val="15"/>
        </w:rPr>
        <w:t>Hasan</w:t>
      </w:r>
      <w:r>
        <w:rPr>
          <w:spacing w:val="-8"/>
          <w:sz w:val="15"/>
        </w:rPr>
        <w:t xml:space="preserve"> </w:t>
      </w:r>
      <w:proofErr w:type="spellStart"/>
      <w:r>
        <w:rPr>
          <w:sz w:val="15"/>
        </w:rPr>
        <w:t>Hasan</w:t>
      </w:r>
      <w:proofErr w:type="spellEnd"/>
      <w:r>
        <w:rPr>
          <w:spacing w:val="-9"/>
          <w:sz w:val="15"/>
        </w:rPr>
        <w:t xml:space="preserve"> </w:t>
      </w:r>
      <w:r>
        <w:rPr>
          <w:sz w:val="15"/>
        </w:rPr>
        <w:t>–</w:t>
      </w:r>
      <w:r>
        <w:rPr>
          <w:spacing w:val="-8"/>
          <w:sz w:val="15"/>
        </w:rPr>
        <w:t xml:space="preserve"> </w:t>
      </w:r>
      <w:r>
        <w:rPr>
          <w:i/>
          <w:spacing w:val="-2"/>
          <w:sz w:val="15"/>
        </w:rPr>
        <w:t>Service</w:t>
      </w:r>
    </w:p>
    <w:p w14:paraId="7CF1E1AB" w14:textId="77777777" w:rsidR="00A5258A" w:rsidRDefault="00000000">
      <w:pPr>
        <w:pStyle w:val="ListParagraph"/>
        <w:numPr>
          <w:ilvl w:val="1"/>
          <w:numId w:val="38"/>
        </w:numPr>
        <w:tabs>
          <w:tab w:val="left" w:pos="1100"/>
        </w:tabs>
        <w:spacing w:before="38"/>
        <w:ind w:left="1099" w:hanging="200"/>
        <w:rPr>
          <w:sz w:val="15"/>
        </w:rPr>
      </w:pPr>
      <w:r>
        <w:rPr>
          <w:spacing w:val="-2"/>
          <w:sz w:val="15"/>
        </w:rPr>
        <w:t>Anthropology</w:t>
      </w:r>
      <w:r>
        <w:rPr>
          <w:spacing w:val="-3"/>
          <w:sz w:val="15"/>
        </w:rPr>
        <w:t xml:space="preserve"> </w:t>
      </w:r>
      <w:r>
        <w:rPr>
          <w:spacing w:val="-2"/>
          <w:sz w:val="15"/>
        </w:rPr>
        <w:t>Museum</w:t>
      </w:r>
      <w:r>
        <w:rPr>
          <w:spacing w:val="-1"/>
          <w:sz w:val="15"/>
        </w:rPr>
        <w:t xml:space="preserve"> </w:t>
      </w:r>
      <w:r>
        <w:rPr>
          <w:spacing w:val="-2"/>
          <w:sz w:val="15"/>
        </w:rPr>
        <w:t>team</w:t>
      </w:r>
      <w:r>
        <w:rPr>
          <w:spacing w:val="-1"/>
          <w:sz w:val="15"/>
        </w:rPr>
        <w:t xml:space="preserve"> </w:t>
      </w:r>
      <w:r>
        <w:rPr>
          <w:spacing w:val="-2"/>
          <w:sz w:val="15"/>
        </w:rPr>
        <w:t xml:space="preserve">– </w:t>
      </w:r>
      <w:r>
        <w:rPr>
          <w:i/>
          <w:spacing w:val="-2"/>
          <w:sz w:val="15"/>
        </w:rPr>
        <w:t>Community</w:t>
      </w:r>
    </w:p>
    <w:p w14:paraId="666B4A71" w14:textId="77777777" w:rsidR="00A5258A" w:rsidRDefault="00000000">
      <w:pPr>
        <w:pStyle w:val="ListParagraph"/>
        <w:numPr>
          <w:ilvl w:val="1"/>
          <w:numId w:val="38"/>
        </w:numPr>
        <w:tabs>
          <w:tab w:val="left" w:pos="1100"/>
        </w:tabs>
        <w:spacing w:before="38"/>
        <w:ind w:left="1099" w:hanging="200"/>
        <w:rPr>
          <w:sz w:val="15"/>
        </w:rPr>
      </w:pPr>
      <w:r>
        <w:rPr>
          <w:sz w:val="15"/>
        </w:rPr>
        <w:t>Dr</w:t>
      </w:r>
      <w:r>
        <w:rPr>
          <w:spacing w:val="-13"/>
          <w:sz w:val="15"/>
        </w:rPr>
        <w:t xml:space="preserve"> </w:t>
      </w:r>
      <w:r>
        <w:rPr>
          <w:sz w:val="15"/>
        </w:rPr>
        <w:t>Dino</w:t>
      </w:r>
      <w:r>
        <w:rPr>
          <w:spacing w:val="-10"/>
          <w:sz w:val="15"/>
        </w:rPr>
        <w:t xml:space="preserve"> </w:t>
      </w:r>
      <w:r>
        <w:rPr>
          <w:sz w:val="15"/>
        </w:rPr>
        <w:t>Willox</w:t>
      </w:r>
      <w:r>
        <w:rPr>
          <w:spacing w:val="-10"/>
          <w:sz w:val="15"/>
        </w:rPr>
        <w:t xml:space="preserve"> </w:t>
      </w:r>
      <w:r>
        <w:rPr>
          <w:sz w:val="15"/>
        </w:rPr>
        <w:t>–</w:t>
      </w:r>
      <w:r>
        <w:rPr>
          <w:spacing w:val="-10"/>
          <w:sz w:val="15"/>
        </w:rPr>
        <w:t xml:space="preserve"> </w:t>
      </w:r>
      <w:r>
        <w:rPr>
          <w:i/>
          <w:sz w:val="15"/>
        </w:rPr>
        <w:t>Diversity</w:t>
      </w:r>
      <w:r>
        <w:rPr>
          <w:i/>
          <w:spacing w:val="-10"/>
          <w:sz w:val="15"/>
        </w:rPr>
        <w:t xml:space="preserve"> </w:t>
      </w:r>
      <w:r>
        <w:rPr>
          <w:i/>
          <w:sz w:val="15"/>
        </w:rPr>
        <w:t>and</w:t>
      </w:r>
      <w:r>
        <w:rPr>
          <w:i/>
          <w:spacing w:val="-10"/>
          <w:sz w:val="15"/>
        </w:rPr>
        <w:t xml:space="preserve"> </w:t>
      </w:r>
      <w:r>
        <w:rPr>
          <w:i/>
          <w:spacing w:val="-2"/>
          <w:sz w:val="15"/>
        </w:rPr>
        <w:t>Inclusion</w:t>
      </w:r>
    </w:p>
    <w:p w14:paraId="3D13AB7D" w14:textId="77777777" w:rsidR="00A5258A" w:rsidRDefault="00000000">
      <w:pPr>
        <w:pStyle w:val="ListParagraph"/>
        <w:numPr>
          <w:ilvl w:val="1"/>
          <w:numId w:val="38"/>
        </w:numPr>
        <w:tabs>
          <w:tab w:val="left" w:pos="1100"/>
        </w:tabs>
        <w:spacing w:before="38" w:line="256" w:lineRule="auto"/>
        <w:ind w:left="1099" w:right="397" w:hanging="199"/>
        <w:rPr>
          <w:sz w:val="15"/>
        </w:rPr>
      </w:pPr>
      <w:r>
        <w:rPr>
          <w:spacing w:val="-2"/>
          <w:sz w:val="15"/>
        </w:rPr>
        <w:t>Jennie</w:t>
      </w:r>
      <w:r>
        <w:rPr>
          <w:spacing w:val="-9"/>
          <w:sz w:val="15"/>
        </w:rPr>
        <w:t xml:space="preserve"> </w:t>
      </w:r>
      <w:r>
        <w:rPr>
          <w:spacing w:val="-2"/>
          <w:sz w:val="15"/>
        </w:rPr>
        <w:t>Trinder</w:t>
      </w:r>
      <w:r>
        <w:rPr>
          <w:spacing w:val="-8"/>
          <w:sz w:val="15"/>
        </w:rPr>
        <w:t xml:space="preserve"> </w:t>
      </w:r>
      <w:r>
        <w:rPr>
          <w:spacing w:val="-2"/>
          <w:sz w:val="15"/>
        </w:rPr>
        <w:t>–</w:t>
      </w:r>
      <w:r>
        <w:rPr>
          <w:spacing w:val="-7"/>
          <w:sz w:val="15"/>
        </w:rPr>
        <w:t xml:space="preserve"> </w:t>
      </w:r>
      <w:r>
        <w:rPr>
          <w:i/>
          <w:spacing w:val="-2"/>
          <w:sz w:val="15"/>
        </w:rPr>
        <w:t>Mental</w:t>
      </w:r>
      <w:r>
        <w:rPr>
          <w:i/>
          <w:spacing w:val="-7"/>
          <w:sz w:val="15"/>
        </w:rPr>
        <w:t xml:space="preserve"> </w:t>
      </w:r>
      <w:r>
        <w:rPr>
          <w:i/>
          <w:spacing w:val="-2"/>
          <w:sz w:val="15"/>
        </w:rPr>
        <w:t>and</w:t>
      </w:r>
      <w:r>
        <w:rPr>
          <w:i/>
          <w:spacing w:val="-8"/>
          <w:sz w:val="15"/>
        </w:rPr>
        <w:t xml:space="preserve"> </w:t>
      </w:r>
      <w:r>
        <w:rPr>
          <w:i/>
          <w:spacing w:val="-2"/>
          <w:sz w:val="15"/>
        </w:rPr>
        <w:t>Physical</w:t>
      </w:r>
      <w:r>
        <w:rPr>
          <w:i/>
          <w:sz w:val="15"/>
        </w:rPr>
        <w:t xml:space="preserve"> Health, Safety and Wellness</w:t>
      </w:r>
    </w:p>
    <w:p w14:paraId="36A6BD77" w14:textId="77777777" w:rsidR="00A5258A" w:rsidRDefault="00000000">
      <w:pPr>
        <w:pStyle w:val="ListParagraph"/>
        <w:numPr>
          <w:ilvl w:val="1"/>
          <w:numId w:val="38"/>
        </w:numPr>
        <w:tabs>
          <w:tab w:val="left" w:pos="1100"/>
        </w:tabs>
        <w:spacing w:before="26" w:line="256" w:lineRule="auto"/>
        <w:ind w:left="1099" w:right="288" w:hanging="199"/>
        <w:rPr>
          <w:sz w:val="15"/>
        </w:rPr>
      </w:pPr>
      <w:r>
        <w:rPr>
          <w:spacing w:val="-2"/>
          <w:sz w:val="15"/>
        </w:rPr>
        <w:t>Wellbeing,</w:t>
      </w:r>
      <w:r>
        <w:rPr>
          <w:spacing w:val="-9"/>
          <w:sz w:val="15"/>
        </w:rPr>
        <w:t xml:space="preserve"> </w:t>
      </w:r>
      <w:r>
        <w:rPr>
          <w:spacing w:val="-2"/>
          <w:sz w:val="15"/>
        </w:rPr>
        <w:t>Engagement</w:t>
      </w:r>
      <w:r>
        <w:rPr>
          <w:spacing w:val="-8"/>
          <w:sz w:val="15"/>
        </w:rPr>
        <w:t xml:space="preserve"> </w:t>
      </w:r>
      <w:r>
        <w:rPr>
          <w:spacing w:val="-2"/>
          <w:sz w:val="15"/>
        </w:rPr>
        <w:t>and</w:t>
      </w:r>
      <w:r>
        <w:rPr>
          <w:spacing w:val="-9"/>
          <w:sz w:val="15"/>
        </w:rPr>
        <w:t xml:space="preserve"> </w:t>
      </w:r>
      <w:r>
        <w:rPr>
          <w:spacing w:val="-2"/>
          <w:sz w:val="15"/>
        </w:rPr>
        <w:t>Research</w:t>
      </w:r>
      <w:r>
        <w:rPr>
          <w:sz w:val="15"/>
        </w:rPr>
        <w:t xml:space="preserve"> Culture</w:t>
      </w:r>
      <w:r>
        <w:rPr>
          <w:spacing w:val="-2"/>
          <w:sz w:val="15"/>
        </w:rPr>
        <w:t xml:space="preserve"> </w:t>
      </w:r>
      <w:r>
        <w:rPr>
          <w:sz w:val="15"/>
        </w:rPr>
        <w:t>project</w:t>
      </w:r>
      <w:r>
        <w:rPr>
          <w:spacing w:val="-2"/>
          <w:sz w:val="15"/>
        </w:rPr>
        <w:t xml:space="preserve"> </w:t>
      </w:r>
      <w:r>
        <w:rPr>
          <w:sz w:val="15"/>
        </w:rPr>
        <w:t>–</w:t>
      </w:r>
      <w:r>
        <w:rPr>
          <w:spacing w:val="-2"/>
          <w:sz w:val="15"/>
        </w:rPr>
        <w:t xml:space="preserve"> </w:t>
      </w:r>
      <w:r>
        <w:rPr>
          <w:i/>
          <w:sz w:val="15"/>
        </w:rPr>
        <w:t>Mental</w:t>
      </w:r>
      <w:r>
        <w:rPr>
          <w:i/>
          <w:spacing w:val="-1"/>
          <w:sz w:val="15"/>
        </w:rPr>
        <w:t xml:space="preserve"> </w:t>
      </w:r>
      <w:r>
        <w:rPr>
          <w:i/>
          <w:sz w:val="15"/>
        </w:rPr>
        <w:t>and</w:t>
      </w:r>
      <w:r>
        <w:rPr>
          <w:i/>
          <w:spacing w:val="-2"/>
          <w:sz w:val="15"/>
        </w:rPr>
        <w:t xml:space="preserve"> </w:t>
      </w:r>
      <w:r>
        <w:rPr>
          <w:i/>
          <w:sz w:val="15"/>
        </w:rPr>
        <w:t>Physical Health, Safety and Wellness</w:t>
      </w:r>
    </w:p>
    <w:p w14:paraId="35BF5D04" w14:textId="77777777" w:rsidR="00A5258A" w:rsidRDefault="00000000">
      <w:pPr>
        <w:pStyle w:val="ListParagraph"/>
        <w:numPr>
          <w:ilvl w:val="1"/>
          <w:numId w:val="38"/>
        </w:numPr>
        <w:tabs>
          <w:tab w:val="left" w:pos="1100"/>
        </w:tabs>
        <w:spacing w:before="27"/>
        <w:ind w:left="1099" w:hanging="200"/>
        <w:rPr>
          <w:sz w:val="15"/>
        </w:rPr>
      </w:pPr>
      <w:r>
        <w:rPr>
          <w:spacing w:val="-2"/>
          <w:sz w:val="15"/>
        </w:rPr>
        <w:t>Associate</w:t>
      </w:r>
      <w:r>
        <w:rPr>
          <w:spacing w:val="-1"/>
          <w:sz w:val="15"/>
        </w:rPr>
        <w:t xml:space="preserve"> </w:t>
      </w:r>
      <w:r>
        <w:rPr>
          <w:spacing w:val="-2"/>
          <w:sz w:val="15"/>
        </w:rPr>
        <w:t>Professor</w:t>
      </w:r>
      <w:r>
        <w:rPr>
          <w:spacing w:val="-1"/>
          <w:sz w:val="15"/>
        </w:rPr>
        <w:t xml:space="preserve"> </w:t>
      </w:r>
      <w:r>
        <w:rPr>
          <w:spacing w:val="-2"/>
          <w:sz w:val="15"/>
        </w:rPr>
        <w:t>Paul</w:t>
      </w:r>
      <w:r>
        <w:rPr>
          <w:spacing w:val="-1"/>
          <w:sz w:val="15"/>
        </w:rPr>
        <w:t xml:space="preserve"> </w:t>
      </w:r>
      <w:proofErr w:type="spellStart"/>
      <w:r>
        <w:rPr>
          <w:spacing w:val="-2"/>
          <w:sz w:val="15"/>
        </w:rPr>
        <w:t>Harpur</w:t>
      </w:r>
      <w:proofErr w:type="spellEnd"/>
      <w:r>
        <w:rPr>
          <w:spacing w:val="-2"/>
          <w:sz w:val="15"/>
        </w:rPr>
        <w:t xml:space="preserve"> </w:t>
      </w:r>
      <w:r>
        <w:rPr>
          <w:spacing w:val="-10"/>
          <w:sz w:val="15"/>
        </w:rPr>
        <w:t>–</w:t>
      </w:r>
    </w:p>
    <w:p w14:paraId="096033AE" w14:textId="77777777" w:rsidR="00A5258A" w:rsidRDefault="00000000">
      <w:pPr>
        <w:spacing w:before="12"/>
        <w:ind w:left="1099"/>
        <w:rPr>
          <w:i/>
          <w:sz w:val="15"/>
        </w:rPr>
      </w:pPr>
      <w:r>
        <w:rPr>
          <w:i/>
          <w:spacing w:val="-2"/>
          <w:sz w:val="15"/>
        </w:rPr>
        <w:t>Leadership</w:t>
      </w:r>
    </w:p>
    <w:p w14:paraId="4AAB49CA" w14:textId="77777777" w:rsidR="00A5258A" w:rsidRDefault="00000000">
      <w:pPr>
        <w:pStyle w:val="ListParagraph"/>
        <w:numPr>
          <w:ilvl w:val="1"/>
          <w:numId w:val="38"/>
        </w:numPr>
        <w:tabs>
          <w:tab w:val="left" w:pos="1100"/>
        </w:tabs>
        <w:spacing w:before="38"/>
        <w:ind w:left="1099" w:hanging="200"/>
        <w:rPr>
          <w:sz w:val="15"/>
        </w:rPr>
      </w:pPr>
      <w:r>
        <w:rPr>
          <w:spacing w:val="-2"/>
          <w:sz w:val="15"/>
        </w:rPr>
        <w:t>Caroline</w:t>
      </w:r>
      <w:r>
        <w:rPr>
          <w:spacing w:val="-3"/>
          <w:sz w:val="15"/>
        </w:rPr>
        <w:t xml:space="preserve"> </w:t>
      </w:r>
      <w:r>
        <w:rPr>
          <w:spacing w:val="-2"/>
          <w:sz w:val="15"/>
        </w:rPr>
        <w:t>Williams</w:t>
      </w:r>
      <w:r>
        <w:rPr>
          <w:sz w:val="15"/>
        </w:rPr>
        <w:t xml:space="preserve"> </w:t>
      </w:r>
      <w:r>
        <w:rPr>
          <w:spacing w:val="-2"/>
          <w:sz w:val="15"/>
        </w:rPr>
        <w:t xml:space="preserve">– </w:t>
      </w:r>
      <w:r>
        <w:rPr>
          <w:i/>
          <w:spacing w:val="-2"/>
          <w:sz w:val="15"/>
        </w:rPr>
        <w:t>Leadership</w:t>
      </w:r>
    </w:p>
    <w:p w14:paraId="283AB156" w14:textId="77777777" w:rsidR="00A5258A" w:rsidRDefault="00000000">
      <w:pPr>
        <w:pStyle w:val="ListParagraph"/>
        <w:numPr>
          <w:ilvl w:val="1"/>
          <w:numId w:val="38"/>
        </w:numPr>
        <w:tabs>
          <w:tab w:val="left" w:pos="1100"/>
        </w:tabs>
        <w:spacing w:before="38" w:line="256" w:lineRule="auto"/>
        <w:ind w:left="1099" w:right="256" w:hanging="199"/>
        <w:rPr>
          <w:sz w:val="15"/>
        </w:rPr>
      </w:pPr>
      <w:r>
        <w:rPr>
          <w:sz w:val="15"/>
        </w:rPr>
        <w:t xml:space="preserve">Early- and mid-career researchers </w:t>
      </w:r>
      <w:r>
        <w:rPr>
          <w:spacing w:val="-2"/>
          <w:sz w:val="15"/>
        </w:rPr>
        <w:t>(EMCR)@UQ</w:t>
      </w:r>
      <w:r>
        <w:rPr>
          <w:spacing w:val="-9"/>
          <w:sz w:val="15"/>
        </w:rPr>
        <w:t xml:space="preserve"> </w:t>
      </w:r>
      <w:r>
        <w:rPr>
          <w:spacing w:val="-2"/>
          <w:sz w:val="15"/>
        </w:rPr>
        <w:t>Committee</w:t>
      </w:r>
      <w:r>
        <w:rPr>
          <w:spacing w:val="-8"/>
          <w:sz w:val="15"/>
        </w:rPr>
        <w:t xml:space="preserve"> </w:t>
      </w:r>
      <w:r>
        <w:rPr>
          <w:spacing w:val="-2"/>
          <w:sz w:val="15"/>
        </w:rPr>
        <w:t>–</w:t>
      </w:r>
      <w:r>
        <w:rPr>
          <w:spacing w:val="-9"/>
          <w:sz w:val="15"/>
        </w:rPr>
        <w:t xml:space="preserve"> </w:t>
      </w:r>
      <w:r>
        <w:rPr>
          <w:i/>
          <w:spacing w:val="-2"/>
          <w:sz w:val="15"/>
        </w:rPr>
        <w:t>Leadership</w:t>
      </w:r>
    </w:p>
    <w:p w14:paraId="6EB1F9BF" w14:textId="77777777" w:rsidR="00A5258A" w:rsidRDefault="00000000">
      <w:pPr>
        <w:pStyle w:val="ListParagraph"/>
        <w:numPr>
          <w:ilvl w:val="1"/>
          <w:numId w:val="38"/>
        </w:numPr>
        <w:tabs>
          <w:tab w:val="left" w:pos="1100"/>
        </w:tabs>
        <w:spacing w:before="26" w:line="256" w:lineRule="auto"/>
        <w:ind w:left="1099" w:hanging="199"/>
        <w:rPr>
          <w:sz w:val="15"/>
        </w:rPr>
      </w:pPr>
      <w:r>
        <w:rPr>
          <w:spacing w:val="-2"/>
          <w:sz w:val="15"/>
        </w:rPr>
        <w:t>Library</w:t>
      </w:r>
      <w:r>
        <w:rPr>
          <w:spacing w:val="-12"/>
          <w:sz w:val="15"/>
        </w:rPr>
        <w:t xml:space="preserve"> </w:t>
      </w:r>
      <w:r>
        <w:rPr>
          <w:spacing w:val="-2"/>
          <w:sz w:val="15"/>
        </w:rPr>
        <w:t>Aboriginal</w:t>
      </w:r>
      <w:r>
        <w:rPr>
          <w:spacing w:val="-9"/>
          <w:sz w:val="15"/>
        </w:rPr>
        <w:t xml:space="preserve"> </w:t>
      </w:r>
      <w:r>
        <w:rPr>
          <w:spacing w:val="-2"/>
          <w:sz w:val="15"/>
        </w:rPr>
        <w:t>and</w:t>
      </w:r>
      <w:r>
        <w:rPr>
          <w:spacing w:val="-8"/>
          <w:sz w:val="15"/>
        </w:rPr>
        <w:t xml:space="preserve"> </w:t>
      </w:r>
      <w:r>
        <w:rPr>
          <w:spacing w:val="-2"/>
          <w:sz w:val="15"/>
        </w:rPr>
        <w:t>Torres</w:t>
      </w:r>
      <w:r>
        <w:rPr>
          <w:spacing w:val="-9"/>
          <w:sz w:val="15"/>
        </w:rPr>
        <w:t xml:space="preserve"> </w:t>
      </w:r>
      <w:r>
        <w:rPr>
          <w:spacing w:val="-2"/>
          <w:sz w:val="15"/>
        </w:rPr>
        <w:t>Strait</w:t>
      </w:r>
      <w:r>
        <w:rPr>
          <w:spacing w:val="-8"/>
          <w:sz w:val="15"/>
        </w:rPr>
        <w:t xml:space="preserve"> </w:t>
      </w:r>
      <w:r>
        <w:rPr>
          <w:spacing w:val="-2"/>
          <w:sz w:val="15"/>
        </w:rPr>
        <w:t>Islander</w:t>
      </w:r>
      <w:r>
        <w:rPr>
          <w:sz w:val="15"/>
        </w:rPr>
        <w:t xml:space="preserve"> Initiatives team – </w:t>
      </w:r>
      <w:r>
        <w:rPr>
          <w:i/>
          <w:sz w:val="15"/>
        </w:rPr>
        <w:t>Reconciliation</w:t>
      </w:r>
    </w:p>
    <w:p w14:paraId="3CC6F57F" w14:textId="77777777" w:rsidR="00A5258A" w:rsidRDefault="00000000">
      <w:pPr>
        <w:pStyle w:val="ListParagraph"/>
        <w:numPr>
          <w:ilvl w:val="1"/>
          <w:numId w:val="38"/>
        </w:numPr>
        <w:tabs>
          <w:tab w:val="left" w:pos="1100"/>
        </w:tabs>
        <w:spacing w:before="26"/>
        <w:ind w:left="1099" w:hanging="200"/>
        <w:rPr>
          <w:sz w:val="15"/>
        </w:rPr>
      </w:pPr>
      <w:r>
        <w:rPr>
          <w:sz w:val="15"/>
        </w:rPr>
        <w:t>James</w:t>
      </w:r>
      <w:r>
        <w:rPr>
          <w:spacing w:val="-10"/>
          <w:sz w:val="15"/>
        </w:rPr>
        <w:t xml:space="preserve"> </w:t>
      </w:r>
      <w:r>
        <w:rPr>
          <w:sz w:val="15"/>
        </w:rPr>
        <w:t>Fowler</w:t>
      </w:r>
      <w:r>
        <w:rPr>
          <w:spacing w:val="-9"/>
          <w:sz w:val="15"/>
        </w:rPr>
        <w:t xml:space="preserve"> </w:t>
      </w:r>
      <w:r>
        <w:rPr>
          <w:sz w:val="15"/>
        </w:rPr>
        <w:t>–</w:t>
      </w:r>
      <w:r>
        <w:rPr>
          <w:spacing w:val="-9"/>
          <w:sz w:val="15"/>
        </w:rPr>
        <w:t xml:space="preserve"> </w:t>
      </w:r>
      <w:r>
        <w:rPr>
          <w:i/>
          <w:spacing w:val="-4"/>
          <w:sz w:val="15"/>
        </w:rPr>
        <w:t>Ally</w:t>
      </w:r>
    </w:p>
    <w:p w14:paraId="37C4CC33" w14:textId="77777777" w:rsidR="00A5258A" w:rsidRDefault="00000000">
      <w:pPr>
        <w:spacing w:before="102" w:line="235" w:lineRule="auto"/>
        <w:ind w:left="900"/>
        <w:rPr>
          <w:b/>
          <w:sz w:val="16"/>
        </w:rPr>
      </w:pPr>
      <w:r>
        <w:rPr>
          <w:b/>
          <w:spacing w:val="-4"/>
          <w:sz w:val="16"/>
        </w:rPr>
        <w:t>2022</w:t>
      </w:r>
      <w:r>
        <w:rPr>
          <w:b/>
          <w:spacing w:val="-6"/>
          <w:sz w:val="16"/>
        </w:rPr>
        <w:t xml:space="preserve"> </w:t>
      </w:r>
      <w:r>
        <w:rPr>
          <w:b/>
          <w:spacing w:val="-4"/>
          <w:sz w:val="16"/>
        </w:rPr>
        <w:t>UQ</w:t>
      </w:r>
      <w:r>
        <w:rPr>
          <w:b/>
          <w:spacing w:val="-12"/>
          <w:sz w:val="16"/>
        </w:rPr>
        <w:t xml:space="preserve"> </w:t>
      </w:r>
      <w:r>
        <w:rPr>
          <w:b/>
          <w:spacing w:val="-4"/>
          <w:sz w:val="16"/>
        </w:rPr>
        <w:t>Awards</w:t>
      </w:r>
      <w:r>
        <w:rPr>
          <w:b/>
          <w:spacing w:val="-6"/>
          <w:sz w:val="16"/>
        </w:rPr>
        <w:t xml:space="preserve"> </w:t>
      </w:r>
      <w:r>
        <w:rPr>
          <w:b/>
          <w:spacing w:val="-4"/>
          <w:sz w:val="16"/>
        </w:rPr>
        <w:t>for</w:t>
      </w:r>
      <w:r>
        <w:rPr>
          <w:b/>
          <w:spacing w:val="-6"/>
          <w:sz w:val="16"/>
        </w:rPr>
        <w:t xml:space="preserve"> </w:t>
      </w:r>
      <w:r>
        <w:rPr>
          <w:b/>
          <w:spacing w:val="-4"/>
          <w:sz w:val="16"/>
        </w:rPr>
        <w:t>Excellence</w:t>
      </w:r>
      <w:r>
        <w:rPr>
          <w:b/>
          <w:spacing w:val="-6"/>
          <w:sz w:val="16"/>
        </w:rPr>
        <w:t xml:space="preserve"> </w:t>
      </w:r>
      <w:r>
        <w:rPr>
          <w:b/>
          <w:spacing w:val="-4"/>
          <w:sz w:val="16"/>
        </w:rPr>
        <w:t>in</w:t>
      </w:r>
      <w:r>
        <w:rPr>
          <w:b/>
          <w:spacing w:val="-6"/>
          <w:sz w:val="16"/>
        </w:rPr>
        <w:t xml:space="preserve"> </w:t>
      </w:r>
      <w:r>
        <w:rPr>
          <w:b/>
          <w:spacing w:val="-4"/>
          <w:sz w:val="16"/>
        </w:rPr>
        <w:t xml:space="preserve">Higher </w:t>
      </w:r>
      <w:r>
        <w:rPr>
          <w:b/>
          <w:sz w:val="16"/>
        </w:rPr>
        <w:t>Degree by Research (HDR)</w:t>
      </w:r>
    </w:p>
    <w:p w14:paraId="13DA89CF" w14:textId="77777777" w:rsidR="00A5258A" w:rsidRDefault="00000000">
      <w:pPr>
        <w:pStyle w:val="ListParagraph"/>
        <w:numPr>
          <w:ilvl w:val="1"/>
          <w:numId w:val="38"/>
        </w:numPr>
        <w:tabs>
          <w:tab w:val="left" w:pos="1100"/>
        </w:tabs>
        <w:spacing w:before="67" w:line="256" w:lineRule="auto"/>
        <w:ind w:left="1099" w:right="156" w:hanging="199"/>
        <w:rPr>
          <w:sz w:val="15"/>
        </w:rPr>
      </w:pPr>
      <w:r>
        <w:rPr>
          <w:spacing w:val="-2"/>
          <w:sz w:val="15"/>
        </w:rPr>
        <w:t>Associate</w:t>
      </w:r>
      <w:r>
        <w:rPr>
          <w:spacing w:val="-7"/>
          <w:sz w:val="15"/>
        </w:rPr>
        <w:t xml:space="preserve"> </w:t>
      </w:r>
      <w:r>
        <w:rPr>
          <w:spacing w:val="-2"/>
          <w:sz w:val="15"/>
        </w:rPr>
        <w:t>Professor</w:t>
      </w:r>
      <w:r>
        <w:rPr>
          <w:spacing w:val="-7"/>
          <w:sz w:val="15"/>
        </w:rPr>
        <w:t xml:space="preserve"> </w:t>
      </w:r>
      <w:r>
        <w:rPr>
          <w:spacing w:val="-2"/>
          <w:sz w:val="15"/>
        </w:rPr>
        <w:t>Fiona</w:t>
      </w:r>
      <w:r>
        <w:rPr>
          <w:spacing w:val="-7"/>
          <w:sz w:val="15"/>
        </w:rPr>
        <w:t xml:space="preserve"> </w:t>
      </w:r>
      <w:r>
        <w:rPr>
          <w:spacing w:val="-2"/>
          <w:sz w:val="15"/>
        </w:rPr>
        <w:t>Barlow</w:t>
      </w:r>
      <w:r>
        <w:rPr>
          <w:spacing w:val="-7"/>
          <w:sz w:val="15"/>
        </w:rPr>
        <w:t xml:space="preserve"> </w:t>
      </w:r>
      <w:r>
        <w:rPr>
          <w:spacing w:val="-2"/>
          <w:sz w:val="15"/>
        </w:rPr>
        <w:t>–</w:t>
      </w:r>
      <w:r>
        <w:rPr>
          <w:i/>
          <w:spacing w:val="-2"/>
          <w:sz w:val="15"/>
        </w:rPr>
        <w:t>HDR</w:t>
      </w:r>
      <w:r>
        <w:rPr>
          <w:i/>
          <w:sz w:val="15"/>
        </w:rPr>
        <w:t xml:space="preserve"> </w:t>
      </w:r>
      <w:r>
        <w:rPr>
          <w:i/>
          <w:spacing w:val="-2"/>
          <w:sz w:val="15"/>
        </w:rPr>
        <w:t>supervision</w:t>
      </w:r>
    </w:p>
    <w:p w14:paraId="41E59667" w14:textId="77777777" w:rsidR="00A5258A" w:rsidRDefault="00000000">
      <w:pPr>
        <w:pStyle w:val="ListParagraph"/>
        <w:numPr>
          <w:ilvl w:val="1"/>
          <w:numId w:val="38"/>
        </w:numPr>
        <w:tabs>
          <w:tab w:val="left" w:pos="1100"/>
        </w:tabs>
        <w:spacing w:before="27" w:line="256" w:lineRule="auto"/>
        <w:ind w:left="1099" w:hanging="199"/>
        <w:rPr>
          <w:sz w:val="15"/>
        </w:rPr>
      </w:pPr>
      <w:r>
        <w:rPr>
          <w:spacing w:val="-2"/>
          <w:sz w:val="15"/>
        </w:rPr>
        <w:t>Associate</w:t>
      </w:r>
      <w:r>
        <w:rPr>
          <w:spacing w:val="-7"/>
          <w:sz w:val="15"/>
        </w:rPr>
        <w:t xml:space="preserve"> </w:t>
      </w:r>
      <w:r>
        <w:rPr>
          <w:spacing w:val="-2"/>
          <w:sz w:val="15"/>
        </w:rPr>
        <w:t>Professor</w:t>
      </w:r>
      <w:r>
        <w:rPr>
          <w:spacing w:val="-7"/>
          <w:sz w:val="15"/>
        </w:rPr>
        <w:t xml:space="preserve"> </w:t>
      </w:r>
      <w:r>
        <w:rPr>
          <w:spacing w:val="-2"/>
          <w:sz w:val="15"/>
        </w:rPr>
        <w:t>Michael</w:t>
      </w:r>
      <w:r>
        <w:rPr>
          <w:spacing w:val="-7"/>
          <w:sz w:val="15"/>
        </w:rPr>
        <w:t xml:space="preserve"> </w:t>
      </w:r>
      <w:r>
        <w:rPr>
          <w:spacing w:val="-2"/>
          <w:sz w:val="15"/>
        </w:rPr>
        <w:t>Barras</w:t>
      </w:r>
      <w:r>
        <w:rPr>
          <w:spacing w:val="-7"/>
          <w:sz w:val="15"/>
        </w:rPr>
        <w:t xml:space="preserve"> </w:t>
      </w:r>
      <w:r>
        <w:rPr>
          <w:spacing w:val="-2"/>
          <w:sz w:val="15"/>
        </w:rPr>
        <w:t>–</w:t>
      </w:r>
      <w:r>
        <w:rPr>
          <w:spacing w:val="-7"/>
          <w:sz w:val="15"/>
        </w:rPr>
        <w:t xml:space="preserve"> </w:t>
      </w:r>
      <w:r>
        <w:rPr>
          <w:i/>
          <w:spacing w:val="-2"/>
          <w:sz w:val="15"/>
        </w:rPr>
        <w:t>HDR</w:t>
      </w:r>
      <w:r>
        <w:rPr>
          <w:i/>
          <w:sz w:val="15"/>
        </w:rPr>
        <w:t xml:space="preserve"> industry</w:t>
      </w:r>
      <w:r>
        <w:rPr>
          <w:i/>
          <w:spacing w:val="-7"/>
          <w:sz w:val="15"/>
        </w:rPr>
        <w:t xml:space="preserve"> </w:t>
      </w:r>
      <w:r>
        <w:rPr>
          <w:i/>
          <w:sz w:val="15"/>
        </w:rPr>
        <w:t>adviser</w:t>
      </w:r>
    </w:p>
    <w:p w14:paraId="1FC7BCD8" w14:textId="77777777" w:rsidR="00A5258A" w:rsidRDefault="00000000">
      <w:pPr>
        <w:pStyle w:val="ListParagraph"/>
        <w:numPr>
          <w:ilvl w:val="1"/>
          <w:numId w:val="38"/>
        </w:numPr>
        <w:tabs>
          <w:tab w:val="left" w:pos="1100"/>
        </w:tabs>
        <w:spacing w:before="26" w:line="256" w:lineRule="auto"/>
        <w:ind w:left="1099" w:right="370" w:hanging="199"/>
        <w:rPr>
          <w:sz w:val="15"/>
        </w:rPr>
      </w:pPr>
      <w:r>
        <w:rPr>
          <w:spacing w:val="-2"/>
          <w:sz w:val="15"/>
        </w:rPr>
        <w:t>Associate</w:t>
      </w:r>
      <w:r>
        <w:rPr>
          <w:spacing w:val="-6"/>
          <w:sz w:val="15"/>
        </w:rPr>
        <w:t xml:space="preserve"> </w:t>
      </w:r>
      <w:r>
        <w:rPr>
          <w:spacing w:val="-2"/>
          <w:sz w:val="15"/>
        </w:rPr>
        <w:t>Professor</w:t>
      </w:r>
      <w:r>
        <w:rPr>
          <w:spacing w:val="-6"/>
          <w:sz w:val="15"/>
        </w:rPr>
        <w:t xml:space="preserve"> </w:t>
      </w:r>
      <w:proofErr w:type="spellStart"/>
      <w:r>
        <w:rPr>
          <w:spacing w:val="-2"/>
          <w:sz w:val="15"/>
        </w:rPr>
        <w:t>Shihu</w:t>
      </w:r>
      <w:proofErr w:type="spellEnd"/>
      <w:r>
        <w:rPr>
          <w:spacing w:val="-6"/>
          <w:sz w:val="15"/>
        </w:rPr>
        <w:t xml:space="preserve"> </w:t>
      </w:r>
      <w:r>
        <w:rPr>
          <w:spacing w:val="-2"/>
          <w:sz w:val="15"/>
        </w:rPr>
        <w:t>Hu</w:t>
      </w:r>
      <w:r>
        <w:rPr>
          <w:spacing w:val="-7"/>
          <w:sz w:val="15"/>
        </w:rPr>
        <w:t xml:space="preserve"> </w:t>
      </w:r>
      <w:r>
        <w:rPr>
          <w:spacing w:val="-2"/>
          <w:sz w:val="15"/>
        </w:rPr>
        <w:t>and</w:t>
      </w:r>
      <w:r>
        <w:rPr>
          <w:spacing w:val="-7"/>
          <w:sz w:val="15"/>
        </w:rPr>
        <w:t xml:space="preserve"> </w:t>
      </w:r>
      <w:r>
        <w:rPr>
          <w:spacing w:val="-2"/>
          <w:sz w:val="15"/>
        </w:rPr>
        <w:t>Dr</w:t>
      </w:r>
      <w:r>
        <w:rPr>
          <w:sz w:val="15"/>
        </w:rPr>
        <w:t xml:space="preserve"> Eloise Larsen – </w:t>
      </w:r>
      <w:r>
        <w:rPr>
          <w:i/>
          <w:sz w:val="15"/>
        </w:rPr>
        <w:t>promoting industry engagement in graduate research</w:t>
      </w:r>
    </w:p>
    <w:p w14:paraId="4CA472A0" w14:textId="77777777" w:rsidR="00A5258A" w:rsidRDefault="00000000">
      <w:pPr>
        <w:pStyle w:val="ListParagraph"/>
        <w:numPr>
          <w:ilvl w:val="1"/>
          <w:numId w:val="38"/>
        </w:numPr>
        <w:tabs>
          <w:tab w:val="left" w:pos="1100"/>
        </w:tabs>
        <w:spacing w:before="27" w:line="256" w:lineRule="auto"/>
        <w:ind w:left="1099" w:right="15" w:hanging="199"/>
        <w:rPr>
          <w:sz w:val="15"/>
        </w:rPr>
      </w:pPr>
      <w:r>
        <w:rPr>
          <w:spacing w:val="-2"/>
          <w:sz w:val="15"/>
        </w:rPr>
        <w:t>Dr</w:t>
      </w:r>
      <w:r>
        <w:rPr>
          <w:spacing w:val="-6"/>
          <w:sz w:val="15"/>
        </w:rPr>
        <w:t xml:space="preserve"> </w:t>
      </w:r>
      <w:r>
        <w:rPr>
          <w:spacing w:val="-2"/>
          <w:sz w:val="15"/>
        </w:rPr>
        <w:t>Darren</w:t>
      </w:r>
      <w:r>
        <w:rPr>
          <w:spacing w:val="-6"/>
          <w:sz w:val="15"/>
        </w:rPr>
        <w:t xml:space="preserve"> </w:t>
      </w:r>
      <w:proofErr w:type="spellStart"/>
      <w:r>
        <w:rPr>
          <w:spacing w:val="-2"/>
          <w:sz w:val="15"/>
        </w:rPr>
        <w:t>Korbie</w:t>
      </w:r>
      <w:proofErr w:type="spellEnd"/>
      <w:r>
        <w:rPr>
          <w:spacing w:val="-5"/>
          <w:sz w:val="15"/>
        </w:rPr>
        <w:t xml:space="preserve"> </w:t>
      </w:r>
      <w:r>
        <w:rPr>
          <w:spacing w:val="-2"/>
          <w:sz w:val="15"/>
        </w:rPr>
        <w:t>–</w:t>
      </w:r>
      <w:r>
        <w:rPr>
          <w:spacing w:val="-6"/>
          <w:sz w:val="15"/>
        </w:rPr>
        <w:t xml:space="preserve"> </w:t>
      </w:r>
      <w:r>
        <w:rPr>
          <w:i/>
          <w:spacing w:val="-2"/>
          <w:sz w:val="15"/>
        </w:rPr>
        <w:t>HDR</w:t>
      </w:r>
      <w:r>
        <w:rPr>
          <w:i/>
          <w:spacing w:val="-6"/>
          <w:sz w:val="15"/>
        </w:rPr>
        <w:t xml:space="preserve"> </w:t>
      </w:r>
      <w:r>
        <w:rPr>
          <w:i/>
          <w:spacing w:val="-2"/>
          <w:sz w:val="15"/>
        </w:rPr>
        <w:t>supervision</w:t>
      </w:r>
      <w:r>
        <w:rPr>
          <w:i/>
          <w:spacing w:val="-5"/>
          <w:sz w:val="15"/>
        </w:rPr>
        <w:t xml:space="preserve"> </w:t>
      </w:r>
      <w:r>
        <w:rPr>
          <w:spacing w:val="-2"/>
          <w:sz w:val="15"/>
        </w:rPr>
        <w:t>(letter</w:t>
      </w:r>
      <w:r>
        <w:rPr>
          <w:sz w:val="15"/>
        </w:rPr>
        <w:t xml:space="preserve"> of</w:t>
      </w:r>
      <w:r>
        <w:rPr>
          <w:spacing w:val="-7"/>
          <w:sz w:val="15"/>
        </w:rPr>
        <w:t xml:space="preserve"> </w:t>
      </w:r>
      <w:r>
        <w:rPr>
          <w:sz w:val="15"/>
        </w:rPr>
        <w:t>commendation)</w:t>
      </w:r>
    </w:p>
    <w:p w14:paraId="5BCE3AE4" w14:textId="77777777" w:rsidR="00A5258A" w:rsidRDefault="00000000">
      <w:pPr>
        <w:pStyle w:val="ListParagraph"/>
        <w:numPr>
          <w:ilvl w:val="1"/>
          <w:numId w:val="38"/>
        </w:numPr>
        <w:tabs>
          <w:tab w:val="left" w:pos="1100"/>
        </w:tabs>
        <w:spacing w:before="26"/>
        <w:ind w:left="1099" w:hanging="200"/>
        <w:rPr>
          <w:sz w:val="15"/>
        </w:rPr>
      </w:pPr>
      <w:r>
        <w:rPr>
          <w:spacing w:val="-2"/>
          <w:sz w:val="15"/>
        </w:rPr>
        <w:t>Dr Paola</w:t>
      </w:r>
      <w:r>
        <w:rPr>
          <w:spacing w:val="-1"/>
          <w:sz w:val="15"/>
        </w:rPr>
        <w:t xml:space="preserve"> </w:t>
      </w:r>
      <w:proofErr w:type="spellStart"/>
      <w:r>
        <w:rPr>
          <w:spacing w:val="-2"/>
          <w:sz w:val="15"/>
        </w:rPr>
        <w:t>Lerdini</w:t>
      </w:r>
      <w:proofErr w:type="spellEnd"/>
      <w:r>
        <w:rPr>
          <w:spacing w:val="-2"/>
          <w:sz w:val="15"/>
        </w:rPr>
        <w:t xml:space="preserve"> – </w:t>
      </w:r>
      <w:r>
        <w:rPr>
          <w:i/>
          <w:spacing w:val="-2"/>
          <w:sz w:val="15"/>
        </w:rPr>
        <w:t>HDR emerging adviser</w:t>
      </w:r>
    </w:p>
    <w:p w14:paraId="11B623B5" w14:textId="77777777" w:rsidR="00A5258A" w:rsidRDefault="00000000">
      <w:pPr>
        <w:pStyle w:val="ListParagraph"/>
        <w:numPr>
          <w:ilvl w:val="1"/>
          <w:numId w:val="38"/>
        </w:numPr>
        <w:tabs>
          <w:tab w:val="left" w:pos="1100"/>
        </w:tabs>
        <w:spacing w:before="38" w:line="256" w:lineRule="auto"/>
        <w:ind w:left="1099" w:right="402" w:hanging="199"/>
        <w:rPr>
          <w:sz w:val="15"/>
        </w:rPr>
      </w:pPr>
      <w:r>
        <w:rPr>
          <w:spacing w:val="-2"/>
          <w:sz w:val="15"/>
        </w:rPr>
        <w:t>Professor</w:t>
      </w:r>
      <w:r>
        <w:rPr>
          <w:spacing w:val="-7"/>
          <w:sz w:val="15"/>
        </w:rPr>
        <w:t xml:space="preserve"> </w:t>
      </w:r>
      <w:r>
        <w:rPr>
          <w:spacing w:val="-2"/>
          <w:sz w:val="15"/>
        </w:rPr>
        <w:t>Marina</w:t>
      </w:r>
      <w:r>
        <w:rPr>
          <w:spacing w:val="-7"/>
          <w:sz w:val="15"/>
        </w:rPr>
        <w:t xml:space="preserve"> </w:t>
      </w:r>
      <w:r>
        <w:rPr>
          <w:spacing w:val="-2"/>
          <w:sz w:val="15"/>
        </w:rPr>
        <w:t>Reeves</w:t>
      </w:r>
      <w:r>
        <w:rPr>
          <w:spacing w:val="-8"/>
          <w:sz w:val="15"/>
        </w:rPr>
        <w:t xml:space="preserve"> </w:t>
      </w:r>
      <w:r>
        <w:rPr>
          <w:spacing w:val="-2"/>
          <w:sz w:val="15"/>
        </w:rPr>
        <w:t>–</w:t>
      </w:r>
      <w:r>
        <w:rPr>
          <w:spacing w:val="-8"/>
          <w:sz w:val="15"/>
        </w:rPr>
        <w:t xml:space="preserve"> </w:t>
      </w:r>
      <w:r>
        <w:rPr>
          <w:i/>
          <w:spacing w:val="-2"/>
          <w:sz w:val="15"/>
        </w:rPr>
        <w:t>graduate</w:t>
      </w:r>
      <w:r>
        <w:rPr>
          <w:i/>
          <w:sz w:val="15"/>
        </w:rPr>
        <w:t xml:space="preserve"> research</w:t>
      </w:r>
      <w:r>
        <w:rPr>
          <w:i/>
          <w:spacing w:val="-5"/>
          <w:sz w:val="15"/>
        </w:rPr>
        <w:t xml:space="preserve"> </w:t>
      </w:r>
      <w:r>
        <w:rPr>
          <w:i/>
          <w:sz w:val="15"/>
        </w:rPr>
        <w:t>leadership</w:t>
      </w:r>
    </w:p>
    <w:p w14:paraId="1384994B" w14:textId="77777777" w:rsidR="00A5258A" w:rsidRDefault="00000000">
      <w:pPr>
        <w:spacing w:before="89" w:line="235" w:lineRule="auto"/>
        <w:ind w:left="900"/>
        <w:rPr>
          <w:b/>
          <w:sz w:val="16"/>
        </w:rPr>
      </w:pPr>
      <w:r>
        <w:rPr>
          <w:b/>
          <w:spacing w:val="-4"/>
          <w:sz w:val="16"/>
        </w:rPr>
        <w:t>2022</w:t>
      </w:r>
      <w:r>
        <w:rPr>
          <w:b/>
          <w:spacing w:val="-8"/>
          <w:sz w:val="16"/>
        </w:rPr>
        <w:t xml:space="preserve"> </w:t>
      </w:r>
      <w:r>
        <w:rPr>
          <w:b/>
          <w:spacing w:val="-4"/>
          <w:sz w:val="16"/>
        </w:rPr>
        <w:t>UQ</w:t>
      </w:r>
      <w:r>
        <w:rPr>
          <w:b/>
          <w:spacing w:val="-7"/>
          <w:sz w:val="16"/>
        </w:rPr>
        <w:t xml:space="preserve"> </w:t>
      </w:r>
      <w:r>
        <w:rPr>
          <w:b/>
          <w:spacing w:val="-4"/>
          <w:sz w:val="16"/>
        </w:rPr>
        <w:t>Foundation</w:t>
      </w:r>
      <w:r>
        <w:rPr>
          <w:b/>
          <w:spacing w:val="-7"/>
          <w:sz w:val="16"/>
        </w:rPr>
        <w:t xml:space="preserve"> </w:t>
      </w:r>
      <w:r>
        <w:rPr>
          <w:b/>
          <w:spacing w:val="-4"/>
          <w:sz w:val="16"/>
        </w:rPr>
        <w:t xml:space="preserve">Research </w:t>
      </w:r>
      <w:r>
        <w:rPr>
          <w:b/>
          <w:sz w:val="16"/>
        </w:rPr>
        <w:t>Excellence</w:t>
      </w:r>
      <w:r>
        <w:rPr>
          <w:b/>
          <w:spacing w:val="-13"/>
          <w:sz w:val="16"/>
        </w:rPr>
        <w:t xml:space="preserve"> </w:t>
      </w:r>
      <w:r>
        <w:rPr>
          <w:b/>
          <w:sz w:val="16"/>
        </w:rPr>
        <w:t>Awards</w:t>
      </w:r>
    </w:p>
    <w:p w14:paraId="60F9911C" w14:textId="77777777" w:rsidR="00A5258A" w:rsidRDefault="00000000">
      <w:pPr>
        <w:pStyle w:val="ListParagraph"/>
        <w:numPr>
          <w:ilvl w:val="1"/>
          <w:numId w:val="38"/>
        </w:numPr>
        <w:tabs>
          <w:tab w:val="left" w:pos="1100"/>
        </w:tabs>
        <w:spacing w:before="68"/>
        <w:ind w:left="1099" w:hanging="200"/>
        <w:rPr>
          <w:sz w:val="15"/>
        </w:rPr>
      </w:pPr>
      <w:r>
        <w:rPr>
          <w:sz w:val="15"/>
        </w:rPr>
        <w:t>Dr</w:t>
      </w:r>
      <w:r>
        <w:rPr>
          <w:spacing w:val="-13"/>
          <w:sz w:val="15"/>
        </w:rPr>
        <w:t xml:space="preserve"> </w:t>
      </w:r>
      <w:proofErr w:type="spellStart"/>
      <w:r>
        <w:rPr>
          <w:sz w:val="15"/>
        </w:rPr>
        <w:t>Jingwei</w:t>
      </w:r>
      <w:proofErr w:type="spellEnd"/>
      <w:r>
        <w:rPr>
          <w:spacing w:val="-10"/>
          <w:sz w:val="15"/>
        </w:rPr>
        <w:t xml:space="preserve"> </w:t>
      </w:r>
      <w:r>
        <w:rPr>
          <w:sz w:val="15"/>
        </w:rPr>
        <w:t>Hou,</w:t>
      </w:r>
      <w:r>
        <w:rPr>
          <w:spacing w:val="-10"/>
          <w:sz w:val="15"/>
        </w:rPr>
        <w:t xml:space="preserve"> </w:t>
      </w:r>
      <w:r>
        <w:rPr>
          <w:sz w:val="15"/>
        </w:rPr>
        <w:t>Faculty</w:t>
      </w:r>
      <w:r>
        <w:rPr>
          <w:spacing w:val="-10"/>
          <w:sz w:val="15"/>
        </w:rPr>
        <w:t xml:space="preserve"> </w:t>
      </w:r>
      <w:r>
        <w:rPr>
          <w:sz w:val="15"/>
        </w:rPr>
        <w:t>of</w:t>
      </w:r>
      <w:r>
        <w:rPr>
          <w:spacing w:val="-10"/>
          <w:sz w:val="15"/>
        </w:rPr>
        <w:t xml:space="preserve"> </w:t>
      </w:r>
      <w:r>
        <w:rPr>
          <w:spacing w:val="-2"/>
          <w:sz w:val="15"/>
        </w:rPr>
        <w:t>Engineering,</w:t>
      </w:r>
    </w:p>
    <w:p w14:paraId="6140C838" w14:textId="77777777" w:rsidR="00A5258A" w:rsidRDefault="00000000">
      <w:pPr>
        <w:spacing w:before="12"/>
        <w:ind w:left="1099"/>
        <w:rPr>
          <w:sz w:val="15"/>
        </w:rPr>
      </w:pPr>
      <w:r>
        <w:rPr>
          <w:spacing w:val="-2"/>
          <w:sz w:val="15"/>
        </w:rPr>
        <w:t>Architecture</w:t>
      </w:r>
      <w:r>
        <w:rPr>
          <w:spacing w:val="-1"/>
          <w:sz w:val="15"/>
        </w:rPr>
        <w:t xml:space="preserve"> </w:t>
      </w:r>
      <w:r>
        <w:rPr>
          <w:spacing w:val="-2"/>
          <w:sz w:val="15"/>
        </w:rPr>
        <w:t>and Information</w:t>
      </w:r>
      <w:r>
        <w:rPr>
          <w:spacing w:val="-4"/>
          <w:sz w:val="15"/>
        </w:rPr>
        <w:t xml:space="preserve"> </w:t>
      </w:r>
      <w:r>
        <w:rPr>
          <w:spacing w:val="-2"/>
          <w:sz w:val="15"/>
        </w:rPr>
        <w:t>Technology</w:t>
      </w:r>
    </w:p>
    <w:p w14:paraId="0D4DFF83" w14:textId="77777777" w:rsidR="00A5258A" w:rsidRDefault="00000000">
      <w:pPr>
        <w:pStyle w:val="ListParagraph"/>
        <w:numPr>
          <w:ilvl w:val="1"/>
          <w:numId w:val="38"/>
        </w:numPr>
        <w:tabs>
          <w:tab w:val="left" w:pos="1100"/>
        </w:tabs>
        <w:spacing w:before="38" w:line="256" w:lineRule="auto"/>
        <w:ind w:left="1099" w:right="420" w:hanging="199"/>
        <w:rPr>
          <w:sz w:val="15"/>
        </w:rPr>
      </w:pPr>
      <w:r>
        <w:rPr>
          <w:spacing w:val="-2"/>
          <w:sz w:val="15"/>
        </w:rPr>
        <w:t>Dr</w:t>
      </w:r>
      <w:r>
        <w:rPr>
          <w:spacing w:val="-12"/>
          <w:sz w:val="15"/>
        </w:rPr>
        <w:t xml:space="preserve"> </w:t>
      </w:r>
      <w:r>
        <w:rPr>
          <w:spacing w:val="-2"/>
          <w:sz w:val="15"/>
        </w:rPr>
        <w:t>Aideen</w:t>
      </w:r>
      <w:r>
        <w:rPr>
          <w:spacing w:val="-9"/>
          <w:sz w:val="15"/>
        </w:rPr>
        <w:t xml:space="preserve"> </w:t>
      </w:r>
      <w:proofErr w:type="spellStart"/>
      <w:r>
        <w:rPr>
          <w:spacing w:val="-2"/>
          <w:sz w:val="15"/>
        </w:rPr>
        <w:t>McInerney</w:t>
      </w:r>
      <w:proofErr w:type="spellEnd"/>
      <w:r>
        <w:rPr>
          <w:spacing w:val="-2"/>
          <w:sz w:val="15"/>
        </w:rPr>
        <w:t>-Leo,</w:t>
      </w:r>
      <w:r>
        <w:rPr>
          <w:spacing w:val="-8"/>
          <w:sz w:val="15"/>
        </w:rPr>
        <w:t xml:space="preserve"> </w:t>
      </w:r>
      <w:r>
        <w:rPr>
          <w:spacing w:val="-2"/>
          <w:sz w:val="15"/>
        </w:rPr>
        <w:t>Faculty</w:t>
      </w:r>
      <w:r>
        <w:rPr>
          <w:spacing w:val="-7"/>
          <w:sz w:val="15"/>
        </w:rPr>
        <w:t xml:space="preserve"> </w:t>
      </w:r>
      <w:r>
        <w:rPr>
          <w:spacing w:val="-2"/>
          <w:sz w:val="15"/>
        </w:rPr>
        <w:t>of</w:t>
      </w:r>
      <w:r>
        <w:rPr>
          <w:sz w:val="15"/>
        </w:rPr>
        <w:t xml:space="preserve"> </w:t>
      </w:r>
      <w:r>
        <w:rPr>
          <w:spacing w:val="-2"/>
          <w:sz w:val="15"/>
        </w:rPr>
        <w:t>Medicine</w:t>
      </w:r>
    </w:p>
    <w:p w14:paraId="044FFF0A" w14:textId="77777777" w:rsidR="00A5258A" w:rsidRDefault="00000000">
      <w:pPr>
        <w:pStyle w:val="ListParagraph"/>
        <w:numPr>
          <w:ilvl w:val="1"/>
          <w:numId w:val="38"/>
        </w:numPr>
        <w:tabs>
          <w:tab w:val="left" w:pos="1100"/>
        </w:tabs>
        <w:spacing w:before="26"/>
        <w:ind w:left="1099" w:hanging="200"/>
        <w:rPr>
          <w:sz w:val="15"/>
        </w:rPr>
      </w:pPr>
      <w:r>
        <w:rPr>
          <w:spacing w:val="-2"/>
          <w:sz w:val="15"/>
        </w:rPr>
        <w:t>Dr</w:t>
      </w:r>
      <w:r>
        <w:rPr>
          <w:spacing w:val="-1"/>
          <w:sz w:val="15"/>
        </w:rPr>
        <w:t xml:space="preserve"> </w:t>
      </w:r>
      <w:r>
        <w:rPr>
          <w:spacing w:val="-2"/>
          <w:sz w:val="15"/>
        </w:rPr>
        <w:t>Felix</w:t>
      </w:r>
      <w:r>
        <w:rPr>
          <w:spacing w:val="-1"/>
          <w:sz w:val="15"/>
        </w:rPr>
        <w:t xml:space="preserve"> </w:t>
      </w:r>
      <w:proofErr w:type="spellStart"/>
      <w:r>
        <w:rPr>
          <w:spacing w:val="-2"/>
          <w:sz w:val="15"/>
        </w:rPr>
        <w:t>Septianto</w:t>
      </w:r>
      <w:proofErr w:type="spellEnd"/>
      <w:r>
        <w:rPr>
          <w:spacing w:val="-2"/>
          <w:sz w:val="15"/>
        </w:rPr>
        <w:t>,</w:t>
      </w:r>
      <w:r>
        <w:rPr>
          <w:spacing w:val="-1"/>
          <w:sz w:val="15"/>
        </w:rPr>
        <w:t xml:space="preserve"> </w:t>
      </w:r>
      <w:r>
        <w:rPr>
          <w:spacing w:val="-2"/>
          <w:sz w:val="15"/>
        </w:rPr>
        <w:t>Faculty</w:t>
      </w:r>
      <w:r>
        <w:rPr>
          <w:spacing w:val="-1"/>
          <w:sz w:val="15"/>
        </w:rPr>
        <w:t xml:space="preserve"> </w:t>
      </w:r>
      <w:r>
        <w:rPr>
          <w:spacing w:val="-2"/>
          <w:sz w:val="15"/>
        </w:rPr>
        <w:t>of Business,</w:t>
      </w:r>
    </w:p>
    <w:p w14:paraId="0BF7C9D3" w14:textId="77777777" w:rsidR="00A5258A" w:rsidRDefault="00000000">
      <w:pPr>
        <w:spacing w:before="13"/>
        <w:ind w:left="1099"/>
        <w:rPr>
          <w:sz w:val="15"/>
        </w:rPr>
      </w:pPr>
      <w:r>
        <w:rPr>
          <w:spacing w:val="-2"/>
          <w:sz w:val="15"/>
        </w:rPr>
        <w:t>Economics</w:t>
      </w:r>
      <w:r>
        <w:rPr>
          <w:spacing w:val="-3"/>
          <w:sz w:val="15"/>
        </w:rPr>
        <w:t xml:space="preserve"> </w:t>
      </w:r>
      <w:r>
        <w:rPr>
          <w:spacing w:val="-2"/>
          <w:sz w:val="15"/>
        </w:rPr>
        <w:t xml:space="preserve">and </w:t>
      </w:r>
      <w:r>
        <w:rPr>
          <w:spacing w:val="-5"/>
          <w:sz w:val="15"/>
        </w:rPr>
        <w:t>Law</w:t>
      </w:r>
    </w:p>
    <w:p w14:paraId="3C06570E" w14:textId="77777777" w:rsidR="00A5258A" w:rsidRDefault="00000000">
      <w:pPr>
        <w:pStyle w:val="ListParagraph"/>
        <w:numPr>
          <w:ilvl w:val="1"/>
          <w:numId w:val="38"/>
        </w:numPr>
        <w:tabs>
          <w:tab w:val="left" w:pos="1100"/>
        </w:tabs>
        <w:spacing w:before="38" w:line="256" w:lineRule="auto"/>
        <w:ind w:left="1099" w:right="366" w:hanging="199"/>
        <w:rPr>
          <w:sz w:val="15"/>
        </w:rPr>
      </w:pPr>
      <w:r>
        <w:rPr>
          <w:spacing w:val="-2"/>
          <w:sz w:val="15"/>
        </w:rPr>
        <w:t>Dr</w:t>
      </w:r>
      <w:r>
        <w:rPr>
          <w:spacing w:val="-6"/>
          <w:sz w:val="15"/>
        </w:rPr>
        <w:t xml:space="preserve"> </w:t>
      </w:r>
      <w:r>
        <w:rPr>
          <w:spacing w:val="-2"/>
          <w:sz w:val="15"/>
        </w:rPr>
        <w:t>Sonia</w:t>
      </w:r>
      <w:r>
        <w:rPr>
          <w:spacing w:val="-6"/>
          <w:sz w:val="15"/>
        </w:rPr>
        <w:t xml:space="preserve"> </w:t>
      </w:r>
      <w:r>
        <w:rPr>
          <w:spacing w:val="-2"/>
          <w:sz w:val="15"/>
        </w:rPr>
        <w:t>Shah,</w:t>
      </w:r>
      <w:r>
        <w:rPr>
          <w:spacing w:val="-6"/>
          <w:sz w:val="15"/>
        </w:rPr>
        <w:t xml:space="preserve"> </w:t>
      </w:r>
      <w:r>
        <w:rPr>
          <w:spacing w:val="-2"/>
          <w:sz w:val="15"/>
        </w:rPr>
        <w:t>Institute</w:t>
      </w:r>
      <w:r>
        <w:rPr>
          <w:spacing w:val="-6"/>
          <w:sz w:val="15"/>
        </w:rPr>
        <w:t xml:space="preserve"> </w:t>
      </w:r>
      <w:r>
        <w:rPr>
          <w:spacing w:val="-2"/>
          <w:sz w:val="15"/>
        </w:rPr>
        <w:t>for</w:t>
      </w:r>
      <w:r>
        <w:rPr>
          <w:spacing w:val="-6"/>
          <w:sz w:val="15"/>
        </w:rPr>
        <w:t xml:space="preserve"> </w:t>
      </w:r>
      <w:r>
        <w:rPr>
          <w:spacing w:val="-2"/>
          <w:sz w:val="15"/>
        </w:rPr>
        <w:t>Molecular</w:t>
      </w:r>
      <w:r>
        <w:rPr>
          <w:sz w:val="15"/>
        </w:rPr>
        <w:t xml:space="preserve"> </w:t>
      </w:r>
      <w:r>
        <w:rPr>
          <w:spacing w:val="-2"/>
          <w:sz w:val="15"/>
        </w:rPr>
        <w:t>Bioscience</w:t>
      </w:r>
    </w:p>
    <w:p w14:paraId="5A467ECA" w14:textId="77777777" w:rsidR="00A5258A" w:rsidRDefault="00000000">
      <w:pPr>
        <w:pStyle w:val="ListParagraph"/>
        <w:numPr>
          <w:ilvl w:val="1"/>
          <w:numId w:val="38"/>
        </w:numPr>
        <w:tabs>
          <w:tab w:val="left" w:pos="1100"/>
        </w:tabs>
        <w:spacing w:before="26" w:line="256" w:lineRule="auto"/>
        <w:ind w:left="1099" w:right="434" w:hanging="199"/>
        <w:rPr>
          <w:sz w:val="15"/>
        </w:rPr>
      </w:pPr>
      <w:r>
        <w:rPr>
          <w:sz w:val="15"/>
        </w:rPr>
        <w:t>Dr</w:t>
      </w:r>
      <w:r>
        <w:rPr>
          <w:spacing w:val="-11"/>
          <w:sz w:val="15"/>
        </w:rPr>
        <w:t xml:space="preserve"> </w:t>
      </w:r>
      <w:r>
        <w:rPr>
          <w:sz w:val="15"/>
        </w:rPr>
        <w:t>Hao</w:t>
      </w:r>
      <w:r>
        <w:rPr>
          <w:spacing w:val="-10"/>
          <w:sz w:val="15"/>
        </w:rPr>
        <w:t xml:space="preserve"> </w:t>
      </w:r>
      <w:r>
        <w:rPr>
          <w:sz w:val="15"/>
        </w:rPr>
        <w:t>Song,</w:t>
      </w:r>
      <w:r>
        <w:rPr>
          <w:spacing w:val="-12"/>
          <w:sz w:val="15"/>
        </w:rPr>
        <w:t xml:space="preserve"> </w:t>
      </w:r>
      <w:r>
        <w:rPr>
          <w:sz w:val="15"/>
        </w:rPr>
        <w:t>Australian</w:t>
      </w:r>
      <w:r>
        <w:rPr>
          <w:spacing w:val="-11"/>
          <w:sz w:val="15"/>
        </w:rPr>
        <w:t xml:space="preserve"> </w:t>
      </w:r>
      <w:r>
        <w:rPr>
          <w:sz w:val="15"/>
        </w:rPr>
        <w:t>Institute</w:t>
      </w:r>
      <w:r>
        <w:rPr>
          <w:spacing w:val="-10"/>
          <w:sz w:val="15"/>
        </w:rPr>
        <w:t xml:space="preserve"> </w:t>
      </w:r>
      <w:r>
        <w:rPr>
          <w:sz w:val="15"/>
        </w:rPr>
        <w:t xml:space="preserve">for </w:t>
      </w:r>
      <w:r>
        <w:rPr>
          <w:spacing w:val="-2"/>
          <w:sz w:val="15"/>
        </w:rPr>
        <w:t>Bioengineering</w:t>
      </w:r>
      <w:r>
        <w:rPr>
          <w:spacing w:val="-9"/>
          <w:sz w:val="15"/>
        </w:rPr>
        <w:t xml:space="preserve"> </w:t>
      </w:r>
      <w:r>
        <w:rPr>
          <w:spacing w:val="-2"/>
          <w:sz w:val="15"/>
        </w:rPr>
        <w:t>and</w:t>
      </w:r>
      <w:r>
        <w:rPr>
          <w:spacing w:val="-8"/>
          <w:sz w:val="15"/>
        </w:rPr>
        <w:t xml:space="preserve"> </w:t>
      </w:r>
      <w:r>
        <w:rPr>
          <w:spacing w:val="-2"/>
          <w:sz w:val="15"/>
        </w:rPr>
        <w:t>Nanotechnology</w:t>
      </w:r>
    </w:p>
    <w:p w14:paraId="5D7AE8E4" w14:textId="77777777" w:rsidR="00A5258A" w:rsidRDefault="00000000">
      <w:pPr>
        <w:pStyle w:val="ListParagraph"/>
        <w:numPr>
          <w:ilvl w:val="1"/>
          <w:numId w:val="38"/>
        </w:numPr>
        <w:tabs>
          <w:tab w:val="left" w:pos="1100"/>
        </w:tabs>
        <w:spacing w:before="26" w:line="256" w:lineRule="auto"/>
        <w:ind w:left="1099" w:right="190" w:hanging="199"/>
        <w:rPr>
          <w:sz w:val="15"/>
        </w:rPr>
      </w:pPr>
      <w:r>
        <w:rPr>
          <w:spacing w:val="-2"/>
          <w:sz w:val="15"/>
        </w:rPr>
        <w:t>Dr</w:t>
      </w:r>
      <w:r>
        <w:rPr>
          <w:spacing w:val="-6"/>
          <w:sz w:val="15"/>
        </w:rPr>
        <w:t xml:space="preserve"> </w:t>
      </w:r>
      <w:r>
        <w:rPr>
          <w:spacing w:val="-2"/>
          <w:sz w:val="15"/>
        </w:rPr>
        <w:t>Sarah</w:t>
      </w:r>
      <w:r>
        <w:rPr>
          <w:spacing w:val="-6"/>
          <w:sz w:val="15"/>
        </w:rPr>
        <w:t xml:space="preserve"> </w:t>
      </w:r>
      <w:r>
        <w:rPr>
          <w:spacing w:val="-2"/>
          <w:sz w:val="15"/>
        </w:rPr>
        <w:t>Wallace,</w:t>
      </w:r>
      <w:r>
        <w:rPr>
          <w:spacing w:val="-7"/>
          <w:sz w:val="15"/>
        </w:rPr>
        <w:t xml:space="preserve"> </w:t>
      </w:r>
      <w:r>
        <w:rPr>
          <w:spacing w:val="-2"/>
          <w:sz w:val="15"/>
        </w:rPr>
        <w:t>Faculty</w:t>
      </w:r>
      <w:r>
        <w:rPr>
          <w:spacing w:val="-6"/>
          <w:sz w:val="15"/>
        </w:rPr>
        <w:t xml:space="preserve"> </w:t>
      </w:r>
      <w:r>
        <w:rPr>
          <w:spacing w:val="-2"/>
          <w:sz w:val="15"/>
        </w:rPr>
        <w:t>of</w:t>
      </w:r>
      <w:r>
        <w:rPr>
          <w:spacing w:val="-7"/>
          <w:sz w:val="15"/>
        </w:rPr>
        <w:t xml:space="preserve"> </w:t>
      </w:r>
      <w:r>
        <w:rPr>
          <w:spacing w:val="-2"/>
          <w:sz w:val="15"/>
        </w:rPr>
        <w:t>Health</w:t>
      </w:r>
      <w:r>
        <w:rPr>
          <w:spacing w:val="-7"/>
          <w:sz w:val="15"/>
        </w:rPr>
        <w:t xml:space="preserve"> </w:t>
      </w:r>
      <w:r>
        <w:rPr>
          <w:spacing w:val="-2"/>
          <w:sz w:val="15"/>
        </w:rPr>
        <w:t>and</w:t>
      </w:r>
      <w:r>
        <w:rPr>
          <w:sz w:val="15"/>
        </w:rPr>
        <w:t xml:space="preserve"> </w:t>
      </w:r>
      <w:proofErr w:type="spellStart"/>
      <w:r>
        <w:rPr>
          <w:sz w:val="15"/>
        </w:rPr>
        <w:t>Behavioural</w:t>
      </w:r>
      <w:proofErr w:type="spellEnd"/>
      <w:r>
        <w:rPr>
          <w:spacing w:val="-5"/>
          <w:sz w:val="15"/>
        </w:rPr>
        <w:t xml:space="preserve"> </w:t>
      </w:r>
      <w:r>
        <w:rPr>
          <w:sz w:val="15"/>
        </w:rPr>
        <w:t>Sciences</w:t>
      </w:r>
    </w:p>
    <w:p w14:paraId="4F45670B" w14:textId="77777777" w:rsidR="00A5258A" w:rsidRDefault="00000000">
      <w:pPr>
        <w:pStyle w:val="ListParagraph"/>
        <w:numPr>
          <w:ilvl w:val="1"/>
          <w:numId w:val="38"/>
        </w:numPr>
        <w:tabs>
          <w:tab w:val="left" w:pos="1100"/>
        </w:tabs>
        <w:spacing w:before="27" w:line="256" w:lineRule="auto"/>
        <w:ind w:left="1099" w:right="125" w:hanging="199"/>
        <w:rPr>
          <w:sz w:val="15"/>
        </w:rPr>
      </w:pPr>
      <w:r>
        <w:rPr>
          <w:spacing w:val="-2"/>
          <w:sz w:val="15"/>
        </w:rPr>
        <w:t>Dr</w:t>
      </w:r>
      <w:r>
        <w:rPr>
          <w:spacing w:val="-8"/>
          <w:sz w:val="15"/>
        </w:rPr>
        <w:t xml:space="preserve"> </w:t>
      </w:r>
      <w:r>
        <w:rPr>
          <w:spacing w:val="-2"/>
          <w:sz w:val="15"/>
        </w:rPr>
        <w:t>Renee</w:t>
      </w:r>
      <w:r>
        <w:rPr>
          <w:spacing w:val="-8"/>
          <w:sz w:val="15"/>
        </w:rPr>
        <w:t xml:space="preserve"> </w:t>
      </w:r>
      <w:proofErr w:type="spellStart"/>
      <w:r>
        <w:rPr>
          <w:spacing w:val="-2"/>
          <w:sz w:val="15"/>
        </w:rPr>
        <w:t>Zahnow</w:t>
      </w:r>
      <w:proofErr w:type="spellEnd"/>
      <w:r>
        <w:rPr>
          <w:spacing w:val="-2"/>
          <w:sz w:val="15"/>
        </w:rPr>
        <w:t>,</w:t>
      </w:r>
      <w:r>
        <w:rPr>
          <w:spacing w:val="-8"/>
          <w:sz w:val="15"/>
        </w:rPr>
        <w:t xml:space="preserve"> </w:t>
      </w:r>
      <w:r>
        <w:rPr>
          <w:spacing w:val="-2"/>
          <w:sz w:val="15"/>
        </w:rPr>
        <w:t>Faculty</w:t>
      </w:r>
      <w:r>
        <w:rPr>
          <w:spacing w:val="-8"/>
          <w:sz w:val="15"/>
        </w:rPr>
        <w:t xml:space="preserve"> </w:t>
      </w:r>
      <w:r>
        <w:rPr>
          <w:spacing w:val="-2"/>
          <w:sz w:val="15"/>
        </w:rPr>
        <w:t>of</w:t>
      </w:r>
      <w:r>
        <w:rPr>
          <w:spacing w:val="-8"/>
          <w:sz w:val="15"/>
        </w:rPr>
        <w:t xml:space="preserve"> </w:t>
      </w:r>
      <w:r>
        <w:rPr>
          <w:spacing w:val="-2"/>
          <w:sz w:val="15"/>
        </w:rPr>
        <w:t>Humanities</w:t>
      </w:r>
      <w:r>
        <w:rPr>
          <w:sz w:val="15"/>
        </w:rPr>
        <w:t xml:space="preserve"> and Social Sciences</w:t>
      </w:r>
    </w:p>
    <w:p w14:paraId="348EE045" w14:textId="77777777" w:rsidR="00A5258A" w:rsidRDefault="00000000">
      <w:pPr>
        <w:spacing w:before="98" w:line="235" w:lineRule="auto"/>
        <w:ind w:left="245"/>
        <w:rPr>
          <w:b/>
          <w:sz w:val="16"/>
        </w:rPr>
      </w:pPr>
      <w:r>
        <w:br w:type="column"/>
      </w:r>
      <w:r>
        <w:rPr>
          <w:b/>
          <w:spacing w:val="-4"/>
          <w:sz w:val="16"/>
        </w:rPr>
        <w:t>2022</w:t>
      </w:r>
      <w:r>
        <w:rPr>
          <w:b/>
          <w:spacing w:val="-7"/>
          <w:sz w:val="16"/>
        </w:rPr>
        <w:t xml:space="preserve"> </w:t>
      </w:r>
      <w:r>
        <w:rPr>
          <w:b/>
          <w:spacing w:val="-4"/>
          <w:sz w:val="16"/>
        </w:rPr>
        <w:t>UQ</w:t>
      </w:r>
      <w:r>
        <w:rPr>
          <w:b/>
          <w:spacing w:val="-7"/>
          <w:sz w:val="16"/>
        </w:rPr>
        <w:t xml:space="preserve"> </w:t>
      </w:r>
      <w:r>
        <w:rPr>
          <w:b/>
          <w:spacing w:val="-4"/>
          <w:sz w:val="16"/>
        </w:rPr>
        <w:t>Research</w:t>
      </w:r>
      <w:r>
        <w:rPr>
          <w:b/>
          <w:spacing w:val="-7"/>
          <w:sz w:val="16"/>
        </w:rPr>
        <w:t xml:space="preserve"> </w:t>
      </w:r>
      <w:r>
        <w:rPr>
          <w:b/>
          <w:spacing w:val="-4"/>
          <w:sz w:val="16"/>
        </w:rPr>
        <w:t>Partnership</w:t>
      </w:r>
      <w:r>
        <w:rPr>
          <w:b/>
          <w:spacing w:val="-8"/>
          <w:sz w:val="16"/>
        </w:rPr>
        <w:t xml:space="preserve"> </w:t>
      </w:r>
      <w:r>
        <w:rPr>
          <w:b/>
          <w:spacing w:val="-4"/>
          <w:sz w:val="16"/>
        </w:rPr>
        <w:t xml:space="preserve">and </w:t>
      </w:r>
      <w:r>
        <w:rPr>
          <w:b/>
          <w:sz w:val="16"/>
        </w:rPr>
        <w:t>Translation</w:t>
      </w:r>
      <w:r>
        <w:rPr>
          <w:b/>
          <w:spacing w:val="-13"/>
          <w:sz w:val="16"/>
        </w:rPr>
        <w:t xml:space="preserve"> </w:t>
      </w:r>
      <w:r>
        <w:rPr>
          <w:b/>
          <w:sz w:val="16"/>
        </w:rPr>
        <w:t>Awards</w:t>
      </w:r>
    </w:p>
    <w:p w14:paraId="683E97A6" w14:textId="77777777" w:rsidR="00A5258A" w:rsidRDefault="00000000">
      <w:pPr>
        <w:pStyle w:val="ListParagraph"/>
        <w:numPr>
          <w:ilvl w:val="0"/>
          <w:numId w:val="38"/>
        </w:numPr>
        <w:tabs>
          <w:tab w:val="left" w:pos="444"/>
        </w:tabs>
        <w:spacing w:before="68"/>
        <w:ind w:left="443" w:hanging="199"/>
        <w:rPr>
          <w:sz w:val="15"/>
        </w:rPr>
      </w:pPr>
      <w:r>
        <w:rPr>
          <w:spacing w:val="-2"/>
          <w:sz w:val="15"/>
        </w:rPr>
        <w:t>Associate</w:t>
      </w:r>
      <w:r>
        <w:rPr>
          <w:spacing w:val="-3"/>
          <w:sz w:val="15"/>
        </w:rPr>
        <w:t xml:space="preserve"> </w:t>
      </w:r>
      <w:r>
        <w:rPr>
          <w:spacing w:val="-2"/>
          <w:sz w:val="15"/>
        </w:rPr>
        <w:t>Professor</w:t>
      </w:r>
      <w:r>
        <w:rPr>
          <w:spacing w:val="-1"/>
          <w:sz w:val="15"/>
        </w:rPr>
        <w:t xml:space="preserve"> </w:t>
      </w:r>
      <w:r>
        <w:rPr>
          <w:spacing w:val="-2"/>
          <w:sz w:val="15"/>
        </w:rPr>
        <w:t>Justine</w:t>
      </w:r>
      <w:r>
        <w:rPr>
          <w:spacing w:val="-1"/>
          <w:sz w:val="15"/>
        </w:rPr>
        <w:t xml:space="preserve"> </w:t>
      </w:r>
      <w:r>
        <w:rPr>
          <w:spacing w:val="-2"/>
          <w:sz w:val="15"/>
        </w:rPr>
        <w:t>Bell-James</w:t>
      </w:r>
      <w:r>
        <w:rPr>
          <w:spacing w:val="-1"/>
          <w:sz w:val="15"/>
        </w:rPr>
        <w:t xml:space="preserve"> </w:t>
      </w:r>
      <w:r>
        <w:rPr>
          <w:spacing w:val="-10"/>
          <w:sz w:val="15"/>
        </w:rPr>
        <w:t>–</w:t>
      </w:r>
    </w:p>
    <w:p w14:paraId="444C9A50" w14:textId="77777777" w:rsidR="00A5258A" w:rsidRDefault="00000000">
      <w:pPr>
        <w:spacing w:before="12"/>
        <w:ind w:left="443"/>
        <w:rPr>
          <w:i/>
          <w:sz w:val="15"/>
        </w:rPr>
      </w:pPr>
      <w:r>
        <w:rPr>
          <w:i/>
          <w:spacing w:val="-2"/>
          <w:sz w:val="15"/>
        </w:rPr>
        <w:t>research</w:t>
      </w:r>
      <w:r>
        <w:rPr>
          <w:i/>
          <w:spacing w:val="-1"/>
          <w:sz w:val="15"/>
        </w:rPr>
        <w:t xml:space="preserve"> </w:t>
      </w:r>
      <w:r>
        <w:rPr>
          <w:i/>
          <w:spacing w:val="-2"/>
          <w:sz w:val="15"/>
        </w:rPr>
        <w:t>impact</w:t>
      </w:r>
    </w:p>
    <w:p w14:paraId="49C8D531" w14:textId="77777777" w:rsidR="00A5258A" w:rsidRDefault="00000000">
      <w:pPr>
        <w:pStyle w:val="ListParagraph"/>
        <w:numPr>
          <w:ilvl w:val="0"/>
          <w:numId w:val="38"/>
        </w:numPr>
        <w:tabs>
          <w:tab w:val="left" w:pos="444"/>
        </w:tabs>
        <w:spacing w:before="38" w:line="256" w:lineRule="auto"/>
        <w:ind w:left="443" w:right="681" w:hanging="199"/>
        <w:rPr>
          <w:sz w:val="15"/>
        </w:rPr>
      </w:pPr>
      <w:r>
        <w:rPr>
          <w:spacing w:val="-2"/>
          <w:sz w:val="15"/>
        </w:rPr>
        <w:t>BHP</w:t>
      </w:r>
      <w:r>
        <w:rPr>
          <w:spacing w:val="-9"/>
          <w:sz w:val="15"/>
        </w:rPr>
        <w:t xml:space="preserve"> </w:t>
      </w:r>
      <w:r>
        <w:rPr>
          <w:spacing w:val="-2"/>
          <w:sz w:val="15"/>
        </w:rPr>
        <w:t>Foundation</w:t>
      </w:r>
      <w:r>
        <w:rPr>
          <w:spacing w:val="-8"/>
          <w:sz w:val="15"/>
        </w:rPr>
        <w:t xml:space="preserve"> </w:t>
      </w:r>
      <w:r>
        <w:rPr>
          <w:spacing w:val="-2"/>
          <w:sz w:val="15"/>
        </w:rPr>
        <w:t>–</w:t>
      </w:r>
      <w:r>
        <w:rPr>
          <w:spacing w:val="-8"/>
          <w:sz w:val="15"/>
        </w:rPr>
        <w:t xml:space="preserve"> </w:t>
      </w:r>
      <w:r>
        <w:rPr>
          <w:i/>
          <w:spacing w:val="-2"/>
          <w:sz w:val="15"/>
        </w:rPr>
        <w:t>UQ</w:t>
      </w:r>
      <w:r>
        <w:rPr>
          <w:i/>
          <w:spacing w:val="-9"/>
          <w:sz w:val="15"/>
        </w:rPr>
        <w:t xml:space="preserve"> </w:t>
      </w:r>
      <w:r>
        <w:rPr>
          <w:i/>
          <w:spacing w:val="-2"/>
          <w:sz w:val="15"/>
        </w:rPr>
        <w:t>corporate</w:t>
      </w:r>
      <w:r>
        <w:rPr>
          <w:i/>
          <w:sz w:val="15"/>
        </w:rPr>
        <w:t xml:space="preserve"> </w:t>
      </w:r>
      <w:r>
        <w:rPr>
          <w:i/>
          <w:spacing w:val="-2"/>
          <w:sz w:val="15"/>
        </w:rPr>
        <w:t>philanthropy</w:t>
      </w:r>
    </w:p>
    <w:p w14:paraId="38A78262" w14:textId="77777777" w:rsidR="00A5258A" w:rsidRDefault="00000000">
      <w:pPr>
        <w:pStyle w:val="ListParagraph"/>
        <w:numPr>
          <w:ilvl w:val="0"/>
          <w:numId w:val="38"/>
        </w:numPr>
        <w:tabs>
          <w:tab w:val="left" w:pos="444"/>
        </w:tabs>
        <w:spacing w:before="26" w:line="256" w:lineRule="auto"/>
        <w:ind w:left="443" w:right="393" w:hanging="199"/>
        <w:rPr>
          <w:sz w:val="15"/>
        </w:rPr>
      </w:pPr>
      <w:r>
        <w:rPr>
          <w:spacing w:val="-2"/>
          <w:sz w:val="15"/>
        </w:rPr>
        <w:t>Dr</w:t>
      </w:r>
      <w:r>
        <w:rPr>
          <w:spacing w:val="-8"/>
          <w:sz w:val="15"/>
        </w:rPr>
        <w:t xml:space="preserve"> </w:t>
      </w:r>
      <w:r>
        <w:rPr>
          <w:spacing w:val="-2"/>
          <w:sz w:val="15"/>
        </w:rPr>
        <w:t>Cassandra</w:t>
      </w:r>
      <w:r>
        <w:rPr>
          <w:spacing w:val="-8"/>
          <w:sz w:val="15"/>
        </w:rPr>
        <w:t xml:space="preserve"> </w:t>
      </w:r>
      <w:r>
        <w:rPr>
          <w:spacing w:val="-2"/>
          <w:sz w:val="15"/>
        </w:rPr>
        <w:t>Chapman</w:t>
      </w:r>
      <w:r>
        <w:rPr>
          <w:spacing w:val="-8"/>
          <w:sz w:val="15"/>
        </w:rPr>
        <w:t xml:space="preserve"> </w:t>
      </w:r>
      <w:r>
        <w:rPr>
          <w:spacing w:val="-2"/>
          <w:sz w:val="15"/>
        </w:rPr>
        <w:t>–</w:t>
      </w:r>
      <w:r>
        <w:rPr>
          <w:spacing w:val="-7"/>
          <w:sz w:val="15"/>
        </w:rPr>
        <w:t xml:space="preserve"> </w:t>
      </w:r>
      <w:r>
        <w:rPr>
          <w:i/>
          <w:spacing w:val="-2"/>
          <w:sz w:val="15"/>
        </w:rPr>
        <w:t>innovative</w:t>
      </w:r>
      <w:r>
        <w:rPr>
          <w:i/>
          <w:sz w:val="15"/>
        </w:rPr>
        <w:t xml:space="preserve"> </w:t>
      </w:r>
      <w:r>
        <w:rPr>
          <w:i/>
          <w:spacing w:val="-2"/>
          <w:sz w:val="15"/>
        </w:rPr>
        <w:t>partnerships</w:t>
      </w:r>
    </w:p>
    <w:p w14:paraId="0D41AB51" w14:textId="77777777" w:rsidR="00A5258A" w:rsidRDefault="00000000">
      <w:pPr>
        <w:pStyle w:val="ListParagraph"/>
        <w:numPr>
          <w:ilvl w:val="0"/>
          <w:numId w:val="38"/>
        </w:numPr>
        <w:tabs>
          <w:tab w:val="left" w:pos="444"/>
        </w:tabs>
        <w:spacing w:before="22" w:line="256" w:lineRule="auto"/>
        <w:ind w:left="443" w:hanging="199"/>
        <w:rPr>
          <w:sz w:val="15"/>
        </w:rPr>
      </w:pPr>
      <w:r>
        <w:rPr>
          <w:spacing w:val="-2"/>
          <w:sz w:val="15"/>
        </w:rPr>
        <w:t>Associate</w:t>
      </w:r>
      <w:r>
        <w:rPr>
          <w:spacing w:val="-7"/>
          <w:sz w:val="15"/>
        </w:rPr>
        <w:t xml:space="preserve"> </w:t>
      </w:r>
      <w:r>
        <w:rPr>
          <w:spacing w:val="-2"/>
          <w:sz w:val="15"/>
        </w:rPr>
        <w:t>Professors</w:t>
      </w:r>
      <w:r>
        <w:rPr>
          <w:spacing w:val="-7"/>
          <w:sz w:val="15"/>
        </w:rPr>
        <w:t xml:space="preserve"> </w:t>
      </w:r>
      <w:r>
        <w:rPr>
          <w:spacing w:val="-2"/>
          <w:sz w:val="15"/>
        </w:rPr>
        <w:t>Liza</w:t>
      </w:r>
      <w:r>
        <w:rPr>
          <w:spacing w:val="-7"/>
          <w:sz w:val="15"/>
        </w:rPr>
        <w:t xml:space="preserve"> </w:t>
      </w:r>
      <w:r>
        <w:rPr>
          <w:spacing w:val="-2"/>
          <w:sz w:val="15"/>
        </w:rPr>
        <w:t>Forbes</w:t>
      </w:r>
      <w:r>
        <w:rPr>
          <w:spacing w:val="-7"/>
          <w:sz w:val="15"/>
        </w:rPr>
        <w:t xml:space="preserve"> </w:t>
      </w:r>
      <w:r>
        <w:rPr>
          <w:spacing w:val="-2"/>
          <w:sz w:val="15"/>
        </w:rPr>
        <w:t>and</w:t>
      </w:r>
      <w:r>
        <w:rPr>
          <w:spacing w:val="-7"/>
          <w:sz w:val="15"/>
        </w:rPr>
        <w:t xml:space="preserve"> </w:t>
      </w:r>
      <w:r>
        <w:rPr>
          <w:spacing w:val="-2"/>
          <w:sz w:val="15"/>
        </w:rPr>
        <w:t>Kym</w:t>
      </w:r>
      <w:r>
        <w:rPr>
          <w:sz w:val="15"/>
        </w:rPr>
        <w:t xml:space="preserve"> Runge – </w:t>
      </w:r>
      <w:r>
        <w:rPr>
          <w:i/>
          <w:sz w:val="15"/>
        </w:rPr>
        <w:t>innovative partnerships</w:t>
      </w:r>
    </w:p>
    <w:p w14:paraId="2B56015E" w14:textId="77777777" w:rsidR="00A5258A" w:rsidRDefault="00000000">
      <w:pPr>
        <w:pStyle w:val="ListParagraph"/>
        <w:numPr>
          <w:ilvl w:val="0"/>
          <w:numId w:val="38"/>
        </w:numPr>
        <w:tabs>
          <w:tab w:val="left" w:pos="444"/>
        </w:tabs>
        <w:spacing w:before="21"/>
        <w:ind w:left="443" w:hanging="199"/>
        <w:rPr>
          <w:sz w:val="15"/>
        </w:rPr>
      </w:pPr>
      <w:r>
        <w:rPr>
          <w:spacing w:val="-2"/>
          <w:sz w:val="15"/>
        </w:rPr>
        <w:t>Professor</w:t>
      </w:r>
      <w:r>
        <w:rPr>
          <w:spacing w:val="-3"/>
          <w:sz w:val="15"/>
        </w:rPr>
        <w:t xml:space="preserve"> </w:t>
      </w:r>
      <w:r>
        <w:rPr>
          <w:spacing w:val="-2"/>
          <w:sz w:val="15"/>
        </w:rPr>
        <w:t>Daniel</w:t>
      </w:r>
      <w:r>
        <w:rPr>
          <w:spacing w:val="-3"/>
          <w:sz w:val="15"/>
        </w:rPr>
        <w:t xml:space="preserve"> </w:t>
      </w:r>
      <w:r>
        <w:rPr>
          <w:spacing w:val="-2"/>
          <w:sz w:val="15"/>
        </w:rPr>
        <w:t>Franks</w:t>
      </w:r>
      <w:r>
        <w:rPr>
          <w:sz w:val="15"/>
        </w:rPr>
        <w:t xml:space="preserve"> </w:t>
      </w:r>
      <w:r>
        <w:rPr>
          <w:spacing w:val="-2"/>
          <w:sz w:val="15"/>
        </w:rPr>
        <w:t>–</w:t>
      </w:r>
      <w:r>
        <w:rPr>
          <w:spacing w:val="-3"/>
          <w:sz w:val="15"/>
        </w:rPr>
        <w:t xml:space="preserve"> </w:t>
      </w:r>
      <w:r>
        <w:rPr>
          <w:i/>
          <w:spacing w:val="-2"/>
          <w:sz w:val="15"/>
        </w:rPr>
        <w:t>research</w:t>
      </w:r>
      <w:r>
        <w:rPr>
          <w:i/>
          <w:sz w:val="15"/>
        </w:rPr>
        <w:t xml:space="preserve"> </w:t>
      </w:r>
      <w:r>
        <w:rPr>
          <w:i/>
          <w:spacing w:val="-2"/>
          <w:sz w:val="15"/>
        </w:rPr>
        <w:t>impact</w:t>
      </w:r>
    </w:p>
    <w:p w14:paraId="1D7F3CCE" w14:textId="77777777" w:rsidR="00A5258A" w:rsidRDefault="00000000">
      <w:pPr>
        <w:pStyle w:val="ListParagraph"/>
        <w:numPr>
          <w:ilvl w:val="0"/>
          <w:numId w:val="38"/>
        </w:numPr>
        <w:tabs>
          <w:tab w:val="left" w:pos="444"/>
        </w:tabs>
        <w:spacing w:before="38"/>
        <w:ind w:left="443" w:hanging="199"/>
        <w:rPr>
          <w:sz w:val="15"/>
        </w:rPr>
      </w:pPr>
      <w:r>
        <w:rPr>
          <w:spacing w:val="-2"/>
          <w:sz w:val="15"/>
        </w:rPr>
        <w:t>Associate</w:t>
      </w:r>
      <w:r>
        <w:rPr>
          <w:spacing w:val="-1"/>
          <w:sz w:val="15"/>
        </w:rPr>
        <w:t xml:space="preserve"> </w:t>
      </w:r>
      <w:r>
        <w:rPr>
          <w:spacing w:val="-2"/>
          <w:sz w:val="15"/>
        </w:rPr>
        <w:t>Professor</w:t>
      </w:r>
      <w:r>
        <w:rPr>
          <w:spacing w:val="-1"/>
          <w:sz w:val="15"/>
        </w:rPr>
        <w:t xml:space="preserve"> </w:t>
      </w:r>
      <w:proofErr w:type="spellStart"/>
      <w:r>
        <w:rPr>
          <w:spacing w:val="-2"/>
          <w:sz w:val="15"/>
        </w:rPr>
        <w:t>Sumaira</w:t>
      </w:r>
      <w:proofErr w:type="spellEnd"/>
      <w:r>
        <w:rPr>
          <w:spacing w:val="-1"/>
          <w:sz w:val="15"/>
        </w:rPr>
        <w:t xml:space="preserve"> </w:t>
      </w:r>
      <w:r>
        <w:rPr>
          <w:spacing w:val="-2"/>
          <w:sz w:val="15"/>
        </w:rPr>
        <w:t>Hasnain</w:t>
      </w:r>
      <w:r>
        <w:rPr>
          <w:spacing w:val="-1"/>
          <w:sz w:val="15"/>
        </w:rPr>
        <w:t xml:space="preserve"> </w:t>
      </w:r>
      <w:r>
        <w:rPr>
          <w:spacing w:val="-10"/>
          <w:sz w:val="15"/>
        </w:rPr>
        <w:t>–</w:t>
      </w:r>
    </w:p>
    <w:p w14:paraId="354C7384" w14:textId="77777777" w:rsidR="00A5258A" w:rsidRDefault="00000000">
      <w:pPr>
        <w:spacing w:before="12"/>
        <w:ind w:left="443"/>
        <w:rPr>
          <w:i/>
          <w:sz w:val="15"/>
        </w:rPr>
      </w:pPr>
      <w:proofErr w:type="spellStart"/>
      <w:r>
        <w:rPr>
          <w:i/>
          <w:spacing w:val="-2"/>
          <w:sz w:val="15"/>
        </w:rPr>
        <w:t>UniQuest</w:t>
      </w:r>
      <w:proofErr w:type="spellEnd"/>
      <w:r>
        <w:rPr>
          <w:i/>
          <w:spacing w:val="-3"/>
          <w:sz w:val="15"/>
        </w:rPr>
        <w:t xml:space="preserve"> </w:t>
      </w:r>
      <w:proofErr w:type="spellStart"/>
      <w:r>
        <w:rPr>
          <w:i/>
          <w:spacing w:val="-2"/>
          <w:sz w:val="15"/>
        </w:rPr>
        <w:t>commercialisation</w:t>
      </w:r>
      <w:proofErr w:type="spellEnd"/>
      <w:r>
        <w:rPr>
          <w:i/>
          <w:sz w:val="15"/>
        </w:rPr>
        <w:t xml:space="preserve"> </w:t>
      </w:r>
      <w:r>
        <w:rPr>
          <w:i/>
          <w:spacing w:val="-2"/>
          <w:sz w:val="15"/>
        </w:rPr>
        <w:t>impact</w:t>
      </w:r>
    </w:p>
    <w:p w14:paraId="50F87022" w14:textId="77777777" w:rsidR="00A5258A" w:rsidRDefault="00000000">
      <w:pPr>
        <w:pStyle w:val="ListParagraph"/>
        <w:numPr>
          <w:ilvl w:val="0"/>
          <w:numId w:val="38"/>
        </w:numPr>
        <w:tabs>
          <w:tab w:val="left" w:pos="444"/>
        </w:tabs>
        <w:spacing w:before="33" w:line="256" w:lineRule="auto"/>
        <w:ind w:left="443" w:right="163" w:hanging="199"/>
        <w:rPr>
          <w:sz w:val="15"/>
        </w:rPr>
      </w:pPr>
      <w:r>
        <w:rPr>
          <w:sz w:val="15"/>
        </w:rPr>
        <w:t xml:space="preserve">Dr Nina Lansbury and Professor Paul </w:t>
      </w:r>
      <w:r>
        <w:rPr>
          <w:spacing w:val="-2"/>
          <w:sz w:val="15"/>
        </w:rPr>
        <w:t>Memmott</w:t>
      </w:r>
      <w:r>
        <w:rPr>
          <w:spacing w:val="-12"/>
          <w:sz w:val="15"/>
        </w:rPr>
        <w:t xml:space="preserve"> </w:t>
      </w:r>
      <w:r>
        <w:rPr>
          <w:spacing w:val="-2"/>
          <w:sz w:val="15"/>
        </w:rPr>
        <w:t>AO</w:t>
      </w:r>
      <w:r>
        <w:rPr>
          <w:spacing w:val="-8"/>
          <w:sz w:val="15"/>
        </w:rPr>
        <w:t xml:space="preserve"> </w:t>
      </w:r>
      <w:r>
        <w:rPr>
          <w:spacing w:val="-2"/>
          <w:sz w:val="15"/>
        </w:rPr>
        <w:t>–</w:t>
      </w:r>
      <w:r>
        <w:rPr>
          <w:spacing w:val="-6"/>
          <w:sz w:val="15"/>
        </w:rPr>
        <w:t xml:space="preserve"> </w:t>
      </w:r>
      <w:r>
        <w:rPr>
          <w:i/>
          <w:spacing w:val="-2"/>
          <w:sz w:val="15"/>
        </w:rPr>
        <w:t>Indigenous</w:t>
      </w:r>
      <w:r>
        <w:rPr>
          <w:i/>
          <w:spacing w:val="-6"/>
          <w:sz w:val="15"/>
        </w:rPr>
        <w:t xml:space="preserve"> </w:t>
      </w:r>
      <w:r>
        <w:rPr>
          <w:i/>
          <w:spacing w:val="-2"/>
          <w:sz w:val="15"/>
        </w:rPr>
        <w:t>research</w:t>
      </w:r>
      <w:r>
        <w:rPr>
          <w:i/>
          <w:spacing w:val="-6"/>
          <w:sz w:val="15"/>
        </w:rPr>
        <w:t xml:space="preserve"> </w:t>
      </w:r>
      <w:r>
        <w:rPr>
          <w:i/>
          <w:spacing w:val="-2"/>
          <w:sz w:val="15"/>
        </w:rPr>
        <w:t>and</w:t>
      </w:r>
      <w:r>
        <w:rPr>
          <w:i/>
          <w:sz w:val="15"/>
        </w:rPr>
        <w:t xml:space="preserve"> innovation</w:t>
      </w:r>
      <w:r>
        <w:rPr>
          <w:i/>
          <w:spacing w:val="-7"/>
          <w:sz w:val="15"/>
        </w:rPr>
        <w:t xml:space="preserve"> </w:t>
      </w:r>
      <w:r>
        <w:rPr>
          <w:i/>
          <w:sz w:val="15"/>
        </w:rPr>
        <w:t>partnerships</w:t>
      </w:r>
    </w:p>
    <w:p w14:paraId="65F2B8BE" w14:textId="77777777" w:rsidR="00A5258A" w:rsidRDefault="00000000">
      <w:pPr>
        <w:pStyle w:val="ListParagraph"/>
        <w:numPr>
          <w:ilvl w:val="0"/>
          <w:numId w:val="38"/>
        </w:numPr>
        <w:tabs>
          <w:tab w:val="left" w:pos="444"/>
        </w:tabs>
        <w:spacing w:before="27"/>
        <w:ind w:left="443" w:hanging="199"/>
        <w:rPr>
          <w:sz w:val="15"/>
        </w:rPr>
      </w:pPr>
      <w:r>
        <w:rPr>
          <w:spacing w:val="-2"/>
          <w:sz w:val="15"/>
        </w:rPr>
        <w:t>Dr</w:t>
      </w:r>
      <w:r>
        <w:rPr>
          <w:spacing w:val="-3"/>
          <w:sz w:val="15"/>
        </w:rPr>
        <w:t xml:space="preserve"> </w:t>
      </w:r>
      <w:r>
        <w:rPr>
          <w:spacing w:val="-2"/>
          <w:sz w:val="15"/>
        </w:rPr>
        <w:t>David Muller</w:t>
      </w:r>
      <w:r>
        <w:rPr>
          <w:spacing w:val="-1"/>
          <w:sz w:val="15"/>
        </w:rPr>
        <w:t xml:space="preserve"> </w:t>
      </w:r>
      <w:r>
        <w:rPr>
          <w:spacing w:val="-2"/>
          <w:sz w:val="15"/>
        </w:rPr>
        <w:t>–</w:t>
      </w:r>
      <w:r>
        <w:rPr>
          <w:sz w:val="15"/>
        </w:rPr>
        <w:t xml:space="preserve"> </w:t>
      </w:r>
      <w:r>
        <w:rPr>
          <w:i/>
          <w:spacing w:val="-2"/>
          <w:sz w:val="15"/>
        </w:rPr>
        <w:t>partnership excellence</w:t>
      </w:r>
    </w:p>
    <w:p w14:paraId="2BA63C8C" w14:textId="77777777" w:rsidR="00A5258A" w:rsidRDefault="00000000">
      <w:pPr>
        <w:pStyle w:val="ListParagraph"/>
        <w:numPr>
          <w:ilvl w:val="0"/>
          <w:numId w:val="38"/>
        </w:numPr>
        <w:tabs>
          <w:tab w:val="left" w:pos="444"/>
        </w:tabs>
        <w:spacing w:before="38" w:line="256" w:lineRule="auto"/>
        <w:ind w:left="443" w:right="389" w:hanging="199"/>
        <w:rPr>
          <w:sz w:val="15"/>
        </w:rPr>
      </w:pPr>
      <w:r>
        <w:rPr>
          <w:sz w:val="15"/>
        </w:rPr>
        <w:t>Professor</w:t>
      </w:r>
      <w:r>
        <w:rPr>
          <w:spacing w:val="-11"/>
          <w:sz w:val="15"/>
        </w:rPr>
        <w:t xml:space="preserve"> </w:t>
      </w:r>
      <w:r>
        <w:rPr>
          <w:sz w:val="15"/>
        </w:rPr>
        <w:t>Alan</w:t>
      </w:r>
      <w:r>
        <w:rPr>
          <w:spacing w:val="-2"/>
          <w:sz w:val="15"/>
        </w:rPr>
        <w:t xml:space="preserve"> </w:t>
      </w:r>
      <w:r>
        <w:rPr>
          <w:sz w:val="15"/>
        </w:rPr>
        <w:t>Rowan</w:t>
      </w:r>
      <w:r>
        <w:rPr>
          <w:spacing w:val="-2"/>
          <w:sz w:val="15"/>
        </w:rPr>
        <w:t xml:space="preserve"> </w:t>
      </w:r>
      <w:r>
        <w:rPr>
          <w:sz w:val="15"/>
        </w:rPr>
        <w:t>–</w:t>
      </w:r>
      <w:r>
        <w:rPr>
          <w:spacing w:val="-3"/>
          <w:sz w:val="15"/>
        </w:rPr>
        <w:t xml:space="preserve"> </w:t>
      </w:r>
      <w:r>
        <w:rPr>
          <w:i/>
          <w:sz w:val="15"/>
        </w:rPr>
        <w:t xml:space="preserve">Indigenous </w:t>
      </w:r>
      <w:r>
        <w:rPr>
          <w:i/>
          <w:spacing w:val="-2"/>
          <w:sz w:val="15"/>
        </w:rPr>
        <w:t>research</w:t>
      </w:r>
      <w:r>
        <w:rPr>
          <w:i/>
          <w:spacing w:val="-9"/>
          <w:sz w:val="15"/>
        </w:rPr>
        <w:t xml:space="preserve"> </w:t>
      </w:r>
      <w:r>
        <w:rPr>
          <w:i/>
          <w:spacing w:val="-2"/>
          <w:sz w:val="15"/>
        </w:rPr>
        <w:t>and</w:t>
      </w:r>
      <w:r>
        <w:rPr>
          <w:i/>
          <w:spacing w:val="-8"/>
          <w:sz w:val="15"/>
        </w:rPr>
        <w:t xml:space="preserve"> </w:t>
      </w:r>
      <w:r>
        <w:rPr>
          <w:i/>
          <w:spacing w:val="-2"/>
          <w:sz w:val="15"/>
        </w:rPr>
        <w:t>innovation</w:t>
      </w:r>
      <w:r>
        <w:rPr>
          <w:i/>
          <w:spacing w:val="-9"/>
          <w:sz w:val="15"/>
        </w:rPr>
        <w:t xml:space="preserve"> </w:t>
      </w:r>
      <w:r>
        <w:rPr>
          <w:i/>
          <w:spacing w:val="-2"/>
          <w:sz w:val="15"/>
        </w:rPr>
        <w:t>partnerships</w:t>
      </w:r>
    </w:p>
    <w:p w14:paraId="236D9370" w14:textId="77777777" w:rsidR="00A5258A" w:rsidRPr="009D6258" w:rsidRDefault="00000000">
      <w:pPr>
        <w:pStyle w:val="ListParagraph"/>
        <w:numPr>
          <w:ilvl w:val="0"/>
          <w:numId w:val="38"/>
        </w:numPr>
        <w:tabs>
          <w:tab w:val="left" w:pos="444"/>
        </w:tabs>
        <w:spacing w:before="26" w:line="256" w:lineRule="auto"/>
        <w:ind w:left="443" w:right="455" w:hanging="199"/>
        <w:rPr>
          <w:sz w:val="15"/>
        </w:rPr>
      </w:pPr>
      <w:r>
        <w:rPr>
          <w:spacing w:val="-2"/>
          <w:sz w:val="15"/>
        </w:rPr>
        <w:t>Professor</w:t>
      </w:r>
      <w:r>
        <w:rPr>
          <w:spacing w:val="-9"/>
          <w:sz w:val="15"/>
        </w:rPr>
        <w:t xml:space="preserve"> </w:t>
      </w:r>
      <w:proofErr w:type="spellStart"/>
      <w:r>
        <w:rPr>
          <w:spacing w:val="-2"/>
          <w:sz w:val="15"/>
        </w:rPr>
        <w:t>Tapan</w:t>
      </w:r>
      <w:proofErr w:type="spellEnd"/>
      <w:r>
        <w:rPr>
          <w:spacing w:val="-8"/>
          <w:sz w:val="15"/>
        </w:rPr>
        <w:t xml:space="preserve"> </w:t>
      </w:r>
      <w:proofErr w:type="spellStart"/>
      <w:r>
        <w:rPr>
          <w:spacing w:val="-2"/>
          <w:sz w:val="15"/>
        </w:rPr>
        <w:t>Saha</w:t>
      </w:r>
      <w:proofErr w:type="spellEnd"/>
      <w:r>
        <w:rPr>
          <w:spacing w:val="-9"/>
          <w:sz w:val="15"/>
        </w:rPr>
        <w:t xml:space="preserve"> </w:t>
      </w:r>
      <w:r>
        <w:rPr>
          <w:spacing w:val="-2"/>
          <w:sz w:val="15"/>
        </w:rPr>
        <w:t>–</w:t>
      </w:r>
      <w:r>
        <w:rPr>
          <w:spacing w:val="-8"/>
          <w:sz w:val="15"/>
        </w:rPr>
        <w:t xml:space="preserve"> </w:t>
      </w:r>
      <w:r>
        <w:rPr>
          <w:i/>
          <w:spacing w:val="-2"/>
          <w:sz w:val="15"/>
        </w:rPr>
        <w:t>partnership</w:t>
      </w:r>
      <w:r>
        <w:rPr>
          <w:i/>
          <w:sz w:val="15"/>
        </w:rPr>
        <w:t xml:space="preserve"> </w:t>
      </w:r>
      <w:r>
        <w:rPr>
          <w:i/>
          <w:spacing w:val="-2"/>
          <w:sz w:val="15"/>
        </w:rPr>
        <w:t>excellence</w:t>
      </w:r>
    </w:p>
    <w:p w14:paraId="4995F04E" w14:textId="77777777" w:rsidR="009D6258" w:rsidRDefault="009D6258" w:rsidP="009D6258">
      <w:pPr>
        <w:pStyle w:val="ListParagraph"/>
        <w:tabs>
          <w:tab w:val="left" w:pos="444"/>
        </w:tabs>
        <w:spacing w:before="26" w:line="256" w:lineRule="auto"/>
        <w:ind w:left="443" w:right="455" w:firstLine="0"/>
        <w:rPr>
          <w:sz w:val="15"/>
        </w:rPr>
      </w:pPr>
    </w:p>
    <w:p w14:paraId="3DBDFB97" w14:textId="77777777" w:rsidR="00A5258A" w:rsidRPr="009D6258" w:rsidRDefault="00000000">
      <w:pPr>
        <w:pStyle w:val="Heading6"/>
        <w:spacing w:before="101" w:line="228" w:lineRule="auto"/>
        <w:ind w:left="245" w:right="698"/>
        <w:rPr>
          <w:sz w:val="18"/>
          <w:szCs w:val="18"/>
        </w:rPr>
      </w:pPr>
      <w:r w:rsidRPr="009D6258">
        <w:rPr>
          <w:spacing w:val="-2"/>
          <w:sz w:val="18"/>
          <w:szCs w:val="18"/>
        </w:rPr>
        <w:t>2022</w:t>
      </w:r>
      <w:r w:rsidRPr="009D6258">
        <w:rPr>
          <w:spacing w:val="-14"/>
          <w:sz w:val="18"/>
          <w:szCs w:val="18"/>
        </w:rPr>
        <w:t xml:space="preserve"> </w:t>
      </w:r>
      <w:r w:rsidRPr="009D6258">
        <w:rPr>
          <w:spacing w:val="-2"/>
          <w:sz w:val="18"/>
          <w:szCs w:val="18"/>
        </w:rPr>
        <w:t>UQ</w:t>
      </w:r>
      <w:r w:rsidRPr="009D6258">
        <w:rPr>
          <w:spacing w:val="-13"/>
          <w:sz w:val="18"/>
          <w:szCs w:val="18"/>
        </w:rPr>
        <w:t xml:space="preserve"> </w:t>
      </w:r>
      <w:r w:rsidRPr="009D6258">
        <w:rPr>
          <w:spacing w:val="-2"/>
          <w:sz w:val="18"/>
          <w:szCs w:val="18"/>
        </w:rPr>
        <w:t>Teaching</w:t>
      </w:r>
      <w:r w:rsidRPr="009D6258">
        <w:rPr>
          <w:spacing w:val="-13"/>
          <w:sz w:val="18"/>
          <w:szCs w:val="18"/>
        </w:rPr>
        <w:t xml:space="preserve"> </w:t>
      </w:r>
      <w:r w:rsidRPr="009D6258">
        <w:rPr>
          <w:spacing w:val="-2"/>
          <w:sz w:val="18"/>
          <w:szCs w:val="18"/>
        </w:rPr>
        <w:t xml:space="preserve">and </w:t>
      </w:r>
      <w:r w:rsidRPr="009D6258">
        <w:rPr>
          <w:sz w:val="18"/>
          <w:szCs w:val="18"/>
        </w:rPr>
        <w:t>Learning</w:t>
      </w:r>
      <w:r w:rsidRPr="009D6258">
        <w:rPr>
          <w:spacing w:val="-6"/>
          <w:sz w:val="18"/>
          <w:szCs w:val="18"/>
        </w:rPr>
        <w:t xml:space="preserve"> </w:t>
      </w:r>
      <w:r w:rsidRPr="009D6258">
        <w:rPr>
          <w:sz w:val="18"/>
          <w:szCs w:val="18"/>
        </w:rPr>
        <w:t>Awards</w:t>
      </w:r>
    </w:p>
    <w:p w14:paraId="3C69A9C5" w14:textId="77777777" w:rsidR="00A5258A" w:rsidRDefault="00000000">
      <w:pPr>
        <w:spacing w:before="70"/>
        <w:ind w:left="245"/>
        <w:rPr>
          <w:b/>
          <w:sz w:val="16"/>
        </w:rPr>
      </w:pPr>
      <w:r>
        <w:rPr>
          <w:b/>
          <w:spacing w:val="-6"/>
          <w:sz w:val="16"/>
        </w:rPr>
        <w:t>Awards</w:t>
      </w:r>
      <w:r>
        <w:rPr>
          <w:b/>
          <w:spacing w:val="3"/>
          <w:sz w:val="16"/>
        </w:rPr>
        <w:t xml:space="preserve"> </w:t>
      </w:r>
      <w:r>
        <w:rPr>
          <w:b/>
          <w:spacing w:val="-6"/>
          <w:sz w:val="16"/>
        </w:rPr>
        <w:t>for</w:t>
      </w:r>
      <w:r>
        <w:rPr>
          <w:b/>
          <w:spacing w:val="3"/>
          <w:sz w:val="16"/>
        </w:rPr>
        <w:t xml:space="preserve"> </w:t>
      </w:r>
      <w:r>
        <w:rPr>
          <w:b/>
          <w:spacing w:val="-6"/>
          <w:sz w:val="16"/>
        </w:rPr>
        <w:t>Teaching</w:t>
      </w:r>
      <w:r>
        <w:rPr>
          <w:b/>
          <w:spacing w:val="4"/>
          <w:sz w:val="16"/>
        </w:rPr>
        <w:t xml:space="preserve"> </w:t>
      </w:r>
      <w:r>
        <w:rPr>
          <w:b/>
          <w:spacing w:val="-6"/>
          <w:sz w:val="16"/>
        </w:rPr>
        <w:t>Excellence</w:t>
      </w:r>
    </w:p>
    <w:p w14:paraId="3CA2C335" w14:textId="77777777" w:rsidR="00A5258A" w:rsidRDefault="00000000">
      <w:pPr>
        <w:pStyle w:val="ListParagraph"/>
        <w:numPr>
          <w:ilvl w:val="0"/>
          <w:numId w:val="38"/>
        </w:numPr>
        <w:tabs>
          <w:tab w:val="left" w:pos="444"/>
        </w:tabs>
        <w:spacing w:before="67"/>
        <w:ind w:left="443" w:hanging="199"/>
        <w:rPr>
          <w:sz w:val="15"/>
        </w:rPr>
      </w:pPr>
      <w:r>
        <w:rPr>
          <w:spacing w:val="-2"/>
          <w:sz w:val="15"/>
        </w:rPr>
        <w:t>Associate</w:t>
      </w:r>
      <w:r>
        <w:rPr>
          <w:spacing w:val="-1"/>
          <w:sz w:val="15"/>
        </w:rPr>
        <w:t xml:space="preserve"> </w:t>
      </w:r>
      <w:r>
        <w:rPr>
          <w:spacing w:val="-2"/>
          <w:sz w:val="15"/>
        </w:rPr>
        <w:t>Professor</w:t>
      </w:r>
      <w:r>
        <w:rPr>
          <w:spacing w:val="-11"/>
          <w:sz w:val="15"/>
        </w:rPr>
        <w:t xml:space="preserve"> </w:t>
      </w:r>
      <w:r>
        <w:rPr>
          <w:spacing w:val="-2"/>
          <w:sz w:val="15"/>
        </w:rPr>
        <w:t>Ann</w:t>
      </w:r>
      <w:r>
        <w:rPr>
          <w:sz w:val="15"/>
        </w:rPr>
        <w:t xml:space="preserve"> </w:t>
      </w:r>
      <w:r>
        <w:rPr>
          <w:spacing w:val="-2"/>
          <w:sz w:val="15"/>
        </w:rPr>
        <w:t>Black</w:t>
      </w:r>
    </w:p>
    <w:p w14:paraId="4B279D86" w14:textId="77777777" w:rsidR="00A5258A" w:rsidRDefault="00000000">
      <w:pPr>
        <w:pStyle w:val="ListParagraph"/>
        <w:numPr>
          <w:ilvl w:val="0"/>
          <w:numId w:val="38"/>
        </w:numPr>
        <w:tabs>
          <w:tab w:val="left" w:pos="444"/>
        </w:tabs>
        <w:spacing w:before="38"/>
        <w:ind w:left="443" w:hanging="199"/>
        <w:rPr>
          <w:sz w:val="15"/>
        </w:rPr>
      </w:pPr>
      <w:r>
        <w:rPr>
          <w:sz w:val="15"/>
        </w:rPr>
        <w:t>Dr</w:t>
      </w:r>
      <w:r>
        <w:rPr>
          <w:spacing w:val="-8"/>
          <w:sz w:val="15"/>
        </w:rPr>
        <w:t xml:space="preserve"> </w:t>
      </w:r>
      <w:proofErr w:type="spellStart"/>
      <w:r>
        <w:rPr>
          <w:sz w:val="15"/>
        </w:rPr>
        <w:t>Suja</w:t>
      </w:r>
      <w:proofErr w:type="spellEnd"/>
      <w:r>
        <w:rPr>
          <w:spacing w:val="-7"/>
          <w:sz w:val="15"/>
        </w:rPr>
        <w:t xml:space="preserve"> </w:t>
      </w:r>
      <w:r>
        <w:rPr>
          <w:spacing w:val="-2"/>
          <w:sz w:val="15"/>
        </w:rPr>
        <w:t>Pillai</w:t>
      </w:r>
    </w:p>
    <w:p w14:paraId="49D2EC47" w14:textId="77777777" w:rsidR="00A5258A" w:rsidRDefault="00000000">
      <w:pPr>
        <w:spacing w:before="81"/>
        <w:ind w:left="245"/>
        <w:rPr>
          <w:b/>
          <w:sz w:val="16"/>
        </w:rPr>
      </w:pPr>
      <w:r>
        <w:rPr>
          <w:b/>
          <w:spacing w:val="-4"/>
          <w:sz w:val="16"/>
        </w:rPr>
        <w:t>Commendations</w:t>
      </w:r>
      <w:r>
        <w:rPr>
          <w:b/>
          <w:spacing w:val="-7"/>
          <w:sz w:val="16"/>
        </w:rPr>
        <w:t xml:space="preserve"> </w:t>
      </w:r>
      <w:r>
        <w:rPr>
          <w:b/>
          <w:spacing w:val="-4"/>
          <w:sz w:val="16"/>
        </w:rPr>
        <w:t>for</w:t>
      </w:r>
      <w:r>
        <w:rPr>
          <w:b/>
          <w:spacing w:val="-7"/>
          <w:sz w:val="16"/>
        </w:rPr>
        <w:t xml:space="preserve"> </w:t>
      </w:r>
      <w:r>
        <w:rPr>
          <w:b/>
          <w:spacing w:val="-4"/>
          <w:sz w:val="16"/>
        </w:rPr>
        <w:t>Teaching</w:t>
      </w:r>
      <w:r>
        <w:rPr>
          <w:b/>
          <w:spacing w:val="-7"/>
          <w:sz w:val="16"/>
        </w:rPr>
        <w:t xml:space="preserve"> </w:t>
      </w:r>
      <w:r>
        <w:rPr>
          <w:b/>
          <w:spacing w:val="-4"/>
          <w:sz w:val="16"/>
        </w:rPr>
        <w:t>Excellence</w:t>
      </w:r>
    </w:p>
    <w:p w14:paraId="3BBF4E63" w14:textId="77777777" w:rsidR="00A5258A" w:rsidRDefault="00000000">
      <w:pPr>
        <w:pStyle w:val="ListParagraph"/>
        <w:numPr>
          <w:ilvl w:val="0"/>
          <w:numId w:val="38"/>
        </w:numPr>
        <w:tabs>
          <w:tab w:val="left" w:pos="444"/>
        </w:tabs>
        <w:spacing w:before="67"/>
        <w:ind w:left="443" w:hanging="199"/>
        <w:rPr>
          <w:sz w:val="15"/>
        </w:rPr>
      </w:pPr>
      <w:r>
        <w:rPr>
          <w:sz w:val="15"/>
        </w:rPr>
        <w:t>Dr</w:t>
      </w:r>
      <w:r>
        <w:rPr>
          <w:spacing w:val="-9"/>
          <w:sz w:val="15"/>
        </w:rPr>
        <w:t xml:space="preserve"> </w:t>
      </w:r>
      <w:r>
        <w:rPr>
          <w:sz w:val="15"/>
        </w:rPr>
        <w:t>Peter</w:t>
      </w:r>
      <w:r>
        <w:rPr>
          <w:spacing w:val="-8"/>
          <w:sz w:val="15"/>
        </w:rPr>
        <w:t xml:space="preserve"> </w:t>
      </w:r>
      <w:r>
        <w:rPr>
          <w:spacing w:val="-2"/>
          <w:sz w:val="15"/>
        </w:rPr>
        <w:t>Walters</w:t>
      </w:r>
    </w:p>
    <w:p w14:paraId="352F09B3" w14:textId="77777777" w:rsidR="00A5258A" w:rsidRDefault="00000000">
      <w:pPr>
        <w:pStyle w:val="ListParagraph"/>
        <w:numPr>
          <w:ilvl w:val="0"/>
          <w:numId w:val="38"/>
        </w:numPr>
        <w:tabs>
          <w:tab w:val="left" w:pos="444"/>
        </w:tabs>
        <w:spacing w:before="38"/>
        <w:ind w:left="443" w:hanging="199"/>
        <w:rPr>
          <w:sz w:val="15"/>
        </w:rPr>
      </w:pPr>
      <w:r>
        <w:rPr>
          <w:sz w:val="15"/>
        </w:rPr>
        <w:t>Dr</w:t>
      </w:r>
      <w:r>
        <w:rPr>
          <w:spacing w:val="-8"/>
          <w:sz w:val="15"/>
        </w:rPr>
        <w:t xml:space="preserve"> </w:t>
      </w:r>
      <w:r>
        <w:rPr>
          <w:sz w:val="15"/>
        </w:rPr>
        <w:t>Ryan</w:t>
      </w:r>
      <w:r>
        <w:rPr>
          <w:spacing w:val="-8"/>
          <w:sz w:val="15"/>
        </w:rPr>
        <w:t xml:space="preserve"> </w:t>
      </w:r>
      <w:r>
        <w:rPr>
          <w:spacing w:val="-2"/>
          <w:sz w:val="15"/>
        </w:rPr>
        <w:t>Williams</w:t>
      </w:r>
    </w:p>
    <w:p w14:paraId="6893FAC8" w14:textId="77777777" w:rsidR="00A5258A" w:rsidRDefault="00000000">
      <w:pPr>
        <w:spacing w:before="83" w:line="235" w:lineRule="auto"/>
        <w:ind w:left="245"/>
        <w:rPr>
          <w:b/>
          <w:sz w:val="16"/>
        </w:rPr>
      </w:pPr>
      <w:r>
        <w:rPr>
          <w:b/>
          <w:spacing w:val="-4"/>
          <w:sz w:val="16"/>
        </w:rPr>
        <w:t>Awards</w:t>
      </w:r>
      <w:r>
        <w:rPr>
          <w:b/>
          <w:spacing w:val="-8"/>
          <w:sz w:val="16"/>
        </w:rPr>
        <w:t xml:space="preserve"> </w:t>
      </w:r>
      <w:r>
        <w:rPr>
          <w:b/>
          <w:spacing w:val="-4"/>
          <w:sz w:val="16"/>
        </w:rPr>
        <w:t>for</w:t>
      </w:r>
      <w:r>
        <w:rPr>
          <w:b/>
          <w:spacing w:val="-7"/>
          <w:sz w:val="16"/>
        </w:rPr>
        <w:t xml:space="preserve"> </w:t>
      </w:r>
      <w:r>
        <w:rPr>
          <w:b/>
          <w:spacing w:val="-4"/>
          <w:sz w:val="16"/>
        </w:rPr>
        <w:t>Programs</w:t>
      </w:r>
      <w:r>
        <w:rPr>
          <w:b/>
          <w:spacing w:val="-7"/>
          <w:sz w:val="16"/>
        </w:rPr>
        <w:t xml:space="preserve"> </w:t>
      </w:r>
      <w:r>
        <w:rPr>
          <w:b/>
          <w:spacing w:val="-4"/>
          <w:sz w:val="16"/>
        </w:rPr>
        <w:t>that</w:t>
      </w:r>
      <w:r>
        <w:rPr>
          <w:b/>
          <w:spacing w:val="-7"/>
          <w:sz w:val="16"/>
        </w:rPr>
        <w:t xml:space="preserve"> </w:t>
      </w:r>
      <w:r>
        <w:rPr>
          <w:b/>
          <w:spacing w:val="-4"/>
          <w:sz w:val="16"/>
        </w:rPr>
        <w:t xml:space="preserve">Enhance </w:t>
      </w:r>
      <w:r>
        <w:rPr>
          <w:b/>
          <w:spacing w:val="-2"/>
          <w:sz w:val="16"/>
        </w:rPr>
        <w:t>Learning</w:t>
      </w:r>
    </w:p>
    <w:p w14:paraId="1008B3EF" w14:textId="77777777" w:rsidR="00A5258A" w:rsidRDefault="00000000">
      <w:pPr>
        <w:pStyle w:val="ListParagraph"/>
        <w:numPr>
          <w:ilvl w:val="0"/>
          <w:numId w:val="38"/>
        </w:numPr>
        <w:tabs>
          <w:tab w:val="left" w:pos="444"/>
        </w:tabs>
        <w:spacing w:before="68" w:line="256" w:lineRule="auto"/>
        <w:ind w:left="443" w:right="38" w:hanging="199"/>
        <w:rPr>
          <w:sz w:val="15"/>
        </w:rPr>
      </w:pPr>
      <w:r>
        <w:rPr>
          <w:spacing w:val="-2"/>
          <w:sz w:val="15"/>
        </w:rPr>
        <w:t>Work</w:t>
      </w:r>
      <w:r>
        <w:rPr>
          <w:spacing w:val="-9"/>
          <w:sz w:val="15"/>
        </w:rPr>
        <w:t xml:space="preserve"> </w:t>
      </w:r>
      <w:r>
        <w:rPr>
          <w:spacing w:val="-2"/>
          <w:sz w:val="15"/>
        </w:rPr>
        <w:t>and</w:t>
      </w:r>
      <w:r>
        <w:rPr>
          <w:spacing w:val="-6"/>
          <w:sz w:val="15"/>
        </w:rPr>
        <w:t xml:space="preserve"> </w:t>
      </w:r>
      <w:r>
        <w:rPr>
          <w:spacing w:val="-2"/>
          <w:sz w:val="15"/>
        </w:rPr>
        <w:t>Research</w:t>
      </w:r>
      <w:r>
        <w:rPr>
          <w:spacing w:val="-7"/>
          <w:sz w:val="15"/>
        </w:rPr>
        <w:t xml:space="preserve"> </w:t>
      </w:r>
      <w:r>
        <w:rPr>
          <w:spacing w:val="-2"/>
          <w:sz w:val="15"/>
        </w:rPr>
        <w:t>in</w:t>
      </w:r>
      <w:r>
        <w:rPr>
          <w:spacing w:val="-12"/>
          <w:sz w:val="15"/>
        </w:rPr>
        <w:t xml:space="preserve"> </w:t>
      </w:r>
      <w:r>
        <w:rPr>
          <w:spacing w:val="-2"/>
          <w:sz w:val="15"/>
        </w:rPr>
        <w:t>Applied</w:t>
      </w:r>
      <w:r>
        <w:rPr>
          <w:spacing w:val="-6"/>
          <w:sz w:val="15"/>
        </w:rPr>
        <w:t xml:space="preserve"> </w:t>
      </w:r>
      <w:r>
        <w:rPr>
          <w:spacing w:val="-2"/>
          <w:sz w:val="15"/>
        </w:rPr>
        <w:t>Psychology</w:t>
      </w:r>
      <w:r>
        <w:rPr>
          <w:sz w:val="15"/>
        </w:rPr>
        <w:t xml:space="preserve"> </w:t>
      </w:r>
      <w:r>
        <w:rPr>
          <w:spacing w:val="-2"/>
          <w:sz w:val="15"/>
        </w:rPr>
        <w:t>team:</w:t>
      </w:r>
    </w:p>
    <w:p w14:paraId="38EB932B" w14:textId="77777777" w:rsidR="00A5258A" w:rsidRDefault="00000000">
      <w:pPr>
        <w:spacing w:before="71"/>
        <w:ind w:left="443"/>
        <w:rPr>
          <w:sz w:val="15"/>
        </w:rPr>
      </w:pPr>
      <w:r>
        <w:rPr>
          <w:sz w:val="15"/>
        </w:rPr>
        <w:t>Dr</w:t>
      </w:r>
      <w:r>
        <w:rPr>
          <w:spacing w:val="-10"/>
          <w:sz w:val="15"/>
        </w:rPr>
        <w:t xml:space="preserve"> </w:t>
      </w:r>
      <w:r>
        <w:rPr>
          <w:sz w:val="15"/>
        </w:rPr>
        <w:t>Mazlan</w:t>
      </w:r>
      <w:r>
        <w:rPr>
          <w:spacing w:val="-9"/>
          <w:sz w:val="15"/>
        </w:rPr>
        <w:t xml:space="preserve"> </w:t>
      </w:r>
      <w:proofErr w:type="spellStart"/>
      <w:r>
        <w:rPr>
          <w:spacing w:val="-2"/>
          <w:sz w:val="15"/>
        </w:rPr>
        <w:t>Maskor</w:t>
      </w:r>
      <w:proofErr w:type="spellEnd"/>
    </w:p>
    <w:p w14:paraId="4079AD11" w14:textId="77777777" w:rsidR="00A5258A" w:rsidRDefault="00000000">
      <w:pPr>
        <w:spacing w:before="53" w:line="312" w:lineRule="auto"/>
        <w:ind w:left="443" w:right="976"/>
        <w:rPr>
          <w:sz w:val="15"/>
        </w:rPr>
      </w:pPr>
      <w:r>
        <w:rPr>
          <w:spacing w:val="-2"/>
          <w:sz w:val="15"/>
        </w:rPr>
        <w:t>Dr</w:t>
      </w:r>
      <w:r>
        <w:rPr>
          <w:spacing w:val="-9"/>
          <w:sz w:val="15"/>
        </w:rPr>
        <w:t xml:space="preserve"> </w:t>
      </w:r>
      <w:r>
        <w:rPr>
          <w:spacing w:val="-2"/>
          <w:sz w:val="15"/>
        </w:rPr>
        <w:t>Natasha</w:t>
      </w:r>
      <w:r>
        <w:rPr>
          <w:spacing w:val="-8"/>
          <w:sz w:val="15"/>
        </w:rPr>
        <w:t xml:space="preserve"> </w:t>
      </w:r>
      <w:r>
        <w:rPr>
          <w:spacing w:val="-2"/>
          <w:sz w:val="15"/>
        </w:rPr>
        <w:t>Matthews</w:t>
      </w:r>
      <w:r>
        <w:rPr>
          <w:sz w:val="15"/>
        </w:rPr>
        <w:t xml:space="preserve"> Jordan</w:t>
      </w:r>
      <w:r>
        <w:rPr>
          <w:spacing w:val="-5"/>
          <w:sz w:val="15"/>
        </w:rPr>
        <w:t xml:space="preserve"> </w:t>
      </w:r>
      <w:proofErr w:type="spellStart"/>
      <w:r>
        <w:rPr>
          <w:sz w:val="15"/>
        </w:rPr>
        <w:t>Reutas</w:t>
      </w:r>
      <w:proofErr w:type="spellEnd"/>
    </w:p>
    <w:p w14:paraId="16F133DA" w14:textId="77777777" w:rsidR="00A5258A" w:rsidRDefault="00000000">
      <w:pPr>
        <w:spacing w:before="12" w:line="235" w:lineRule="auto"/>
        <w:ind w:left="245"/>
        <w:rPr>
          <w:b/>
          <w:sz w:val="16"/>
        </w:rPr>
      </w:pPr>
      <w:r>
        <w:rPr>
          <w:b/>
          <w:spacing w:val="-4"/>
          <w:sz w:val="16"/>
        </w:rPr>
        <w:t>Commendations</w:t>
      </w:r>
      <w:r>
        <w:rPr>
          <w:b/>
          <w:spacing w:val="-8"/>
          <w:sz w:val="16"/>
        </w:rPr>
        <w:t xml:space="preserve"> </w:t>
      </w:r>
      <w:r>
        <w:rPr>
          <w:b/>
          <w:spacing w:val="-4"/>
          <w:sz w:val="16"/>
        </w:rPr>
        <w:t>for</w:t>
      </w:r>
      <w:r>
        <w:rPr>
          <w:b/>
          <w:spacing w:val="-7"/>
          <w:sz w:val="16"/>
        </w:rPr>
        <w:t xml:space="preserve"> </w:t>
      </w:r>
      <w:r>
        <w:rPr>
          <w:b/>
          <w:spacing w:val="-4"/>
          <w:sz w:val="16"/>
        </w:rPr>
        <w:t>Programs</w:t>
      </w:r>
      <w:r>
        <w:rPr>
          <w:b/>
          <w:spacing w:val="-7"/>
          <w:sz w:val="16"/>
        </w:rPr>
        <w:t xml:space="preserve"> </w:t>
      </w:r>
      <w:r>
        <w:rPr>
          <w:b/>
          <w:spacing w:val="-4"/>
          <w:sz w:val="16"/>
        </w:rPr>
        <w:t xml:space="preserve">that </w:t>
      </w:r>
      <w:r>
        <w:rPr>
          <w:b/>
          <w:sz w:val="16"/>
        </w:rPr>
        <w:t>Enhance</w:t>
      </w:r>
      <w:r>
        <w:rPr>
          <w:b/>
          <w:spacing w:val="-10"/>
          <w:sz w:val="16"/>
        </w:rPr>
        <w:t xml:space="preserve"> </w:t>
      </w:r>
      <w:r>
        <w:rPr>
          <w:b/>
          <w:sz w:val="16"/>
        </w:rPr>
        <w:t>Learning</w:t>
      </w:r>
    </w:p>
    <w:p w14:paraId="3E5F0165" w14:textId="77777777" w:rsidR="00A5258A" w:rsidRDefault="00000000">
      <w:pPr>
        <w:pStyle w:val="ListParagraph"/>
        <w:numPr>
          <w:ilvl w:val="0"/>
          <w:numId w:val="38"/>
        </w:numPr>
        <w:tabs>
          <w:tab w:val="left" w:pos="444"/>
        </w:tabs>
        <w:spacing w:before="67" w:line="355" w:lineRule="auto"/>
        <w:ind w:left="443" w:right="1732" w:hanging="199"/>
        <w:rPr>
          <w:sz w:val="15"/>
        </w:rPr>
      </w:pPr>
      <w:proofErr w:type="spellStart"/>
      <w:r>
        <w:rPr>
          <w:spacing w:val="-2"/>
          <w:sz w:val="15"/>
        </w:rPr>
        <w:t>CaLD</w:t>
      </w:r>
      <w:proofErr w:type="spellEnd"/>
      <w:r>
        <w:rPr>
          <w:spacing w:val="-9"/>
          <w:sz w:val="15"/>
        </w:rPr>
        <w:t xml:space="preserve"> </w:t>
      </w:r>
      <w:r>
        <w:rPr>
          <w:spacing w:val="-2"/>
          <w:sz w:val="15"/>
        </w:rPr>
        <w:t>Lab</w:t>
      </w:r>
      <w:r>
        <w:rPr>
          <w:spacing w:val="-8"/>
          <w:sz w:val="15"/>
        </w:rPr>
        <w:t xml:space="preserve"> </w:t>
      </w:r>
      <w:r>
        <w:rPr>
          <w:spacing w:val="-2"/>
          <w:sz w:val="15"/>
        </w:rPr>
        <w:t>team:</w:t>
      </w:r>
      <w:r>
        <w:rPr>
          <w:sz w:val="15"/>
        </w:rPr>
        <w:t xml:space="preserve"> Dr </w:t>
      </w:r>
      <w:proofErr w:type="spellStart"/>
      <w:r>
        <w:rPr>
          <w:sz w:val="15"/>
        </w:rPr>
        <w:t>Seb</w:t>
      </w:r>
      <w:proofErr w:type="spellEnd"/>
      <w:r>
        <w:rPr>
          <w:sz w:val="15"/>
        </w:rPr>
        <w:t xml:space="preserve"> </w:t>
      </w:r>
      <w:proofErr w:type="spellStart"/>
      <w:r>
        <w:rPr>
          <w:sz w:val="15"/>
        </w:rPr>
        <w:t>Dianati</w:t>
      </w:r>
      <w:proofErr w:type="spellEnd"/>
    </w:p>
    <w:p w14:paraId="5DC5594E" w14:textId="77777777" w:rsidR="00A5258A" w:rsidRDefault="00000000">
      <w:pPr>
        <w:spacing w:line="143" w:lineRule="exact"/>
        <w:ind w:left="443"/>
        <w:rPr>
          <w:sz w:val="15"/>
        </w:rPr>
      </w:pPr>
      <w:r>
        <w:rPr>
          <w:spacing w:val="-2"/>
          <w:sz w:val="15"/>
        </w:rPr>
        <w:t>Associate</w:t>
      </w:r>
      <w:r>
        <w:rPr>
          <w:spacing w:val="-1"/>
          <w:sz w:val="15"/>
        </w:rPr>
        <w:t xml:space="preserve"> </w:t>
      </w:r>
      <w:r>
        <w:rPr>
          <w:spacing w:val="-2"/>
          <w:sz w:val="15"/>
        </w:rPr>
        <w:t>Professor</w:t>
      </w:r>
      <w:r>
        <w:rPr>
          <w:spacing w:val="-1"/>
          <w:sz w:val="15"/>
        </w:rPr>
        <w:t xml:space="preserve"> </w:t>
      </w:r>
      <w:r>
        <w:rPr>
          <w:spacing w:val="-2"/>
          <w:sz w:val="15"/>
        </w:rPr>
        <w:t>Noriko Iwashita</w:t>
      </w:r>
    </w:p>
    <w:p w14:paraId="76FFE877" w14:textId="77777777" w:rsidR="00A5258A" w:rsidRDefault="00000000">
      <w:pPr>
        <w:spacing w:before="52"/>
        <w:ind w:left="443"/>
        <w:rPr>
          <w:sz w:val="15"/>
        </w:rPr>
      </w:pPr>
      <w:proofErr w:type="spellStart"/>
      <w:r>
        <w:rPr>
          <w:spacing w:val="-2"/>
          <w:sz w:val="15"/>
        </w:rPr>
        <w:t>Franciele</w:t>
      </w:r>
      <w:proofErr w:type="spellEnd"/>
      <w:r>
        <w:rPr>
          <w:spacing w:val="-1"/>
          <w:sz w:val="15"/>
        </w:rPr>
        <w:t xml:space="preserve"> </w:t>
      </w:r>
      <w:r>
        <w:rPr>
          <w:spacing w:val="-2"/>
          <w:sz w:val="15"/>
        </w:rPr>
        <w:t>Spinelli</w:t>
      </w:r>
    </w:p>
    <w:p w14:paraId="528602FB" w14:textId="77777777" w:rsidR="00A5258A" w:rsidRDefault="00000000">
      <w:pPr>
        <w:pStyle w:val="ListParagraph"/>
        <w:numPr>
          <w:ilvl w:val="0"/>
          <w:numId w:val="38"/>
        </w:numPr>
        <w:tabs>
          <w:tab w:val="left" w:pos="444"/>
        </w:tabs>
        <w:spacing w:before="84" w:line="333" w:lineRule="auto"/>
        <w:ind w:left="443" w:right="1524" w:hanging="199"/>
        <w:rPr>
          <w:sz w:val="15"/>
        </w:rPr>
      </w:pPr>
      <w:r>
        <w:rPr>
          <w:spacing w:val="-2"/>
          <w:sz w:val="15"/>
        </w:rPr>
        <w:t>Digital</w:t>
      </w:r>
      <w:r>
        <w:rPr>
          <w:spacing w:val="-9"/>
          <w:sz w:val="15"/>
        </w:rPr>
        <w:t xml:space="preserve"> </w:t>
      </w:r>
      <w:r>
        <w:rPr>
          <w:spacing w:val="-2"/>
          <w:sz w:val="15"/>
        </w:rPr>
        <w:t>Dental</w:t>
      </w:r>
      <w:r>
        <w:rPr>
          <w:spacing w:val="-8"/>
          <w:sz w:val="15"/>
        </w:rPr>
        <w:t xml:space="preserve"> </w:t>
      </w:r>
      <w:r>
        <w:rPr>
          <w:spacing w:val="-2"/>
          <w:sz w:val="15"/>
        </w:rPr>
        <w:t>team:</w:t>
      </w:r>
      <w:r>
        <w:rPr>
          <w:sz w:val="15"/>
        </w:rPr>
        <w:t xml:space="preserve"> Dr Jessica </w:t>
      </w:r>
      <w:proofErr w:type="spellStart"/>
      <w:r>
        <w:rPr>
          <w:sz w:val="15"/>
        </w:rPr>
        <w:t>Zachar</w:t>
      </w:r>
      <w:proofErr w:type="spellEnd"/>
      <w:r>
        <w:rPr>
          <w:sz w:val="15"/>
        </w:rPr>
        <w:t xml:space="preserve"> Dr Sobia Zafar</w:t>
      </w:r>
    </w:p>
    <w:p w14:paraId="7A2D4ACB" w14:textId="77777777" w:rsidR="00A5258A" w:rsidRDefault="00000000">
      <w:pPr>
        <w:spacing w:before="98" w:line="235" w:lineRule="auto"/>
        <w:ind w:left="244" w:right="320"/>
        <w:rPr>
          <w:b/>
          <w:sz w:val="16"/>
        </w:rPr>
      </w:pPr>
      <w:r>
        <w:br w:type="column"/>
      </w:r>
      <w:r>
        <w:rPr>
          <w:b/>
          <w:spacing w:val="-4"/>
          <w:sz w:val="16"/>
        </w:rPr>
        <w:t>Citations</w:t>
      </w:r>
      <w:r>
        <w:rPr>
          <w:b/>
          <w:spacing w:val="-5"/>
          <w:sz w:val="16"/>
        </w:rPr>
        <w:t xml:space="preserve"> </w:t>
      </w:r>
      <w:r>
        <w:rPr>
          <w:b/>
          <w:spacing w:val="-4"/>
          <w:sz w:val="16"/>
        </w:rPr>
        <w:t>for</w:t>
      </w:r>
      <w:r>
        <w:rPr>
          <w:b/>
          <w:spacing w:val="-5"/>
          <w:sz w:val="16"/>
        </w:rPr>
        <w:t xml:space="preserve"> </w:t>
      </w:r>
      <w:r>
        <w:rPr>
          <w:b/>
          <w:spacing w:val="-4"/>
          <w:sz w:val="16"/>
        </w:rPr>
        <w:t>Outstanding</w:t>
      </w:r>
      <w:r>
        <w:rPr>
          <w:b/>
          <w:spacing w:val="-5"/>
          <w:sz w:val="16"/>
        </w:rPr>
        <w:t xml:space="preserve"> </w:t>
      </w:r>
      <w:r>
        <w:rPr>
          <w:b/>
          <w:spacing w:val="-4"/>
          <w:sz w:val="16"/>
        </w:rPr>
        <w:t xml:space="preserve">Contributions </w:t>
      </w:r>
      <w:r>
        <w:rPr>
          <w:b/>
          <w:sz w:val="16"/>
        </w:rPr>
        <w:t>to Student Learning</w:t>
      </w:r>
    </w:p>
    <w:p w14:paraId="369B585D" w14:textId="77777777" w:rsidR="00A5258A" w:rsidRDefault="00000000">
      <w:pPr>
        <w:pStyle w:val="ListParagraph"/>
        <w:numPr>
          <w:ilvl w:val="0"/>
          <w:numId w:val="38"/>
        </w:numPr>
        <w:tabs>
          <w:tab w:val="left" w:pos="444"/>
        </w:tabs>
        <w:spacing w:before="68"/>
        <w:ind w:left="443" w:hanging="200"/>
        <w:rPr>
          <w:sz w:val="15"/>
        </w:rPr>
      </w:pPr>
      <w:r>
        <w:rPr>
          <w:spacing w:val="-2"/>
          <w:sz w:val="15"/>
        </w:rPr>
        <w:t>Associate</w:t>
      </w:r>
      <w:r>
        <w:rPr>
          <w:spacing w:val="-1"/>
          <w:sz w:val="15"/>
        </w:rPr>
        <w:t xml:space="preserve"> </w:t>
      </w:r>
      <w:r>
        <w:rPr>
          <w:spacing w:val="-2"/>
          <w:sz w:val="15"/>
        </w:rPr>
        <w:t>Professor</w:t>
      </w:r>
      <w:r>
        <w:rPr>
          <w:spacing w:val="-1"/>
          <w:sz w:val="15"/>
        </w:rPr>
        <w:t xml:space="preserve"> </w:t>
      </w:r>
      <w:r>
        <w:rPr>
          <w:spacing w:val="-2"/>
          <w:sz w:val="15"/>
        </w:rPr>
        <w:t xml:space="preserve">Lisa </w:t>
      </w:r>
      <w:r>
        <w:rPr>
          <w:spacing w:val="-4"/>
          <w:sz w:val="15"/>
        </w:rPr>
        <w:t>Hall</w:t>
      </w:r>
    </w:p>
    <w:p w14:paraId="0099C320" w14:textId="77777777" w:rsidR="00A5258A" w:rsidRDefault="00000000">
      <w:pPr>
        <w:pStyle w:val="ListParagraph"/>
        <w:numPr>
          <w:ilvl w:val="0"/>
          <w:numId w:val="38"/>
        </w:numPr>
        <w:tabs>
          <w:tab w:val="left" w:pos="444"/>
        </w:tabs>
        <w:spacing w:before="38"/>
        <w:ind w:left="443" w:hanging="200"/>
        <w:rPr>
          <w:sz w:val="15"/>
        </w:rPr>
      </w:pPr>
      <w:r>
        <w:rPr>
          <w:spacing w:val="-2"/>
          <w:sz w:val="15"/>
        </w:rPr>
        <w:t>Associate</w:t>
      </w:r>
      <w:r>
        <w:rPr>
          <w:spacing w:val="-1"/>
          <w:sz w:val="15"/>
        </w:rPr>
        <w:t xml:space="preserve"> </w:t>
      </w:r>
      <w:r>
        <w:rPr>
          <w:spacing w:val="-2"/>
          <w:sz w:val="15"/>
        </w:rPr>
        <w:t>Professor</w:t>
      </w:r>
      <w:r>
        <w:rPr>
          <w:spacing w:val="-1"/>
          <w:sz w:val="15"/>
        </w:rPr>
        <w:t xml:space="preserve"> </w:t>
      </w:r>
      <w:r>
        <w:rPr>
          <w:spacing w:val="-2"/>
          <w:sz w:val="15"/>
        </w:rPr>
        <w:t>Elizabeth</w:t>
      </w:r>
      <w:r>
        <w:rPr>
          <w:spacing w:val="-1"/>
          <w:sz w:val="15"/>
        </w:rPr>
        <w:t xml:space="preserve"> </w:t>
      </w:r>
      <w:proofErr w:type="spellStart"/>
      <w:r>
        <w:rPr>
          <w:spacing w:val="-2"/>
          <w:sz w:val="15"/>
        </w:rPr>
        <w:t>Krenske</w:t>
      </w:r>
      <w:proofErr w:type="spellEnd"/>
    </w:p>
    <w:p w14:paraId="25DF6636" w14:textId="77777777" w:rsidR="00A5258A" w:rsidRDefault="00000000">
      <w:pPr>
        <w:pStyle w:val="ListParagraph"/>
        <w:numPr>
          <w:ilvl w:val="0"/>
          <w:numId w:val="38"/>
        </w:numPr>
        <w:tabs>
          <w:tab w:val="left" w:pos="444"/>
        </w:tabs>
        <w:spacing w:before="38"/>
        <w:ind w:left="443" w:hanging="200"/>
        <w:rPr>
          <w:sz w:val="15"/>
        </w:rPr>
      </w:pPr>
      <w:r>
        <w:rPr>
          <w:spacing w:val="-2"/>
          <w:sz w:val="15"/>
        </w:rPr>
        <w:t>Associate</w:t>
      </w:r>
      <w:r>
        <w:rPr>
          <w:spacing w:val="-3"/>
          <w:sz w:val="15"/>
        </w:rPr>
        <w:t xml:space="preserve"> </w:t>
      </w:r>
      <w:r>
        <w:rPr>
          <w:spacing w:val="-2"/>
          <w:sz w:val="15"/>
        </w:rPr>
        <w:t>Professor</w:t>
      </w:r>
      <w:r>
        <w:rPr>
          <w:spacing w:val="-1"/>
          <w:sz w:val="15"/>
        </w:rPr>
        <w:t xml:space="preserve"> </w:t>
      </w:r>
      <w:r>
        <w:rPr>
          <w:spacing w:val="-2"/>
          <w:sz w:val="15"/>
        </w:rPr>
        <w:t>Peter</w:t>
      </w:r>
      <w:r>
        <w:rPr>
          <w:spacing w:val="-1"/>
          <w:sz w:val="15"/>
        </w:rPr>
        <w:t xml:space="preserve"> </w:t>
      </w:r>
      <w:r>
        <w:rPr>
          <w:spacing w:val="-2"/>
          <w:sz w:val="15"/>
        </w:rPr>
        <w:t>Lewis</w:t>
      </w:r>
    </w:p>
    <w:p w14:paraId="0660F951" w14:textId="77777777" w:rsidR="00A5258A" w:rsidRDefault="00000000">
      <w:pPr>
        <w:pStyle w:val="ListParagraph"/>
        <w:numPr>
          <w:ilvl w:val="0"/>
          <w:numId w:val="38"/>
        </w:numPr>
        <w:tabs>
          <w:tab w:val="left" w:pos="444"/>
        </w:tabs>
        <w:spacing w:before="38"/>
        <w:ind w:left="443" w:hanging="200"/>
        <w:rPr>
          <w:sz w:val="15"/>
        </w:rPr>
      </w:pPr>
      <w:r>
        <w:rPr>
          <w:spacing w:val="-2"/>
          <w:sz w:val="15"/>
        </w:rPr>
        <w:t>Associate</w:t>
      </w:r>
      <w:r>
        <w:rPr>
          <w:spacing w:val="-3"/>
          <w:sz w:val="15"/>
        </w:rPr>
        <w:t xml:space="preserve"> </w:t>
      </w:r>
      <w:r>
        <w:rPr>
          <w:spacing w:val="-2"/>
          <w:sz w:val="15"/>
        </w:rPr>
        <w:t>Professor</w:t>
      </w:r>
      <w:r>
        <w:rPr>
          <w:spacing w:val="-1"/>
          <w:sz w:val="15"/>
        </w:rPr>
        <w:t xml:space="preserve"> </w:t>
      </w:r>
      <w:r>
        <w:rPr>
          <w:spacing w:val="-2"/>
          <w:sz w:val="15"/>
        </w:rPr>
        <w:t>Sabine</w:t>
      </w:r>
      <w:r>
        <w:rPr>
          <w:spacing w:val="-1"/>
          <w:sz w:val="15"/>
        </w:rPr>
        <w:t xml:space="preserve"> </w:t>
      </w:r>
      <w:proofErr w:type="spellStart"/>
      <w:r>
        <w:rPr>
          <w:spacing w:val="-2"/>
          <w:sz w:val="15"/>
        </w:rPr>
        <w:t>Matook</w:t>
      </w:r>
      <w:proofErr w:type="spellEnd"/>
    </w:p>
    <w:p w14:paraId="51495348" w14:textId="77777777" w:rsidR="00A5258A" w:rsidRDefault="00000000">
      <w:pPr>
        <w:pStyle w:val="ListParagraph"/>
        <w:numPr>
          <w:ilvl w:val="0"/>
          <w:numId w:val="38"/>
        </w:numPr>
        <w:tabs>
          <w:tab w:val="left" w:pos="444"/>
        </w:tabs>
        <w:spacing w:before="38"/>
        <w:ind w:left="443" w:hanging="200"/>
        <w:rPr>
          <w:sz w:val="15"/>
        </w:rPr>
      </w:pPr>
      <w:r>
        <w:rPr>
          <w:spacing w:val="-2"/>
          <w:sz w:val="15"/>
        </w:rPr>
        <w:t>Associate</w:t>
      </w:r>
      <w:r>
        <w:rPr>
          <w:spacing w:val="-3"/>
          <w:sz w:val="15"/>
        </w:rPr>
        <w:t xml:space="preserve"> </w:t>
      </w:r>
      <w:r>
        <w:rPr>
          <w:spacing w:val="-2"/>
          <w:sz w:val="15"/>
        </w:rPr>
        <w:t>Professor</w:t>
      </w:r>
      <w:r>
        <w:rPr>
          <w:spacing w:val="-1"/>
          <w:sz w:val="15"/>
        </w:rPr>
        <w:t xml:space="preserve"> </w:t>
      </w:r>
      <w:r>
        <w:rPr>
          <w:spacing w:val="-2"/>
          <w:sz w:val="15"/>
        </w:rPr>
        <w:t>Christine Slade</w:t>
      </w:r>
    </w:p>
    <w:p w14:paraId="050CD1DB" w14:textId="77777777" w:rsidR="00A5258A" w:rsidRDefault="00000000">
      <w:pPr>
        <w:pStyle w:val="ListParagraph"/>
        <w:numPr>
          <w:ilvl w:val="0"/>
          <w:numId w:val="38"/>
        </w:numPr>
        <w:tabs>
          <w:tab w:val="left" w:pos="444"/>
        </w:tabs>
        <w:spacing w:before="37" w:line="355" w:lineRule="auto"/>
        <w:ind w:left="443" w:right="960" w:hanging="199"/>
        <w:rPr>
          <w:sz w:val="15"/>
        </w:rPr>
      </w:pPr>
      <w:r>
        <w:rPr>
          <w:spacing w:val="-2"/>
          <w:sz w:val="15"/>
        </w:rPr>
        <w:t>Higher</w:t>
      </w:r>
      <w:r>
        <w:rPr>
          <w:spacing w:val="-7"/>
          <w:sz w:val="15"/>
        </w:rPr>
        <w:t xml:space="preserve"> </w:t>
      </w:r>
      <w:r>
        <w:rPr>
          <w:spacing w:val="-2"/>
          <w:sz w:val="15"/>
        </w:rPr>
        <w:t>Ed</w:t>
      </w:r>
      <w:r>
        <w:rPr>
          <w:spacing w:val="-7"/>
          <w:sz w:val="15"/>
        </w:rPr>
        <w:t xml:space="preserve"> </w:t>
      </w:r>
      <w:r>
        <w:rPr>
          <w:spacing w:val="-2"/>
          <w:sz w:val="15"/>
        </w:rPr>
        <w:t>Heroes</w:t>
      </w:r>
      <w:r>
        <w:rPr>
          <w:spacing w:val="-7"/>
          <w:sz w:val="15"/>
        </w:rPr>
        <w:t xml:space="preserve"> </w:t>
      </w:r>
      <w:r>
        <w:rPr>
          <w:spacing w:val="-2"/>
          <w:sz w:val="15"/>
        </w:rPr>
        <w:t>Podcast</w:t>
      </w:r>
      <w:r>
        <w:rPr>
          <w:spacing w:val="-7"/>
          <w:sz w:val="15"/>
        </w:rPr>
        <w:t xml:space="preserve"> </w:t>
      </w:r>
      <w:r>
        <w:rPr>
          <w:spacing w:val="-2"/>
          <w:sz w:val="15"/>
        </w:rPr>
        <w:t>team:</w:t>
      </w:r>
      <w:r>
        <w:rPr>
          <w:sz w:val="15"/>
        </w:rPr>
        <w:t xml:space="preserve"> Anthony</w:t>
      </w:r>
      <w:r>
        <w:rPr>
          <w:spacing w:val="-5"/>
          <w:sz w:val="15"/>
        </w:rPr>
        <w:t xml:space="preserve"> </w:t>
      </w:r>
      <w:proofErr w:type="spellStart"/>
      <w:r>
        <w:rPr>
          <w:sz w:val="15"/>
        </w:rPr>
        <w:t>Frangi</w:t>
      </w:r>
      <w:proofErr w:type="spellEnd"/>
    </w:p>
    <w:p w14:paraId="57DB6E83" w14:textId="77777777" w:rsidR="00A5258A" w:rsidRDefault="00000000">
      <w:pPr>
        <w:spacing w:line="143" w:lineRule="exact"/>
        <w:ind w:left="443"/>
        <w:rPr>
          <w:sz w:val="15"/>
        </w:rPr>
      </w:pPr>
      <w:r>
        <w:rPr>
          <w:spacing w:val="-2"/>
          <w:sz w:val="15"/>
        </w:rPr>
        <w:t>Dr</w:t>
      </w:r>
      <w:r>
        <w:rPr>
          <w:spacing w:val="-3"/>
          <w:sz w:val="15"/>
        </w:rPr>
        <w:t xml:space="preserve"> </w:t>
      </w:r>
      <w:r>
        <w:rPr>
          <w:spacing w:val="-2"/>
          <w:sz w:val="15"/>
        </w:rPr>
        <w:t>Sebastian</w:t>
      </w:r>
      <w:r>
        <w:rPr>
          <w:sz w:val="15"/>
        </w:rPr>
        <w:t xml:space="preserve"> </w:t>
      </w:r>
      <w:proofErr w:type="spellStart"/>
      <w:r>
        <w:rPr>
          <w:spacing w:val="-2"/>
          <w:sz w:val="15"/>
        </w:rPr>
        <w:t>Kaempf</w:t>
      </w:r>
      <w:proofErr w:type="spellEnd"/>
    </w:p>
    <w:p w14:paraId="182B7B06" w14:textId="77777777" w:rsidR="00A5258A" w:rsidRDefault="00000000">
      <w:pPr>
        <w:spacing w:before="53"/>
        <w:ind w:left="443"/>
        <w:rPr>
          <w:sz w:val="15"/>
        </w:rPr>
      </w:pPr>
      <w:r>
        <w:rPr>
          <w:spacing w:val="-2"/>
          <w:sz w:val="15"/>
        </w:rPr>
        <w:t>Associate</w:t>
      </w:r>
      <w:r>
        <w:rPr>
          <w:spacing w:val="-1"/>
          <w:sz w:val="15"/>
        </w:rPr>
        <w:t xml:space="preserve"> </w:t>
      </w:r>
      <w:r>
        <w:rPr>
          <w:spacing w:val="-2"/>
          <w:sz w:val="15"/>
        </w:rPr>
        <w:t>Professor</w:t>
      </w:r>
      <w:r>
        <w:rPr>
          <w:spacing w:val="-11"/>
          <w:sz w:val="15"/>
        </w:rPr>
        <w:t xml:space="preserve"> </w:t>
      </w:r>
      <w:r>
        <w:rPr>
          <w:spacing w:val="-2"/>
          <w:sz w:val="15"/>
        </w:rPr>
        <w:t>Alastair</w:t>
      </w:r>
      <w:r>
        <w:rPr>
          <w:sz w:val="15"/>
        </w:rPr>
        <w:t xml:space="preserve"> </w:t>
      </w:r>
      <w:r>
        <w:rPr>
          <w:spacing w:val="-2"/>
          <w:sz w:val="15"/>
        </w:rPr>
        <w:t>Stark</w:t>
      </w:r>
    </w:p>
    <w:p w14:paraId="571B4A14" w14:textId="77777777" w:rsidR="00A5258A" w:rsidRDefault="00000000">
      <w:pPr>
        <w:pStyle w:val="ListParagraph"/>
        <w:numPr>
          <w:ilvl w:val="0"/>
          <w:numId w:val="38"/>
        </w:numPr>
        <w:tabs>
          <w:tab w:val="left" w:pos="444"/>
        </w:tabs>
        <w:spacing w:before="83" w:line="355" w:lineRule="auto"/>
        <w:ind w:left="443" w:right="1099" w:hanging="199"/>
        <w:rPr>
          <w:sz w:val="15"/>
        </w:rPr>
      </w:pPr>
      <w:r>
        <w:rPr>
          <w:spacing w:val="-2"/>
          <w:sz w:val="15"/>
        </w:rPr>
        <w:t>Urban</w:t>
      </w:r>
      <w:r>
        <w:rPr>
          <w:spacing w:val="-9"/>
          <w:sz w:val="15"/>
        </w:rPr>
        <w:t xml:space="preserve"> </w:t>
      </w:r>
      <w:r>
        <w:rPr>
          <w:spacing w:val="-2"/>
          <w:sz w:val="15"/>
        </w:rPr>
        <w:t>Design</w:t>
      </w:r>
      <w:r>
        <w:rPr>
          <w:spacing w:val="-8"/>
          <w:sz w:val="15"/>
        </w:rPr>
        <w:t xml:space="preserve"> </w:t>
      </w:r>
      <w:r>
        <w:rPr>
          <w:spacing w:val="-2"/>
          <w:sz w:val="15"/>
        </w:rPr>
        <w:t>Challenge</w:t>
      </w:r>
      <w:r>
        <w:rPr>
          <w:spacing w:val="-9"/>
          <w:sz w:val="15"/>
        </w:rPr>
        <w:t xml:space="preserve"> </w:t>
      </w:r>
      <w:r>
        <w:rPr>
          <w:spacing w:val="-2"/>
          <w:sz w:val="15"/>
        </w:rPr>
        <w:t>team:</w:t>
      </w:r>
      <w:r>
        <w:rPr>
          <w:sz w:val="15"/>
        </w:rPr>
        <w:t xml:space="preserve"> Cathryn</w:t>
      </w:r>
      <w:r>
        <w:rPr>
          <w:spacing w:val="-7"/>
          <w:sz w:val="15"/>
        </w:rPr>
        <w:t xml:space="preserve"> </w:t>
      </w:r>
      <w:proofErr w:type="spellStart"/>
      <w:r>
        <w:rPr>
          <w:sz w:val="15"/>
        </w:rPr>
        <w:t>Chatburn</w:t>
      </w:r>
      <w:proofErr w:type="spellEnd"/>
    </w:p>
    <w:p w14:paraId="4CF5C43F" w14:textId="77777777" w:rsidR="00A5258A" w:rsidRDefault="00000000">
      <w:pPr>
        <w:spacing w:line="143" w:lineRule="exact"/>
        <w:ind w:left="443"/>
        <w:rPr>
          <w:sz w:val="15"/>
        </w:rPr>
      </w:pPr>
      <w:r>
        <w:rPr>
          <w:spacing w:val="-2"/>
          <w:sz w:val="15"/>
        </w:rPr>
        <w:t>Dr</w:t>
      </w:r>
      <w:r>
        <w:rPr>
          <w:spacing w:val="-3"/>
          <w:sz w:val="15"/>
        </w:rPr>
        <w:t xml:space="preserve"> </w:t>
      </w:r>
      <w:r>
        <w:rPr>
          <w:spacing w:val="-2"/>
          <w:sz w:val="15"/>
        </w:rPr>
        <w:t>Sebastian</w:t>
      </w:r>
      <w:r>
        <w:rPr>
          <w:sz w:val="15"/>
        </w:rPr>
        <w:t xml:space="preserve"> </w:t>
      </w:r>
      <w:proofErr w:type="spellStart"/>
      <w:r>
        <w:rPr>
          <w:spacing w:val="-2"/>
          <w:sz w:val="15"/>
        </w:rPr>
        <w:t>Darchen</w:t>
      </w:r>
      <w:proofErr w:type="spellEnd"/>
    </w:p>
    <w:p w14:paraId="0B767CB5" w14:textId="77777777" w:rsidR="00A5258A" w:rsidRDefault="00000000">
      <w:pPr>
        <w:spacing w:before="52" w:line="312" w:lineRule="auto"/>
        <w:ind w:left="443" w:right="1416"/>
        <w:rPr>
          <w:sz w:val="15"/>
        </w:rPr>
      </w:pPr>
      <w:r>
        <w:rPr>
          <w:spacing w:val="-2"/>
          <w:sz w:val="15"/>
        </w:rPr>
        <w:t>Professor</w:t>
      </w:r>
      <w:r>
        <w:rPr>
          <w:spacing w:val="-9"/>
          <w:sz w:val="15"/>
        </w:rPr>
        <w:t xml:space="preserve"> </w:t>
      </w:r>
      <w:r>
        <w:rPr>
          <w:spacing w:val="-2"/>
          <w:sz w:val="15"/>
        </w:rPr>
        <w:t>Steven</w:t>
      </w:r>
      <w:r>
        <w:rPr>
          <w:spacing w:val="-8"/>
          <w:sz w:val="15"/>
        </w:rPr>
        <w:t xml:space="preserve"> </w:t>
      </w:r>
      <w:r>
        <w:rPr>
          <w:spacing w:val="-2"/>
          <w:sz w:val="15"/>
        </w:rPr>
        <w:t>Kenway</w:t>
      </w:r>
      <w:r>
        <w:rPr>
          <w:sz w:val="15"/>
        </w:rPr>
        <w:t xml:space="preserve"> Dr Paola </w:t>
      </w:r>
      <w:proofErr w:type="spellStart"/>
      <w:r>
        <w:rPr>
          <w:sz w:val="15"/>
        </w:rPr>
        <w:t>Leardini</w:t>
      </w:r>
      <w:proofErr w:type="spellEnd"/>
      <w:r>
        <w:rPr>
          <w:spacing w:val="40"/>
          <w:sz w:val="15"/>
        </w:rPr>
        <w:t xml:space="preserve"> </w:t>
      </w:r>
      <w:proofErr w:type="spellStart"/>
      <w:r>
        <w:rPr>
          <w:sz w:val="15"/>
        </w:rPr>
        <w:t>Mojtaba</w:t>
      </w:r>
      <w:proofErr w:type="spellEnd"/>
      <w:r>
        <w:rPr>
          <w:spacing w:val="-5"/>
          <w:sz w:val="15"/>
        </w:rPr>
        <w:t xml:space="preserve"> </w:t>
      </w:r>
      <w:proofErr w:type="spellStart"/>
      <w:r>
        <w:rPr>
          <w:sz w:val="15"/>
        </w:rPr>
        <w:t>Moravej</w:t>
      </w:r>
      <w:proofErr w:type="spellEnd"/>
    </w:p>
    <w:p w14:paraId="5B9ADABC" w14:textId="77777777" w:rsidR="00A5258A" w:rsidRDefault="00000000">
      <w:pPr>
        <w:spacing w:before="2"/>
        <w:ind w:left="443"/>
        <w:rPr>
          <w:sz w:val="15"/>
        </w:rPr>
      </w:pPr>
      <w:r>
        <w:rPr>
          <w:spacing w:val="-2"/>
          <w:sz w:val="15"/>
        </w:rPr>
        <w:t>Diana Navarro</w:t>
      </w:r>
    </w:p>
    <w:p w14:paraId="5EC633DD" w14:textId="77777777" w:rsidR="00A5258A" w:rsidRDefault="00000000">
      <w:pPr>
        <w:spacing w:before="52"/>
        <w:ind w:left="443"/>
        <w:rPr>
          <w:sz w:val="15"/>
        </w:rPr>
      </w:pPr>
      <w:r>
        <w:rPr>
          <w:spacing w:val="-2"/>
          <w:sz w:val="15"/>
        </w:rPr>
        <w:t>Associate</w:t>
      </w:r>
      <w:r>
        <w:rPr>
          <w:spacing w:val="-1"/>
          <w:sz w:val="15"/>
        </w:rPr>
        <w:t xml:space="preserve"> </w:t>
      </w:r>
      <w:r>
        <w:rPr>
          <w:spacing w:val="-2"/>
          <w:sz w:val="15"/>
        </w:rPr>
        <w:t>Professor</w:t>
      </w:r>
      <w:r>
        <w:rPr>
          <w:spacing w:val="-1"/>
          <w:sz w:val="15"/>
        </w:rPr>
        <w:t xml:space="preserve"> </w:t>
      </w:r>
      <w:proofErr w:type="spellStart"/>
      <w:r>
        <w:rPr>
          <w:spacing w:val="-2"/>
          <w:sz w:val="15"/>
        </w:rPr>
        <w:t>Ilje</w:t>
      </w:r>
      <w:proofErr w:type="spellEnd"/>
      <w:r>
        <w:rPr>
          <w:spacing w:val="-1"/>
          <w:sz w:val="15"/>
        </w:rPr>
        <w:t xml:space="preserve"> </w:t>
      </w:r>
      <w:proofErr w:type="spellStart"/>
      <w:r>
        <w:rPr>
          <w:spacing w:val="-2"/>
          <w:sz w:val="15"/>
        </w:rPr>
        <w:t>Pikkar</w:t>
      </w:r>
      <w:proofErr w:type="spellEnd"/>
    </w:p>
    <w:p w14:paraId="74C08FC1" w14:textId="77777777" w:rsidR="00A5258A" w:rsidRDefault="00000000">
      <w:pPr>
        <w:spacing w:before="83" w:line="235" w:lineRule="auto"/>
        <w:ind w:left="244"/>
        <w:rPr>
          <w:b/>
          <w:sz w:val="16"/>
        </w:rPr>
      </w:pPr>
      <w:r>
        <w:rPr>
          <w:b/>
          <w:sz w:val="16"/>
        </w:rPr>
        <w:t>Commendations</w:t>
      </w:r>
      <w:r>
        <w:rPr>
          <w:b/>
          <w:spacing w:val="-12"/>
          <w:sz w:val="16"/>
        </w:rPr>
        <w:t xml:space="preserve"> </w:t>
      </w:r>
      <w:r>
        <w:rPr>
          <w:b/>
          <w:sz w:val="16"/>
        </w:rPr>
        <w:t>for</w:t>
      </w:r>
      <w:r>
        <w:rPr>
          <w:b/>
          <w:spacing w:val="-11"/>
          <w:sz w:val="16"/>
        </w:rPr>
        <w:t xml:space="preserve"> </w:t>
      </w:r>
      <w:r>
        <w:rPr>
          <w:b/>
          <w:sz w:val="16"/>
        </w:rPr>
        <w:t xml:space="preserve">Outstanding </w:t>
      </w:r>
      <w:r>
        <w:rPr>
          <w:b/>
          <w:spacing w:val="-4"/>
          <w:sz w:val="16"/>
        </w:rPr>
        <w:t>Contributions</w:t>
      </w:r>
      <w:r>
        <w:rPr>
          <w:b/>
          <w:spacing w:val="-7"/>
          <w:sz w:val="16"/>
        </w:rPr>
        <w:t xml:space="preserve"> </w:t>
      </w:r>
      <w:r>
        <w:rPr>
          <w:b/>
          <w:spacing w:val="-4"/>
          <w:sz w:val="16"/>
        </w:rPr>
        <w:t>to</w:t>
      </w:r>
      <w:r>
        <w:rPr>
          <w:b/>
          <w:spacing w:val="-7"/>
          <w:sz w:val="16"/>
        </w:rPr>
        <w:t xml:space="preserve"> </w:t>
      </w:r>
      <w:r>
        <w:rPr>
          <w:b/>
          <w:spacing w:val="-4"/>
          <w:sz w:val="16"/>
        </w:rPr>
        <w:t>Student</w:t>
      </w:r>
      <w:r>
        <w:rPr>
          <w:b/>
          <w:spacing w:val="-7"/>
          <w:sz w:val="16"/>
        </w:rPr>
        <w:t xml:space="preserve"> </w:t>
      </w:r>
      <w:r>
        <w:rPr>
          <w:b/>
          <w:spacing w:val="-4"/>
          <w:sz w:val="16"/>
        </w:rPr>
        <w:t>Learning</w:t>
      </w:r>
    </w:p>
    <w:p w14:paraId="1A57E397" w14:textId="77777777" w:rsidR="00A5258A" w:rsidRDefault="00000000">
      <w:pPr>
        <w:pStyle w:val="ListParagraph"/>
        <w:numPr>
          <w:ilvl w:val="0"/>
          <w:numId w:val="38"/>
        </w:numPr>
        <w:tabs>
          <w:tab w:val="left" w:pos="444"/>
        </w:tabs>
        <w:spacing w:before="68"/>
        <w:ind w:left="443" w:hanging="200"/>
        <w:rPr>
          <w:sz w:val="15"/>
        </w:rPr>
      </w:pPr>
      <w:r>
        <w:rPr>
          <w:sz w:val="15"/>
        </w:rPr>
        <w:t>Dr</w:t>
      </w:r>
      <w:r>
        <w:rPr>
          <w:spacing w:val="-9"/>
          <w:sz w:val="15"/>
        </w:rPr>
        <w:t xml:space="preserve"> </w:t>
      </w:r>
      <w:r>
        <w:rPr>
          <w:sz w:val="15"/>
        </w:rPr>
        <w:t>Obaid</w:t>
      </w:r>
      <w:r>
        <w:rPr>
          <w:spacing w:val="-8"/>
          <w:sz w:val="15"/>
        </w:rPr>
        <w:t xml:space="preserve"> </w:t>
      </w:r>
      <w:r>
        <w:rPr>
          <w:spacing w:val="-2"/>
          <w:sz w:val="15"/>
        </w:rPr>
        <w:t>Hamid</w:t>
      </w:r>
    </w:p>
    <w:p w14:paraId="38C2D0BA" w14:textId="77777777" w:rsidR="00A5258A" w:rsidRDefault="00000000">
      <w:pPr>
        <w:pStyle w:val="ListParagraph"/>
        <w:numPr>
          <w:ilvl w:val="0"/>
          <w:numId w:val="38"/>
        </w:numPr>
        <w:tabs>
          <w:tab w:val="left" w:pos="444"/>
        </w:tabs>
        <w:spacing w:before="38"/>
        <w:ind w:left="443" w:hanging="200"/>
        <w:rPr>
          <w:sz w:val="15"/>
        </w:rPr>
      </w:pPr>
      <w:r>
        <w:rPr>
          <w:spacing w:val="-2"/>
          <w:sz w:val="15"/>
        </w:rPr>
        <w:t>Associate</w:t>
      </w:r>
      <w:r>
        <w:rPr>
          <w:spacing w:val="-3"/>
          <w:sz w:val="15"/>
        </w:rPr>
        <w:t xml:space="preserve"> </w:t>
      </w:r>
      <w:r>
        <w:rPr>
          <w:spacing w:val="-2"/>
          <w:sz w:val="15"/>
        </w:rPr>
        <w:t>Professor</w:t>
      </w:r>
      <w:r>
        <w:rPr>
          <w:spacing w:val="-1"/>
          <w:sz w:val="15"/>
        </w:rPr>
        <w:t xml:space="preserve"> </w:t>
      </w:r>
      <w:r>
        <w:rPr>
          <w:spacing w:val="-2"/>
          <w:sz w:val="15"/>
        </w:rPr>
        <w:t>Shuang</w:t>
      </w:r>
      <w:r>
        <w:rPr>
          <w:spacing w:val="-1"/>
          <w:sz w:val="15"/>
        </w:rPr>
        <w:t xml:space="preserve"> </w:t>
      </w:r>
      <w:r>
        <w:rPr>
          <w:spacing w:val="-5"/>
          <w:sz w:val="15"/>
        </w:rPr>
        <w:t>Liu</w:t>
      </w:r>
    </w:p>
    <w:p w14:paraId="24CE443E" w14:textId="77777777" w:rsidR="00A5258A" w:rsidRDefault="00000000">
      <w:pPr>
        <w:pStyle w:val="ListParagraph"/>
        <w:numPr>
          <w:ilvl w:val="0"/>
          <w:numId w:val="38"/>
        </w:numPr>
        <w:tabs>
          <w:tab w:val="left" w:pos="444"/>
        </w:tabs>
        <w:spacing w:before="38"/>
        <w:ind w:left="443" w:hanging="200"/>
        <w:rPr>
          <w:sz w:val="15"/>
        </w:rPr>
      </w:pPr>
      <w:r>
        <w:rPr>
          <w:sz w:val="15"/>
        </w:rPr>
        <w:t>Dr</w:t>
      </w:r>
      <w:r>
        <w:rPr>
          <w:spacing w:val="-10"/>
          <w:sz w:val="15"/>
        </w:rPr>
        <w:t xml:space="preserve"> </w:t>
      </w:r>
      <w:r>
        <w:rPr>
          <w:sz w:val="15"/>
        </w:rPr>
        <w:t>Miriam</w:t>
      </w:r>
      <w:r>
        <w:rPr>
          <w:spacing w:val="-9"/>
          <w:sz w:val="15"/>
        </w:rPr>
        <w:t xml:space="preserve"> </w:t>
      </w:r>
      <w:r>
        <w:rPr>
          <w:spacing w:val="-2"/>
          <w:sz w:val="15"/>
        </w:rPr>
        <w:t>Moeller</w:t>
      </w:r>
    </w:p>
    <w:p w14:paraId="181CBBBE" w14:textId="77777777" w:rsidR="00A5258A" w:rsidRDefault="00000000">
      <w:pPr>
        <w:pStyle w:val="ListParagraph"/>
        <w:numPr>
          <w:ilvl w:val="0"/>
          <w:numId w:val="38"/>
        </w:numPr>
        <w:tabs>
          <w:tab w:val="left" w:pos="444"/>
        </w:tabs>
        <w:spacing w:before="38"/>
        <w:ind w:left="443" w:hanging="200"/>
        <w:rPr>
          <w:sz w:val="15"/>
        </w:rPr>
      </w:pPr>
      <w:r>
        <w:rPr>
          <w:sz w:val="15"/>
        </w:rPr>
        <w:t>Dr</w:t>
      </w:r>
      <w:r>
        <w:rPr>
          <w:spacing w:val="-9"/>
          <w:sz w:val="15"/>
        </w:rPr>
        <w:t xml:space="preserve"> </w:t>
      </w:r>
      <w:r>
        <w:rPr>
          <w:sz w:val="15"/>
        </w:rPr>
        <w:t>Freyr</w:t>
      </w:r>
      <w:r>
        <w:rPr>
          <w:spacing w:val="-8"/>
          <w:sz w:val="15"/>
        </w:rPr>
        <w:t xml:space="preserve"> </w:t>
      </w:r>
      <w:r>
        <w:rPr>
          <w:spacing w:val="-2"/>
          <w:sz w:val="15"/>
        </w:rPr>
        <w:t>Patterson</w:t>
      </w:r>
    </w:p>
    <w:p w14:paraId="215B2ADD" w14:textId="77777777" w:rsidR="00A5258A" w:rsidRDefault="00000000">
      <w:pPr>
        <w:pStyle w:val="ListParagraph"/>
        <w:numPr>
          <w:ilvl w:val="0"/>
          <w:numId w:val="38"/>
        </w:numPr>
        <w:tabs>
          <w:tab w:val="left" w:pos="444"/>
        </w:tabs>
        <w:spacing w:before="38"/>
        <w:ind w:left="443" w:hanging="200"/>
        <w:rPr>
          <w:sz w:val="15"/>
        </w:rPr>
      </w:pPr>
      <w:proofErr w:type="spellStart"/>
      <w:r>
        <w:rPr>
          <w:spacing w:val="-6"/>
          <w:sz w:val="15"/>
        </w:rPr>
        <w:t>Tarli</w:t>
      </w:r>
      <w:proofErr w:type="spellEnd"/>
      <w:r>
        <w:rPr>
          <w:spacing w:val="-1"/>
          <w:sz w:val="15"/>
        </w:rPr>
        <w:t xml:space="preserve"> </w:t>
      </w:r>
      <w:r>
        <w:rPr>
          <w:spacing w:val="-2"/>
          <w:sz w:val="15"/>
        </w:rPr>
        <w:t>Young</w:t>
      </w:r>
    </w:p>
    <w:p w14:paraId="418814A9" w14:textId="77777777" w:rsidR="00A5258A" w:rsidRDefault="00000000">
      <w:pPr>
        <w:spacing w:before="97"/>
        <w:ind w:left="244"/>
        <w:rPr>
          <w:b/>
          <w:sz w:val="16"/>
        </w:rPr>
      </w:pPr>
      <w:r>
        <w:rPr>
          <w:b/>
          <w:spacing w:val="-4"/>
          <w:sz w:val="16"/>
        </w:rPr>
        <w:t>UQ</w:t>
      </w:r>
      <w:r>
        <w:rPr>
          <w:b/>
          <w:spacing w:val="-7"/>
          <w:sz w:val="16"/>
        </w:rPr>
        <w:t xml:space="preserve"> </w:t>
      </w:r>
      <w:r>
        <w:rPr>
          <w:b/>
          <w:spacing w:val="-4"/>
          <w:sz w:val="16"/>
        </w:rPr>
        <w:t>Teaching</w:t>
      </w:r>
      <w:r>
        <w:rPr>
          <w:b/>
          <w:spacing w:val="-7"/>
          <w:sz w:val="16"/>
        </w:rPr>
        <w:t xml:space="preserve"> </w:t>
      </w:r>
      <w:r>
        <w:rPr>
          <w:b/>
          <w:spacing w:val="-4"/>
          <w:sz w:val="16"/>
        </w:rPr>
        <w:t>Innovation</w:t>
      </w:r>
      <w:r>
        <w:rPr>
          <w:b/>
          <w:spacing w:val="-7"/>
          <w:sz w:val="16"/>
        </w:rPr>
        <w:t xml:space="preserve"> </w:t>
      </w:r>
      <w:r>
        <w:rPr>
          <w:b/>
          <w:spacing w:val="-4"/>
          <w:sz w:val="16"/>
        </w:rPr>
        <w:t>grants</w:t>
      </w:r>
    </w:p>
    <w:p w14:paraId="1C8D6FF6" w14:textId="77777777" w:rsidR="00A5258A" w:rsidRDefault="00000000">
      <w:pPr>
        <w:pStyle w:val="ListParagraph"/>
        <w:numPr>
          <w:ilvl w:val="0"/>
          <w:numId w:val="38"/>
        </w:numPr>
        <w:tabs>
          <w:tab w:val="left" w:pos="444"/>
        </w:tabs>
        <w:spacing w:before="67" w:line="256" w:lineRule="auto"/>
        <w:ind w:left="443" w:right="544" w:hanging="199"/>
        <w:rPr>
          <w:sz w:val="15"/>
        </w:rPr>
      </w:pPr>
      <w:r>
        <w:rPr>
          <w:spacing w:val="-2"/>
          <w:sz w:val="15"/>
        </w:rPr>
        <w:t>Professor</w:t>
      </w:r>
      <w:r>
        <w:rPr>
          <w:spacing w:val="-5"/>
          <w:sz w:val="15"/>
        </w:rPr>
        <w:t xml:space="preserve"> </w:t>
      </w:r>
      <w:r>
        <w:rPr>
          <w:spacing w:val="-2"/>
          <w:sz w:val="15"/>
        </w:rPr>
        <w:t>Deborah</w:t>
      </w:r>
      <w:r>
        <w:rPr>
          <w:spacing w:val="-6"/>
          <w:sz w:val="15"/>
        </w:rPr>
        <w:t xml:space="preserve"> </w:t>
      </w:r>
      <w:r>
        <w:rPr>
          <w:spacing w:val="-2"/>
          <w:sz w:val="15"/>
        </w:rPr>
        <w:t>Brown</w:t>
      </w:r>
      <w:r>
        <w:rPr>
          <w:spacing w:val="-5"/>
          <w:sz w:val="15"/>
        </w:rPr>
        <w:t xml:space="preserve"> </w:t>
      </w:r>
      <w:r>
        <w:rPr>
          <w:spacing w:val="-2"/>
          <w:sz w:val="15"/>
        </w:rPr>
        <w:t>and</w:t>
      </w:r>
      <w:r>
        <w:rPr>
          <w:spacing w:val="-6"/>
          <w:sz w:val="15"/>
        </w:rPr>
        <w:t xml:space="preserve"> </w:t>
      </w:r>
      <w:r>
        <w:rPr>
          <w:spacing w:val="-2"/>
          <w:sz w:val="15"/>
        </w:rPr>
        <w:t>Dr</w:t>
      </w:r>
      <w:r>
        <w:rPr>
          <w:spacing w:val="-6"/>
          <w:sz w:val="15"/>
        </w:rPr>
        <w:t xml:space="preserve"> </w:t>
      </w:r>
      <w:r>
        <w:rPr>
          <w:spacing w:val="-2"/>
          <w:sz w:val="15"/>
        </w:rPr>
        <w:t>Peter</w:t>
      </w:r>
      <w:r>
        <w:rPr>
          <w:sz w:val="15"/>
        </w:rPr>
        <w:t xml:space="preserve"> </w:t>
      </w:r>
      <w:proofErr w:type="spellStart"/>
      <w:r>
        <w:rPr>
          <w:spacing w:val="-2"/>
          <w:sz w:val="15"/>
        </w:rPr>
        <w:t>Ellerton</w:t>
      </w:r>
      <w:proofErr w:type="spellEnd"/>
    </w:p>
    <w:p w14:paraId="790CFEAA" w14:textId="77777777" w:rsidR="00A5258A" w:rsidRDefault="00000000">
      <w:pPr>
        <w:pStyle w:val="ListParagraph"/>
        <w:numPr>
          <w:ilvl w:val="0"/>
          <w:numId w:val="38"/>
        </w:numPr>
        <w:tabs>
          <w:tab w:val="left" w:pos="444"/>
        </w:tabs>
        <w:spacing w:before="27"/>
        <w:ind w:left="443" w:hanging="200"/>
        <w:rPr>
          <w:sz w:val="15"/>
        </w:rPr>
      </w:pPr>
      <w:r>
        <w:rPr>
          <w:sz w:val="15"/>
        </w:rPr>
        <w:t>Dr</w:t>
      </w:r>
      <w:r>
        <w:rPr>
          <w:spacing w:val="-7"/>
          <w:sz w:val="15"/>
        </w:rPr>
        <w:t xml:space="preserve"> </w:t>
      </w:r>
      <w:proofErr w:type="spellStart"/>
      <w:r>
        <w:rPr>
          <w:sz w:val="15"/>
        </w:rPr>
        <w:t>Seb</w:t>
      </w:r>
      <w:proofErr w:type="spellEnd"/>
      <w:r>
        <w:rPr>
          <w:spacing w:val="-6"/>
          <w:sz w:val="15"/>
        </w:rPr>
        <w:t xml:space="preserve"> </w:t>
      </w:r>
      <w:proofErr w:type="spellStart"/>
      <w:r>
        <w:rPr>
          <w:spacing w:val="-2"/>
          <w:sz w:val="15"/>
        </w:rPr>
        <w:t>Dianati</w:t>
      </w:r>
      <w:proofErr w:type="spellEnd"/>
    </w:p>
    <w:p w14:paraId="0292B8D9" w14:textId="77777777" w:rsidR="00A5258A" w:rsidRDefault="00000000">
      <w:pPr>
        <w:pStyle w:val="ListParagraph"/>
        <w:numPr>
          <w:ilvl w:val="0"/>
          <w:numId w:val="38"/>
        </w:numPr>
        <w:tabs>
          <w:tab w:val="left" w:pos="444"/>
        </w:tabs>
        <w:spacing w:before="38"/>
        <w:ind w:left="443" w:hanging="200"/>
        <w:rPr>
          <w:sz w:val="15"/>
        </w:rPr>
      </w:pPr>
      <w:r>
        <w:rPr>
          <w:spacing w:val="-2"/>
          <w:sz w:val="15"/>
        </w:rPr>
        <w:t>Professor</w:t>
      </w:r>
      <w:r>
        <w:rPr>
          <w:spacing w:val="-3"/>
          <w:sz w:val="15"/>
        </w:rPr>
        <w:t xml:space="preserve"> </w:t>
      </w:r>
      <w:r>
        <w:rPr>
          <w:spacing w:val="-2"/>
          <w:sz w:val="15"/>
        </w:rPr>
        <w:t>Gwendolyn</w:t>
      </w:r>
      <w:r>
        <w:rPr>
          <w:spacing w:val="-1"/>
          <w:sz w:val="15"/>
        </w:rPr>
        <w:t xml:space="preserve"> </w:t>
      </w:r>
      <w:r>
        <w:rPr>
          <w:spacing w:val="-2"/>
          <w:sz w:val="15"/>
        </w:rPr>
        <w:t>Lawrie</w:t>
      </w:r>
    </w:p>
    <w:p w14:paraId="51C9FE53" w14:textId="77777777" w:rsidR="00A5258A" w:rsidRDefault="00000000">
      <w:pPr>
        <w:pStyle w:val="ListParagraph"/>
        <w:numPr>
          <w:ilvl w:val="0"/>
          <w:numId w:val="38"/>
        </w:numPr>
        <w:tabs>
          <w:tab w:val="left" w:pos="444"/>
        </w:tabs>
        <w:spacing w:before="38"/>
        <w:ind w:left="443" w:hanging="200"/>
        <w:rPr>
          <w:sz w:val="15"/>
        </w:rPr>
      </w:pPr>
      <w:r>
        <w:rPr>
          <w:spacing w:val="-2"/>
          <w:sz w:val="15"/>
        </w:rPr>
        <w:t>Dr</w:t>
      </w:r>
      <w:r>
        <w:rPr>
          <w:spacing w:val="-3"/>
          <w:sz w:val="15"/>
        </w:rPr>
        <w:t xml:space="preserve"> </w:t>
      </w:r>
      <w:r>
        <w:rPr>
          <w:spacing w:val="-2"/>
          <w:sz w:val="15"/>
        </w:rPr>
        <w:t>Sharlene</w:t>
      </w:r>
      <w:r>
        <w:rPr>
          <w:sz w:val="15"/>
        </w:rPr>
        <w:t xml:space="preserve"> </w:t>
      </w:r>
      <w:r>
        <w:rPr>
          <w:spacing w:val="-2"/>
          <w:sz w:val="15"/>
        </w:rPr>
        <w:t>Leroy-</w:t>
      </w:r>
      <w:r>
        <w:rPr>
          <w:spacing w:val="-4"/>
          <w:sz w:val="15"/>
        </w:rPr>
        <w:t>Dyer</w:t>
      </w:r>
    </w:p>
    <w:p w14:paraId="4D2E9769" w14:textId="77777777" w:rsidR="00A5258A" w:rsidRDefault="00000000">
      <w:pPr>
        <w:pStyle w:val="ListParagraph"/>
        <w:numPr>
          <w:ilvl w:val="0"/>
          <w:numId w:val="38"/>
        </w:numPr>
        <w:tabs>
          <w:tab w:val="left" w:pos="444"/>
        </w:tabs>
        <w:spacing w:before="38"/>
        <w:ind w:left="443" w:hanging="200"/>
        <w:rPr>
          <w:sz w:val="15"/>
        </w:rPr>
      </w:pPr>
      <w:r>
        <w:rPr>
          <w:sz w:val="15"/>
        </w:rPr>
        <w:t>Dr</w:t>
      </w:r>
      <w:r>
        <w:rPr>
          <w:spacing w:val="-9"/>
          <w:sz w:val="15"/>
        </w:rPr>
        <w:t xml:space="preserve"> </w:t>
      </w:r>
      <w:r>
        <w:rPr>
          <w:sz w:val="15"/>
        </w:rPr>
        <w:t>Iulia</w:t>
      </w:r>
      <w:r>
        <w:rPr>
          <w:spacing w:val="-8"/>
          <w:sz w:val="15"/>
        </w:rPr>
        <w:t xml:space="preserve"> </w:t>
      </w:r>
      <w:proofErr w:type="spellStart"/>
      <w:r>
        <w:rPr>
          <w:spacing w:val="-2"/>
          <w:sz w:val="15"/>
        </w:rPr>
        <w:t>Oancea</w:t>
      </w:r>
      <w:proofErr w:type="spellEnd"/>
    </w:p>
    <w:p w14:paraId="0F737F26" w14:textId="77777777" w:rsidR="00A5258A" w:rsidRDefault="00000000">
      <w:pPr>
        <w:pStyle w:val="ListParagraph"/>
        <w:numPr>
          <w:ilvl w:val="0"/>
          <w:numId w:val="38"/>
        </w:numPr>
        <w:tabs>
          <w:tab w:val="left" w:pos="444"/>
        </w:tabs>
        <w:spacing w:before="38"/>
        <w:ind w:left="443" w:hanging="200"/>
        <w:rPr>
          <w:sz w:val="15"/>
        </w:rPr>
      </w:pPr>
      <w:r>
        <w:rPr>
          <w:spacing w:val="-2"/>
          <w:sz w:val="15"/>
        </w:rPr>
        <w:t>Dr</w:t>
      </w:r>
      <w:r>
        <w:rPr>
          <w:spacing w:val="-4"/>
          <w:sz w:val="15"/>
        </w:rPr>
        <w:t xml:space="preserve"> </w:t>
      </w:r>
      <w:proofErr w:type="spellStart"/>
      <w:r>
        <w:rPr>
          <w:spacing w:val="-2"/>
          <w:sz w:val="15"/>
        </w:rPr>
        <w:t>Chamith</w:t>
      </w:r>
      <w:proofErr w:type="spellEnd"/>
      <w:r>
        <w:rPr>
          <w:spacing w:val="-2"/>
          <w:sz w:val="15"/>
        </w:rPr>
        <w:t xml:space="preserve"> </w:t>
      </w:r>
      <w:proofErr w:type="spellStart"/>
      <w:r>
        <w:rPr>
          <w:spacing w:val="-2"/>
          <w:sz w:val="15"/>
        </w:rPr>
        <w:t>Wijenayake</w:t>
      </w:r>
      <w:proofErr w:type="spellEnd"/>
    </w:p>
    <w:p w14:paraId="5CE18CC6" w14:textId="77777777" w:rsidR="00A5258A" w:rsidRDefault="00000000">
      <w:pPr>
        <w:pStyle w:val="ListParagraph"/>
        <w:numPr>
          <w:ilvl w:val="0"/>
          <w:numId w:val="38"/>
        </w:numPr>
        <w:tabs>
          <w:tab w:val="left" w:pos="444"/>
        </w:tabs>
        <w:spacing w:before="37"/>
        <w:ind w:left="443" w:hanging="200"/>
        <w:rPr>
          <w:sz w:val="15"/>
        </w:rPr>
      </w:pPr>
      <w:r>
        <w:rPr>
          <w:spacing w:val="-2"/>
          <w:sz w:val="15"/>
        </w:rPr>
        <w:t>Associate</w:t>
      </w:r>
      <w:r>
        <w:rPr>
          <w:spacing w:val="-1"/>
          <w:sz w:val="15"/>
        </w:rPr>
        <w:t xml:space="preserve"> </w:t>
      </w:r>
      <w:r>
        <w:rPr>
          <w:spacing w:val="-2"/>
          <w:sz w:val="15"/>
        </w:rPr>
        <w:t>Professor</w:t>
      </w:r>
      <w:r>
        <w:rPr>
          <w:spacing w:val="-1"/>
          <w:sz w:val="15"/>
        </w:rPr>
        <w:t xml:space="preserve"> </w:t>
      </w:r>
      <w:r>
        <w:rPr>
          <w:spacing w:val="-2"/>
          <w:sz w:val="15"/>
        </w:rPr>
        <w:t>Helen Wozniak</w:t>
      </w:r>
    </w:p>
    <w:p w14:paraId="53E27C11" w14:textId="77777777" w:rsidR="00A5258A" w:rsidRDefault="00A5258A">
      <w:pPr>
        <w:rPr>
          <w:sz w:val="15"/>
        </w:rPr>
        <w:sectPr w:rsidR="00A5258A">
          <w:type w:val="continuous"/>
          <w:pgSz w:w="11910" w:h="16840"/>
          <w:pgMar w:top="1920" w:right="660" w:bottom="280" w:left="460" w:header="506" w:footer="461" w:gutter="0"/>
          <w:cols w:num="3" w:space="720" w:equalWidth="0">
            <w:col w:w="3904" w:space="40"/>
            <w:col w:w="3249" w:space="39"/>
            <w:col w:w="3558"/>
          </w:cols>
        </w:sectPr>
      </w:pPr>
    </w:p>
    <w:p w14:paraId="32BE86D9" w14:textId="77777777" w:rsidR="00A5258A" w:rsidRDefault="00A5258A">
      <w:pPr>
        <w:pStyle w:val="BodyText"/>
        <w:rPr>
          <w:sz w:val="20"/>
        </w:rPr>
      </w:pPr>
    </w:p>
    <w:p w14:paraId="5247F12C" w14:textId="77777777" w:rsidR="00A5258A" w:rsidRDefault="00A5258A">
      <w:pPr>
        <w:pStyle w:val="BodyText"/>
        <w:rPr>
          <w:sz w:val="20"/>
        </w:rPr>
      </w:pPr>
    </w:p>
    <w:p w14:paraId="2CFC039F" w14:textId="77777777" w:rsidR="00A5258A" w:rsidRDefault="00A5258A">
      <w:pPr>
        <w:pStyle w:val="BodyText"/>
        <w:rPr>
          <w:sz w:val="20"/>
        </w:rPr>
      </w:pPr>
    </w:p>
    <w:p w14:paraId="5B23AE0C" w14:textId="77777777" w:rsidR="00A5258A" w:rsidRDefault="00A5258A">
      <w:pPr>
        <w:pStyle w:val="BodyText"/>
        <w:rPr>
          <w:sz w:val="20"/>
        </w:rPr>
      </w:pPr>
    </w:p>
    <w:p w14:paraId="02D8E08C" w14:textId="77777777" w:rsidR="00A5258A" w:rsidRDefault="00A5258A">
      <w:pPr>
        <w:pStyle w:val="BodyText"/>
        <w:rPr>
          <w:sz w:val="20"/>
        </w:rPr>
      </w:pPr>
    </w:p>
    <w:p w14:paraId="552B1AB3" w14:textId="77777777" w:rsidR="00A5258A" w:rsidRDefault="00A5258A">
      <w:pPr>
        <w:pStyle w:val="BodyText"/>
        <w:rPr>
          <w:sz w:val="20"/>
        </w:rPr>
      </w:pPr>
    </w:p>
    <w:p w14:paraId="71AC1593" w14:textId="77777777" w:rsidR="00A5258A" w:rsidRDefault="00A5258A">
      <w:pPr>
        <w:pStyle w:val="BodyText"/>
        <w:rPr>
          <w:sz w:val="20"/>
        </w:rPr>
      </w:pPr>
    </w:p>
    <w:p w14:paraId="71C4A35B" w14:textId="77777777" w:rsidR="00A5258A" w:rsidRDefault="00A5258A">
      <w:pPr>
        <w:pStyle w:val="BodyText"/>
        <w:rPr>
          <w:sz w:val="20"/>
        </w:rPr>
      </w:pPr>
    </w:p>
    <w:p w14:paraId="1FBBDD1C" w14:textId="77777777" w:rsidR="00A5258A" w:rsidRDefault="00000000">
      <w:pPr>
        <w:pStyle w:val="Heading1"/>
        <w:spacing w:before="243"/>
        <w:ind w:left="443"/>
      </w:pPr>
      <w:bookmarkStart w:id="3" w:name="_bookmark4"/>
      <w:bookmarkEnd w:id="3"/>
      <w:r>
        <w:t>Role</w:t>
      </w:r>
      <w:r>
        <w:rPr>
          <w:spacing w:val="-35"/>
        </w:rPr>
        <w:t xml:space="preserve"> </w:t>
      </w:r>
      <w:r>
        <w:t>and</w:t>
      </w:r>
      <w:r>
        <w:rPr>
          <w:spacing w:val="-35"/>
        </w:rPr>
        <w:t xml:space="preserve"> </w:t>
      </w:r>
      <w:r>
        <w:rPr>
          <w:spacing w:val="-2"/>
        </w:rPr>
        <w:t>functions</w:t>
      </w:r>
    </w:p>
    <w:p w14:paraId="051E492D" w14:textId="77777777" w:rsidR="00A5258A" w:rsidRDefault="00A5258A">
      <w:pPr>
        <w:pStyle w:val="BodyText"/>
        <w:rPr>
          <w:b/>
          <w:sz w:val="20"/>
        </w:rPr>
      </w:pPr>
    </w:p>
    <w:p w14:paraId="75E9FA31" w14:textId="77777777" w:rsidR="00A5258A" w:rsidRDefault="00A5258A">
      <w:pPr>
        <w:pStyle w:val="BodyText"/>
        <w:rPr>
          <w:b/>
          <w:sz w:val="20"/>
        </w:rPr>
      </w:pPr>
    </w:p>
    <w:p w14:paraId="2C302882" w14:textId="77777777" w:rsidR="00A5258A" w:rsidRDefault="00A5258A">
      <w:pPr>
        <w:pStyle w:val="BodyText"/>
        <w:rPr>
          <w:b/>
          <w:sz w:val="20"/>
        </w:rPr>
      </w:pPr>
    </w:p>
    <w:p w14:paraId="4E8EBCB2" w14:textId="77777777" w:rsidR="00A5258A" w:rsidRDefault="00A5258A">
      <w:pPr>
        <w:pStyle w:val="BodyText"/>
        <w:rPr>
          <w:b/>
          <w:sz w:val="20"/>
        </w:rPr>
      </w:pPr>
    </w:p>
    <w:p w14:paraId="54E9DEB7" w14:textId="77777777" w:rsidR="00A5258A" w:rsidRDefault="00A5258A">
      <w:pPr>
        <w:pStyle w:val="BodyText"/>
        <w:rPr>
          <w:b/>
          <w:sz w:val="20"/>
        </w:rPr>
      </w:pPr>
    </w:p>
    <w:p w14:paraId="2B11FB75" w14:textId="77777777" w:rsidR="00A5258A" w:rsidRDefault="00A5258A">
      <w:pPr>
        <w:pStyle w:val="BodyText"/>
        <w:rPr>
          <w:b/>
          <w:sz w:val="20"/>
        </w:rPr>
      </w:pPr>
    </w:p>
    <w:p w14:paraId="6BE87D56" w14:textId="77777777" w:rsidR="00A5258A" w:rsidRDefault="00A5258A">
      <w:pPr>
        <w:pStyle w:val="BodyText"/>
        <w:rPr>
          <w:b/>
          <w:sz w:val="20"/>
        </w:rPr>
      </w:pPr>
    </w:p>
    <w:p w14:paraId="511D312B" w14:textId="77777777" w:rsidR="00A5258A" w:rsidRDefault="00A5258A">
      <w:pPr>
        <w:rPr>
          <w:sz w:val="20"/>
        </w:rPr>
        <w:sectPr w:rsidR="00A5258A">
          <w:headerReference w:type="even" r:id="rId38"/>
          <w:footerReference w:type="even" r:id="rId39"/>
          <w:pgSz w:w="11910" w:h="16840"/>
          <w:pgMar w:top="0" w:right="660" w:bottom="660" w:left="460" w:header="0" w:footer="461" w:gutter="0"/>
          <w:pgNumType w:start="14"/>
          <w:cols w:space="720"/>
        </w:sectPr>
      </w:pPr>
    </w:p>
    <w:p w14:paraId="67F4323C" w14:textId="77777777" w:rsidR="00A5258A" w:rsidRDefault="00547FA2">
      <w:pPr>
        <w:pStyle w:val="Heading3"/>
        <w:spacing w:before="244"/>
      </w:pPr>
      <w:r>
        <w:pict w14:anchorId="550389B4">
          <v:rect id="docshape21" o:spid="_x0000_s2189" alt="" style="position:absolute;left:0;text-align:left;margin-left:0;margin-top:0;width:595.3pt;height:25.6pt;z-index:15730688;mso-wrap-edited:f;mso-width-percent:0;mso-height-percent:0;mso-position-horizontal-relative:page;mso-position-vertical-relative:page;mso-width-percent:0;mso-height-percent:0" fillcolor="black" stroked="f">
            <w10:wrap anchorx="page" anchory="page"/>
          </v:rect>
        </w:pict>
      </w:r>
      <w:bookmarkStart w:id="4" w:name="_bookmark3"/>
      <w:bookmarkEnd w:id="4"/>
      <w:r w:rsidR="008245C4">
        <w:t>Basis</w:t>
      </w:r>
      <w:r w:rsidR="008245C4">
        <w:rPr>
          <w:spacing w:val="-14"/>
        </w:rPr>
        <w:t xml:space="preserve"> </w:t>
      </w:r>
      <w:r w:rsidR="008245C4">
        <w:t>of</w:t>
      </w:r>
      <w:r w:rsidR="008245C4">
        <w:rPr>
          <w:spacing w:val="-13"/>
        </w:rPr>
        <w:t xml:space="preserve"> </w:t>
      </w:r>
      <w:r w:rsidR="008245C4">
        <w:rPr>
          <w:spacing w:val="-2"/>
        </w:rPr>
        <w:t>authority</w:t>
      </w:r>
    </w:p>
    <w:p w14:paraId="1E380C0E" w14:textId="77777777" w:rsidR="00A5258A" w:rsidRDefault="00000000">
      <w:pPr>
        <w:pStyle w:val="BodyText"/>
        <w:spacing w:before="48" w:line="261" w:lineRule="auto"/>
        <w:ind w:left="503"/>
      </w:pPr>
      <w:r>
        <w:rPr>
          <w:spacing w:val="-4"/>
        </w:rPr>
        <w:t>The</w:t>
      </w:r>
      <w:r>
        <w:rPr>
          <w:spacing w:val="-5"/>
        </w:rPr>
        <w:t xml:space="preserve"> </w:t>
      </w:r>
      <w:r>
        <w:rPr>
          <w:spacing w:val="-4"/>
        </w:rPr>
        <w:t>University</w:t>
      </w:r>
      <w:r>
        <w:rPr>
          <w:spacing w:val="-5"/>
        </w:rPr>
        <w:t xml:space="preserve"> </w:t>
      </w:r>
      <w:r>
        <w:rPr>
          <w:spacing w:val="-4"/>
        </w:rPr>
        <w:t>is</w:t>
      </w:r>
      <w:r>
        <w:rPr>
          <w:spacing w:val="-5"/>
        </w:rPr>
        <w:t xml:space="preserve"> </w:t>
      </w:r>
      <w:r>
        <w:rPr>
          <w:spacing w:val="-4"/>
        </w:rPr>
        <w:t>a</w:t>
      </w:r>
      <w:r>
        <w:rPr>
          <w:spacing w:val="-5"/>
        </w:rPr>
        <w:t xml:space="preserve"> </w:t>
      </w:r>
      <w:r>
        <w:rPr>
          <w:spacing w:val="-4"/>
        </w:rPr>
        <w:t>body</w:t>
      </w:r>
      <w:r>
        <w:rPr>
          <w:spacing w:val="-5"/>
        </w:rPr>
        <w:t xml:space="preserve"> </w:t>
      </w:r>
      <w:r>
        <w:rPr>
          <w:spacing w:val="-4"/>
        </w:rPr>
        <w:t>corporate</w:t>
      </w:r>
      <w:r>
        <w:rPr>
          <w:spacing w:val="-5"/>
        </w:rPr>
        <w:t xml:space="preserve"> </w:t>
      </w:r>
      <w:r>
        <w:rPr>
          <w:spacing w:val="-4"/>
        </w:rPr>
        <w:t xml:space="preserve">governed </w:t>
      </w:r>
      <w:r>
        <w:t>by</w:t>
      </w:r>
      <w:r>
        <w:rPr>
          <w:spacing w:val="-3"/>
        </w:rPr>
        <w:t xml:space="preserve"> </w:t>
      </w:r>
      <w:r>
        <w:t>the</w:t>
      </w:r>
      <w:r>
        <w:rPr>
          <w:spacing w:val="-3"/>
        </w:rPr>
        <w:t xml:space="preserve"> </w:t>
      </w:r>
      <w:r>
        <w:t>University</w:t>
      </w:r>
      <w:r>
        <w:rPr>
          <w:spacing w:val="-3"/>
        </w:rPr>
        <w:t xml:space="preserve"> </w:t>
      </w:r>
      <w:r>
        <w:t>of</w:t>
      </w:r>
      <w:r>
        <w:rPr>
          <w:spacing w:val="-3"/>
        </w:rPr>
        <w:t xml:space="preserve"> </w:t>
      </w:r>
      <w:r>
        <w:t>Queensland</w:t>
      </w:r>
      <w:r>
        <w:rPr>
          <w:spacing w:val="-13"/>
        </w:rPr>
        <w:t xml:space="preserve"> </w:t>
      </w:r>
      <w:r>
        <w:t>Act</w:t>
      </w:r>
      <w:r>
        <w:rPr>
          <w:spacing w:val="-3"/>
        </w:rPr>
        <w:t xml:space="preserve"> </w:t>
      </w:r>
      <w:r>
        <w:t>1998, as</w:t>
      </w:r>
      <w:r>
        <w:rPr>
          <w:spacing w:val="-12"/>
        </w:rPr>
        <w:t xml:space="preserve"> </w:t>
      </w:r>
      <w:r>
        <w:t>amended</w:t>
      </w:r>
      <w:r>
        <w:rPr>
          <w:spacing w:val="-11"/>
        </w:rPr>
        <w:t xml:space="preserve"> </w:t>
      </w:r>
      <w:r>
        <w:t>(the</w:t>
      </w:r>
      <w:r>
        <w:rPr>
          <w:spacing w:val="-11"/>
        </w:rPr>
        <w:t xml:space="preserve"> </w:t>
      </w:r>
      <w:r>
        <w:t>‘Act’).</w:t>
      </w:r>
      <w:r>
        <w:rPr>
          <w:spacing w:val="-11"/>
        </w:rPr>
        <w:t xml:space="preserve"> </w:t>
      </w:r>
      <w:r>
        <w:t>The</w:t>
      </w:r>
      <w:r>
        <w:rPr>
          <w:spacing w:val="-11"/>
        </w:rPr>
        <w:t xml:space="preserve"> </w:t>
      </w:r>
      <w:r>
        <w:t>University</w:t>
      </w:r>
      <w:r>
        <w:rPr>
          <w:spacing w:val="-11"/>
        </w:rPr>
        <w:t xml:space="preserve"> </w:t>
      </w:r>
      <w:r>
        <w:t>was founded in 1910.</w:t>
      </w:r>
    </w:p>
    <w:p w14:paraId="673329E9" w14:textId="77777777" w:rsidR="00A5258A" w:rsidRDefault="00000000">
      <w:pPr>
        <w:pStyle w:val="Heading6"/>
        <w:spacing w:before="123"/>
      </w:pPr>
      <w:r>
        <w:rPr>
          <w:spacing w:val="-2"/>
        </w:rPr>
        <w:t>Functions</w:t>
      </w:r>
    </w:p>
    <w:p w14:paraId="30DBABA8" w14:textId="77777777" w:rsidR="00A5258A" w:rsidRDefault="00000000">
      <w:pPr>
        <w:pStyle w:val="BodyText"/>
        <w:spacing w:before="32"/>
        <w:ind w:left="503"/>
      </w:pPr>
      <w:r>
        <w:rPr>
          <w:spacing w:val="-2"/>
        </w:rPr>
        <w:t>The</w:t>
      </w:r>
      <w:r>
        <w:rPr>
          <w:spacing w:val="-9"/>
        </w:rPr>
        <w:t xml:space="preserve"> </w:t>
      </w:r>
      <w:r>
        <w:rPr>
          <w:spacing w:val="-2"/>
        </w:rPr>
        <w:t>University:</w:t>
      </w:r>
    </w:p>
    <w:p w14:paraId="765527F7" w14:textId="77777777" w:rsidR="00A5258A" w:rsidRDefault="00000000">
      <w:pPr>
        <w:pStyle w:val="ListParagraph"/>
        <w:numPr>
          <w:ilvl w:val="0"/>
          <w:numId w:val="37"/>
        </w:numPr>
        <w:tabs>
          <w:tab w:val="left" w:pos="731"/>
        </w:tabs>
        <w:spacing w:before="97" w:line="256" w:lineRule="auto"/>
        <w:ind w:right="62"/>
        <w:rPr>
          <w:sz w:val="16"/>
        </w:rPr>
      </w:pPr>
      <w:r>
        <w:rPr>
          <w:spacing w:val="-2"/>
          <w:sz w:val="16"/>
        </w:rPr>
        <w:t>disseminates</w:t>
      </w:r>
      <w:r>
        <w:rPr>
          <w:spacing w:val="-10"/>
          <w:sz w:val="16"/>
        </w:rPr>
        <w:t xml:space="preserve"> </w:t>
      </w:r>
      <w:r>
        <w:rPr>
          <w:spacing w:val="-2"/>
          <w:sz w:val="16"/>
        </w:rPr>
        <w:t>knowledge</w:t>
      </w:r>
      <w:r>
        <w:rPr>
          <w:spacing w:val="-9"/>
          <w:sz w:val="16"/>
        </w:rPr>
        <w:t xml:space="preserve"> </w:t>
      </w:r>
      <w:r>
        <w:rPr>
          <w:spacing w:val="-2"/>
          <w:sz w:val="16"/>
        </w:rPr>
        <w:t>and</w:t>
      </w:r>
      <w:r>
        <w:rPr>
          <w:spacing w:val="-9"/>
          <w:sz w:val="16"/>
        </w:rPr>
        <w:t xml:space="preserve"> </w:t>
      </w:r>
      <w:r>
        <w:rPr>
          <w:spacing w:val="-2"/>
          <w:sz w:val="16"/>
        </w:rPr>
        <w:t>promotes scholarship</w:t>
      </w:r>
    </w:p>
    <w:p w14:paraId="3BEB2A10" w14:textId="77777777" w:rsidR="00A5258A" w:rsidRDefault="00000000">
      <w:pPr>
        <w:pStyle w:val="ListParagraph"/>
        <w:numPr>
          <w:ilvl w:val="0"/>
          <w:numId w:val="37"/>
        </w:numPr>
        <w:tabs>
          <w:tab w:val="left" w:pos="731"/>
        </w:tabs>
        <w:spacing w:before="54"/>
        <w:ind w:hanging="228"/>
        <w:rPr>
          <w:sz w:val="16"/>
        </w:rPr>
      </w:pPr>
      <w:r>
        <w:rPr>
          <w:spacing w:val="-4"/>
          <w:sz w:val="16"/>
        </w:rPr>
        <w:t>provides education at university standard</w:t>
      </w:r>
    </w:p>
    <w:p w14:paraId="47B9810D" w14:textId="77777777" w:rsidR="00A5258A" w:rsidRDefault="00000000">
      <w:pPr>
        <w:pStyle w:val="ListParagraph"/>
        <w:numPr>
          <w:ilvl w:val="0"/>
          <w:numId w:val="37"/>
        </w:numPr>
        <w:tabs>
          <w:tab w:val="left" w:pos="731"/>
        </w:tabs>
        <w:spacing w:before="69" w:line="256" w:lineRule="auto"/>
        <w:ind w:right="191"/>
        <w:rPr>
          <w:sz w:val="16"/>
        </w:rPr>
      </w:pPr>
      <w:r>
        <w:rPr>
          <w:spacing w:val="-2"/>
          <w:sz w:val="16"/>
        </w:rPr>
        <w:t>provides</w:t>
      </w:r>
      <w:r>
        <w:rPr>
          <w:spacing w:val="-8"/>
          <w:sz w:val="16"/>
        </w:rPr>
        <w:t xml:space="preserve"> </w:t>
      </w:r>
      <w:r>
        <w:rPr>
          <w:spacing w:val="-2"/>
          <w:sz w:val="16"/>
        </w:rPr>
        <w:t>facilities</w:t>
      </w:r>
      <w:r>
        <w:rPr>
          <w:spacing w:val="-8"/>
          <w:sz w:val="16"/>
        </w:rPr>
        <w:t xml:space="preserve"> </w:t>
      </w:r>
      <w:r>
        <w:rPr>
          <w:spacing w:val="-2"/>
          <w:sz w:val="16"/>
        </w:rPr>
        <w:t>for</w:t>
      </w:r>
      <w:r>
        <w:rPr>
          <w:spacing w:val="-8"/>
          <w:sz w:val="16"/>
        </w:rPr>
        <w:t xml:space="preserve"> </w:t>
      </w:r>
      <w:r>
        <w:rPr>
          <w:spacing w:val="-2"/>
          <w:sz w:val="16"/>
        </w:rPr>
        <w:t>and</w:t>
      </w:r>
      <w:r>
        <w:rPr>
          <w:spacing w:val="-8"/>
          <w:sz w:val="16"/>
        </w:rPr>
        <w:t xml:space="preserve"> </w:t>
      </w:r>
      <w:r>
        <w:rPr>
          <w:spacing w:val="-2"/>
          <w:sz w:val="16"/>
        </w:rPr>
        <w:t xml:space="preserve">encourages </w:t>
      </w:r>
      <w:r>
        <w:rPr>
          <w:sz w:val="16"/>
        </w:rPr>
        <w:t>study and research</w:t>
      </w:r>
    </w:p>
    <w:p w14:paraId="3298B660" w14:textId="77777777" w:rsidR="00A5258A" w:rsidRDefault="00000000">
      <w:pPr>
        <w:pStyle w:val="ListParagraph"/>
        <w:numPr>
          <w:ilvl w:val="0"/>
          <w:numId w:val="37"/>
        </w:numPr>
        <w:tabs>
          <w:tab w:val="left" w:pos="731"/>
        </w:tabs>
        <w:spacing w:line="256" w:lineRule="auto"/>
        <w:ind w:right="353"/>
        <w:jc w:val="both"/>
        <w:rPr>
          <w:sz w:val="16"/>
        </w:rPr>
      </w:pPr>
      <w:r>
        <w:rPr>
          <w:sz w:val="16"/>
        </w:rPr>
        <w:t>encourages</w:t>
      </w:r>
      <w:r>
        <w:rPr>
          <w:spacing w:val="-12"/>
          <w:sz w:val="16"/>
        </w:rPr>
        <w:t xml:space="preserve"> </w:t>
      </w:r>
      <w:r>
        <w:rPr>
          <w:sz w:val="16"/>
        </w:rPr>
        <w:t>the</w:t>
      </w:r>
      <w:r>
        <w:rPr>
          <w:spacing w:val="-11"/>
          <w:sz w:val="16"/>
        </w:rPr>
        <w:t xml:space="preserve"> </w:t>
      </w:r>
      <w:r>
        <w:rPr>
          <w:sz w:val="16"/>
        </w:rPr>
        <w:t>advancement</w:t>
      </w:r>
      <w:r>
        <w:rPr>
          <w:spacing w:val="-11"/>
          <w:sz w:val="16"/>
        </w:rPr>
        <w:t xml:space="preserve"> </w:t>
      </w:r>
      <w:r>
        <w:rPr>
          <w:sz w:val="16"/>
        </w:rPr>
        <w:t>and development</w:t>
      </w:r>
      <w:r>
        <w:rPr>
          <w:spacing w:val="-10"/>
          <w:sz w:val="16"/>
        </w:rPr>
        <w:t xml:space="preserve"> </w:t>
      </w:r>
      <w:r>
        <w:rPr>
          <w:sz w:val="16"/>
        </w:rPr>
        <w:t>of</w:t>
      </w:r>
      <w:r>
        <w:rPr>
          <w:spacing w:val="-10"/>
          <w:sz w:val="16"/>
        </w:rPr>
        <w:t xml:space="preserve"> </w:t>
      </w:r>
      <w:r>
        <w:rPr>
          <w:sz w:val="16"/>
        </w:rPr>
        <w:t>knowledge</w:t>
      </w:r>
      <w:r>
        <w:rPr>
          <w:spacing w:val="-9"/>
          <w:sz w:val="16"/>
        </w:rPr>
        <w:t xml:space="preserve"> </w:t>
      </w:r>
      <w:r>
        <w:rPr>
          <w:sz w:val="16"/>
        </w:rPr>
        <w:t>and</w:t>
      </w:r>
      <w:r>
        <w:rPr>
          <w:spacing w:val="-10"/>
          <w:sz w:val="16"/>
        </w:rPr>
        <w:t xml:space="preserve"> </w:t>
      </w:r>
      <w:r>
        <w:rPr>
          <w:sz w:val="16"/>
        </w:rPr>
        <w:t xml:space="preserve">its </w:t>
      </w:r>
      <w:r>
        <w:rPr>
          <w:spacing w:val="-2"/>
          <w:sz w:val="16"/>
        </w:rPr>
        <w:t>application</w:t>
      </w:r>
    </w:p>
    <w:p w14:paraId="279954DF" w14:textId="77777777" w:rsidR="00A5258A" w:rsidRDefault="00000000">
      <w:pPr>
        <w:pStyle w:val="ListParagraph"/>
        <w:numPr>
          <w:ilvl w:val="0"/>
          <w:numId w:val="37"/>
        </w:numPr>
        <w:tabs>
          <w:tab w:val="left" w:pos="731"/>
        </w:tabs>
        <w:spacing w:before="54" w:line="256" w:lineRule="auto"/>
        <w:ind w:right="62"/>
        <w:rPr>
          <w:sz w:val="16"/>
        </w:rPr>
      </w:pPr>
      <w:r>
        <w:rPr>
          <w:spacing w:val="-2"/>
          <w:sz w:val="16"/>
        </w:rPr>
        <w:t>provides</w:t>
      </w:r>
      <w:r>
        <w:rPr>
          <w:spacing w:val="-7"/>
          <w:sz w:val="16"/>
        </w:rPr>
        <w:t xml:space="preserve"> </w:t>
      </w:r>
      <w:r>
        <w:rPr>
          <w:spacing w:val="-2"/>
          <w:sz w:val="16"/>
        </w:rPr>
        <w:t>courses</w:t>
      </w:r>
      <w:r>
        <w:rPr>
          <w:spacing w:val="-7"/>
          <w:sz w:val="16"/>
        </w:rPr>
        <w:t xml:space="preserve"> </w:t>
      </w:r>
      <w:r>
        <w:rPr>
          <w:spacing w:val="-2"/>
          <w:sz w:val="16"/>
        </w:rPr>
        <w:t>of</w:t>
      </w:r>
      <w:r>
        <w:rPr>
          <w:spacing w:val="-7"/>
          <w:sz w:val="16"/>
        </w:rPr>
        <w:t xml:space="preserve"> </w:t>
      </w:r>
      <w:r>
        <w:rPr>
          <w:spacing w:val="-2"/>
          <w:sz w:val="16"/>
        </w:rPr>
        <w:t>study</w:t>
      </w:r>
      <w:r>
        <w:rPr>
          <w:spacing w:val="-7"/>
          <w:sz w:val="16"/>
        </w:rPr>
        <w:t xml:space="preserve"> </w:t>
      </w:r>
      <w:r>
        <w:rPr>
          <w:spacing w:val="-2"/>
          <w:sz w:val="16"/>
        </w:rPr>
        <w:t>or</w:t>
      </w:r>
      <w:r>
        <w:rPr>
          <w:spacing w:val="-7"/>
          <w:sz w:val="16"/>
        </w:rPr>
        <w:t xml:space="preserve"> </w:t>
      </w:r>
      <w:r>
        <w:rPr>
          <w:spacing w:val="-2"/>
          <w:sz w:val="16"/>
        </w:rPr>
        <w:t xml:space="preserve">instruction </w:t>
      </w:r>
      <w:r>
        <w:rPr>
          <w:sz w:val="16"/>
        </w:rPr>
        <w:t>(at levels of achievement Senate considers appropriate) to meet community</w:t>
      </w:r>
      <w:r>
        <w:rPr>
          <w:spacing w:val="-4"/>
          <w:sz w:val="16"/>
        </w:rPr>
        <w:t xml:space="preserve"> </w:t>
      </w:r>
      <w:r>
        <w:rPr>
          <w:sz w:val="16"/>
        </w:rPr>
        <w:t>needs</w:t>
      </w:r>
    </w:p>
    <w:p w14:paraId="4059BA3D" w14:textId="77777777" w:rsidR="00A5258A" w:rsidRDefault="00000000">
      <w:pPr>
        <w:pStyle w:val="ListParagraph"/>
        <w:numPr>
          <w:ilvl w:val="0"/>
          <w:numId w:val="37"/>
        </w:numPr>
        <w:tabs>
          <w:tab w:val="left" w:pos="731"/>
        </w:tabs>
        <w:spacing w:before="53"/>
        <w:ind w:hanging="228"/>
        <w:rPr>
          <w:sz w:val="16"/>
        </w:rPr>
      </w:pPr>
      <w:r>
        <w:rPr>
          <w:spacing w:val="-2"/>
          <w:sz w:val="16"/>
        </w:rPr>
        <w:t>confers</w:t>
      </w:r>
      <w:r>
        <w:rPr>
          <w:spacing w:val="-4"/>
          <w:sz w:val="16"/>
        </w:rPr>
        <w:t xml:space="preserve"> </w:t>
      </w:r>
      <w:r>
        <w:rPr>
          <w:spacing w:val="-2"/>
          <w:sz w:val="16"/>
        </w:rPr>
        <w:t>higher education awards</w:t>
      </w:r>
    </w:p>
    <w:p w14:paraId="4D4A9E16" w14:textId="77777777" w:rsidR="00A5258A" w:rsidRDefault="00000000">
      <w:pPr>
        <w:pStyle w:val="ListParagraph"/>
        <w:numPr>
          <w:ilvl w:val="0"/>
          <w:numId w:val="37"/>
        </w:numPr>
        <w:tabs>
          <w:tab w:val="left" w:pos="731"/>
        </w:tabs>
        <w:spacing w:before="69" w:line="256" w:lineRule="auto"/>
        <w:ind w:right="62"/>
        <w:rPr>
          <w:sz w:val="16"/>
        </w:rPr>
      </w:pPr>
      <w:r>
        <w:rPr>
          <w:spacing w:val="-2"/>
          <w:sz w:val="16"/>
        </w:rPr>
        <w:t>provides</w:t>
      </w:r>
      <w:r>
        <w:rPr>
          <w:spacing w:val="-6"/>
          <w:sz w:val="16"/>
        </w:rPr>
        <w:t xml:space="preserve"> </w:t>
      </w:r>
      <w:r>
        <w:rPr>
          <w:spacing w:val="-2"/>
          <w:sz w:val="16"/>
        </w:rPr>
        <w:t>facilities</w:t>
      </w:r>
      <w:r>
        <w:rPr>
          <w:spacing w:val="-6"/>
          <w:sz w:val="16"/>
        </w:rPr>
        <w:t xml:space="preserve"> </w:t>
      </w:r>
      <w:r>
        <w:rPr>
          <w:spacing w:val="-2"/>
          <w:sz w:val="16"/>
        </w:rPr>
        <w:t>and</w:t>
      </w:r>
      <w:r>
        <w:rPr>
          <w:spacing w:val="-6"/>
          <w:sz w:val="16"/>
        </w:rPr>
        <w:t xml:space="preserve"> </w:t>
      </w:r>
      <w:r>
        <w:rPr>
          <w:spacing w:val="-2"/>
          <w:sz w:val="16"/>
        </w:rPr>
        <w:t>resources</w:t>
      </w:r>
      <w:r>
        <w:rPr>
          <w:spacing w:val="-6"/>
          <w:sz w:val="16"/>
        </w:rPr>
        <w:t xml:space="preserve"> </w:t>
      </w:r>
      <w:r>
        <w:rPr>
          <w:spacing w:val="-2"/>
          <w:sz w:val="16"/>
        </w:rPr>
        <w:t>for</w:t>
      </w:r>
      <w:r>
        <w:rPr>
          <w:spacing w:val="-6"/>
          <w:sz w:val="16"/>
        </w:rPr>
        <w:t xml:space="preserve"> </w:t>
      </w:r>
      <w:r>
        <w:rPr>
          <w:spacing w:val="-2"/>
          <w:sz w:val="16"/>
        </w:rPr>
        <w:t xml:space="preserve">the </w:t>
      </w:r>
      <w:r>
        <w:rPr>
          <w:sz w:val="16"/>
        </w:rPr>
        <w:t>wellbeing</w:t>
      </w:r>
      <w:r>
        <w:rPr>
          <w:spacing w:val="-3"/>
          <w:sz w:val="16"/>
        </w:rPr>
        <w:t xml:space="preserve"> </w:t>
      </w:r>
      <w:r>
        <w:rPr>
          <w:sz w:val="16"/>
        </w:rPr>
        <w:t>of</w:t>
      </w:r>
      <w:r>
        <w:rPr>
          <w:spacing w:val="-3"/>
          <w:sz w:val="16"/>
        </w:rPr>
        <w:t xml:space="preserve"> </w:t>
      </w:r>
      <w:r>
        <w:rPr>
          <w:sz w:val="16"/>
        </w:rPr>
        <w:t>staff,</w:t>
      </w:r>
      <w:r>
        <w:rPr>
          <w:spacing w:val="-3"/>
          <w:sz w:val="16"/>
        </w:rPr>
        <w:t xml:space="preserve"> </w:t>
      </w:r>
      <w:r>
        <w:rPr>
          <w:sz w:val="16"/>
        </w:rPr>
        <w:t>students</w:t>
      </w:r>
      <w:r>
        <w:rPr>
          <w:spacing w:val="-3"/>
          <w:sz w:val="16"/>
        </w:rPr>
        <w:t xml:space="preserve"> </w:t>
      </w:r>
      <w:r>
        <w:rPr>
          <w:sz w:val="16"/>
        </w:rPr>
        <w:t>and</w:t>
      </w:r>
      <w:r>
        <w:rPr>
          <w:spacing w:val="-3"/>
          <w:sz w:val="16"/>
        </w:rPr>
        <w:t xml:space="preserve"> </w:t>
      </w:r>
      <w:r>
        <w:rPr>
          <w:sz w:val="16"/>
        </w:rPr>
        <w:t>others taking courses at the University</w:t>
      </w:r>
    </w:p>
    <w:p w14:paraId="429F895C" w14:textId="77777777" w:rsidR="00A5258A" w:rsidRDefault="00000000">
      <w:pPr>
        <w:pStyle w:val="ListParagraph"/>
        <w:numPr>
          <w:ilvl w:val="0"/>
          <w:numId w:val="37"/>
        </w:numPr>
        <w:tabs>
          <w:tab w:val="left" w:pos="731"/>
        </w:tabs>
        <w:spacing w:before="54" w:line="256" w:lineRule="auto"/>
        <w:ind w:right="149"/>
        <w:rPr>
          <w:sz w:val="16"/>
        </w:rPr>
      </w:pPr>
      <w:r>
        <w:rPr>
          <w:sz w:val="16"/>
        </w:rPr>
        <w:t xml:space="preserve">exploits commercially, for the University’s benefit, university </w:t>
      </w:r>
      <w:r>
        <w:rPr>
          <w:spacing w:val="-2"/>
          <w:sz w:val="16"/>
        </w:rPr>
        <w:t>facilities</w:t>
      </w:r>
      <w:r>
        <w:rPr>
          <w:spacing w:val="-9"/>
          <w:sz w:val="16"/>
        </w:rPr>
        <w:t xml:space="preserve"> </w:t>
      </w:r>
      <w:r>
        <w:rPr>
          <w:spacing w:val="-2"/>
          <w:sz w:val="16"/>
        </w:rPr>
        <w:t>and</w:t>
      </w:r>
      <w:r>
        <w:rPr>
          <w:spacing w:val="-9"/>
          <w:sz w:val="16"/>
        </w:rPr>
        <w:t xml:space="preserve"> </w:t>
      </w:r>
      <w:r>
        <w:rPr>
          <w:spacing w:val="-2"/>
          <w:sz w:val="16"/>
        </w:rPr>
        <w:t>resources</w:t>
      </w:r>
      <w:r>
        <w:rPr>
          <w:spacing w:val="-9"/>
          <w:sz w:val="16"/>
        </w:rPr>
        <w:t xml:space="preserve"> </w:t>
      </w:r>
      <w:r>
        <w:rPr>
          <w:spacing w:val="-2"/>
          <w:sz w:val="16"/>
        </w:rPr>
        <w:t>such</w:t>
      </w:r>
      <w:r>
        <w:rPr>
          <w:spacing w:val="-9"/>
          <w:sz w:val="16"/>
        </w:rPr>
        <w:t xml:space="preserve"> </w:t>
      </w:r>
      <w:r>
        <w:rPr>
          <w:spacing w:val="-2"/>
          <w:sz w:val="16"/>
        </w:rPr>
        <w:t>as</w:t>
      </w:r>
      <w:r>
        <w:rPr>
          <w:spacing w:val="-9"/>
          <w:sz w:val="16"/>
        </w:rPr>
        <w:t xml:space="preserve"> </w:t>
      </w:r>
      <w:r>
        <w:rPr>
          <w:spacing w:val="-2"/>
          <w:sz w:val="16"/>
        </w:rPr>
        <w:t xml:space="preserve">study, </w:t>
      </w:r>
      <w:r>
        <w:rPr>
          <w:sz w:val="16"/>
        </w:rPr>
        <w:t>research or knowledge belonging</w:t>
      </w:r>
    </w:p>
    <w:p w14:paraId="7D656051" w14:textId="77777777" w:rsidR="00A5258A" w:rsidRDefault="00000000">
      <w:pPr>
        <w:pStyle w:val="BodyText"/>
        <w:spacing w:line="256" w:lineRule="auto"/>
        <w:ind w:left="730"/>
      </w:pPr>
      <w:r>
        <w:t xml:space="preserve">to the University (or their practical </w:t>
      </w:r>
      <w:r>
        <w:rPr>
          <w:spacing w:val="-2"/>
        </w:rPr>
        <w:t>applications),</w:t>
      </w:r>
      <w:r>
        <w:rPr>
          <w:spacing w:val="-9"/>
        </w:rPr>
        <w:t xml:space="preserve"> </w:t>
      </w:r>
      <w:r>
        <w:rPr>
          <w:spacing w:val="-2"/>
        </w:rPr>
        <w:t>whether</w:t>
      </w:r>
      <w:r>
        <w:rPr>
          <w:spacing w:val="-9"/>
        </w:rPr>
        <w:t xml:space="preserve"> </w:t>
      </w:r>
      <w:r>
        <w:rPr>
          <w:spacing w:val="-2"/>
        </w:rPr>
        <w:t>alone</w:t>
      </w:r>
      <w:r>
        <w:rPr>
          <w:spacing w:val="-9"/>
        </w:rPr>
        <w:t xml:space="preserve"> </w:t>
      </w:r>
      <w:r>
        <w:rPr>
          <w:spacing w:val="-2"/>
        </w:rPr>
        <w:t>or</w:t>
      </w:r>
      <w:r>
        <w:rPr>
          <w:spacing w:val="-9"/>
        </w:rPr>
        <w:t xml:space="preserve"> </w:t>
      </w:r>
      <w:r>
        <w:rPr>
          <w:spacing w:val="-2"/>
        </w:rPr>
        <w:t xml:space="preserve">with </w:t>
      </w:r>
      <w:r>
        <w:t>someone</w:t>
      </w:r>
      <w:r>
        <w:rPr>
          <w:spacing w:val="-4"/>
        </w:rPr>
        <w:t xml:space="preserve"> </w:t>
      </w:r>
      <w:r>
        <w:t>else</w:t>
      </w:r>
    </w:p>
    <w:p w14:paraId="352CF1B9" w14:textId="77777777" w:rsidR="00A5258A" w:rsidRDefault="00000000">
      <w:pPr>
        <w:pStyle w:val="ListParagraph"/>
        <w:numPr>
          <w:ilvl w:val="0"/>
          <w:numId w:val="37"/>
        </w:numPr>
        <w:tabs>
          <w:tab w:val="left" w:pos="731"/>
        </w:tabs>
        <w:spacing w:before="51" w:line="256" w:lineRule="auto"/>
        <w:ind w:right="62"/>
        <w:rPr>
          <w:sz w:val="16"/>
        </w:rPr>
      </w:pPr>
      <w:r>
        <w:rPr>
          <w:sz w:val="16"/>
        </w:rPr>
        <w:t xml:space="preserve">performs other functions given to the </w:t>
      </w:r>
      <w:r>
        <w:rPr>
          <w:spacing w:val="-2"/>
          <w:sz w:val="16"/>
        </w:rPr>
        <w:t>University</w:t>
      </w:r>
      <w:r>
        <w:rPr>
          <w:spacing w:val="-9"/>
          <w:sz w:val="16"/>
        </w:rPr>
        <w:t xml:space="preserve"> </w:t>
      </w:r>
      <w:r>
        <w:rPr>
          <w:spacing w:val="-2"/>
          <w:sz w:val="16"/>
        </w:rPr>
        <w:t>under</w:t>
      </w:r>
      <w:r>
        <w:rPr>
          <w:spacing w:val="-6"/>
          <w:sz w:val="16"/>
        </w:rPr>
        <w:t xml:space="preserve"> </w:t>
      </w:r>
      <w:r>
        <w:rPr>
          <w:spacing w:val="-2"/>
          <w:sz w:val="16"/>
        </w:rPr>
        <w:t>the</w:t>
      </w:r>
      <w:r>
        <w:rPr>
          <w:spacing w:val="-12"/>
          <w:sz w:val="16"/>
        </w:rPr>
        <w:t xml:space="preserve"> </w:t>
      </w:r>
      <w:r>
        <w:rPr>
          <w:spacing w:val="-2"/>
          <w:sz w:val="16"/>
        </w:rPr>
        <w:t>Act</w:t>
      </w:r>
      <w:r>
        <w:rPr>
          <w:spacing w:val="-6"/>
          <w:sz w:val="16"/>
        </w:rPr>
        <w:t xml:space="preserve"> </w:t>
      </w:r>
      <w:r>
        <w:rPr>
          <w:spacing w:val="-2"/>
          <w:sz w:val="16"/>
        </w:rPr>
        <w:t>or</w:t>
      </w:r>
      <w:r>
        <w:rPr>
          <w:spacing w:val="-6"/>
          <w:sz w:val="16"/>
        </w:rPr>
        <w:t xml:space="preserve"> </w:t>
      </w:r>
      <w:r>
        <w:rPr>
          <w:spacing w:val="-2"/>
          <w:sz w:val="16"/>
        </w:rPr>
        <w:t>another</w:t>
      </w:r>
      <w:r>
        <w:rPr>
          <w:spacing w:val="-13"/>
          <w:sz w:val="16"/>
        </w:rPr>
        <w:t xml:space="preserve"> </w:t>
      </w:r>
      <w:r>
        <w:rPr>
          <w:spacing w:val="-2"/>
          <w:sz w:val="16"/>
        </w:rPr>
        <w:t>Act.</w:t>
      </w:r>
    </w:p>
    <w:p w14:paraId="18420812" w14:textId="77777777" w:rsidR="00A5258A" w:rsidRDefault="00000000">
      <w:pPr>
        <w:pStyle w:val="Heading6"/>
        <w:spacing w:before="128"/>
      </w:pPr>
      <w:r>
        <w:rPr>
          <w:spacing w:val="-2"/>
        </w:rPr>
        <w:t>Powers</w:t>
      </w:r>
    </w:p>
    <w:p w14:paraId="383C676B" w14:textId="77777777" w:rsidR="00A5258A" w:rsidRDefault="00000000">
      <w:pPr>
        <w:pStyle w:val="BodyText"/>
        <w:spacing w:before="31" w:line="261" w:lineRule="auto"/>
        <w:ind w:left="503" w:right="4"/>
      </w:pPr>
      <w:r>
        <w:rPr>
          <w:spacing w:val="-4"/>
        </w:rPr>
        <w:t>The</w:t>
      </w:r>
      <w:r>
        <w:rPr>
          <w:spacing w:val="-6"/>
        </w:rPr>
        <w:t xml:space="preserve"> </w:t>
      </w:r>
      <w:r>
        <w:rPr>
          <w:spacing w:val="-4"/>
        </w:rPr>
        <w:t>University</w:t>
      </w:r>
      <w:r>
        <w:rPr>
          <w:spacing w:val="-6"/>
        </w:rPr>
        <w:t xml:space="preserve"> </w:t>
      </w:r>
      <w:r>
        <w:rPr>
          <w:spacing w:val="-4"/>
        </w:rPr>
        <w:t>has</w:t>
      </w:r>
      <w:r>
        <w:rPr>
          <w:spacing w:val="-6"/>
        </w:rPr>
        <w:t xml:space="preserve"> </w:t>
      </w:r>
      <w:r>
        <w:rPr>
          <w:spacing w:val="-4"/>
        </w:rPr>
        <w:t>powers</w:t>
      </w:r>
      <w:r>
        <w:rPr>
          <w:spacing w:val="-6"/>
        </w:rPr>
        <w:t xml:space="preserve"> </w:t>
      </w:r>
      <w:r>
        <w:rPr>
          <w:spacing w:val="-4"/>
        </w:rPr>
        <w:t>outlined</w:t>
      </w:r>
      <w:r>
        <w:rPr>
          <w:spacing w:val="-6"/>
        </w:rPr>
        <w:t xml:space="preserve"> </w:t>
      </w:r>
      <w:r>
        <w:rPr>
          <w:spacing w:val="-4"/>
        </w:rPr>
        <w:t xml:space="preserve">more </w:t>
      </w:r>
      <w:r>
        <w:t>fully in the Act.</w:t>
      </w:r>
    </w:p>
    <w:p w14:paraId="0058354A" w14:textId="77777777" w:rsidR="00A5258A" w:rsidRDefault="00000000">
      <w:pPr>
        <w:pStyle w:val="Heading3"/>
        <w:spacing w:before="244"/>
        <w:ind w:left="247"/>
      </w:pPr>
      <w:r>
        <w:rPr>
          <w:b w:val="0"/>
        </w:rPr>
        <w:br w:type="column"/>
      </w:r>
      <w:r>
        <w:rPr>
          <w:spacing w:val="-2"/>
        </w:rPr>
        <w:t>Controlled</w:t>
      </w:r>
      <w:r>
        <w:rPr>
          <w:spacing w:val="-13"/>
        </w:rPr>
        <w:t xml:space="preserve"> </w:t>
      </w:r>
      <w:r>
        <w:rPr>
          <w:spacing w:val="-2"/>
        </w:rPr>
        <w:t>entities</w:t>
      </w:r>
    </w:p>
    <w:p w14:paraId="5300FAF3" w14:textId="77777777" w:rsidR="00A5258A" w:rsidRDefault="00000000">
      <w:pPr>
        <w:pStyle w:val="BodyText"/>
        <w:spacing w:before="48" w:line="261" w:lineRule="auto"/>
        <w:ind w:left="247"/>
      </w:pPr>
      <w:r>
        <w:t xml:space="preserve">In accordance with the </w:t>
      </w:r>
      <w:r>
        <w:rPr>
          <w:i/>
        </w:rPr>
        <w:t>University of Queensland</w:t>
      </w:r>
      <w:r>
        <w:rPr>
          <w:i/>
          <w:spacing w:val="-8"/>
        </w:rPr>
        <w:t xml:space="preserve"> </w:t>
      </w:r>
      <w:r>
        <w:rPr>
          <w:i/>
        </w:rPr>
        <w:t>Act</w:t>
      </w:r>
      <w:r>
        <w:rPr>
          <w:i/>
          <w:spacing w:val="-3"/>
        </w:rPr>
        <w:t xml:space="preserve"> </w:t>
      </w:r>
      <w:r>
        <w:rPr>
          <w:i/>
        </w:rPr>
        <w:t>1998</w:t>
      </w:r>
      <w:r>
        <w:t>,</w:t>
      </w:r>
      <w:r>
        <w:rPr>
          <w:spacing w:val="-2"/>
        </w:rPr>
        <w:t xml:space="preserve"> </w:t>
      </w:r>
      <w:r>
        <w:t>the</w:t>
      </w:r>
      <w:r>
        <w:rPr>
          <w:spacing w:val="-2"/>
        </w:rPr>
        <w:t xml:space="preserve"> </w:t>
      </w:r>
      <w:r>
        <w:t>University</w:t>
      </w:r>
      <w:r>
        <w:rPr>
          <w:spacing w:val="-3"/>
        </w:rPr>
        <w:t xml:space="preserve"> </w:t>
      </w:r>
      <w:r>
        <w:t>has established</w:t>
      </w:r>
      <w:r>
        <w:rPr>
          <w:spacing w:val="-9"/>
        </w:rPr>
        <w:t xml:space="preserve"> </w:t>
      </w:r>
      <w:r>
        <w:t>controlled</w:t>
      </w:r>
      <w:r>
        <w:rPr>
          <w:spacing w:val="-8"/>
        </w:rPr>
        <w:t xml:space="preserve"> </w:t>
      </w:r>
      <w:r>
        <w:t>entities</w:t>
      </w:r>
      <w:r>
        <w:rPr>
          <w:spacing w:val="-9"/>
        </w:rPr>
        <w:t xml:space="preserve"> </w:t>
      </w:r>
      <w:r>
        <w:t>that</w:t>
      </w:r>
      <w:r>
        <w:rPr>
          <w:spacing w:val="-8"/>
        </w:rPr>
        <w:t xml:space="preserve"> </w:t>
      </w:r>
      <w:r>
        <w:t>further the</w:t>
      </w:r>
      <w:r>
        <w:rPr>
          <w:spacing w:val="-10"/>
        </w:rPr>
        <w:t xml:space="preserve"> </w:t>
      </w:r>
      <w:r>
        <w:t>University’s</w:t>
      </w:r>
      <w:r>
        <w:rPr>
          <w:spacing w:val="-10"/>
        </w:rPr>
        <w:t xml:space="preserve"> </w:t>
      </w:r>
      <w:r>
        <w:t>educational</w:t>
      </w:r>
      <w:r>
        <w:rPr>
          <w:spacing w:val="-11"/>
        </w:rPr>
        <w:t xml:space="preserve"> </w:t>
      </w:r>
      <w:r>
        <w:t>and</w:t>
      </w:r>
      <w:r>
        <w:rPr>
          <w:spacing w:val="-11"/>
        </w:rPr>
        <w:t xml:space="preserve"> </w:t>
      </w:r>
      <w:r>
        <w:t xml:space="preserve">research </w:t>
      </w:r>
      <w:r>
        <w:rPr>
          <w:spacing w:val="-2"/>
        </w:rPr>
        <w:t>aims.</w:t>
      </w:r>
    </w:p>
    <w:p w14:paraId="67A8166A" w14:textId="77777777" w:rsidR="00A5258A" w:rsidRDefault="00000000">
      <w:pPr>
        <w:pStyle w:val="BodyText"/>
        <w:spacing w:before="82" w:line="261" w:lineRule="auto"/>
        <w:ind w:left="247" w:right="31"/>
      </w:pPr>
      <w:r>
        <w:t xml:space="preserve">They are included as part of the </w:t>
      </w:r>
      <w:r>
        <w:rPr>
          <w:spacing w:val="-4"/>
        </w:rPr>
        <w:t>consolidated</w:t>
      </w:r>
      <w:r>
        <w:rPr>
          <w:spacing w:val="-6"/>
        </w:rPr>
        <w:t xml:space="preserve"> </w:t>
      </w:r>
      <w:r>
        <w:rPr>
          <w:spacing w:val="-4"/>
        </w:rPr>
        <w:t>result</w:t>
      </w:r>
      <w:r>
        <w:rPr>
          <w:spacing w:val="-6"/>
        </w:rPr>
        <w:t xml:space="preserve"> </w:t>
      </w:r>
      <w:r>
        <w:rPr>
          <w:spacing w:val="-4"/>
        </w:rPr>
        <w:t>in</w:t>
      </w:r>
      <w:r>
        <w:rPr>
          <w:spacing w:val="-6"/>
        </w:rPr>
        <w:t xml:space="preserve"> </w:t>
      </w:r>
      <w:r>
        <w:rPr>
          <w:spacing w:val="-4"/>
        </w:rPr>
        <w:t>the</w:t>
      </w:r>
      <w:r>
        <w:rPr>
          <w:spacing w:val="-6"/>
        </w:rPr>
        <w:t xml:space="preserve"> </w:t>
      </w:r>
      <w:r>
        <w:rPr>
          <w:spacing w:val="-4"/>
        </w:rPr>
        <w:t xml:space="preserve">University’s </w:t>
      </w:r>
      <w:r>
        <w:t>annual financial statements.</w:t>
      </w:r>
    </w:p>
    <w:p w14:paraId="3670DC71" w14:textId="77777777" w:rsidR="00A5258A" w:rsidRDefault="00000000">
      <w:pPr>
        <w:pStyle w:val="BodyText"/>
        <w:spacing w:before="83" w:line="261" w:lineRule="auto"/>
        <w:ind w:left="247"/>
      </w:pPr>
      <w:r>
        <w:t xml:space="preserve">At 31 December 2022, the University </w:t>
      </w:r>
      <w:r>
        <w:rPr>
          <w:spacing w:val="-4"/>
        </w:rPr>
        <w:t>operated</w:t>
      </w:r>
      <w:r>
        <w:rPr>
          <w:spacing w:val="-5"/>
        </w:rPr>
        <w:t xml:space="preserve"> </w:t>
      </w:r>
      <w:r>
        <w:rPr>
          <w:spacing w:val="-4"/>
        </w:rPr>
        <w:t>the</w:t>
      </w:r>
      <w:r>
        <w:rPr>
          <w:spacing w:val="-5"/>
        </w:rPr>
        <w:t xml:space="preserve"> </w:t>
      </w:r>
      <w:r>
        <w:rPr>
          <w:spacing w:val="-4"/>
        </w:rPr>
        <w:t>following</w:t>
      </w:r>
      <w:r>
        <w:rPr>
          <w:spacing w:val="-5"/>
        </w:rPr>
        <w:t xml:space="preserve"> </w:t>
      </w:r>
      <w:r>
        <w:rPr>
          <w:spacing w:val="-4"/>
        </w:rPr>
        <w:t>controlled</w:t>
      </w:r>
      <w:r>
        <w:rPr>
          <w:spacing w:val="-5"/>
        </w:rPr>
        <w:t xml:space="preserve"> </w:t>
      </w:r>
      <w:r>
        <w:rPr>
          <w:spacing w:val="-4"/>
        </w:rPr>
        <w:t>entities:</w:t>
      </w:r>
    </w:p>
    <w:p w14:paraId="22C59F2A" w14:textId="77777777" w:rsidR="00A5258A" w:rsidRDefault="00000000">
      <w:pPr>
        <w:spacing w:before="104" w:line="352" w:lineRule="auto"/>
        <w:ind w:left="247" w:right="1290"/>
        <w:rPr>
          <w:sz w:val="16"/>
        </w:rPr>
      </w:pPr>
      <w:r>
        <w:rPr>
          <w:b/>
          <w:spacing w:val="-4"/>
          <w:sz w:val="16"/>
        </w:rPr>
        <w:t>UQ</w:t>
      </w:r>
      <w:r>
        <w:rPr>
          <w:b/>
          <w:spacing w:val="-8"/>
          <w:sz w:val="16"/>
        </w:rPr>
        <w:t xml:space="preserve"> </w:t>
      </w:r>
      <w:r>
        <w:rPr>
          <w:b/>
          <w:spacing w:val="-4"/>
          <w:sz w:val="16"/>
        </w:rPr>
        <w:t>Holdings</w:t>
      </w:r>
      <w:r>
        <w:rPr>
          <w:b/>
          <w:spacing w:val="-7"/>
          <w:sz w:val="16"/>
        </w:rPr>
        <w:t xml:space="preserve"> </w:t>
      </w:r>
      <w:r>
        <w:rPr>
          <w:b/>
          <w:spacing w:val="-4"/>
          <w:sz w:val="16"/>
        </w:rPr>
        <w:t xml:space="preserve">Group </w:t>
      </w:r>
      <w:proofErr w:type="spellStart"/>
      <w:r>
        <w:rPr>
          <w:sz w:val="16"/>
        </w:rPr>
        <w:t>JKTech</w:t>
      </w:r>
      <w:proofErr w:type="spellEnd"/>
      <w:r>
        <w:rPr>
          <w:sz w:val="16"/>
        </w:rPr>
        <w:t xml:space="preserve"> Pty Ltd </w:t>
      </w:r>
      <w:proofErr w:type="spellStart"/>
      <w:r>
        <w:rPr>
          <w:sz w:val="16"/>
        </w:rPr>
        <w:t>UniQuest</w:t>
      </w:r>
      <w:proofErr w:type="spellEnd"/>
      <w:r>
        <w:rPr>
          <w:sz w:val="16"/>
        </w:rPr>
        <w:t xml:space="preserve"> Pty Ltd</w:t>
      </w:r>
    </w:p>
    <w:p w14:paraId="1277C602" w14:textId="77777777" w:rsidR="00A5258A" w:rsidRDefault="00000000">
      <w:pPr>
        <w:pStyle w:val="BodyText"/>
        <w:spacing w:before="15"/>
        <w:ind w:left="247"/>
      </w:pPr>
      <w:r>
        <w:rPr>
          <w:spacing w:val="-4"/>
        </w:rPr>
        <w:t>UQ</w:t>
      </w:r>
      <w:r>
        <w:rPr>
          <w:spacing w:val="-3"/>
        </w:rPr>
        <w:t xml:space="preserve"> </w:t>
      </w:r>
      <w:r>
        <w:rPr>
          <w:spacing w:val="-4"/>
        </w:rPr>
        <w:t>College</w:t>
      </w:r>
      <w:r>
        <w:rPr>
          <w:spacing w:val="-3"/>
        </w:rPr>
        <w:t xml:space="preserve"> </w:t>
      </w:r>
      <w:r>
        <w:rPr>
          <w:spacing w:val="-4"/>
        </w:rPr>
        <w:t>Limited</w:t>
      </w:r>
    </w:p>
    <w:p w14:paraId="17F3F39A" w14:textId="77777777" w:rsidR="00A5258A" w:rsidRDefault="00000000">
      <w:pPr>
        <w:pStyle w:val="BodyText"/>
        <w:spacing w:before="102" w:line="372" w:lineRule="auto"/>
        <w:ind w:left="247" w:right="1290"/>
      </w:pPr>
      <w:r>
        <w:rPr>
          <w:spacing w:val="-4"/>
        </w:rPr>
        <w:t>UQ</w:t>
      </w:r>
      <w:r>
        <w:rPr>
          <w:spacing w:val="-8"/>
        </w:rPr>
        <w:t xml:space="preserve"> </w:t>
      </w:r>
      <w:r>
        <w:rPr>
          <w:spacing w:val="-4"/>
        </w:rPr>
        <w:t>Health</w:t>
      </w:r>
      <w:r>
        <w:rPr>
          <w:spacing w:val="-7"/>
        </w:rPr>
        <w:t xml:space="preserve"> </w:t>
      </w:r>
      <w:r>
        <w:rPr>
          <w:spacing w:val="-4"/>
        </w:rPr>
        <w:t>Care</w:t>
      </w:r>
      <w:r>
        <w:rPr>
          <w:spacing w:val="-7"/>
        </w:rPr>
        <w:t xml:space="preserve"> </w:t>
      </w:r>
      <w:r>
        <w:rPr>
          <w:spacing w:val="-4"/>
        </w:rPr>
        <w:t xml:space="preserve">Limited </w:t>
      </w:r>
      <w:r>
        <w:t>UQ Holdings Pty Ltd UQ Sport Limited</w:t>
      </w:r>
    </w:p>
    <w:p w14:paraId="04D50941" w14:textId="77777777" w:rsidR="00A5258A" w:rsidRDefault="00000000">
      <w:pPr>
        <w:pStyle w:val="BodyText"/>
        <w:spacing w:line="184" w:lineRule="exact"/>
        <w:ind w:left="247"/>
      </w:pPr>
      <w:r>
        <w:rPr>
          <w:spacing w:val="-4"/>
        </w:rPr>
        <w:t>UQ</w:t>
      </w:r>
      <w:r>
        <w:rPr>
          <w:spacing w:val="-3"/>
        </w:rPr>
        <w:t xml:space="preserve"> </w:t>
      </w:r>
      <w:r>
        <w:rPr>
          <w:spacing w:val="-4"/>
        </w:rPr>
        <w:t>Residences</w:t>
      </w:r>
      <w:r>
        <w:rPr>
          <w:spacing w:val="-3"/>
        </w:rPr>
        <w:t xml:space="preserve"> </w:t>
      </w:r>
      <w:r>
        <w:rPr>
          <w:spacing w:val="-4"/>
        </w:rPr>
        <w:t>Limited</w:t>
      </w:r>
    </w:p>
    <w:p w14:paraId="7BD0BFD4" w14:textId="77777777" w:rsidR="00A5258A" w:rsidRDefault="00A5258A">
      <w:pPr>
        <w:pStyle w:val="BodyText"/>
        <w:spacing w:before="10"/>
      </w:pPr>
    </w:p>
    <w:p w14:paraId="125C1138" w14:textId="77777777" w:rsidR="00A5258A" w:rsidRDefault="00000000">
      <w:pPr>
        <w:ind w:left="247"/>
        <w:rPr>
          <w:b/>
          <w:sz w:val="16"/>
        </w:rPr>
      </w:pPr>
      <w:r>
        <w:rPr>
          <w:b/>
          <w:spacing w:val="-4"/>
          <w:sz w:val="16"/>
        </w:rPr>
        <w:t>University</w:t>
      </w:r>
      <w:r>
        <w:rPr>
          <w:b/>
          <w:spacing w:val="-3"/>
          <w:sz w:val="16"/>
        </w:rPr>
        <w:t xml:space="preserve"> </w:t>
      </w:r>
      <w:r>
        <w:rPr>
          <w:b/>
          <w:spacing w:val="-4"/>
          <w:sz w:val="16"/>
        </w:rPr>
        <w:t>Controlled</w:t>
      </w:r>
      <w:r>
        <w:rPr>
          <w:b/>
          <w:spacing w:val="-3"/>
          <w:sz w:val="16"/>
        </w:rPr>
        <w:t xml:space="preserve"> </w:t>
      </w:r>
      <w:r>
        <w:rPr>
          <w:b/>
          <w:spacing w:val="-4"/>
          <w:sz w:val="16"/>
        </w:rPr>
        <w:t>Trusts</w:t>
      </w:r>
    </w:p>
    <w:p w14:paraId="710D45B7" w14:textId="77777777" w:rsidR="00A5258A" w:rsidRDefault="00000000">
      <w:pPr>
        <w:pStyle w:val="BodyText"/>
        <w:spacing w:before="44"/>
        <w:ind w:left="247"/>
      </w:pPr>
      <w:r>
        <w:rPr>
          <w:spacing w:val="-4"/>
        </w:rPr>
        <w:t>UQ</w:t>
      </w:r>
      <w:r>
        <w:rPr>
          <w:spacing w:val="-3"/>
        </w:rPr>
        <w:t xml:space="preserve"> </w:t>
      </w:r>
      <w:r>
        <w:rPr>
          <w:spacing w:val="-4"/>
        </w:rPr>
        <w:t>Foundation</w:t>
      </w:r>
      <w:r>
        <w:rPr>
          <w:spacing w:val="-6"/>
        </w:rPr>
        <w:t xml:space="preserve"> </w:t>
      </w:r>
      <w:r>
        <w:rPr>
          <w:spacing w:val="-4"/>
        </w:rPr>
        <w:t>Trust</w:t>
      </w:r>
    </w:p>
    <w:p w14:paraId="25387C69" w14:textId="77777777" w:rsidR="00A5258A" w:rsidRDefault="00A5258A">
      <w:pPr>
        <w:pStyle w:val="BodyText"/>
        <w:spacing w:before="11"/>
      </w:pPr>
    </w:p>
    <w:p w14:paraId="03099699" w14:textId="77777777" w:rsidR="00A5258A" w:rsidRDefault="00000000">
      <w:pPr>
        <w:spacing w:line="352" w:lineRule="auto"/>
        <w:ind w:left="247" w:right="881"/>
        <w:rPr>
          <w:sz w:val="16"/>
        </w:rPr>
      </w:pPr>
      <w:r>
        <w:rPr>
          <w:b/>
          <w:spacing w:val="-4"/>
          <w:sz w:val="16"/>
        </w:rPr>
        <w:t>UQ</w:t>
      </w:r>
      <w:r>
        <w:rPr>
          <w:b/>
          <w:spacing w:val="-8"/>
          <w:sz w:val="16"/>
        </w:rPr>
        <w:t xml:space="preserve"> </w:t>
      </w:r>
      <w:r>
        <w:rPr>
          <w:b/>
          <w:spacing w:val="-4"/>
          <w:sz w:val="16"/>
        </w:rPr>
        <w:t>Investment</w:t>
      </w:r>
      <w:r>
        <w:rPr>
          <w:b/>
          <w:spacing w:val="-7"/>
          <w:sz w:val="16"/>
        </w:rPr>
        <w:t xml:space="preserve"> </w:t>
      </w:r>
      <w:r>
        <w:rPr>
          <w:b/>
          <w:spacing w:val="-4"/>
          <w:sz w:val="16"/>
        </w:rPr>
        <w:t>Trust</w:t>
      </w:r>
      <w:r>
        <w:rPr>
          <w:b/>
          <w:spacing w:val="-7"/>
          <w:sz w:val="16"/>
        </w:rPr>
        <w:t xml:space="preserve"> </w:t>
      </w:r>
      <w:r>
        <w:rPr>
          <w:b/>
          <w:spacing w:val="-4"/>
          <w:sz w:val="16"/>
        </w:rPr>
        <w:t xml:space="preserve">Group </w:t>
      </w:r>
      <w:r>
        <w:rPr>
          <w:sz w:val="16"/>
        </w:rPr>
        <w:t xml:space="preserve">UQ Investment Trust </w:t>
      </w:r>
      <w:proofErr w:type="spellStart"/>
      <w:r>
        <w:rPr>
          <w:sz w:val="16"/>
        </w:rPr>
        <w:t>IMBCom</w:t>
      </w:r>
      <w:proofErr w:type="spellEnd"/>
      <w:r>
        <w:rPr>
          <w:sz w:val="16"/>
        </w:rPr>
        <w:t xml:space="preserve"> Pty Ltd</w:t>
      </w:r>
    </w:p>
    <w:p w14:paraId="21E325E1" w14:textId="77777777" w:rsidR="00A5258A" w:rsidRDefault="00000000">
      <w:pPr>
        <w:spacing w:before="108"/>
        <w:ind w:left="247"/>
        <w:rPr>
          <w:b/>
          <w:sz w:val="16"/>
        </w:rPr>
      </w:pPr>
      <w:proofErr w:type="spellStart"/>
      <w:r>
        <w:rPr>
          <w:b/>
          <w:spacing w:val="-4"/>
          <w:sz w:val="16"/>
        </w:rPr>
        <w:t>UniQuest</w:t>
      </w:r>
      <w:proofErr w:type="spellEnd"/>
      <w:r>
        <w:rPr>
          <w:b/>
          <w:spacing w:val="-3"/>
          <w:sz w:val="16"/>
        </w:rPr>
        <w:t xml:space="preserve"> </w:t>
      </w:r>
      <w:r>
        <w:rPr>
          <w:b/>
          <w:spacing w:val="-2"/>
          <w:sz w:val="16"/>
        </w:rPr>
        <w:t>Group</w:t>
      </w:r>
    </w:p>
    <w:p w14:paraId="2230E85B" w14:textId="77777777" w:rsidR="00A5258A" w:rsidRDefault="00000000">
      <w:pPr>
        <w:pStyle w:val="BodyText"/>
        <w:spacing w:before="73"/>
        <w:ind w:left="247"/>
      </w:pPr>
      <w:proofErr w:type="spellStart"/>
      <w:r>
        <w:rPr>
          <w:spacing w:val="-4"/>
        </w:rPr>
        <w:t>Carsinosa</w:t>
      </w:r>
      <w:proofErr w:type="spellEnd"/>
      <w:r>
        <w:rPr>
          <w:spacing w:val="-3"/>
        </w:rPr>
        <w:t xml:space="preserve"> </w:t>
      </w:r>
      <w:r>
        <w:rPr>
          <w:spacing w:val="-4"/>
        </w:rPr>
        <w:t>Pty</w:t>
      </w:r>
      <w:r>
        <w:rPr>
          <w:spacing w:val="-3"/>
        </w:rPr>
        <w:t xml:space="preserve"> </w:t>
      </w:r>
      <w:r>
        <w:rPr>
          <w:spacing w:val="-5"/>
        </w:rPr>
        <w:t>Ltd</w:t>
      </w:r>
    </w:p>
    <w:p w14:paraId="494EBDB4" w14:textId="77777777" w:rsidR="00A5258A" w:rsidRDefault="00000000">
      <w:pPr>
        <w:pStyle w:val="BodyText"/>
        <w:spacing w:before="101" w:line="372" w:lineRule="auto"/>
        <w:ind w:left="247"/>
      </w:pPr>
      <w:r>
        <w:t xml:space="preserve">Cassowary Pharmaceuticals Pty Ltd </w:t>
      </w:r>
      <w:r>
        <w:rPr>
          <w:spacing w:val="-6"/>
        </w:rPr>
        <w:t>Frontier Inflammasome Therapeutics Pty Ltd</w:t>
      </w:r>
      <w:r>
        <w:t xml:space="preserve"> </w:t>
      </w:r>
      <w:proofErr w:type="spellStart"/>
      <w:r>
        <w:t>Jetra</w:t>
      </w:r>
      <w:proofErr w:type="spellEnd"/>
      <w:r>
        <w:t xml:space="preserve"> Therapeutics Pty Ltd</w:t>
      </w:r>
    </w:p>
    <w:p w14:paraId="6CD089A4" w14:textId="77777777" w:rsidR="00A5258A" w:rsidRDefault="00000000">
      <w:pPr>
        <w:pStyle w:val="BodyText"/>
        <w:spacing w:line="372" w:lineRule="auto"/>
        <w:ind w:left="247" w:right="962"/>
      </w:pPr>
      <w:proofErr w:type="spellStart"/>
      <w:r>
        <w:rPr>
          <w:spacing w:val="-4"/>
        </w:rPr>
        <w:t>Liperate</w:t>
      </w:r>
      <w:proofErr w:type="spellEnd"/>
      <w:r>
        <w:rPr>
          <w:spacing w:val="-10"/>
        </w:rPr>
        <w:t xml:space="preserve"> </w:t>
      </w:r>
      <w:r>
        <w:rPr>
          <w:spacing w:val="-4"/>
        </w:rPr>
        <w:t>Therapeutics</w:t>
      </w:r>
      <w:r>
        <w:rPr>
          <w:spacing w:val="-8"/>
        </w:rPr>
        <w:t xml:space="preserve"> </w:t>
      </w:r>
      <w:r>
        <w:rPr>
          <w:spacing w:val="-4"/>
        </w:rPr>
        <w:t>Pty</w:t>
      </w:r>
      <w:r>
        <w:rPr>
          <w:spacing w:val="-7"/>
        </w:rPr>
        <w:t xml:space="preserve"> </w:t>
      </w:r>
      <w:r>
        <w:rPr>
          <w:spacing w:val="-4"/>
        </w:rPr>
        <w:t xml:space="preserve">Ltd </w:t>
      </w:r>
      <w:r>
        <w:t>Neo-Rehab Pty Ltd Symbiosis Group Pty Ltd</w:t>
      </w:r>
    </w:p>
    <w:p w14:paraId="173D3DF5" w14:textId="77777777" w:rsidR="00A5258A" w:rsidRDefault="00000000">
      <w:pPr>
        <w:spacing w:before="93"/>
        <w:ind w:left="247"/>
        <w:rPr>
          <w:b/>
          <w:sz w:val="16"/>
        </w:rPr>
      </w:pPr>
      <w:proofErr w:type="spellStart"/>
      <w:r>
        <w:rPr>
          <w:b/>
          <w:spacing w:val="-6"/>
          <w:sz w:val="16"/>
        </w:rPr>
        <w:t>JKTech</w:t>
      </w:r>
      <w:proofErr w:type="spellEnd"/>
      <w:r>
        <w:rPr>
          <w:b/>
          <w:spacing w:val="-3"/>
          <w:sz w:val="16"/>
        </w:rPr>
        <w:t xml:space="preserve"> </w:t>
      </w:r>
      <w:r>
        <w:rPr>
          <w:b/>
          <w:spacing w:val="-2"/>
          <w:sz w:val="16"/>
        </w:rPr>
        <w:t>Group</w:t>
      </w:r>
    </w:p>
    <w:p w14:paraId="237EB0B4" w14:textId="77777777" w:rsidR="00A5258A" w:rsidRDefault="00000000">
      <w:pPr>
        <w:pStyle w:val="BodyText"/>
        <w:spacing w:before="72"/>
        <w:ind w:left="247"/>
      </w:pPr>
      <w:r>
        <w:rPr>
          <w:spacing w:val="-4"/>
        </w:rPr>
        <w:t>SMI-ICE-CHILE</w:t>
      </w:r>
      <w:r>
        <w:rPr>
          <w:spacing w:val="-3"/>
        </w:rPr>
        <w:t xml:space="preserve"> </w:t>
      </w:r>
      <w:proofErr w:type="spellStart"/>
      <w:r>
        <w:rPr>
          <w:spacing w:val="-5"/>
        </w:rPr>
        <w:t>SpA</w:t>
      </w:r>
      <w:proofErr w:type="spellEnd"/>
    </w:p>
    <w:p w14:paraId="4E4DB4EB" w14:textId="77777777" w:rsidR="00A5258A" w:rsidRDefault="00A5258A">
      <w:pPr>
        <w:pStyle w:val="BodyText"/>
        <w:spacing w:before="11"/>
      </w:pPr>
    </w:p>
    <w:p w14:paraId="162278CF" w14:textId="77777777" w:rsidR="00A5258A" w:rsidRDefault="00000000">
      <w:pPr>
        <w:ind w:left="247"/>
        <w:rPr>
          <w:b/>
          <w:sz w:val="16"/>
        </w:rPr>
      </w:pPr>
      <w:r>
        <w:rPr>
          <w:b/>
          <w:spacing w:val="-4"/>
          <w:sz w:val="16"/>
        </w:rPr>
        <w:t>Other</w:t>
      </w:r>
      <w:r>
        <w:rPr>
          <w:b/>
          <w:spacing w:val="-5"/>
          <w:sz w:val="16"/>
        </w:rPr>
        <w:t xml:space="preserve"> </w:t>
      </w:r>
      <w:r>
        <w:rPr>
          <w:b/>
          <w:spacing w:val="-4"/>
          <w:sz w:val="16"/>
        </w:rPr>
        <w:t>Controlled</w:t>
      </w:r>
      <w:r>
        <w:rPr>
          <w:b/>
          <w:spacing w:val="-3"/>
          <w:sz w:val="16"/>
        </w:rPr>
        <w:t xml:space="preserve"> </w:t>
      </w:r>
      <w:r>
        <w:rPr>
          <w:b/>
          <w:spacing w:val="-4"/>
          <w:sz w:val="16"/>
        </w:rPr>
        <w:t>Entities</w:t>
      </w:r>
    </w:p>
    <w:p w14:paraId="43816415" w14:textId="77777777" w:rsidR="00A5258A" w:rsidRDefault="00000000">
      <w:pPr>
        <w:pStyle w:val="BodyText"/>
        <w:spacing w:before="44"/>
        <w:ind w:left="247"/>
      </w:pPr>
      <w:r>
        <w:rPr>
          <w:spacing w:val="-4"/>
        </w:rPr>
        <w:t>UQ</w:t>
      </w:r>
      <w:r>
        <w:rPr>
          <w:spacing w:val="-2"/>
        </w:rPr>
        <w:t xml:space="preserve"> </w:t>
      </w:r>
      <w:r>
        <w:rPr>
          <w:spacing w:val="-4"/>
        </w:rPr>
        <w:t>Jakarta</w:t>
      </w:r>
      <w:r>
        <w:rPr>
          <w:spacing w:val="-2"/>
        </w:rPr>
        <w:t xml:space="preserve"> </w:t>
      </w:r>
      <w:r>
        <w:rPr>
          <w:spacing w:val="-4"/>
        </w:rPr>
        <w:t>Office</w:t>
      </w:r>
      <w:r>
        <w:rPr>
          <w:spacing w:val="-2"/>
        </w:rPr>
        <w:t xml:space="preserve"> </w:t>
      </w:r>
      <w:r>
        <w:rPr>
          <w:spacing w:val="-4"/>
        </w:rPr>
        <w:t>Pty</w:t>
      </w:r>
      <w:r>
        <w:rPr>
          <w:spacing w:val="-2"/>
        </w:rPr>
        <w:t xml:space="preserve"> </w:t>
      </w:r>
      <w:r>
        <w:rPr>
          <w:spacing w:val="-4"/>
        </w:rPr>
        <w:t>Ltd.</w:t>
      </w:r>
    </w:p>
    <w:p w14:paraId="55E94D06" w14:textId="77777777" w:rsidR="00A5258A" w:rsidRDefault="00000000">
      <w:pPr>
        <w:pStyle w:val="Heading3"/>
        <w:spacing w:before="244"/>
        <w:ind w:left="289"/>
      </w:pPr>
      <w:r>
        <w:rPr>
          <w:b w:val="0"/>
        </w:rPr>
        <w:br w:type="column"/>
      </w:r>
      <w:r>
        <w:t>Our</w:t>
      </w:r>
      <w:r>
        <w:rPr>
          <w:spacing w:val="-12"/>
        </w:rPr>
        <w:t xml:space="preserve"> </w:t>
      </w:r>
      <w:r>
        <w:rPr>
          <w:spacing w:val="-2"/>
        </w:rPr>
        <w:t>mission</w:t>
      </w:r>
    </w:p>
    <w:p w14:paraId="723CBF63" w14:textId="77777777" w:rsidR="00A5258A" w:rsidRDefault="00000000">
      <w:pPr>
        <w:pStyle w:val="BodyText"/>
        <w:spacing w:before="48" w:line="261" w:lineRule="auto"/>
        <w:ind w:left="289" w:right="674"/>
      </w:pPr>
      <w:r>
        <w:rPr>
          <w:spacing w:val="-4"/>
        </w:rPr>
        <w:t xml:space="preserve">Our core purpose is to deliver for the public </w:t>
      </w:r>
      <w:r>
        <w:t>good</w:t>
      </w:r>
      <w:r>
        <w:rPr>
          <w:spacing w:val="-1"/>
        </w:rPr>
        <w:t xml:space="preserve"> </w:t>
      </w:r>
      <w:r>
        <w:t>through</w:t>
      </w:r>
      <w:r>
        <w:rPr>
          <w:spacing w:val="-1"/>
        </w:rPr>
        <w:t xml:space="preserve"> </w:t>
      </w:r>
      <w:r>
        <w:t>excellence</w:t>
      </w:r>
      <w:r>
        <w:rPr>
          <w:spacing w:val="-1"/>
        </w:rPr>
        <w:t xml:space="preserve"> </w:t>
      </w:r>
      <w:r>
        <w:t>in</w:t>
      </w:r>
      <w:r>
        <w:rPr>
          <w:spacing w:val="-1"/>
        </w:rPr>
        <w:t xml:space="preserve"> </w:t>
      </w:r>
      <w:r>
        <w:t>education, research and engagement with our communities</w:t>
      </w:r>
      <w:r>
        <w:rPr>
          <w:spacing w:val="-7"/>
        </w:rPr>
        <w:t xml:space="preserve"> </w:t>
      </w:r>
      <w:r>
        <w:t>and</w:t>
      </w:r>
      <w:r>
        <w:rPr>
          <w:spacing w:val="-7"/>
        </w:rPr>
        <w:t xml:space="preserve"> </w:t>
      </w:r>
      <w:r>
        <w:t>partners:</w:t>
      </w:r>
      <w:r>
        <w:rPr>
          <w:spacing w:val="-7"/>
        </w:rPr>
        <w:t xml:space="preserve"> </w:t>
      </w:r>
      <w:r>
        <w:t>local,</w:t>
      </w:r>
      <w:r>
        <w:rPr>
          <w:spacing w:val="-7"/>
        </w:rPr>
        <w:t xml:space="preserve"> </w:t>
      </w:r>
      <w:r>
        <w:t>national and</w:t>
      </w:r>
      <w:r>
        <w:rPr>
          <w:spacing w:val="-10"/>
        </w:rPr>
        <w:t xml:space="preserve"> </w:t>
      </w:r>
      <w:r>
        <w:t>global.</w:t>
      </w:r>
    </w:p>
    <w:p w14:paraId="1F871B7F" w14:textId="77777777" w:rsidR="00A5258A" w:rsidRDefault="00A5258A">
      <w:pPr>
        <w:pStyle w:val="BodyText"/>
        <w:spacing w:before="10"/>
        <w:rPr>
          <w:sz w:val="15"/>
        </w:rPr>
      </w:pPr>
    </w:p>
    <w:p w14:paraId="1D36AB95" w14:textId="77777777" w:rsidR="00A5258A" w:rsidRDefault="00000000">
      <w:pPr>
        <w:pStyle w:val="Heading3"/>
        <w:spacing w:before="0"/>
        <w:ind w:left="289"/>
      </w:pPr>
      <w:r>
        <w:t>Our</w:t>
      </w:r>
      <w:r>
        <w:rPr>
          <w:spacing w:val="-12"/>
        </w:rPr>
        <w:t xml:space="preserve"> </w:t>
      </w:r>
      <w:r>
        <w:rPr>
          <w:spacing w:val="-2"/>
        </w:rPr>
        <w:t>vision</w:t>
      </w:r>
    </w:p>
    <w:p w14:paraId="556141CD" w14:textId="77777777" w:rsidR="00A5258A" w:rsidRDefault="00000000">
      <w:pPr>
        <w:spacing w:before="48" w:line="261" w:lineRule="auto"/>
        <w:ind w:left="289" w:right="674"/>
        <w:rPr>
          <w:sz w:val="16"/>
        </w:rPr>
      </w:pPr>
      <w:r>
        <w:rPr>
          <w:sz w:val="16"/>
        </w:rPr>
        <w:t xml:space="preserve">UQ’s </w:t>
      </w:r>
      <w:r>
        <w:rPr>
          <w:i/>
          <w:sz w:val="16"/>
        </w:rPr>
        <w:t xml:space="preserve">Strategic Plan 2022–2025 </w:t>
      </w:r>
      <w:r>
        <w:rPr>
          <w:sz w:val="16"/>
        </w:rPr>
        <w:t>outlines our</w:t>
      </w:r>
      <w:r>
        <w:rPr>
          <w:spacing w:val="-1"/>
          <w:sz w:val="16"/>
        </w:rPr>
        <w:t xml:space="preserve"> </w:t>
      </w:r>
      <w:r>
        <w:rPr>
          <w:sz w:val="16"/>
        </w:rPr>
        <w:t>objectives</w:t>
      </w:r>
      <w:r>
        <w:rPr>
          <w:spacing w:val="-1"/>
          <w:sz w:val="16"/>
        </w:rPr>
        <w:t xml:space="preserve"> </w:t>
      </w:r>
      <w:r>
        <w:rPr>
          <w:sz w:val="16"/>
        </w:rPr>
        <w:t>to</w:t>
      </w:r>
      <w:r>
        <w:rPr>
          <w:spacing w:val="-1"/>
          <w:sz w:val="16"/>
        </w:rPr>
        <w:t xml:space="preserve"> </w:t>
      </w:r>
      <w:r>
        <w:rPr>
          <w:sz w:val="16"/>
        </w:rPr>
        <w:t>achieve</w:t>
      </w:r>
      <w:r>
        <w:rPr>
          <w:spacing w:val="-1"/>
          <w:sz w:val="16"/>
        </w:rPr>
        <w:t xml:space="preserve"> </w:t>
      </w:r>
      <w:r>
        <w:rPr>
          <w:sz w:val="16"/>
        </w:rPr>
        <w:t>our</w:t>
      </w:r>
      <w:r>
        <w:rPr>
          <w:spacing w:val="-1"/>
          <w:sz w:val="16"/>
        </w:rPr>
        <w:t xml:space="preserve"> </w:t>
      </w:r>
      <w:r>
        <w:rPr>
          <w:sz w:val="16"/>
        </w:rPr>
        <w:t>vision</w:t>
      </w:r>
      <w:r>
        <w:rPr>
          <w:spacing w:val="-1"/>
          <w:sz w:val="16"/>
        </w:rPr>
        <w:t xml:space="preserve"> </w:t>
      </w:r>
      <w:r>
        <w:rPr>
          <w:sz w:val="16"/>
        </w:rPr>
        <w:t xml:space="preserve">of </w:t>
      </w:r>
      <w:r>
        <w:rPr>
          <w:b/>
          <w:spacing w:val="-4"/>
          <w:sz w:val="16"/>
        </w:rPr>
        <w:t>knowledge leadership for a better world</w:t>
      </w:r>
      <w:r>
        <w:rPr>
          <w:spacing w:val="-4"/>
          <w:sz w:val="16"/>
        </w:rPr>
        <w:t>.</w:t>
      </w:r>
    </w:p>
    <w:p w14:paraId="0F264B0A" w14:textId="77777777" w:rsidR="00A5258A" w:rsidRDefault="00A5258A">
      <w:pPr>
        <w:pStyle w:val="BodyText"/>
      </w:pPr>
    </w:p>
    <w:p w14:paraId="4B1971E2" w14:textId="77777777" w:rsidR="00A5258A" w:rsidRDefault="00000000">
      <w:pPr>
        <w:pStyle w:val="Heading3"/>
        <w:spacing w:before="0"/>
        <w:ind w:left="289"/>
      </w:pPr>
      <w:r>
        <w:t>Our</w:t>
      </w:r>
      <w:r>
        <w:rPr>
          <w:spacing w:val="-12"/>
        </w:rPr>
        <w:t xml:space="preserve"> </w:t>
      </w:r>
      <w:r>
        <w:rPr>
          <w:spacing w:val="-2"/>
        </w:rPr>
        <w:t>values</w:t>
      </w:r>
    </w:p>
    <w:p w14:paraId="2A32CE3C" w14:textId="77777777" w:rsidR="00A5258A" w:rsidRDefault="00000000">
      <w:pPr>
        <w:spacing w:before="163"/>
        <w:ind w:left="289"/>
        <w:rPr>
          <w:i/>
          <w:sz w:val="20"/>
        </w:rPr>
      </w:pPr>
      <w:r>
        <w:rPr>
          <w:i/>
          <w:sz w:val="20"/>
        </w:rPr>
        <w:t>What</w:t>
      </w:r>
      <w:r>
        <w:rPr>
          <w:i/>
          <w:spacing w:val="-13"/>
          <w:sz w:val="20"/>
        </w:rPr>
        <w:t xml:space="preserve"> </w:t>
      </w:r>
      <w:r>
        <w:rPr>
          <w:i/>
          <w:sz w:val="20"/>
        </w:rPr>
        <w:t>we</w:t>
      </w:r>
      <w:r>
        <w:rPr>
          <w:i/>
          <w:spacing w:val="-11"/>
          <w:sz w:val="20"/>
        </w:rPr>
        <w:t xml:space="preserve"> </w:t>
      </w:r>
      <w:r>
        <w:rPr>
          <w:i/>
          <w:sz w:val="20"/>
        </w:rPr>
        <w:t>strive</w:t>
      </w:r>
      <w:r>
        <w:rPr>
          <w:i/>
          <w:spacing w:val="-10"/>
          <w:sz w:val="20"/>
        </w:rPr>
        <w:t xml:space="preserve"> </w:t>
      </w:r>
      <w:r>
        <w:rPr>
          <w:i/>
          <w:spacing w:val="-5"/>
          <w:sz w:val="20"/>
        </w:rPr>
        <w:t>for</w:t>
      </w:r>
    </w:p>
    <w:p w14:paraId="7A1E932F" w14:textId="77777777" w:rsidR="00A5258A" w:rsidRDefault="00000000">
      <w:pPr>
        <w:spacing w:before="93"/>
        <w:ind w:left="289"/>
        <w:rPr>
          <w:b/>
          <w:sz w:val="19"/>
        </w:rPr>
      </w:pPr>
      <w:r>
        <w:rPr>
          <w:b/>
          <w:spacing w:val="-2"/>
          <w:sz w:val="19"/>
        </w:rPr>
        <w:t>Creativity</w:t>
      </w:r>
    </w:p>
    <w:p w14:paraId="0201658B" w14:textId="77777777" w:rsidR="00A5258A" w:rsidRDefault="00000000">
      <w:pPr>
        <w:pStyle w:val="BodyText"/>
        <w:spacing w:before="38" w:line="261" w:lineRule="auto"/>
        <w:ind w:left="289" w:right="674"/>
      </w:pPr>
      <w:r>
        <w:rPr>
          <w:spacing w:val="-4"/>
        </w:rPr>
        <w:t>We</w:t>
      </w:r>
      <w:r>
        <w:rPr>
          <w:spacing w:val="-5"/>
        </w:rPr>
        <w:t xml:space="preserve"> </w:t>
      </w:r>
      <w:r>
        <w:rPr>
          <w:spacing w:val="-4"/>
        </w:rPr>
        <w:t>apply</w:t>
      </w:r>
      <w:r>
        <w:rPr>
          <w:spacing w:val="-5"/>
        </w:rPr>
        <w:t xml:space="preserve"> </w:t>
      </w:r>
      <w:r>
        <w:rPr>
          <w:spacing w:val="-4"/>
        </w:rPr>
        <w:t>our</w:t>
      </w:r>
      <w:r>
        <w:rPr>
          <w:spacing w:val="-5"/>
        </w:rPr>
        <w:t xml:space="preserve"> </w:t>
      </w:r>
      <w:r>
        <w:rPr>
          <w:spacing w:val="-4"/>
        </w:rPr>
        <w:t>creativity</w:t>
      </w:r>
      <w:r>
        <w:rPr>
          <w:spacing w:val="-5"/>
        </w:rPr>
        <w:t xml:space="preserve"> </w:t>
      </w:r>
      <w:r>
        <w:rPr>
          <w:spacing w:val="-4"/>
        </w:rPr>
        <w:t>as</w:t>
      </w:r>
      <w:r>
        <w:rPr>
          <w:spacing w:val="-5"/>
        </w:rPr>
        <w:t xml:space="preserve"> </w:t>
      </w:r>
      <w:r>
        <w:rPr>
          <w:spacing w:val="-4"/>
        </w:rPr>
        <w:t>a</w:t>
      </w:r>
      <w:r>
        <w:rPr>
          <w:spacing w:val="-5"/>
        </w:rPr>
        <w:t xml:space="preserve"> </w:t>
      </w:r>
      <w:r>
        <w:rPr>
          <w:spacing w:val="-4"/>
        </w:rPr>
        <w:t>way</w:t>
      </w:r>
      <w:r>
        <w:rPr>
          <w:spacing w:val="-5"/>
        </w:rPr>
        <w:t xml:space="preserve"> </w:t>
      </w:r>
      <w:r>
        <w:rPr>
          <w:spacing w:val="-4"/>
        </w:rPr>
        <w:t>of</w:t>
      </w:r>
      <w:r>
        <w:rPr>
          <w:spacing w:val="-5"/>
        </w:rPr>
        <w:t xml:space="preserve"> </w:t>
      </w:r>
      <w:r>
        <w:rPr>
          <w:spacing w:val="-4"/>
        </w:rPr>
        <w:t xml:space="preserve">seeking </w:t>
      </w:r>
      <w:r>
        <w:t>progress.</w:t>
      </w:r>
      <w:r>
        <w:rPr>
          <w:spacing w:val="-12"/>
        </w:rPr>
        <w:t xml:space="preserve"> </w:t>
      </w:r>
      <w:r>
        <w:t>We</w:t>
      </w:r>
      <w:r>
        <w:rPr>
          <w:spacing w:val="-11"/>
        </w:rPr>
        <w:t xml:space="preserve"> </w:t>
      </w:r>
      <w:r>
        <w:t>value</w:t>
      </w:r>
      <w:r>
        <w:rPr>
          <w:spacing w:val="-11"/>
        </w:rPr>
        <w:t xml:space="preserve"> </w:t>
      </w:r>
      <w:r>
        <w:t>new</w:t>
      </w:r>
      <w:r>
        <w:rPr>
          <w:spacing w:val="-11"/>
        </w:rPr>
        <w:t xml:space="preserve"> </w:t>
      </w:r>
      <w:r>
        <w:t>ideas,</w:t>
      </w:r>
      <w:r>
        <w:rPr>
          <w:spacing w:val="-11"/>
        </w:rPr>
        <w:t xml:space="preserve"> </w:t>
      </w:r>
      <w:r>
        <w:t>seek</w:t>
      </w:r>
      <w:r>
        <w:rPr>
          <w:spacing w:val="-11"/>
        </w:rPr>
        <w:t xml:space="preserve"> </w:t>
      </w:r>
      <w:r>
        <w:t>fresh perspectives</w:t>
      </w:r>
      <w:r>
        <w:rPr>
          <w:spacing w:val="-1"/>
        </w:rPr>
        <w:t xml:space="preserve"> </w:t>
      </w:r>
      <w:r>
        <w:t>and</w:t>
      </w:r>
      <w:r>
        <w:rPr>
          <w:spacing w:val="-1"/>
        </w:rPr>
        <w:t xml:space="preserve"> </w:t>
      </w:r>
      <w:r>
        <w:t>pursue</w:t>
      </w:r>
      <w:r>
        <w:rPr>
          <w:spacing w:val="-1"/>
        </w:rPr>
        <w:t xml:space="preserve"> </w:t>
      </w:r>
      <w:r>
        <w:t>game-changing innovations and opportunities.</w:t>
      </w:r>
    </w:p>
    <w:p w14:paraId="0AA13587" w14:textId="77777777" w:rsidR="00A5258A" w:rsidRDefault="00000000">
      <w:pPr>
        <w:spacing w:before="111"/>
        <w:ind w:left="289"/>
        <w:rPr>
          <w:b/>
          <w:sz w:val="19"/>
        </w:rPr>
      </w:pPr>
      <w:r>
        <w:rPr>
          <w:b/>
          <w:spacing w:val="-2"/>
          <w:sz w:val="19"/>
        </w:rPr>
        <w:t>Excellence</w:t>
      </w:r>
    </w:p>
    <w:p w14:paraId="658F4014" w14:textId="77777777" w:rsidR="00A5258A" w:rsidRDefault="00000000">
      <w:pPr>
        <w:pStyle w:val="BodyText"/>
        <w:spacing w:before="38" w:line="261" w:lineRule="auto"/>
        <w:ind w:left="289" w:right="674"/>
      </w:pPr>
      <w:r>
        <w:t>We</w:t>
      </w:r>
      <w:r>
        <w:rPr>
          <w:spacing w:val="-10"/>
        </w:rPr>
        <w:t xml:space="preserve"> </w:t>
      </w:r>
      <w:r>
        <w:t>strive</w:t>
      </w:r>
      <w:r>
        <w:rPr>
          <w:spacing w:val="-10"/>
        </w:rPr>
        <w:t xml:space="preserve"> </w:t>
      </w:r>
      <w:r>
        <w:t>for</w:t>
      </w:r>
      <w:r>
        <w:rPr>
          <w:spacing w:val="-10"/>
        </w:rPr>
        <w:t xml:space="preserve"> </w:t>
      </w:r>
      <w:r>
        <w:t>excellence</w:t>
      </w:r>
      <w:r>
        <w:rPr>
          <w:spacing w:val="-10"/>
        </w:rPr>
        <w:t xml:space="preserve"> </w:t>
      </w:r>
      <w:r>
        <w:t>in</w:t>
      </w:r>
      <w:r>
        <w:rPr>
          <w:spacing w:val="-10"/>
        </w:rPr>
        <w:t xml:space="preserve"> </w:t>
      </w:r>
      <w:r>
        <w:t>everything</w:t>
      </w:r>
      <w:r>
        <w:rPr>
          <w:spacing w:val="-10"/>
        </w:rPr>
        <w:t xml:space="preserve"> </w:t>
      </w:r>
      <w:r>
        <w:t xml:space="preserve">we </w:t>
      </w:r>
      <w:r>
        <w:rPr>
          <w:spacing w:val="-2"/>
        </w:rPr>
        <w:t>do.</w:t>
      </w:r>
      <w:r>
        <w:rPr>
          <w:spacing w:val="-8"/>
        </w:rPr>
        <w:t xml:space="preserve"> </w:t>
      </w:r>
      <w:r>
        <w:rPr>
          <w:spacing w:val="-2"/>
        </w:rPr>
        <w:t>We</w:t>
      </w:r>
      <w:r>
        <w:rPr>
          <w:spacing w:val="-8"/>
        </w:rPr>
        <w:t xml:space="preserve"> </w:t>
      </w:r>
      <w:r>
        <w:rPr>
          <w:spacing w:val="-2"/>
        </w:rPr>
        <w:t>apply</w:t>
      </w:r>
      <w:r>
        <w:rPr>
          <w:spacing w:val="-8"/>
        </w:rPr>
        <w:t xml:space="preserve"> </w:t>
      </w:r>
      <w:r>
        <w:rPr>
          <w:spacing w:val="-2"/>
        </w:rPr>
        <w:t>the</w:t>
      </w:r>
      <w:r>
        <w:rPr>
          <w:spacing w:val="-8"/>
        </w:rPr>
        <w:t xml:space="preserve"> </w:t>
      </w:r>
      <w:r>
        <w:rPr>
          <w:spacing w:val="-2"/>
        </w:rPr>
        <w:t>highest</w:t>
      </w:r>
      <w:r>
        <w:rPr>
          <w:spacing w:val="-8"/>
        </w:rPr>
        <w:t xml:space="preserve"> </w:t>
      </w:r>
      <w:r>
        <w:rPr>
          <w:spacing w:val="-2"/>
        </w:rPr>
        <w:t>standards</w:t>
      </w:r>
      <w:r>
        <w:rPr>
          <w:spacing w:val="-8"/>
        </w:rPr>
        <w:t xml:space="preserve"> </w:t>
      </w:r>
      <w:r>
        <w:rPr>
          <w:spacing w:val="-2"/>
        </w:rPr>
        <w:t>to</w:t>
      </w:r>
      <w:r>
        <w:rPr>
          <w:spacing w:val="-8"/>
        </w:rPr>
        <w:t xml:space="preserve"> </w:t>
      </w:r>
      <w:r>
        <w:rPr>
          <w:spacing w:val="-2"/>
        </w:rPr>
        <w:t xml:space="preserve">our </w:t>
      </w:r>
      <w:r>
        <w:rPr>
          <w:spacing w:val="-4"/>
        </w:rPr>
        <w:t xml:space="preserve">work to achieve the greatest impact for the </w:t>
      </w:r>
      <w:r>
        <w:t>benefit of communities everywhere.</w:t>
      </w:r>
    </w:p>
    <w:p w14:paraId="439A2D67" w14:textId="77777777" w:rsidR="00A5258A" w:rsidRDefault="00A5258A">
      <w:pPr>
        <w:pStyle w:val="BodyText"/>
        <w:spacing w:before="8"/>
        <w:rPr>
          <w:sz w:val="15"/>
        </w:rPr>
      </w:pPr>
    </w:p>
    <w:p w14:paraId="0CCC936D" w14:textId="77777777" w:rsidR="00A5258A" w:rsidRDefault="00000000">
      <w:pPr>
        <w:pStyle w:val="Heading7"/>
      </w:pPr>
      <w:r>
        <w:t>Central</w:t>
      </w:r>
      <w:r>
        <w:rPr>
          <w:spacing w:val="-14"/>
        </w:rPr>
        <w:t xml:space="preserve"> </w:t>
      </w:r>
      <w:r>
        <w:t>to</w:t>
      </w:r>
      <w:r>
        <w:rPr>
          <w:spacing w:val="-13"/>
        </w:rPr>
        <w:t xml:space="preserve"> </w:t>
      </w:r>
      <w:r>
        <w:t>what</w:t>
      </w:r>
      <w:r>
        <w:rPr>
          <w:spacing w:val="-13"/>
        </w:rPr>
        <w:t xml:space="preserve"> </w:t>
      </w:r>
      <w:r>
        <w:t>we</w:t>
      </w:r>
      <w:r>
        <w:rPr>
          <w:spacing w:val="-13"/>
        </w:rPr>
        <w:t xml:space="preserve"> </w:t>
      </w:r>
      <w:r>
        <w:rPr>
          <w:spacing w:val="-5"/>
        </w:rPr>
        <w:t>do</w:t>
      </w:r>
    </w:p>
    <w:p w14:paraId="1F406942" w14:textId="77777777" w:rsidR="00A5258A" w:rsidRDefault="00000000">
      <w:pPr>
        <w:spacing w:before="88"/>
        <w:ind w:left="289"/>
        <w:rPr>
          <w:b/>
          <w:sz w:val="19"/>
        </w:rPr>
      </w:pPr>
      <w:r>
        <w:rPr>
          <w:b/>
          <w:spacing w:val="-2"/>
          <w:sz w:val="19"/>
        </w:rPr>
        <w:t>Truth</w:t>
      </w:r>
    </w:p>
    <w:p w14:paraId="0512C659" w14:textId="77777777" w:rsidR="00A5258A" w:rsidRDefault="00000000">
      <w:pPr>
        <w:pStyle w:val="BodyText"/>
        <w:spacing w:before="38" w:line="261" w:lineRule="auto"/>
        <w:ind w:left="289" w:right="1239"/>
        <w:jc w:val="both"/>
      </w:pPr>
      <w:r>
        <w:t>Truth</w:t>
      </w:r>
      <w:r>
        <w:rPr>
          <w:spacing w:val="-1"/>
        </w:rPr>
        <w:t xml:space="preserve"> </w:t>
      </w:r>
      <w:r>
        <w:t>is</w:t>
      </w:r>
      <w:r>
        <w:rPr>
          <w:spacing w:val="-2"/>
        </w:rPr>
        <w:t xml:space="preserve"> </w:t>
      </w:r>
      <w:r>
        <w:t>central</w:t>
      </w:r>
      <w:r>
        <w:rPr>
          <w:spacing w:val="-1"/>
        </w:rPr>
        <w:t xml:space="preserve"> </w:t>
      </w:r>
      <w:r>
        <w:t>to</w:t>
      </w:r>
      <w:r>
        <w:rPr>
          <w:spacing w:val="-1"/>
        </w:rPr>
        <w:t xml:space="preserve"> </w:t>
      </w:r>
      <w:r>
        <w:t>all</w:t>
      </w:r>
      <w:r>
        <w:rPr>
          <w:spacing w:val="-2"/>
        </w:rPr>
        <w:t xml:space="preserve"> </w:t>
      </w:r>
      <w:r>
        <w:t>that</w:t>
      </w:r>
      <w:r>
        <w:rPr>
          <w:spacing w:val="-1"/>
        </w:rPr>
        <w:t xml:space="preserve"> </w:t>
      </w:r>
      <w:r>
        <w:t>we</w:t>
      </w:r>
      <w:r>
        <w:rPr>
          <w:spacing w:val="-2"/>
        </w:rPr>
        <w:t xml:space="preserve"> </w:t>
      </w:r>
      <w:r>
        <w:t>do</w:t>
      </w:r>
      <w:r>
        <w:rPr>
          <w:spacing w:val="-2"/>
        </w:rPr>
        <w:t xml:space="preserve"> </w:t>
      </w:r>
      <w:r>
        <w:t>as a</w:t>
      </w:r>
      <w:r>
        <w:rPr>
          <w:spacing w:val="-9"/>
        </w:rPr>
        <w:t xml:space="preserve"> </w:t>
      </w:r>
      <w:r>
        <w:t>university.</w:t>
      </w:r>
      <w:r>
        <w:rPr>
          <w:spacing w:val="-8"/>
        </w:rPr>
        <w:t xml:space="preserve"> </w:t>
      </w:r>
      <w:r>
        <w:t>We</w:t>
      </w:r>
      <w:r>
        <w:rPr>
          <w:spacing w:val="-9"/>
        </w:rPr>
        <w:t xml:space="preserve"> </w:t>
      </w:r>
      <w:r>
        <w:t>seek</w:t>
      </w:r>
      <w:r>
        <w:rPr>
          <w:spacing w:val="-8"/>
        </w:rPr>
        <w:t xml:space="preserve"> </w:t>
      </w:r>
      <w:r>
        <w:t>truth</w:t>
      </w:r>
      <w:r>
        <w:rPr>
          <w:spacing w:val="-8"/>
        </w:rPr>
        <w:t xml:space="preserve"> </w:t>
      </w:r>
      <w:r>
        <w:t>through our</w:t>
      </w:r>
      <w:r>
        <w:rPr>
          <w:spacing w:val="-4"/>
        </w:rPr>
        <w:t xml:space="preserve"> </w:t>
      </w:r>
      <w:r>
        <w:t>focus</w:t>
      </w:r>
      <w:r>
        <w:rPr>
          <w:spacing w:val="-3"/>
        </w:rPr>
        <w:t xml:space="preserve"> </w:t>
      </w:r>
      <w:r>
        <w:t>on</w:t>
      </w:r>
      <w:r>
        <w:rPr>
          <w:spacing w:val="-3"/>
        </w:rPr>
        <w:t xml:space="preserve"> </w:t>
      </w:r>
      <w:r>
        <w:t>the</w:t>
      </w:r>
      <w:r>
        <w:rPr>
          <w:spacing w:val="-3"/>
        </w:rPr>
        <w:t xml:space="preserve"> </w:t>
      </w:r>
      <w:r>
        <w:t>advancement</w:t>
      </w:r>
      <w:r>
        <w:rPr>
          <w:spacing w:val="-3"/>
        </w:rPr>
        <w:t xml:space="preserve"> </w:t>
      </w:r>
      <w:r>
        <w:rPr>
          <w:spacing w:val="-5"/>
        </w:rPr>
        <w:t>and</w:t>
      </w:r>
    </w:p>
    <w:p w14:paraId="3C4FEEBE" w14:textId="77777777" w:rsidR="00A5258A" w:rsidRDefault="00000000">
      <w:pPr>
        <w:pStyle w:val="BodyText"/>
        <w:spacing w:line="261" w:lineRule="auto"/>
        <w:ind w:left="289" w:right="674"/>
      </w:pPr>
      <w:r>
        <w:t>dissemination</w:t>
      </w:r>
      <w:r>
        <w:rPr>
          <w:spacing w:val="-7"/>
        </w:rPr>
        <w:t xml:space="preserve"> </w:t>
      </w:r>
      <w:r>
        <w:t>of</w:t>
      </w:r>
      <w:r>
        <w:rPr>
          <w:spacing w:val="-7"/>
        </w:rPr>
        <w:t xml:space="preserve"> </w:t>
      </w:r>
      <w:r>
        <w:t>knowledge,</w:t>
      </w:r>
      <w:r>
        <w:rPr>
          <w:spacing w:val="-7"/>
        </w:rPr>
        <w:t xml:space="preserve"> </w:t>
      </w:r>
      <w:r>
        <w:t>and</w:t>
      </w:r>
      <w:r>
        <w:rPr>
          <w:spacing w:val="-7"/>
        </w:rPr>
        <w:t xml:space="preserve"> </w:t>
      </w:r>
      <w:r>
        <w:t>our</w:t>
      </w:r>
      <w:r>
        <w:rPr>
          <w:spacing w:val="-7"/>
        </w:rPr>
        <w:t xml:space="preserve"> </w:t>
      </w:r>
      <w:r>
        <w:t>deep commitment to academic freedom and freedom of expression.</w:t>
      </w:r>
    </w:p>
    <w:p w14:paraId="6186C185" w14:textId="77777777" w:rsidR="00A5258A" w:rsidRDefault="00A5258A">
      <w:pPr>
        <w:spacing w:line="261" w:lineRule="auto"/>
        <w:sectPr w:rsidR="00A5258A">
          <w:type w:val="continuous"/>
          <w:pgSz w:w="11910" w:h="16840"/>
          <w:pgMar w:top="1920" w:right="660" w:bottom="280" w:left="460" w:header="0" w:footer="464" w:gutter="0"/>
          <w:cols w:num="3" w:space="720" w:equalWidth="0">
            <w:col w:w="3505" w:space="40"/>
            <w:col w:w="3207" w:space="39"/>
            <w:col w:w="3999"/>
          </w:cols>
        </w:sectPr>
      </w:pPr>
    </w:p>
    <w:p w14:paraId="09BAE4A2" w14:textId="77777777" w:rsidR="00A5258A" w:rsidRDefault="00A5258A">
      <w:pPr>
        <w:pStyle w:val="BodyText"/>
        <w:rPr>
          <w:sz w:val="20"/>
        </w:rPr>
      </w:pPr>
    </w:p>
    <w:p w14:paraId="61E1E21B" w14:textId="77777777" w:rsidR="00A5258A" w:rsidRDefault="00A5258A">
      <w:pPr>
        <w:pStyle w:val="BodyText"/>
        <w:spacing w:before="5"/>
        <w:rPr>
          <w:sz w:val="19"/>
        </w:rPr>
      </w:pPr>
    </w:p>
    <w:p w14:paraId="31AC1C0C" w14:textId="77777777" w:rsidR="00A5258A" w:rsidRDefault="00000000">
      <w:pPr>
        <w:spacing w:before="96"/>
        <w:ind w:right="306"/>
        <w:jc w:val="right"/>
        <w:rPr>
          <w:sz w:val="12"/>
        </w:rPr>
      </w:pPr>
      <w:bookmarkStart w:id="5" w:name="_bookmark5"/>
      <w:bookmarkEnd w:id="5"/>
      <w:r>
        <w:rPr>
          <w:spacing w:val="-2"/>
          <w:sz w:val="12"/>
        </w:rPr>
        <w:t>FUNCTIONS</w:t>
      </w:r>
    </w:p>
    <w:p w14:paraId="32BCC3F7" w14:textId="77777777" w:rsidR="00A5258A" w:rsidRDefault="00A5258A">
      <w:pPr>
        <w:pStyle w:val="BodyText"/>
        <w:rPr>
          <w:sz w:val="20"/>
        </w:rPr>
      </w:pPr>
    </w:p>
    <w:p w14:paraId="0EB698C6" w14:textId="77777777" w:rsidR="00A5258A" w:rsidRDefault="00A5258A">
      <w:pPr>
        <w:pStyle w:val="BodyText"/>
        <w:rPr>
          <w:sz w:val="20"/>
        </w:rPr>
      </w:pPr>
    </w:p>
    <w:p w14:paraId="0E0FA6B2" w14:textId="77777777" w:rsidR="00A5258A" w:rsidRDefault="00A5258A">
      <w:pPr>
        <w:pStyle w:val="BodyText"/>
        <w:rPr>
          <w:sz w:val="20"/>
        </w:rPr>
      </w:pPr>
    </w:p>
    <w:p w14:paraId="097AA813" w14:textId="77777777" w:rsidR="00A5258A" w:rsidRDefault="00A5258A">
      <w:pPr>
        <w:pStyle w:val="BodyText"/>
        <w:rPr>
          <w:sz w:val="20"/>
        </w:rPr>
      </w:pPr>
    </w:p>
    <w:p w14:paraId="418E973A" w14:textId="77777777" w:rsidR="00A5258A" w:rsidRDefault="00A5258A">
      <w:pPr>
        <w:pStyle w:val="BodyText"/>
        <w:rPr>
          <w:sz w:val="20"/>
        </w:rPr>
      </w:pPr>
    </w:p>
    <w:p w14:paraId="164C5A00" w14:textId="77777777" w:rsidR="00A5258A" w:rsidRDefault="00A5258A">
      <w:pPr>
        <w:pStyle w:val="BodyText"/>
        <w:spacing w:before="2"/>
        <w:rPr>
          <w:sz w:val="20"/>
        </w:rPr>
      </w:pPr>
    </w:p>
    <w:p w14:paraId="0A2561E2" w14:textId="77777777" w:rsidR="00A5258A" w:rsidRDefault="00000000">
      <w:pPr>
        <w:pStyle w:val="Heading3"/>
        <w:ind w:left="4472"/>
      </w:pPr>
      <w:r>
        <w:rPr>
          <w:spacing w:val="-2"/>
        </w:rPr>
        <w:t>Our</w:t>
      </w:r>
      <w:r>
        <w:rPr>
          <w:spacing w:val="-9"/>
        </w:rPr>
        <w:t xml:space="preserve"> </w:t>
      </w:r>
      <w:r>
        <w:rPr>
          <w:spacing w:val="-2"/>
        </w:rPr>
        <w:t>operating</w:t>
      </w:r>
      <w:r>
        <w:rPr>
          <w:spacing w:val="-9"/>
        </w:rPr>
        <w:t xml:space="preserve"> </w:t>
      </w:r>
      <w:r>
        <w:rPr>
          <w:spacing w:val="-2"/>
        </w:rPr>
        <w:t>environment</w:t>
      </w:r>
    </w:p>
    <w:p w14:paraId="5728D133" w14:textId="77777777" w:rsidR="00A5258A" w:rsidRDefault="00A5258A">
      <w:pPr>
        <w:pStyle w:val="BodyText"/>
        <w:rPr>
          <w:b/>
          <w:sz w:val="20"/>
        </w:rPr>
      </w:pPr>
    </w:p>
    <w:p w14:paraId="53EE70E9" w14:textId="77777777" w:rsidR="00A5258A" w:rsidRDefault="00A5258A">
      <w:pPr>
        <w:pStyle w:val="BodyText"/>
        <w:rPr>
          <w:b/>
          <w:sz w:val="20"/>
        </w:rPr>
      </w:pPr>
    </w:p>
    <w:p w14:paraId="7D6E7D3F" w14:textId="77777777" w:rsidR="00A5258A" w:rsidRDefault="00A5258A">
      <w:pPr>
        <w:pStyle w:val="BodyText"/>
        <w:rPr>
          <w:b/>
          <w:sz w:val="20"/>
        </w:rPr>
      </w:pPr>
    </w:p>
    <w:p w14:paraId="12C7DB97" w14:textId="77777777" w:rsidR="00A5258A" w:rsidRDefault="00A5258A">
      <w:pPr>
        <w:pStyle w:val="BodyText"/>
        <w:rPr>
          <w:b/>
          <w:sz w:val="20"/>
        </w:rPr>
      </w:pPr>
    </w:p>
    <w:p w14:paraId="183FF385" w14:textId="77777777" w:rsidR="00A5258A" w:rsidRDefault="00A5258A">
      <w:pPr>
        <w:pStyle w:val="BodyText"/>
        <w:spacing w:before="4"/>
        <w:rPr>
          <w:b/>
          <w:sz w:val="18"/>
        </w:rPr>
      </w:pPr>
    </w:p>
    <w:p w14:paraId="686DE99D" w14:textId="77777777" w:rsidR="00A5258A" w:rsidRDefault="00A5258A">
      <w:pPr>
        <w:rPr>
          <w:sz w:val="18"/>
        </w:rPr>
        <w:sectPr w:rsidR="00A5258A">
          <w:headerReference w:type="default" r:id="rId40"/>
          <w:footerReference w:type="default" r:id="rId41"/>
          <w:pgSz w:w="11910" w:h="16840"/>
          <w:pgMar w:top="0" w:right="660" w:bottom="0" w:left="460" w:header="0" w:footer="0" w:gutter="0"/>
          <w:cols w:space="720"/>
        </w:sectPr>
      </w:pPr>
    </w:p>
    <w:p w14:paraId="5BA823FE" w14:textId="77777777" w:rsidR="00A5258A" w:rsidRDefault="00A5258A">
      <w:pPr>
        <w:pStyle w:val="BodyText"/>
        <w:rPr>
          <w:b/>
          <w:sz w:val="24"/>
        </w:rPr>
      </w:pPr>
    </w:p>
    <w:p w14:paraId="5C79C00E" w14:textId="77777777" w:rsidR="00A5258A" w:rsidRDefault="00A5258A">
      <w:pPr>
        <w:pStyle w:val="BodyText"/>
        <w:rPr>
          <w:b/>
          <w:sz w:val="24"/>
        </w:rPr>
      </w:pPr>
    </w:p>
    <w:p w14:paraId="45C9D1CC" w14:textId="77777777" w:rsidR="00A5258A" w:rsidRDefault="00A5258A">
      <w:pPr>
        <w:pStyle w:val="BodyText"/>
        <w:rPr>
          <w:b/>
          <w:sz w:val="24"/>
        </w:rPr>
      </w:pPr>
    </w:p>
    <w:p w14:paraId="6A824A7C" w14:textId="77777777" w:rsidR="00A5258A" w:rsidRDefault="00A5258A">
      <w:pPr>
        <w:pStyle w:val="BodyText"/>
        <w:spacing w:before="3"/>
        <w:rPr>
          <w:b/>
          <w:sz w:val="27"/>
        </w:rPr>
      </w:pPr>
    </w:p>
    <w:p w14:paraId="23706CE9" w14:textId="77777777" w:rsidR="00A5258A" w:rsidRDefault="00000000">
      <w:pPr>
        <w:pStyle w:val="Heading7"/>
        <w:ind w:left="768"/>
      </w:pPr>
      <w:r>
        <w:t>How</w:t>
      </w:r>
      <w:r>
        <w:rPr>
          <w:spacing w:val="-13"/>
        </w:rPr>
        <w:t xml:space="preserve"> </w:t>
      </w:r>
      <w:r>
        <w:t>we</w:t>
      </w:r>
      <w:r>
        <w:rPr>
          <w:spacing w:val="-11"/>
        </w:rPr>
        <w:t xml:space="preserve"> </w:t>
      </w:r>
      <w:r>
        <w:t>work</w:t>
      </w:r>
      <w:r>
        <w:rPr>
          <w:spacing w:val="-11"/>
        </w:rPr>
        <w:t xml:space="preserve"> </w:t>
      </w:r>
      <w:r>
        <w:rPr>
          <w:spacing w:val="-2"/>
        </w:rPr>
        <w:t>together</w:t>
      </w:r>
    </w:p>
    <w:p w14:paraId="2B0EF5C5" w14:textId="77777777" w:rsidR="00A5258A" w:rsidRDefault="00000000">
      <w:pPr>
        <w:spacing w:before="89"/>
        <w:ind w:left="768"/>
        <w:rPr>
          <w:b/>
          <w:sz w:val="19"/>
        </w:rPr>
      </w:pPr>
      <w:r>
        <w:rPr>
          <w:b/>
          <w:spacing w:val="-2"/>
          <w:sz w:val="19"/>
        </w:rPr>
        <w:t>Integrity</w:t>
      </w:r>
    </w:p>
    <w:p w14:paraId="77F75936" w14:textId="77777777" w:rsidR="00A5258A" w:rsidRDefault="00000000">
      <w:pPr>
        <w:pStyle w:val="BodyText"/>
        <w:spacing w:before="38" w:line="261" w:lineRule="auto"/>
        <w:ind w:left="768"/>
      </w:pPr>
      <w:r>
        <w:rPr>
          <w:spacing w:val="-2"/>
        </w:rPr>
        <w:t>We</w:t>
      </w:r>
      <w:r>
        <w:rPr>
          <w:spacing w:val="-10"/>
        </w:rPr>
        <w:t xml:space="preserve"> </w:t>
      </w:r>
      <w:r>
        <w:rPr>
          <w:spacing w:val="-2"/>
        </w:rPr>
        <w:t>always</w:t>
      </w:r>
      <w:r>
        <w:rPr>
          <w:spacing w:val="-9"/>
        </w:rPr>
        <w:t xml:space="preserve"> </w:t>
      </w:r>
      <w:r>
        <w:rPr>
          <w:spacing w:val="-2"/>
        </w:rPr>
        <w:t>act</w:t>
      </w:r>
      <w:r>
        <w:rPr>
          <w:spacing w:val="-9"/>
        </w:rPr>
        <w:t xml:space="preserve"> </w:t>
      </w:r>
      <w:r>
        <w:rPr>
          <w:spacing w:val="-2"/>
        </w:rPr>
        <w:t>with</w:t>
      </w:r>
      <w:r>
        <w:rPr>
          <w:spacing w:val="-9"/>
        </w:rPr>
        <w:t xml:space="preserve"> </w:t>
      </w:r>
      <w:r>
        <w:rPr>
          <w:spacing w:val="-2"/>
        </w:rPr>
        <w:t>integrity.</w:t>
      </w:r>
      <w:r>
        <w:rPr>
          <w:spacing w:val="-13"/>
        </w:rPr>
        <w:t xml:space="preserve"> </w:t>
      </w:r>
      <w:r>
        <w:rPr>
          <w:spacing w:val="-2"/>
        </w:rPr>
        <w:t>As</w:t>
      </w:r>
      <w:r>
        <w:rPr>
          <w:spacing w:val="-9"/>
        </w:rPr>
        <w:t xml:space="preserve"> </w:t>
      </w:r>
      <w:r>
        <w:rPr>
          <w:spacing w:val="-2"/>
        </w:rPr>
        <w:t>stewards</w:t>
      </w:r>
      <w:r>
        <w:rPr>
          <w:spacing w:val="-8"/>
        </w:rPr>
        <w:t xml:space="preserve"> </w:t>
      </w:r>
      <w:r>
        <w:rPr>
          <w:spacing w:val="-2"/>
        </w:rPr>
        <w:t xml:space="preserve">of </w:t>
      </w:r>
      <w:r>
        <w:t>the University’s resources and reputation, we are honest, ethical and principled.</w:t>
      </w:r>
    </w:p>
    <w:p w14:paraId="672653DE" w14:textId="77777777" w:rsidR="00A5258A" w:rsidRDefault="00000000">
      <w:pPr>
        <w:spacing w:before="112"/>
        <w:ind w:left="768"/>
        <w:rPr>
          <w:b/>
          <w:sz w:val="19"/>
        </w:rPr>
      </w:pPr>
      <w:r>
        <w:rPr>
          <w:b/>
          <w:spacing w:val="-2"/>
          <w:sz w:val="19"/>
        </w:rPr>
        <w:t>Courage</w:t>
      </w:r>
    </w:p>
    <w:p w14:paraId="446C512D" w14:textId="77777777" w:rsidR="00A5258A" w:rsidRDefault="00000000">
      <w:pPr>
        <w:pStyle w:val="BodyText"/>
        <w:spacing w:before="38" w:line="261" w:lineRule="auto"/>
        <w:ind w:left="768"/>
      </w:pPr>
      <w:r>
        <w:rPr>
          <w:spacing w:val="-4"/>
        </w:rPr>
        <w:t>We</w:t>
      </w:r>
      <w:r>
        <w:rPr>
          <w:spacing w:val="-6"/>
        </w:rPr>
        <w:t xml:space="preserve"> </w:t>
      </w:r>
      <w:r>
        <w:rPr>
          <w:spacing w:val="-4"/>
        </w:rPr>
        <w:t>are</w:t>
      </w:r>
      <w:r>
        <w:rPr>
          <w:spacing w:val="-6"/>
        </w:rPr>
        <w:t xml:space="preserve"> </w:t>
      </w:r>
      <w:r>
        <w:rPr>
          <w:spacing w:val="-4"/>
        </w:rPr>
        <w:t>courageous</w:t>
      </w:r>
      <w:r>
        <w:rPr>
          <w:spacing w:val="-6"/>
        </w:rPr>
        <w:t xml:space="preserve"> </w:t>
      </w:r>
      <w:r>
        <w:rPr>
          <w:spacing w:val="-4"/>
        </w:rPr>
        <w:t>in</w:t>
      </w:r>
      <w:r>
        <w:rPr>
          <w:spacing w:val="-6"/>
        </w:rPr>
        <w:t xml:space="preserve"> </w:t>
      </w:r>
      <w:r>
        <w:rPr>
          <w:spacing w:val="-4"/>
        </w:rPr>
        <w:t>our</w:t>
      </w:r>
      <w:r>
        <w:rPr>
          <w:spacing w:val="-6"/>
        </w:rPr>
        <w:t xml:space="preserve"> </w:t>
      </w:r>
      <w:r>
        <w:rPr>
          <w:spacing w:val="-4"/>
        </w:rPr>
        <w:t>decision</w:t>
      </w:r>
      <w:r>
        <w:rPr>
          <w:spacing w:val="-6"/>
        </w:rPr>
        <w:t xml:space="preserve"> </w:t>
      </w:r>
      <w:r>
        <w:rPr>
          <w:spacing w:val="-4"/>
        </w:rPr>
        <w:t xml:space="preserve">making. </w:t>
      </w:r>
      <w:r>
        <w:t xml:space="preserve">We are ambitious, bold and agile. We </w:t>
      </w:r>
      <w:r>
        <w:rPr>
          <w:spacing w:val="-2"/>
        </w:rPr>
        <w:t>demonstrate</w:t>
      </w:r>
      <w:r>
        <w:rPr>
          <w:spacing w:val="-10"/>
        </w:rPr>
        <w:t xml:space="preserve"> </w:t>
      </w:r>
      <w:r>
        <w:rPr>
          <w:spacing w:val="-2"/>
        </w:rPr>
        <w:t>moral</w:t>
      </w:r>
      <w:r>
        <w:rPr>
          <w:spacing w:val="-9"/>
        </w:rPr>
        <w:t xml:space="preserve"> </w:t>
      </w:r>
      <w:r>
        <w:rPr>
          <w:spacing w:val="-2"/>
        </w:rPr>
        <w:t>courage,</w:t>
      </w:r>
      <w:r>
        <w:rPr>
          <w:spacing w:val="-9"/>
        </w:rPr>
        <w:t xml:space="preserve"> </w:t>
      </w:r>
      <w:r>
        <w:rPr>
          <w:spacing w:val="-2"/>
        </w:rPr>
        <w:t>so</w:t>
      </w:r>
      <w:r>
        <w:rPr>
          <w:spacing w:val="-9"/>
        </w:rPr>
        <w:t xml:space="preserve"> </w:t>
      </w:r>
      <w:r>
        <w:rPr>
          <w:spacing w:val="-2"/>
        </w:rPr>
        <w:t>that</w:t>
      </w:r>
      <w:r>
        <w:rPr>
          <w:spacing w:val="-9"/>
        </w:rPr>
        <w:t xml:space="preserve"> </w:t>
      </w:r>
      <w:r>
        <w:rPr>
          <w:spacing w:val="-2"/>
        </w:rPr>
        <w:t>we</w:t>
      </w:r>
      <w:r>
        <w:rPr>
          <w:spacing w:val="-9"/>
        </w:rPr>
        <w:t xml:space="preserve"> </w:t>
      </w:r>
      <w:r>
        <w:rPr>
          <w:spacing w:val="-2"/>
        </w:rPr>
        <w:t xml:space="preserve">are </w:t>
      </w:r>
      <w:r>
        <w:t>always</w:t>
      </w:r>
      <w:r>
        <w:rPr>
          <w:spacing w:val="-6"/>
        </w:rPr>
        <w:t xml:space="preserve"> </w:t>
      </w:r>
      <w:r>
        <w:t>guided</w:t>
      </w:r>
      <w:r>
        <w:rPr>
          <w:spacing w:val="-6"/>
        </w:rPr>
        <w:t xml:space="preserve"> </w:t>
      </w:r>
      <w:r>
        <w:t>by</w:t>
      </w:r>
      <w:r>
        <w:rPr>
          <w:spacing w:val="-6"/>
        </w:rPr>
        <w:t xml:space="preserve"> </w:t>
      </w:r>
      <w:r>
        <w:t>a</w:t>
      </w:r>
      <w:r>
        <w:rPr>
          <w:spacing w:val="-6"/>
        </w:rPr>
        <w:t xml:space="preserve"> </w:t>
      </w:r>
      <w:r>
        <w:t>sense</w:t>
      </w:r>
      <w:r>
        <w:rPr>
          <w:spacing w:val="-6"/>
        </w:rPr>
        <w:t xml:space="preserve"> </w:t>
      </w:r>
      <w:r>
        <w:t>of</w:t>
      </w:r>
      <w:r>
        <w:rPr>
          <w:spacing w:val="-6"/>
        </w:rPr>
        <w:t xml:space="preserve"> </w:t>
      </w:r>
      <w:r>
        <w:t>what</w:t>
      </w:r>
      <w:r>
        <w:rPr>
          <w:spacing w:val="-6"/>
        </w:rPr>
        <w:t xml:space="preserve"> </w:t>
      </w:r>
      <w:r>
        <w:t>is</w:t>
      </w:r>
      <w:r>
        <w:rPr>
          <w:spacing w:val="-6"/>
        </w:rPr>
        <w:t xml:space="preserve"> </w:t>
      </w:r>
      <w:r>
        <w:t>right.</w:t>
      </w:r>
    </w:p>
    <w:p w14:paraId="0A7309E9" w14:textId="77777777" w:rsidR="00A5258A" w:rsidRDefault="00000000">
      <w:pPr>
        <w:spacing w:before="111"/>
        <w:ind w:left="768"/>
        <w:rPr>
          <w:b/>
          <w:sz w:val="19"/>
        </w:rPr>
      </w:pPr>
      <w:r>
        <w:rPr>
          <w:b/>
          <w:spacing w:val="-4"/>
          <w:sz w:val="19"/>
        </w:rPr>
        <w:t>Respect and inclusivity</w:t>
      </w:r>
    </w:p>
    <w:p w14:paraId="7A4FEBF5" w14:textId="77777777" w:rsidR="00A5258A" w:rsidRDefault="00000000">
      <w:pPr>
        <w:pStyle w:val="BodyText"/>
        <w:spacing w:before="38" w:line="261" w:lineRule="auto"/>
        <w:ind w:left="768" w:right="88"/>
      </w:pPr>
      <w:r>
        <w:t>We provide a caring, inclusive and empowering environment for all. We engage</w:t>
      </w:r>
      <w:r>
        <w:rPr>
          <w:spacing w:val="-11"/>
        </w:rPr>
        <w:t xml:space="preserve"> </w:t>
      </w:r>
      <w:r>
        <w:t>respectfully</w:t>
      </w:r>
      <w:r>
        <w:rPr>
          <w:spacing w:val="-11"/>
        </w:rPr>
        <w:t xml:space="preserve"> </w:t>
      </w:r>
      <w:r>
        <w:t>with</w:t>
      </w:r>
      <w:r>
        <w:rPr>
          <w:spacing w:val="-11"/>
        </w:rPr>
        <w:t xml:space="preserve"> </w:t>
      </w:r>
      <w:r>
        <w:t>one</w:t>
      </w:r>
      <w:r>
        <w:rPr>
          <w:spacing w:val="-11"/>
        </w:rPr>
        <w:t xml:space="preserve"> </w:t>
      </w:r>
      <w:r>
        <w:t>another</w:t>
      </w:r>
      <w:r>
        <w:rPr>
          <w:spacing w:val="-11"/>
        </w:rPr>
        <w:t xml:space="preserve"> </w:t>
      </w:r>
      <w:r>
        <w:t xml:space="preserve">and </w:t>
      </w:r>
      <w:r>
        <w:rPr>
          <w:spacing w:val="-2"/>
        </w:rPr>
        <w:t>promote</w:t>
      </w:r>
      <w:r>
        <w:rPr>
          <w:spacing w:val="-6"/>
        </w:rPr>
        <w:t xml:space="preserve"> </w:t>
      </w:r>
      <w:r>
        <w:rPr>
          <w:spacing w:val="-2"/>
        </w:rPr>
        <w:t>the</w:t>
      </w:r>
      <w:r>
        <w:rPr>
          <w:spacing w:val="-6"/>
        </w:rPr>
        <w:t xml:space="preserve"> </w:t>
      </w:r>
      <w:r>
        <w:rPr>
          <w:spacing w:val="-2"/>
        </w:rPr>
        <w:t>value</w:t>
      </w:r>
      <w:r>
        <w:rPr>
          <w:spacing w:val="-6"/>
        </w:rPr>
        <w:t xml:space="preserve"> </w:t>
      </w:r>
      <w:r>
        <w:rPr>
          <w:spacing w:val="-2"/>
        </w:rPr>
        <w:t>that</w:t>
      </w:r>
      <w:r>
        <w:rPr>
          <w:spacing w:val="-6"/>
        </w:rPr>
        <w:t xml:space="preserve"> </w:t>
      </w:r>
      <w:r>
        <w:rPr>
          <w:spacing w:val="-2"/>
        </w:rPr>
        <w:t>our</w:t>
      </w:r>
      <w:r>
        <w:rPr>
          <w:spacing w:val="-6"/>
        </w:rPr>
        <w:t xml:space="preserve"> </w:t>
      </w:r>
      <w:r>
        <w:rPr>
          <w:spacing w:val="-2"/>
        </w:rPr>
        <w:t>diversity</w:t>
      </w:r>
      <w:r>
        <w:rPr>
          <w:spacing w:val="-6"/>
        </w:rPr>
        <w:t xml:space="preserve"> </w:t>
      </w:r>
      <w:r>
        <w:rPr>
          <w:spacing w:val="-2"/>
        </w:rPr>
        <w:t xml:space="preserve">brings </w:t>
      </w:r>
      <w:r>
        <w:t>to our whole community.</w:t>
      </w:r>
    </w:p>
    <w:p w14:paraId="671C1EAC" w14:textId="77777777" w:rsidR="00A5258A" w:rsidRDefault="00000000">
      <w:pPr>
        <w:pStyle w:val="Heading6"/>
        <w:spacing w:before="133" w:line="228" w:lineRule="auto"/>
        <w:ind w:left="768"/>
      </w:pPr>
      <w:r>
        <w:rPr>
          <w:spacing w:val="-2"/>
        </w:rPr>
        <w:t>Queensland</w:t>
      </w:r>
      <w:r>
        <w:rPr>
          <w:spacing w:val="-14"/>
        </w:rPr>
        <w:t xml:space="preserve"> </w:t>
      </w:r>
      <w:r>
        <w:rPr>
          <w:spacing w:val="-2"/>
        </w:rPr>
        <w:t>Public</w:t>
      </w:r>
      <w:r>
        <w:rPr>
          <w:spacing w:val="-13"/>
        </w:rPr>
        <w:t xml:space="preserve"> </w:t>
      </w:r>
      <w:r>
        <w:rPr>
          <w:spacing w:val="-2"/>
        </w:rPr>
        <w:t xml:space="preserve">Service </w:t>
      </w:r>
      <w:r>
        <w:t>(QPS) values</w:t>
      </w:r>
    </w:p>
    <w:p w14:paraId="3CD19250" w14:textId="77777777" w:rsidR="00A5258A" w:rsidRDefault="00000000">
      <w:pPr>
        <w:pStyle w:val="BodyText"/>
        <w:spacing w:before="34" w:line="261" w:lineRule="auto"/>
        <w:ind w:left="768" w:right="88"/>
      </w:pPr>
      <w:r>
        <w:t>The 6 UQ values align well with the 5 QPS</w:t>
      </w:r>
      <w:r>
        <w:rPr>
          <w:spacing w:val="-8"/>
        </w:rPr>
        <w:t xml:space="preserve"> </w:t>
      </w:r>
      <w:r>
        <w:t>values,</w:t>
      </w:r>
      <w:r>
        <w:rPr>
          <w:spacing w:val="-8"/>
        </w:rPr>
        <w:t xml:space="preserve"> </w:t>
      </w:r>
      <w:r>
        <w:t>which</w:t>
      </w:r>
      <w:r>
        <w:rPr>
          <w:spacing w:val="-8"/>
        </w:rPr>
        <w:t xml:space="preserve"> </w:t>
      </w:r>
      <w:r>
        <w:t>encourage</w:t>
      </w:r>
      <w:r>
        <w:rPr>
          <w:spacing w:val="-8"/>
        </w:rPr>
        <w:t xml:space="preserve"> </w:t>
      </w:r>
      <w:r>
        <w:t xml:space="preserve">creativity, </w:t>
      </w:r>
      <w:r>
        <w:rPr>
          <w:spacing w:val="-2"/>
        </w:rPr>
        <w:t>diversity,</w:t>
      </w:r>
      <w:r>
        <w:rPr>
          <w:spacing w:val="-10"/>
        </w:rPr>
        <w:t xml:space="preserve"> </w:t>
      </w:r>
      <w:r>
        <w:rPr>
          <w:spacing w:val="-2"/>
        </w:rPr>
        <w:t>accountability</w:t>
      </w:r>
      <w:r>
        <w:rPr>
          <w:spacing w:val="-9"/>
        </w:rPr>
        <w:t xml:space="preserve"> </w:t>
      </w:r>
      <w:r>
        <w:rPr>
          <w:spacing w:val="-2"/>
        </w:rPr>
        <w:t>and</w:t>
      </w:r>
      <w:r>
        <w:rPr>
          <w:spacing w:val="-9"/>
        </w:rPr>
        <w:t xml:space="preserve"> </w:t>
      </w:r>
      <w:r>
        <w:rPr>
          <w:spacing w:val="-2"/>
        </w:rPr>
        <w:t>collaboration:</w:t>
      </w:r>
    </w:p>
    <w:p w14:paraId="4EE6DB22" w14:textId="77777777" w:rsidR="00A5258A" w:rsidRDefault="00000000">
      <w:pPr>
        <w:pStyle w:val="ListParagraph"/>
        <w:numPr>
          <w:ilvl w:val="0"/>
          <w:numId w:val="36"/>
        </w:numPr>
        <w:tabs>
          <w:tab w:val="left" w:pos="996"/>
        </w:tabs>
        <w:spacing w:before="136"/>
        <w:ind w:hanging="228"/>
        <w:rPr>
          <w:i/>
          <w:sz w:val="16"/>
        </w:rPr>
      </w:pPr>
      <w:r>
        <w:rPr>
          <w:b/>
          <w:spacing w:val="-2"/>
          <w:sz w:val="16"/>
        </w:rPr>
        <w:t>Customers</w:t>
      </w:r>
      <w:r>
        <w:rPr>
          <w:b/>
          <w:spacing w:val="-5"/>
          <w:sz w:val="16"/>
        </w:rPr>
        <w:t xml:space="preserve"> </w:t>
      </w:r>
      <w:r>
        <w:rPr>
          <w:b/>
          <w:spacing w:val="-2"/>
          <w:sz w:val="16"/>
        </w:rPr>
        <w:t>first</w:t>
      </w:r>
      <w:r>
        <w:rPr>
          <w:b/>
          <w:sz w:val="16"/>
        </w:rPr>
        <w:t xml:space="preserve"> </w:t>
      </w:r>
      <w:r>
        <w:rPr>
          <w:i/>
          <w:spacing w:val="-2"/>
          <w:sz w:val="16"/>
        </w:rPr>
        <w:t>≈ Integrity</w:t>
      </w:r>
    </w:p>
    <w:p w14:paraId="0971798D" w14:textId="77777777" w:rsidR="00A5258A" w:rsidRDefault="00000000">
      <w:pPr>
        <w:pStyle w:val="BodyText"/>
        <w:spacing w:before="64" w:line="249" w:lineRule="auto"/>
        <w:ind w:left="995"/>
      </w:pPr>
      <w:r>
        <w:t xml:space="preserve">Know your customers; deliver what </w:t>
      </w:r>
      <w:r>
        <w:rPr>
          <w:spacing w:val="-2"/>
        </w:rPr>
        <w:t>matters;</w:t>
      </w:r>
      <w:r>
        <w:rPr>
          <w:spacing w:val="-8"/>
        </w:rPr>
        <w:t xml:space="preserve"> </w:t>
      </w:r>
      <w:r>
        <w:rPr>
          <w:spacing w:val="-2"/>
        </w:rPr>
        <w:t>make</w:t>
      </w:r>
      <w:r>
        <w:rPr>
          <w:spacing w:val="-8"/>
        </w:rPr>
        <w:t xml:space="preserve"> </w:t>
      </w:r>
      <w:r>
        <w:rPr>
          <w:spacing w:val="-2"/>
        </w:rPr>
        <w:t>decisions</w:t>
      </w:r>
      <w:r>
        <w:rPr>
          <w:spacing w:val="-8"/>
        </w:rPr>
        <w:t xml:space="preserve"> </w:t>
      </w:r>
      <w:r>
        <w:rPr>
          <w:spacing w:val="-2"/>
        </w:rPr>
        <w:t>with</w:t>
      </w:r>
      <w:r>
        <w:rPr>
          <w:spacing w:val="-8"/>
        </w:rPr>
        <w:t xml:space="preserve"> </w:t>
      </w:r>
      <w:r>
        <w:rPr>
          <w:spacing w:val="-2"/>
        </w:rPr>
        <w:t>empathy</w:t>
      </w:r>
    </w:p>
    <w:p w14:paraId="6150D3AA" w14:textId="77777777" w:rsidR="00A5258A" w:rsidRDefault="00000000">
      <w:pPr>
        <w:pStyle w:val="ListParagraph"/>
        <w:numPr>
          <w:ilvl w:val="0"/>
          <w:numId w:val="36"/>
        </w:numPr>
        <w:tabs>
          <w:tab w:val="left" w:pos="996"/>
        </w:tabs>
        <w:spacing w:before="119"/>
        <w:ind w:hanging="228"/>
        <w:rPr>
          <w:i/>
          <w:sz w:val="16"/>
        </w:rPr>
      </w:pPr>
      <w:r>
        <w:rPr>
          <w:b/>
          <w:sz w:val="16"/>
        </w:rPr>
        <w:t>Ideas</w:t>
      </w:r>
      <w:r>
        <w:rPr>
          <w:b/>
          <w:spacing w:val="-12"/>
          <w:sz w:val="16"/>
        </w:rPr>
        <w:t xml:space="preserve"> </w:t>
      </w:r>
      <w:r>
        <w:rPr>
          <w:b/>
          <w:sz w:val="16"/>
        </w:rPr>
        <w:t>into</w:t>
      </w:r>
      <w:r>
        <w:rPr>
          <w:b/>
          <w:spacing w:val="-10"/>
          <w:sz w:val="16"/>
        </w:rPr>
        <w:t xml:space="preserve"> </w:t>
      </w:r>
      <w:r>
        <w:rPr>
          <w:b/>
          <w:sz w:val="16"/>
        </w:rPr>
        <w:t>action</w:t>
      </w:r>
      <w:r>
        <w:rPr>
          <w:b/>
          <w:spacing w:val="-10"/>
          <w:sz w:val="16"/>
        </w:rPr>
        <w:t xml:space="preserve"> </w:t>
      </w:r>
      <w:r>
        <w:rPr>
          <w:i/>
          <w:sz w:val="16"/>
        </w:rPr>
        <w:t>≈</w:t>
      </w:r>
      <w:r>
        <w:rPr>
          <w:i/>
          <w:spacing w:val="-10"/>
          <w:sz w:val="16"/>
        </w:rPr>
        <w:t xml:space="preserve"> </w:t>
      </w:r>
      <w:r>
        <w:rPr>
          <w:i/>
          <w:spacing w:val="-2"/>
          <w:sz w:val="16"/>
        </w:rPr>
        <w:t>Creativity</w:t>
      </w:r>
    </w:p>
    <w:p w14:paraId="74D4F87F" w14:textId="77777777" w:rsidR="00A5258A" w:rsidRDefault="00000000">
      <w:pPr>
        <w:pStyle w:val="BodyText"/>
        <w:spacing w:before="65" w:line="249" w:lineRule="auto"/>
        <w:ind w:left="995"/>
      </w:pPr>
      <w:r>
        <w:t xml:space="preserve">Challenge the norm and suggest </w:t>
      </w:r>
      <w:r>
        <w:rPr>
          <w:spacing w:val="-2"/>
        </w:rPr>
        <w:t>solutions;</w:t>
      </w:r>
      <w:r>
        <w:rPr>
          <w:spacing w:val="-9"/>
        </w:rPr>
        <w:t xml:space="preserve"> </w:t>
      </w:r>
      <w:r>
        <w:rPr>
          <w:spacing w:val="-2"/>
        </w:rPr>
        <w:t>encourage</w:t>
      </w:r>
      <w:r>
        <w:rPr>
          <w:spacing w:val="-9"/>
        </w:rPr>
        <w:t xml:space="preserve"> </w:t>
      </w:r>
      <w:r>
        <w:rPr>
          <w:spacing w:val="-2"/>
        </w:rPr>
        <w:t>and</w:t>
      </w:r>
      <w:r>
        <w:rPr>
          <w:spacing w:val="-9"/>
        </w:rPr>
        <w:t xml:space="preserve"> </w:t>
      </w:r>
      <w:r>
        <w:rPr>
          <w:spacing w:val="-2"/>
        </w:rPr>
        <w:t>embrace</w:t>
      </w:r>
      <w:r>
        <w:rPr>
          <w:spacing w:val="-9"/>
        </w:rPr>
        <w:t xml:space="preserve"> </w:t>
      </w:r>
      <w:r>
        <w:rPr>
          <w:spacing w:val="-2"/>
        </w:rPr>
        <w:t xml:space="preserve">new </w:t>
      </w:r>
      <w:r>
        <w:t>ideas; work across boundaries</w:t>
      </w:r>
    </w:p>
    <w:p w14:paraId="294E14E0" w14:textId="77777777" w:rsidR="00A5258A" w:rsidRDefault="00000000">
      <w:pPr>
        <w:pStyle w:val="ListParagraph"/>
        <w:numPr>
          <w:ilvl w:val="0"/>
          <w:numId w:val="36"/>
        </w:numPr>
        <w:tabs>
          <w:tab w:val="left" w:pos="996"/>
        </w:tabs>
        <w:spacing w:before="119"/>
        <w:ind w:hanging="228"/>
        <w:rPr>
          <w:i/>
          <w:sz w:val="16"/>
        </w:rPr>
      </w:pPr>
      <w:r>
        <w:rPr>
          <w:b/>
          <w:spacing w:val="-2"/>
          <w:sz w:val="16"/>
        </w:rPr>
        <w:t>Unleash</w:t>
      </w:r>
      <w:r>
        <w:rPr>
          <w:b/>
          <w:spacing w:val="-4"/>
          <w:sz w:val="16"/>
        </w:rPr>
        <w:t xml:space="preserve"> </w:t>
      </w:r>
      <w:r>
        <w:rPr>
          <w:b/>
          <w:spacing w:val="-2"/>
          <w:sz w:val="16"/>
        </w:rPr>
        <w:t xml:space="preserve">potential </w:t>
      </w:r>
      <w:r>
        <w:rPr>
          <w:i/>
          <w:spacing w:val="-2"/>
          <w:sz w:val="16"/>
        </w:rPr>
        <w:t>≈ Excellence</w:t>
      </w:r>
    </w:p>
    <w:p w14:paraId="3383AF37" w14:textId="77777777" w:rsidR="00A5258A" w:rsidRDefault="00000000">
      <w:pPr>
        <w:pStyle w:val="BodyText"/>
        <w:spacing w:before="65" w:line="249" w:lineRule="auto"/>
        <w:ind w:left="995" w:right="109"/>
      </w:pPr>
      <w:r>
        <w:t>Expect</w:t>
      </w:r>
      <w:r>
        <w:rPr>
          <w:spacing w:val="-7"/>
        </w:rPr>
        <w:t xml:space="preserve"> </w:t>
      </w:r>
      <w:r>
        <w:t>greatness;</w:t>
      </w:r>
      <w:r>
        <w:rPr>
          <w:spacing w:val="-8"/>
        </w:rPr>
        <w:t xml:space="preserve"> </w:t>
      </w:r>
      <w:r>
        <w:t>lead</w:t>
      </w:r>
      <w:r>
        <w:rPr>
          <w:spacing w:val="-8"/>
        </w:rPr>
        <w:t xml:space="preserve"> </w:t>
      </w:r>
      <w:r>
        <w:t>and</w:t>
      </w:r>
      <w:r>
        <w:rPr>
          <w:spacing w:val="-8"/>
        </w:rPr>
        <w:t xml:space="preserve"> </w:t>
      </w:r>
      <w:r>
        <w:t>set</w:t>
      </w:r>
      <w:r>
        <w:rPr>
          <w:spacing w:val="-7"/>
        </w:rPr>
        <w:t xml:space="preserve"> </w:t>
      </w:r>
      <w:r>
        <w:t>clear expectations; seek, provide and act on feedback</w:t>
      </w:r>
    </w:p>
    <w:p w14:paraId="5DE5A2A7" w14:textId="77777777" w:rsidR="00A5258A" w:rsidRDefault="00000000">
      <w:pPr>
        <w:pStyle w:val="ListParagraph"/>
        <w:numPr>
          <w:ilvl w:val="0"/>
          <w:numId w:val="36"/>
        </w:numPr>
        <w:tabs>
          <w:tab w:val="left" w:pos="996"/>
        </w:tabs>
        <w:spacing w:before="119"/>
        <w:rPr>
          <w:i/>
          <w:sz w:val="16"/>
        </w:rPr>
      </w:pPr>
      <w:r>
        <w:rPr>
          <w:b/>
          <w:spacing w:val="-2"/>
          <w:sz w:val="16"/>
        </w:rPr>
        <w:t>Be</w:t>
      </w:r>
      <w:r>
        <w:rPr>
          <w:b/>
          <w:spacing w:val="-7"/>
          <w:sz w:val="16"/>
        </w:rPr>
        <w:t xml:space="preserve"> </w:t>
      </w:r>
      <w:r>
        <w:rPr>
          <w:b/>
          <w:spacing w:val="-2"/>
          <w:sz w:val="16"/>
        </w:rPr>
        <w:t>courageous</w:t>
      </w:r>
      <w:r>
        <w:rPr>
          <w:b/>
          <w:spacing w:val="-5"/>
          <w:sz w:val="16"/>
        </w:rPr>
        <w:t xml:space="preserve"> </w:t>
      </w:r>
      <w:r>
        <w:rPr>
          <w:i/>
          <w:spacing w:val="-2"/>
          <w:sz w:val="16"/>
        </w:rPr>
        <w:t>≈</w:t>
      </w:r>
      <w:r>
        <w:rPr>
          <w:i/>
          <w:spacing w:val="-4"/>
          <w:sz w:val="16"/>
        </w:rPr>
        <w:t xml:space="preserve"> </w:t>
      </w:r>
      <w:r>
        <w:rPr>
          <w:i/>
          <w:spacing w:val="-2"/>
          <w:sz w:val="16"/>
        </w:rPr>
        <w:t>Truth,</w:t>
      </w:r>
      <w:r>
        <w:rPr>
          <w:i/>
          <w:spacing w:val="-5"/>
          <w:sz w:val="16"/>
        </w:rPr>
        <w:t xml:space="preserve"> </w:t>
      </w:r>
      <w:r>
        <w:rPr>
          <w:i/>
          <w:spacing w:val="-2"/>
          <w:sz w:val="16"/>
        </w:rPr>
        <w:t>Courage</w:t>
      </w:r>
    </w:p>
    <w:p w14:paraId="4D9DBA0F" w14:textId="77777777" w:rsidR="00A5258A" w:rsidRDefault="00000000">
      <w:pPr>
        <w:pStyle w:val="BodyText"/>
        <w:spacing w:before="65" w:line="249" w:lineRule="auto"/>
        <w:ind w:left="995" w:right="88"/>
      </w:pPr>
      <w:r>
        <w:t>Own your actions, successes and mistakes;</w:t>
      </w:r>
      <w:r>
        <w:rPr>
          <w:spacing w:val="-10"/>
        </w:rPr>
        <w:t xml:space="preserve"> </w:t>
      </w:r>
      <w:r>
        <w:t>take</w:t>
      </w:r>
      <w:r>
        <w:rPr>
          <w:spacing w:val="-10"/>
        </w:rPr>
        <w:t xml:space="preserve"> </w:t>
      </w:r>
      <w:r>
        <w:t>calculated</w:t>
      </w:r>
      <w:r>
        <w:rPr>
          <w:spacing w:val="-10"/>
        </w:rPr>
        <w:t xml:space="preserve"> </w:t>
      </w:r>
      <w:r>
        <w:t>risks;</w:t>
      </w:r>
      <w:r>
        <w:rPr>
          <w:spacing w:val="-10"/>
        </w:rPr>
        <w:t xml:space="preserve"> </w:t>
      </w:r>
      <w:r>
        <w:t>act with transparency</w:t>
      </w:r>
    </w:p>
    <w:p w14:paraId="36F79FAD" w14:textId="77777777" w:rsidR="00A5258A" w:rsidRDefault="00000000">
      <w:pPr>
        <w:pStyle w:val="ListParagraph"/>
        <w:numPr>
          <w:ilvl w:val="0"/>
          <w:numId w:val="36"/>
        </w:numPr>
        <w:tabs>
          <w:tab w:val="left" w:pos="996"/>
        </w:tabs>
        <w:spacing w:before="119" w:line="256" w:lineRule="auto"/>
        <w:ind w:right="462"/>
        <w:rPr>
          <w:i/>
          <w:sz w:val="16"/>
        </w:rPr>
      </w:pPr>
      <w:r>
        <w:rPr>
          <w:b/>
          <w:spacing w:val="-2"/>
          <w:sz w:val="16"/>
        </w:rPr>
        <w:t>Empower</w:t>
      </w:r>
      <w:r>
        <w:rPr>
          <w:b/>
          <w:spacing w:val="-9"/>
          <w:sz w:val="16"/>
        </w:rPr>
        <w:t xml:space="preserve"> </w:t>
      </w:r>
      <w:r>
        <w:rPr>
          <w:b/>
          <w:spacing w:val="-2"/>
          <w:sz w:val="16"/>
        </w:rPr>
        <w:t>people</w:t>
      </w:r>
      <w:r>
        <w:rPr>
          <w:b/>
          <w:spacing w:val="-9"/>
          <w:sz w:val="16"/>
        </w:rPr>
        <w:t xml:space="preserve"> </w:t>
      </w:r>
      <w:r>
        <w:rPr>
          <w:i/>
          <w:spacing w:val="-2"/>
          <w:sz w:val="16"/>
        </w:rPr>
        <w:t>≈</w:t>
      </w:r>
      <w:r>
        <w:rPr>
          <w:i/>
          <w:spacing w:val="-9"/>
          <w:sz w:val="16"/>
        </w:rPr>
        <w:t xml:space="preserve"> </w:t>
      </w:r>
      <w:r>
        <w:rPr>
          <w:i/>
          <w:spacing w:val="-2"/>
          <w:sz w:val="16"/>
        </w:rPr>
        <w:t>Respect</w:t>
      </w:r>
      <w:r>
        <w:rPr>
          <w:i/>
          <w:spacing w:val="-9"/>
          <w:sz w:val="16"/>
        </w:rPr>
        <w:t xml:space="preserve"> </w:t>
      </w:r>
      <w:r>
        <w:rPr>
          <w:i/>
          <w:spacing w:val="-2"/>
          <w:sz w:val="16"/>
        </w:rPr>
        <w:t>and inclusivity</w:t>
      </w:r>
    </w:p>
    <w:p w14:paraId="54B57B99" w14:textId="77777777" w:rsidR="00A5258A" w:rsidRDefault="00000000">
      <w:pPr>
        <w:pStyle w:val="BodyText"/>
        <w:spacing w:before="51" w:line="249" w:lineRule="auto"/>
        <w:ind w:left="995"/>
      </w:pPr>
      <w:r>
        <w:t xml:space="preserve">Lead, empower and trust; play to </w:t>
      </w:r>
      <w:r>
        <w:rPr>
          <w:spacing w:val="-2"/>
        </w:rPr>
        <w:t>everyone's</w:t>
      </w:r>
      <w:r>
        <w:rPr>
          <w:spacing w:val="-10"/>
        </w:rPr>
        <w:t xml:space="preserve"> </w:t>
      </w:r>
      <w:r>
        <w:rPr>
          <w:spacing w:val="-2"/>
        </w:rPr>
        <w:t>strengths;</w:t>
      </w:r>
      <w:r>
        <w:rPr>
          <w:spacing w:val="-9"/>
        </w:rPr>
        <w:t xml:space="preserve"> </w:t>
      </w:r>
      <w:r>
        <w:rPr>
          <w:spacing w:val="-2"/>
        </w:rPr>
        <w:t>develop</w:t>
      </w:r>
      <w:r>
        <w:rPr>
          <w:spacing w:val="-9"/>
        </w:rPr>
        <w:t xml:space="preserve"> </w:t>
      </w:r>
      <w:r>
        <w:rPr>
          <w:spacing w:val="-2"/>
        </w:rPr>
        <w:t xml:space="preserve">yourself </w:t>
      </w:r>
      <w:r>
        <w:t>and those around you.</w:t>
      </w:r>
    </w:p>
    <w:p w14:paraId="51538EEC" w14:textId="77777777" w:rsidR="00A5258A" w:rsidRDefault="00000000">
      <w:pPr>
        <w:pStyle w:val="Heading6"/>
        <w:ind w:left="661"/>
      </w:pPr>
      <w:r>
        <w:rPr>
          <w:b w:val="0"/>
        </w:rPr>
        <w:br w:type="column"/>
      </w:r>
      <w:r>
        <w:rPr>
          <w:spacing w:val="-2"/>
        </w:rPr>
        <w:t>Statutory</w:t>
      </w:r>
      <w:r>
        <w:rPr>
          <w:spacing w:val="-11"/>
        </w:rPr>
        <w:t xml:space="preserve"> </w:t>
      </w:r>
      <w:r>
        <w:rPr>
          <w:spacing w:val="-2"/>
        </w:rPr>
        <w:t>obligations</w:t>
      </w:r>
    </w:p>
    <w:p w14:paraId="0D9ED49F" w14:textId="77777777" w:rsidR="00A5258A" w:rsidRDefault="00000000">
      <w:pPr>
        <w:pStyle w:val="BodyText"/>
        <w:spacing w:before="32" w:line="261" w:lineRule="auto"/>
        <w:ind w:left="661"/>
      </w:pPr>
      <w:r>
        <w:t xml:space="preserve">The </w:t>
      </w:r>
      <w:r>
        <w:rPr>
          <w:i/>
        </w:rPr>
        <w:t>University of Queensland</w:t>
      </w:r>
      <w:r>
        <w:rPr>
          <w:i/>
          <w:spacing w:val="-3"/>
        </w:rPr>
        <w:t xml:space="preserve"> </w:t>
      </w:r>
      <w:r>
        <w:rPr>
          <w:i/>
        </w:rPr>
        <w:t xml:space="preserve">Act 1998 </w:t>
      </w:r>
      <w:r>
        <w:t>outlines UQ’s many functions and general powers, including its primary function,</w:t>
      </w:r>
      <w:r>
        <w:rPr>
          <w:spacing w:val="-9"/>
        </w:rPr>
        <w:t xml:space="preserve"> </w:t>
      </w:r>
      <w:r>
        <w:t>'to</w:t>
      </w:r>
      <w:r>
        <w:rPr>
          <w:spacing w:val="-9"/>
        </w:rPr>
        <w:t xml:space="preserve"> </w:t>
      </w:r>
      <w:r>
        <w:t>disseminate</w:t>
      </w:r>
      <w:r>
        <w:rPr>
          <w:spacing w:val="-10"/>
        </w:rPr>
        <w:t xml:space="preserve"> </w:t>
      </w:r>
      <w:r>
        <w:t>knowledge</w:t>
      </w:r>
      <w:r>
        <w:rPr>
          <w:spacing w:val="-9"/>
        </w:rPr>
        <w:t xml:space="preserve"> </w:t>
      </w:r>
      <w:r>
        <w:t>and promote scholarship'.</w:t>
      </w:r>
    </w:p>
    <w:p w14:paraId="214F85EB" w14:textId="77777777" w:rsidR="00A5258A" w:rsidRDefault="00000000">
      <w:pPr>
        <w:pStyle w:val="BodyText"/>
        <w:spacing w:before="82" w:line="261" w:lineRule="auto"/>
        <w:ind w:left="661" w:right="54"/>
      </w:pPr>
      <w:r>
        <w:t xml:space="preserve">And our mission, as defined in the </w:t>
      </w:r>
      <w:r>
        <w:rPr>
          <w:i/>
        </w:rPr>
        <w:t>UQ Strategic</w:t>
      </w:r>
      <w:r>
        <w:rPr>
          <w:i/>
          <w:spacing w:val="-10"/>
        </w:rPr>
        <w:t xml:space="preserve"> </w:t>
      </w:r>
      <w:r>
        <w:rPr>
          <w:i/>
        </w:rPr>
        <w:t>Plan</w:t>
      </w:r>
      <w:r>
        <w:rPr>
          <w:i/>
          <w:spacing w:val="-10"/>
        </w:rPr>
        <w:t xml:space="preserve"> </w:t>
      </w:r>
      <w:r>
        <w:rPr>
          <w:i/>
        </w:rPr>
        <w:t>2022–202</w:t>
      </w:r>
      <w:r>
        <w:t>5,</w:t>
      </w:r>
      <w:r>
        <w:rPr>
          <w:spacing w:val="-10"/>
        </w:rPr>
        <w:t xml:space="preserve"> </w:t>
      </w:r>
      <w:r>
        <w:t>is</w:t>
      </w:r>
      <w:r>
        <w:rPr>
          <w:spacing w:val="-10"/>
        </w:rPr>
        <w:t xml:space="preserve"> </w:t>
      </w:r>
      <w:r>
        <w:t>'to</w:t>
      </w:r>
      <w:r>
        <w:rPr>
          <w:spacing w:val="-10"/>
        </w:rPr>
        <w:t xml:space="preserve"> </w:t>
      </w:r>
      <w:r>
        <w:t xml:space="preserve">deliver for the public good through excellence </w:t>
      </w:r>
      <w:r>
        <w:rPr>
          <w:spacing w:val="-2"/>
        </w:rPr>
        <w:t>in</w:t>
      </w:r>
      <w:r>
        <w:rPr>
          <w:spacing w:val="-8"/>
        </w:rPr>
        <w:t xml:space="preserve"> </w:t>
      </w:r>
      <w:r>
        <w:rPr>
          <w:spacing w:val="-2"/>
        </w:rPr>
        <w:t>education,</w:t>
      </w:r>
      <w:r>
        <w:rPr>
          <w:spacing w:val="-8"/>
        </w:rPr>
        <w:t xml:space="preserve"> </w:t>
      </w:r>
      <w:r>
        <w:rPr>
          <w:spacing w:val="-2"/>
        </w:rPr>
        <w:t>research</w:t>
      </w:r>
      <w:r>
        <w:rPr>
          <w:spacing w:val="-8"/>
        </w:rPr>
        <w:t xml:space="preserve"> </w:t>
      </w:r>
      <w:r>
        <w:rPr>
          <w:spacing w:val="-2"/>
        </w:rPr>
        <w:t>and</w:t>
      </w:r>
      <w:r>
        <w:rPr>
          <w:spacing w:val="-8"/>
        </w:rPr>
        <w:t xml:space="preserve"> </w:t>
      </w:r>
      <w:r>
        <w:rPr>
          <w:spacing w:val="-2"/>
        </w:rPr>
        <w:t>engagement</w:t>
      </w:r>
    </w:p>
    <w:p w14:paraId="02D15E05" w14:textId="77777777" w:rsidR="00A5258A" w:rsidRDefault="00000000">
      <w:pPr>
        <w:pStyle w:val="BodyText"/>
        <w:spacing w:line="261" w:lineRule="auto"/>
        <w:ind w:left="661"/>
      </w:pPr>
      <w:r>
        <w:rPr>
          <w:spacing w:val="-2"/>
        </w:rPr>
        <w:t>with</w:t>
      </w:r>
      <w:r>
        <w:rPr>
          <w:spacing w:val="-7"/>
        </w:rPr>
        <w:t xml:space="preserve"> </w:t>
      </w:r>
      <w:r>
        <w:rPr>
          <w:spacing w:val="-2"/>
        </w:rPr>
        <w:t>our</w:t>
      </w:r>
      <w:r>
        <w:rPr>
          <w:spacing w:val="-7"/>
        </w:rPr>
        <w:t xml:space="preserve"> </w:t>
      </w:r>
      <w:r>
        <w:rPr>
          <w:spacing w:val="-2"/>
        </w:rPr>
        <w:t>communities</w:t>
      </w:r>
      <w:r>
        <w:rPr>
          <w:spacing w:val="-7"/>
        </w:rPr>
        <w:t xml:space="preserve"> </w:t>
      </w:r>
      <w:r>
        <w:rPr>
          <w:spacing w:val="-2"/>
        </w:rPr>
        <w:t>and</w:t>
      </w:r>
      <w:r>
        <w:rPr>
          <w:spacing w:val="-7"/>
        </w:rPr>
        <w:t xml:space="preserve"> </w:t>
      </w:r>
      <w:r>
        <w:rPr>
          <w:spacing w:val="-2"/>
        </w:rPr>
        <w:t>partners:</w:t>
      </w:r>
      <w:r>
        <w:rPr>
          <w:spacing w:val="-7"/>
        </w:rPr>
        <w:t xml:space="preserve"> </w:t>
      </w:r>
      <w:r>
        <w:rPr>
          <w:spacing w:val="-2"/>
        </w:rPr>
        <w:t xml:space="preserve">local, </w:t>
      </w:r>
      <w:r>
        <w:t>national and global'.</w:t>
      </w:r>
    </w:p>
    <w:p w14:paraId="35108A88" w14:textId="77777777" w:rsidR="00A5258A" w:rsidRDefault="00000000">
      <w:pPr>
        <w:pStyle w:val="BodyText"/>
        <w:spacing w:before="82" w:line="261" w:lineRule="auto"/>
        <w:ind w:left="661"/>
      </w:pPr>
      <w:r>
        <w:rPr>
          <w:spacing w:val="-4"/>
        </w:rPr>
        <w:t>As</w:t>
      </w:r>
      <w:r>
        <w:rPr>
          <w:spacing w:val="-7"/>
        </w:rPr>
        <w:t xml:space="preserve"> </w:t>
      </w:r>
      <w:r>
        <w:rPr>
          <w:spacing w:val="-4"/>
        </w:rPr>
        <w:t>a</w:t>
      </w:r>
      <w:r>
        <w:rPr>
          <w:spacing w:val="-7"/>
        </w:rPr>
        <w:t xml:space="preserve"> </w:t>
      </w:r>
      <w:r>
        <w:rPr>
          <w:spacing w:val="-4"/>
        </w:rPr>
        <w:t>University,</w:t>
      </w:r>
      <w:r>
        <w:rPr>
          <w:spacing w:val="-7"/>
        </w:rPr>
        <w:t xml:space="preserve"> </w:t>
      </w:r>
      <w:r>
        <w:rPr>
          <w:spacing w:val="-4"/>
        </w:rPr>
        <w:t>we</w:t>
      </w:r>
      <w:r>
        <w:rPr>
          <w:spacing w:val="-7"/>
        </w:rPr>
        <w:t xml:space="preserve"> </w:t>
      </w:r>
      <w:r>
        <w:rPr>
          <w:spacing w:val="-4"/>
        </w:rPr>
        <w:t>have</w:t>
      </w:r>
      <w:r>
        <w:rPr>
          <w:spacing w:val="-7"/>
        </w:rPr>
        <w:t xml:space="preserve"> </w:t>
      </w:r>
      <w:r>
        <w:rPr>
          <w:spacing w:val="-4"/>
        </w:rPr>
        <w:t>a</w:t>
      </w:r>
      <w:r>
        <w:rPr>
          <w:spacing w:val="-7"/>
        </w:rPr>
        <w:t xml:space="preserve"> </w:t>
      </w:r>
      <w:r>
        <w:rPr>
          <w:spacing w:val="-4"/>
        </w:rPr>
        <w:t>long</w:t>
      </w:r>
      <w:r>
        <w:rPr>
          <w:spacing w:val="-7"/>
        </w:rPr>
        <w:t xml:space="preserve"> </w:t>
      </w:r>
      <w:r>
        <w:rPr>
          <w:spacing w:val="-4"/>
        </w:rPr>
        <w:t>and</w:t>
      </w:r>
      <w:r>
        <w:rPr>
          <w:spacing w:val="-7"/>
        </w:rPr>
        <w:t xml:space="preserve"> </w:t>
      </w:r>
      <w:r>
        <w:rPr>
          <w:spacing w:val="-4"/>
        </w:rPr>
        <w:t xml:space="preserve">proud </w:t>
      </w:r>
      <w:r>
        <w:t>history</w:t>
      </w:r>
      <w:r>
        <w:rPr>
          <w:spacing w:val="-1"/>
        </w:rPr>
        <w:t xml:space="preserve"> </w:t>
      </w:r>
      <w:r>
        <w:t>of</w:t>
      </w:r>
      <w:r>
        <w:rPr>
          <w:spacing w:val="-1"/>
        </w:rPr>
        <w:t xml:space="preserve"> </w:t>
      </w:r>
      <w:r>
        <w:t>delivering</w:t>
      </w:r>
      <w:r>
        <w:rPr>
          <w:spacing w:val="-1"/>
        </w:rPr>
        <w:t xml:space="preserve"> </w:t>
      </w:r>
      <w:r>
        <w:t>on</w:t>
      </w:r>
      <w:r>
        <w:rPr>
          <w:spacing w:val="-1"/>
        </w:rPr>
        <w:t xml:space="preserve"> </w:t>
      </w:r>
      <w:r>
        <w:t>this</w:t>
      </w:r>
      <w:r>
        <w:rPr>
          <w:spacing w:val="-1"/>
        </w:rPr>
        <w:t xml:space="preserve"> </w:t>
      </w:r>
      <w:r>
        <w:t>purpose.</w:t>
      </w:r>
    </w:p>
    <w:p w14:paraId="569F5D65" w14:textId="77777777" w:rsidR="00A5258A" w:rsidRDefault="00000000">
      <w:pPr>
        <w:pStyle w:val="BodyText"/>
        <w:spacing w:line="261" w:lineRule="auto"/>
        <w:ind w:left="661"/>
      </w:pPr>
      <w:r>
        <w:t>From</w:t>
      </w:r>
      <w:r>
        <w:rPr>
          <w:spacing w:val="-2"/>
        </w:rPr>
        <w:t xml:space="preserve"> </w:t>
      </w:r>
      <w:r>
        <w:t>an</w:t>
      </w:r>
      <w:r>
        <w:rPr>
          <w:spacing w:val="-2"/>
        </w:rPr>
        <w:t xml:space="preserve"> </w:t>
      </w:r>
      <w:r>
        <w:t>initial</w:t>
      </w:r>
      <w:r>
        <w:rPr>
          <w:spacing w:val="-2"/>
        </w:rPr>
        <w:t xml:space="preserve"> </w:t>
      </w:r>
      <w:r>
        <w:t>intake</w:t>
      </w:r>
      <w:r>
        <w:rPr>
          <w:spacing w:val="-2"/>
        </w:rPr>
        <w:t xml:space="preserve"> </w:t>
      </w:r>
      <w:r>
        <w:t>of</w:t>
      </w:r>
      <w:r>
        <w:rPr>
          <w:spacing w:val="-2"/>
        </w:rPr>
        <w:t xml:space="preserve"> </w:t>
      </w:r>
      <w:r>
        <w:t>83</w:t>
      </w:r>
      <w:r>
        <w:rPr>
          <w:spacing w:val="-2"/>
        </w:rPr>
        <w:t xml:space="preserve"> </w:t>
      </w:r>
      <w:r>
        <w:t>students</w:t>
      </w:r>
      <w:r>
        <w:rPr>
          <w:spacing w:val="-2"/>
        </w:rPr>
        <w:t xml:space="preserve"> </w:t>
      </w:r>
      <w:r>
        <w:t>in 1911,</w:t>
      </w:r>
      <w:r>
        <w:rPr>
          <w:spacing w:val="-12"/>
        </w:rPr>
        <w:t xml:space="preserve"> </w:t>
      </w:r>
      <w:r>
        <w:t>UQ</w:t>
      </w:r>
      <w:r>
        <w:rPr>
          <w:spacing w:val="-11"/>
        </w:rPr>
        <w:t xml:space="preserve"> </w:t>
      </w:r>
      <w:r>
        <w:t>has</w:t>
      </w:r>
      <w:r>
        <w:rPr>
          <w:spacing w:val="-11"/>
        </w:rPr>
        <w:t xml:space="preserve"> </w:t>
      </w:r>
      <w:r>
        <w:t>grown</w:t>
      </w:r>
      <w:r>
        <w:rPr>
          <w:spacing w:val="-11"/>
        </w:rPr>
        <w:t xml:space="preserve"> </w:t>
      </w:r>
      <w:r>
        <w:t>to</w:t>
      </w:r>
      <w:r>
        <w:rPr>
          <w:spacing w:val="-11"/>
        </w:rPr>
        <w:t xml:space="preserve"> </w:t>
      </w:r>
      <w:r>
        <w:t>the</w:t>
      </w:r>
      <w:r>
        <w:rPr>
          <w:spacing w:val="-11"/>
        </w:rPr>
        <w:t xml:space="preserve"> </w:t>
      </w:r>
      <w:r>
        <w:t>point</w:t>
      </w:r>
      <w:r>
        <w:rPr>
          <w:spacing w:val="-11"/>
        </w:rPr>
        <w:t xml:space="preserve"> </w:t>
      </w:r>
      <w:r>
        <w:t>that</w:t>
      </w:r>
      <w:r>
        <w:rPr>
          <w:spacing w:val="-11"/>
        </w:rPr>
        <w:t xml:space="preserve"> </w:t>
      </w:r>
      <w:r>
        <w:t xml:space="preserve">we enrolled more than 55,000 students in </w:t>
      </w:r>
      <w:r>
        <w:rPr>
          <w:spacing w:val="-4"/>
        </w:rPr>
        <w:t>2022.</w:t>
      </w:r>
      <w:r>
        <w:rPr>
          <w:spacing w:val="-8"/>
        </w:rPr>
        <w:t xml:space="preserve"> </w:t>
      </w:r>
      <w:r>
        <w:rPr>
          <w:spacing w:val="-4"/>
        </w:rPr>
        <w:t>Over</w:t>
      </w:r>
      <w:r>
        <w:rPr>
          <w:spacing w:val="-7"/>
        </w:rPr>
        <w:t xml:space="preserve"> </w:t>
      </w:r>
      <w:r>
        <w:rPr>
          <w:spacing w:val="-4"/>
        </w:rPr>
        <w:t>the</w:t>
      </w:r>
      <w:r>
        <w:rPr>
          <w:spacing w:val="-7"/>
        </w:rPr>
        <w:t xml:space="preserve"> </w:t>
      </w:r>
      <w:r>
        <w:rPr>
          <w:spacing w:val="-4"/>
        </w:rPr>
        <w:t>past</w:t>
      </w:r>
      <w:r>
        <w:rPr>
          <w:spacing w:val="-7"/>
        </w:rPr>
        <w:t xml:space="preserve"> </w:t>
      </w:r>
      <w:r>
        <w:rPr>
          <w:spacing w:val="-4"/>
        </w:rPr>
        <w:t>111</w:t>
      </w:r>
      <w:r>
        <w:rPr>
          <w:spacing w:val="-7"/>
        </w:rPr>
        <w:t xml:space="preserve"> </w:t>
      </w:r>
      <w:r>
        <w:rPr>
          <w:spacing w:val="-4"/>
        </w:rPr>
        <w:t>years,</w:t>
      </w:r>
      <w:r>
        <w:rPr>
          <w:spacing w:val="-7"/>
        </w:rPr>
        <w:t xml:space="preserve"> </w:t>
      </w:r>
      <w:r>
        <w:rPr>
          <w:spacing w:val="-4"/>
        </w:rPr>
        <w:t>more</w:t>
      </w:r>
      <w:r>
        <w:rPr>
          <w:spacing w:val="-7"/>
        </w:rPr>
        <w:t xml:space="preserve"> </w:t>
      </w:r>
      <w:r>
        <w:rPr>
          <w:spacing w:val="-4"/>
        </w:rPr>
        <w:t xml:space="preserve">than </w:t>
      </w:r>
      <w:r>
        <w:t>318,600 students have graduated from UQ and our research has contributed new</w:t>
      </w:r>
      <w:r>
        <w:rPr>
          <w:spacing w:val="-12"/>
        </w:rPr>
        <w:t xml:space="preserve"> </w:t>
      </w:r>
      <w:r>
        <w:t>knowledge</w:t>
      </w:r>
      <w:r>
        <w:rPr>
          <w:spacing w:val="-11"/>
        </w:rPr>
        <w:t xml:space="preserve"> </w:t>
      </w:r>
      <w:r>
        <w:t>and</w:t>
      </w:r>
      <w:r>
        <w:rPr>
          <w:spacing w:val="-11"/>
        </w:rPr>
        <w:t xml:space="preserve"> </w:t>
      </w:r>
      <w:r>
        <w:t>innovation</w:t>
      </w:r>
      <w:r>
        <w:rPr>
          <w:spacing w:val="-11"/>
        </w:rPr>
        <w:t xml:space="preserve"> </w:t>
      </w:r>
      <w:r>
        <w:t>across</w:t>
      </w:r>
      <w:r>
        <w:rPr>
          <w:spacing w:val="-11"/>
        </w:rPr>
        <w:t xml:space="preserve"> </w:t>
      </w:r>
      <w:r>
        <w:t>a diverse range of disciplines.</w:t>
      </w:r>
    </w:p>
    <w:p w14:paraId="3ACEE24E" w14:textId="77777777" w:rsidR="00A5258A" w:rsidRDefault="00000000">
      <w:pPr>
        <w:pStyle w:val="Heading6"/>
        <w:spacing w:before="130" w:line="228" w:lineRule="auto"/>
        <w:ind w:left="661"/>
      </w:pPr>
      <w:r>
        <w:rPr>
          <w:spacing w:val="-2"/>
        </w:rPr>
        <w:t>Nature</w:t>
      </w:r>
      <w:r>
        <w:rPr>
          <w:spacing w:val="-14"/>
        </w:rPr>
        <w:t xml:space="preserve"> </w:t>
      </w:r>
      <w:r>
        <w:rPr>
          <w:spacing w:val="-2"/>
        </w:rPr>
        <w:t>and</w:t>
      </w:r>
      <w:r>
        <w:rPr>
          <w:spacing w:val="-13"/>
        </w:rPr>
        <w:t xml:space="preserve"> </w:t>
      </w:r>
      <w:r>
        <w:rPr>
          <w:spacing w:val="-2"/>
        </w:rPr>
        <w:t>range</w:t>
      </w:r>
      <w:r>
        <w:rPr>
          <w:spacing w:val="-13"/>
        </w:rPr>
        <w:t xml:space="preserve"> </w:t>
      </w:r>
      <w:r>
        <w:rPr>
          <w:spacing w:val="-2"/>
        </w:rPr>
        <w:t>of operations</w:t>
      </w:r>
    </w:p>
    <w:p w14:paraId="2DCC926B" w14:textId="77777777" w:rsidR="00A5258A" w:rsidRDefault="00000000">
      <w:pPr>
        <w:pStyle w:val="BodyText"/>
        <w:spacing w:before="34" w:line="261" w:lineRule="auto"/>
        <w:ind w:left="661" w:right="25"/>
      </w:pPr>
      <w:r>
        <w:t xml:space="preserve">UQ is a comprehensive university </w:t>
      </w:r>
      <w:r>
        <w:rPr>
          <w:spacing w:val="-2"/>
        </w:rPr>
        <w:t>offering</w:t>
      </w:r>
      <w:r>
        <w:rPr>
          <w:spacing w:val="-8"/>
        </w:rPr>
        <w:t xml:space="preserve"> </w:t>
      </w:r>
      <w:r>
        <w:rPr>
          <w:spacing w:val="-2"/>
        </w:rPr>
        <w:t>study</w:t>
      </w:r>
      <w:r>
        <w:rPr>
          <w:spacing w:val="-8"/>
        </w:rPr>
        <w:t xml:space="preserve"> </w:t>
      </w:r>
      <w:r>
        <w:rPr>
          <w:spacing w:val="-2"/>
        </w:rPr>
        <w:t>and</w:t>
      </w:r>
      <w:r>
        <w:rPr>
          <w:spacing w:val="-8"/>
        </w:rPr>
        <w:t xml:space="preserve"> </w:t>
      </w:r>
      <w:r>
        <w:rPr>
          <w:spacing w:val="-2"/>
        </w:rPr>
        <w:t>research</w:t>
      </w:r>
      <w:r>
        <w:rPr>
          <w:spacing w:val="-8"/>
        </w:rPr>
        <w:t xml:space="preserve"> </w:t>
      </w:r>
      <w:r>
        <w:rPr>
          <w:spacing w:val="-2"/>
        </w:rPr>
        <w:t xml:space="preserve">opportunities </w:t>
      </w:r>
      <w:r>
        <w:t xml:space="preserve">across 6 faculties and 8 internationally acclaimed research institutes with </w:t>
      </w:r>
      <w:proofErr w:type="spellStart"/>
      <w:r>
        <w:t>specialised</w:t>
      </w:r>
      <w:proofErr w:type="spellEnd"/>
      <w:r>
        <w:t xml:space="preserve"> expertise in neuroscience, molecular bioscience, bioengineering and nanotechnology, agriculture and food innovation, sustainable minerals, medical</w:t>
      </w:r>
      <w:r>
        <w:rPr>
          <w:spacing w:val="-12"/>
        </w:rPr>
        <w:t xml:space="preserve"> </w:t>
      </w:r>
      <w:r>
        <w:t>science,</w:t>
      </w:r>
      <w:r>
        <w:rPr>
          <w:spacing w:val="-11"/>
        </w:rPr>
        <w:t xml:space="preserve"> </w:t>
      </w:r>
      <w:r>
        <w:t>and</w:t>
      </w:r>
      <w:r>
        <w:rPr>
          <w:spacing w:val="-11"/>
        </w:rPr>
        <w:t xml:space="preserve"> </w:t>
      </w:r>
      <w:r>
        <w:t>social</w:t>
      </w:r>
      <w:r>
        <w:rPr>
          <w:spacing w:val="-11"/>
        </w:rPr>
        <w:t xml:space="preserve"> </w:t>
      </w:r>
      <w:r>
        <w:t>science.</w:t>
      </w:r>
      <w:r>
        <w:rPr>
          <w:spacing w:val="-11"/>
        </w:rPr>
        <w:t xml:space="preserve"> </w:t>
      </w:r>
      <w:r>
        <w:t>We currently offer 392 programs and 3,140 courses including tertiary preparation, non-award, diploma, undergraduate, postgraduate coursework and higher degree by research.</w:t>
      </w:r>
    </w:p>
    <w:p w14:paraId="1C19E2AC" w14:textId="77777777" w:rsidR="00A5258A" w:rsidRDefault="00000000">
      <w:pPr>
        <w:pStyle w:val="Heading6"/>
        <w:spacing w:before="128" w:line="228" w:lineRule="auto"/>
        <w:ind w:left="661" w:right="990"/>
      </w:pPr>
      <w:r>
        <w:rPr>
          <w:spacing w:val="-2"/>
        </w:rPr>
        <w:t>Opportunities</w:t>
      </w:r>
      <w:r>
        <w:rPr>
          <w:spacing w:val="-14"/>
        </w:rPr>
        <w:t xml:space="preserve"> </w:t>
      </w:r>
      <w:r>
        <w:rPr>
          <w:spacing w:val="-2"/>
        </w:rPr>
        <w:t>and challenges</w:t>
      </w:r>
    </w:p>
    <w:p w14:paraId="2819A51F" w14:textId="77777777" w:rsidR="00A5258A" w:rsidRDefault="00000000">
      <w:pPr>
        <w:pStyle w:val="BodyText"/>
        <w:spacing w:before="33" w:line="261" w:lineRule="auto"/>
        <w:ind w:left="661" w:right="144"/>
      </w:pPr>
      <w:r>
        <w:t>The University operates in a complex and</w:t>
      </w:r>
      <w:r>
        <w:rPr>
          <w:spacing w:val="-12"/>
        </w:rPr>
        <w:t xml:space="preserve"> </w:t>
      </w:r>
      <w:r>
        <w:t>dynamic</w:t>
      </w:r>
      <w:r>
        <w:rPr>
          <w:spacing w:val="-11"/>
        </w:rPr>
        <w:t xml:space="preserve"> </w:t>
      </w:r>
      <w:r>
        <w:t>global</w:t>
      </w:r>
      <w:r>
        <w:rPr>
          <w:spacing w:val="-11"/>
        </w:rPr>
        <w:t xml:space="preserve"> </w:t>
      </w:r>
      <w:r>
        <w:t>environment.</w:t>
      </w:r>
      <w:r>
        <w:rPr>
          <w:spacing w:val="-11"/>
        </w:rPr>
        <w:t xml:space="preserve"> </w:t>
      </w:r>
      <w:r>
        <w:t>Over the past few years, the landscape</w:t>
      </w:r>
    </w:p>
    <w:p w14:paraId="7AE0586C" w14:textId="77777777" w:rsidR="00A5258A" w:rsidRDefault="00000000">
      <w:pPr>
        <w:pStyle w:val="BodyText"/>
        <w:spacing w:line="261" w:lineRule="auto"/>
        <w:ind w:left="661" w:right="338"/>
      </w:pPr>
      <w:r>
        <w:t>of</w:t>
      </w:r>
      <w:r>
        <w:rPr>
          <w:spacing w:val="-3"/>
        </w:rPr>
        <w:t xml:space="preserve"> </w:t>
      </w:r>
      <w:r>
        <w:t>higher</w:t>
      </w:r>
      <w:r>
        <w:rPr>
          <w:spacing w:val="-3"/>
        </w:rPr>
        <w:t xml:space="preserve"> </w:t>
      </w:r>
      <w:r>
        <w:t>education</w:t>
      </w:r>
      <w:r>
        <w:rPr>
          <w:spacing w:val="-3"/>
        </w:rPr>
        <w:t xml:space="preserve"> </w:t>
      </w:r>
      <w:r>
        <w:t>in</w:t>
      </w:r>
      <w:r>
        <w:rPr>
          <w:spacing w:val="-12"/>
        </w:rPr>
        <w:t xml:space="preserve"> </w:t>
      </w:r>
      <w:r>
        <w:t>Australia</w:t>
      </w:r>
      <w:r>
        <w:rPr>
          <w:spacing w:val="-2"/>
        </w:rPr>
        <w:t xml:space="preserve"> </w:t>
      </w:r>
      <w:r>
        <w:t>has been</w:t>
      </w:r>
      <w:r>
        <w:rPr>
          <w:spacing w:val="-7"/>
        </w:rPr>
        <w:t xml:space="preserve"> </w:t>
      </w:r>
      <w:r>
        <w:t>rapidly</w:t>
      </w:r>
      <w:r>
        <w:rPr>
          <w:spacing w:val="-7"/>
        </w:rPr>
        <w:t xml:space="preserve"> </w:t>
      </w:r>
      <w:r>
        <w:t>evolving</w:t>
      </w:r>
      <w:r>
        <w:rPr>
          <w:spacing w:val="-6"/>
        </w:rPr>
        <w:t xml:space="preserve"> </w:t>
      </w:r>
      <w:r>
        <w:t>–</w:t>
      </w:r>
      <w:r>
        <w:rPr>
          <w:spacing w:val="-7"/>
        </w:rPr>
        <w:t xml:space="preserve"> </w:t>
      </w:r>
      <w:r>
        <w:t>impacted</w:t>
      </w:r>
      <w:r>
        <w:rPr>
          <w:spacing w:val="-6"/>
        </w:rPr>
        <w:t xml:space="preserve"> </w:t>
      </w:r>
      <w:r>
        <w:rPr>
          <w:spacing w:val="-5"/>
        </w:rPr>
        <w:t>by</w:t>
      </w:r>
    </w:p>
    <w:p w14:paraId="0BAD0FFD" w14:textId="77777777" w:rsidR="00A5258A" w:rsidRDefault="00000000">
      <w:pPr>
        <w:pStyle w:val="BodyText"/>
        <w:spacing w:line="261" w:lineRule="auto"/>
        <w:ind w:left="661"/>
      </w:pPr>
      <w:r>
        <w:rPr>
          <w:spacing w:val="-2"/>
        </w:rPr>
        <w:t>COVID-19,</w:t>
      </w:r>
      <w:r>
        <w:rPr>
          <w:spacing w:val="-3"/>
        </w:rPr>
        <w:t xml:space="preserve"> </w:t>
      </w:r>
      <w:r>
        <w:rPr>
          <w:spacing w:val="-2"/>
        </w:rPr>
        <w:t>geopolitical</w:t>
      </w:r>
      <w:r>
        <w:rPr>
          <w:spacing w:val="-3"/>
        </w:rPr>
        <w:t xml:space="preserve"> </w:t>
      </w:r>
      <w:r>
        <w:rPr>
          <w:spacing w:val="-2"/>
        </w:rPr>
        <w:t>issues,</w:t>
      </w:r>
      <w:r>
        <w:rPr>
          <w:spacing w:val="-3"/>
        </w:rPr>
        <w:t xml:space="preserve"> </w:t>
      </w:r>
      <w:r>
        <w:rPr>
          <w:spacing w:val="-2"/>
        </w:rPr>
        <w:t xml:space="preserve">economic </w:t>
      </w:r>
      <w:r>
        <w:t>factors</w:t>
      </w:r>
      <w:r>
        <w:rPr>
          <w:spacing w:val="-11"/>
        </w:rPr>
        <w:t xml:space="preserve"> </w:t>
      </w:r>
      <w:r>
        <w:t>and</w:t>
      </w:r>
      <w:r>
        <w:rPr>
          <w:spacing w:val="-7"/>
        </w:rPr>
        <w:t xml:space="preserve"> </w:t>
      </w:r>
      <w:r>
        <w:t>the</w:t>
      </w:r>
      <w:r>
        <w:rPr>
          <w:spacing w:val="-12"/>
        </w:rPr>
        <w:t xml:space="preserve"> </w:t>
      </w:r>
      <w:r>
        <w:t>Australian</w:t>
      </w:r>
      <w:r>
        <w:rPr>
          <w:spacing w:val="-7"/>
        </w:rPr>
        <w:t xml:space="preserve"> </w:t>
      </w:r>
      <w:r>
        <w:t xml:space="preserve">Government’s greater emphasis on employment outcomes, national priorities and research </w:t>
      </w:r>
      <w:proofErr w:type="spellStart"/>
      <w:r>
        <w:t>commercialisation</w:t>
      </w:r>
      <w:proofErr w:type="spellEnd"/>
      <w:r>
        <w:t>.</w:t>
      </w:r>
    </w:p>
    <w:p w14:paraId="094B0DFE" w14:textId="77777777" w:rsidR="00A5258A" w:rsidRDefault="00000000">
      <w:pPr>
        <w:pStyle w:val="BodyText"/>
        <w:spacing w:before="80" w:line="261" w:lineRule="auto"/>
        <w:ind w:left="661" w:right="34"/>
      </w:pPr>
      <w:r>
        <w:t xml:space="preserve">During 2022, the COVID-19 pandemic </w:t>
      </w:r>
      <w:r>
        <w:rPr>
          <w:spacing w:val="-4"/>
        </w:rPr>
        <w:t>continued</w:t>
      </w:r>
      <w:r>
        <w:rPr>
          <w:spacing w:val="-6"/>
        </w:rPr>
        <w:t xml:space="preserve"> </w:t>
      </w:r>
      <w:r>
        <w:rPr>
          <w:spacing w:val="-4"/>
        </w:rPr>
        <w:t>to</w:t>
      </w:r>
      <w:r>
        <w:rPr>
          <w:spacing w:val="-6"/>
        </w:rPr>
        <w:t xml:space="preserve"> </w:t>
      </w:r>
      <w:r>
        <w:rPr>
          <w:spacing w:val="-4"/>
        </w:rPr>
        <w:t>impact</w:t>
      </w:r>
      <w:r>
        <w:rPr>
          <w:spacing w:val="-6"/>
        </w:rPr>
        <w:t xml:space="preserve"> </w:t>
      </w:r>
      <w:r>
        <w:rPr>
          <w:spacing w:val="-4"/>
        </w:rPr>
        <w:t>the</w:t>
      </w:r>
      <w:r>
        <w:rPr>
          <w:spacing w:val="-6"/>
        </w:rPr>
        <w:t xml:space="preserve"> </w:t>
      </w:r>
      <w:r>
        <w:rPr>
          <w:spacing w:val="-4"/>
        </w:rPr>
        <w:t>higher</w:t>
      </w:r>
      <w:r>
        <w:rPr>
          <w:spacing w:val="-6"/>
        </w:rPr>
        <w:t xml:space="preserve"> </w:t>
      </w:r>
      <w:r>
        <w:rPr>
          <w:spacing w:val="-4"/>
        </w:rPr>
        <w:t xml:space="preserve">education </w:t>
      </w:r>
      <w:r>
        <w:rPr>
          <w:spacing w:val="-2"/>
        </w:rPr>
        <w:t>sector</w:t>
      </w:r>
      <w:r>
        <w:rPr>
          <w:spacing w:val="-7"/>
        </w:rPr>
        <w:t xml:space="preserve"> </w:t>
      </w:r>
      <w:r>
        <w:rPr>
          <w:spacing w:val="-2"/>
        </w:rPr>
        <w:t>and,</w:t>
      </w:r>
      <w:r>
        <w:rPr>
          <w:spacing w:val="-7"/>
        </w:rPr>
        <w:t xml:space="preserve"> </w:t>
      </w:r>
      <w:r>
        <w:rPr>
          <w:spacing w:val="-2"/>
        </w:rPr>
        <w:t>while</w:t>
      </w:r>
      <w:r>
        <w:rPr>
          <w:spacing w:val="-7"/>
        </w:rPr>
        <w:t xml:space="preserve"> </w:t>
      </w:r>
      <w:r>
        <w:rPr>
          <w:spacing w:val="-2"/>
        </w:rPr>
        <w:t>there</w:t>
      </w:r>
      <w:r>
        <w:rPr>
          <w:spacing w:val="-7"/>
        </w:rPr>
        <w:t xml:space="preserve"> </w:t>
      </w:r>
      <w:r>
        <w:rPr>
          <w:spacing w:val="-2"/>
        </w:rPr>
        <w:t>have</w:t>
      </w:r>
      <w:r>
        <w:rPr>
          <w:spacing w:val="-7"/>
        </w:rPr>
        <w:t xml:space="preserve"> </w:t>
      </w:r>
      <w:r>
        <w:rPr>
          <w:spacing w:val="-2"/>
        </w:rPr>
        <w:t>been</w:t>
      </w:r>
      <w:r>
        <w:rPr>
          <w:spacing w:val="-7"/>
        </w:rPr>
        <w:t xml:space="preserve"> </w:t>
      </w:r>
      <w:r>
        <w:rPr>
          <w:spacing w:val="-2"/>
        </w:rPr>
        <w:t xml:space="preserve">signs </w:t>
      </w:r>
      <w:r>
        <w:t>of recovery following the re-opening</w:t>
      </w:r>
    </w:p>
    <w:p w14:paraId="1F647BC7" w14:textId="77777777" w:rsidR="00A5258A" w:rsidRDefault="00000000">
      <w:pPr>
        <w:pStyle w:val="BodyText"/>
        <w:spacing w:line="182" w:lineRule="exact"/>
        <w:ind w:left="661"/>
      </w:pPr>
      <w:r>
        <w:t>of</w:t>
      </w:r>
      <w:r>
        <w:rPr>
          <w:spacing w:val="-12"/>
        </w:rPr>
        <w:t xml:space="preserve"> </w:t>
      </w:r>
      <w:r>
        <w:t>Australia’s</w:t>
      </w:r>
      <w:r>
        <w:rPr>
          <w:spacing w:val="-8"/>
        </w:rPr>
        <w:t xml:space="preserve"> </w:t>
      </w:r>
      <w:r>
        <w:t>international</w:t>
      </w:r>
      <w:r>
        <w:rPr>
          <w:spacing w:val="-6"/>
        </w:rPr>
        <w:t xml:space="preserve"> </w:t>
      </w:r>
      <w:r>
        <w:t>border</w:t>
      </w:r>
      <w:r>
        <w:rPr>
          <w:spacing w:val="-6"/>
        </w:rPr>
        <w:t xml:space="preserve"> </w:t>
      </w:r>
      <w:r>
        <w:rPr>
          <w:spacing w:val="-5"/>
        </w:rPr>
        <w:t>to</w:t>
      </w:r>
    </w:p>
    <w:p w14:paraId="6CED451A" w14:textId="77777777" w:rsidR="00A5258A" w:rsidRDefault="00000000">
      <w:pPr>
        <w:pStyle w:val="BodyText"/>
        <w:spacing w:before="105" w:line="261" w:lineRule="auto"/>
        <w:ind w:left="256" w:right="348"/>
      </w:pPr>
      <w:r>
        <w:br w:type="column"/>
      </w:r>
      <w:r>
        <w:rPr>
          <w:spacing w:val="-4"/>
        </w:rPr>
        <w:t>international</w:t>
      </w:r>
      <w:r>
        <w:rPr>
          <w:spacing w:val="-5"/>
        </w:rPr>
        <w:t xml:space="preserve"> </w:t>
      </w:r>
      <w:r>
        <w:rPr>
          <w:spacing w:val="-4"/>
        </w:rPr>
        <w:t>students</w:t>
      </w:r>
      <w:r>
        <w:rPr>
          <w:spacing w:val="-5"/>
        </w:rPr>
        <w:t xml:space="preserve"> </w:t>
      </w:r>
      <w:r>
        <w:rPr>
          <w:spacing w:val="-4"/>
        </w:rPr>
        <w:t>on</w:t>
      </w:r>
      <w:r>
        <w:rPr>
          <w:spacing w:val="-5"/>
        </w:rPr>
        <w:t xml:space="preserve"> </w:t>
      </w:r>
      <w:r>
        <w:rPr>
          <w:spacing w:val="-4"/>
        </w:rPr>
        <w:t>15</w:t>
      </w:r>
      <w:r>
        <w:rPr>
          <w:spacing w:val="-5"/>
        </w:rPr>
        <w:t xml:space="preserve"> </w:t>
      </w:r>
      <w:r>
        <w:rPr>
          <w:spacing w:val="-4"/>
        </w:rPr>
        <w:t xml:space="preserve">December </w:t>
      </w:r>
      <w:r>
        <w:t>2021,</w:t>
      </w:r>
      <w:r>
        <w:rPr>
          <w:spacing w:val="-12"/>
        </w:rPr>
        <w:t xml:space="preserve"> </w:t>
      </w:r>
      <w:r>
        <w:t>the</w:t>
      </w:r>
      <w:r>
        <w:rPr>
          <w:spacing w:val="-11"/>
        </w:rPr>
        <w:t xml:space="preserve"> </w:t>
      </w:r>
      <w:r>
        <w:t>sector</w:t>
      </w:r>
      <w:r>
        <w:rPr>
          <w:spacing w:val="-11"/>
        </w:rPr>
        <w:t xml:space="preserve"> </w:t>
      </w:r>
      <w:r>
        <w:t>is</w:t>
      </w:r>
      <w:r>
        <w:rPr>
          <w:spacing w:val="-11"/>
        </w:rPr>
        <w:t xml:space="preserve"> </w:t>
      </w:r>
      <w:r>
        <w:t>yet</w:t>
      </w:r>
      <w:r>
        <w:rPr>
          <w:spacing w:val="-11"/>
        </w:rPr>
        <w:t xml:space="preserve"> </w:t>
      </w:r>
      <w:r>
        <w:t>to</w:t>
      </w:r>
      <w:r>
        <w:rPr>
          <w:spacing w:val="-11"/>
        </w:rPr>
        <w:t xml:space="preserve"> </w:t>
      </w:r>
      <w:r>
        <w:t>fully</w:t>
      </w:r>
      <w:r>
        <w:rPr>
          <w:spacing w:val="-11"/>
        </w:rPr>
        <w:t xml:space="preserve"> </w:t>
      </w:r>
      <w:r>
        <w:t>recover.</w:t>
      </w:r>
    </w:p>
    <w:p w14:paraId="6580DF0B" w14:textId="77777777" w:rsidR="00A5258A" w:rsidRDefault="00000000">
      <w:pPr>
        <w:pStyle w:val="BodyText"/>
        <w:spacing w:before="84" w:line="261" w:lineRule="auto"/>
        <w:ind w:left="256" w:right="101"/>
      </w:pPr>
      <w:r>
        <w:t>Demand for higher education reduced during</w:t>
      </w:r>
      <w:r>
        <w:rPr>
          <w:spacing w:val="-2"/>
        </w:rPr>
        <w:t xml:space="preserve"> </w:t>
      </w:r>
      <w:r>
        <w:t>2022,</w:t>
      </w:r>
      <w:r>
        <w:rPr>
          <w:spacing w:val="-2"/>
        </w:rPr>
        <w:t xml:space="preserve"> </w:t>
      </w:r>
      <w:r>
        <w:t>after</w:t>
      </w:r>
      <w:r>
        <w:rPr>
          <w:spacing w:val="-2"/>
        </w:rPr>
        <w:t xml:space="preserve"> </w:t>
      </w:r>
      <w:r>
        <w:t>growth</w:t>
      </w:r>
      <w:r>
        <w:rPr>
          <w:spacing w:val="-2"/>
        </w:rPr>
        <w:t xml:space="preserve"> </w:t>
      </w:r>
      <w:r>
        <w:t>in</w:t>
      </w:r>
      <w:r>
        <w:rPr>
          <w:spacing w:val="-2"/>
        </w:rPr>
        <w:t xml:space="preserve"> </w:t>
      </w:r>
      <w:r>
        <w:t>2021.</w:t>
      </w:r>
      <w:r>
        <w:rPr>
          <w:spacing w:val="-2"/>
        </w:rPr>
        <w:t xml:space="preserve"> </w:t>
      </w:r>
      <w:r>
        <w:t>Some international</w:t>
      </w:r>
      <w:r>
        <w:rPr>
          <w:spacing w:val="-4"/>
        </w:rPr>
        <w:t xml:space="preserve"> </w:t>
      </w:r>
      <w:r>
        <w:t>students</w:t>
      </w:r>
      <w:r>
        <w:rPr>
          <w:spacing w:val="-4"/>
        </w:rPr>
        <w:t xml:space="preserve"> </w:t>
      </w:r>
      <w:r>
        <w:t>continued</w:t>
      </w:r>
      <w:r>
        <w:rPr>
          <w:spacing w:val="-4"/>
        </w:rPr>
        <w:t xml:space="preserve"> </w:t>
      </w:r>
      <w:r>
        <w:t>to</w:t>
      </w:r>
      <w:r>
        <w:rPr>
          <w:spacing w:val="-4"/>
        </w:rPr>
        <w:t xml:space="preserve"> </w:t>
      </w:r>
      <w:r>
        <w:t>face barriers</w:t>
      </w:r>
      <w:r>
        <w:rPr>
          <w:spacing w:val="-2"/>
        </w:rPr>
        <w:t xml:space="preserve"> </w:t>
      </w:r>
      <w:r>
        <w:t>travelling</w:t>
      </w:r>
      <w:r>
        <w:rPr>
          <w:spacing w:val="-2"/>
        </w:rPr>
        <w:t xml:space="preserve"> </w:t>
      </w:r>
      <w:r>
        <w:t>to</w:t>
      </w:r>
      <w:r>
        <w:rPr>
          <w:spacing w:val="-12"/>
        </w:rPr>
        <w:t xml:space="preserve"> </w:t>
      </w:r>
      <w:r>
        <w:t>Australia</w:t>
      </w:r>
      <w:r>
        <w:rPr>
          <w:spacing w:val="-2"/>
        </w:rPr>
        <w:t xml:space="preserve"> </w:t>
      </w:r>
      <w:r>
        <w:t>due</w:t>
      </w:r>
      <w:r>
        <w:rPr>
          <w:spacing w:val="-2"/>
        </w:rPr>
        <w:t xml:space="preserve"> </w:t>
      </w:r>
      <w:r>
        <w:t>to lockdowns,</w:t>
      </w:r>
      <w:r>
        <w:rPr>
          <w:spacing w:val="-6"/>
        </w:rPr>
        <w:t xml:space="preserve"> </w:t>
      </w:r>
      <w:r>
        <w:t>travel</w:t>
      </w:r>
      <w:r>
        <w:rPr>
          <w:spacing w:val="-6"/>
        </w:rPr>
        <w:t xml:space="preserve"> </w:t>
      </w:r>
      <w:r>
        <w:t>restrictions</w:t>
      </w:r>
      <w:r>
        <w:rPr>
          <w:spacing w:val="-6"/>
        </w:rPr>
        <w:t xml:space="preserve"> </w:t>
      </w:r>
      <w:r>
        <w:t>and</w:t>
      </w:r>
      <w:r>
        <w:rPr>
          <w:spacing w:val="-6"/>
        </w:rPr>
        <w:t xml:space="preserve"> </w:t>
      </w:r>
      <w:r>
        <w:t xml:space="preserve">limited </w:t>
      </w:r>
      <w:r>
        <w:rPr>
          <w:spacing w:val="-4"/>
        </w:rPr>
        <w:t xml:space="preserve">commercial flights. Student visa processing </w:t>
      </w:r>
      <w:r>
        <w:t>delays also had an effect.</w:t>
      </w:r>
    </w:p>
    <w:p w14:paraId="1BF998B7" w14:textId="77777777" w:rsidR="00A5258A" w:rsidRDefault="00000000">
      <w:pPr>
        <w:pStyle w:val="BodyText"/>
        <w:spacing w:before="82" w:line="261" w:lineRule="auto"/>
        <w:ind w:left="256" w:right="348"/>
      </w:pPr>
      <w:r>
        <w:rPr>
          <w:spacing w:val="-4"/>
        </w:rPr>
        <w:t>To</w:t>
      </w:r>
      <w:r>
        <w:rPr>
          <w:spacing w:val="-8"/>
        </w:rPr>
        <w:t xml:space="preserve"> </w:t>
      </w:r>
      <w:r>
        <w:rPr>
          <w:spacing w:val="-4"/>
        </w:rPr>
        <w:t>enable</w:t>
      </w:r>
      <w:r>
        <w:rPr>
          <w:spacing w:val="-7"/>
        </w:rPr>
        <w:t xml:space="preserve"> </w:t>
      </w:r>
      <w:r>
        <w:rPr>
          <w:spacing w:val="-4"/>
        </w:rPr>
        <w:t>international</w:t>
      </w:r>
      <w:r>
        <w:rPr>
          <w:spacing w:val="-7"/>
        </w:rPr>
        <w:t xml:space="preserve"> </w:t>
      </w:r>
      <w:r>
        <w:rPr>
          <w:spacing w:val="-4"/>
        </w:rPr>
        <w:t>students</w:t>
      </w:r>
      <w:r>
        <w:rPr>
          <w:spacing w:val="-7"/>
        </w:rPr>
        <w:t xml:space="preserve"> </w:t>
      </w:r>
      <w:r>
        <w:rPr>
          <w:spacing w:val="-4"/>
        </w:rPr>
        <w:t>to</w:t>
      </w:r>
      <w:r>
        <w:rPr>
          <w:spacing w:val="-7"/>
        </w:rPr>
        <w:t xml:space="preserve"> </w:t>
      </w:r>
      <w:r>
        <w:rPr>
          <w:spacing w:val="-4"/>
        </w:rPr>
        <w:t xml:space="preserve">study </w:t>
      </w:r>
      <w:r>
        <w:t>at</w:t>
      </w:r>
      <w:r>
        <w:rPr>
          <w:spacing w:val="-10"/>
        </w:rPr>
        <w:t xml:space="preserve"> </w:t>
      </w:r>
      <w:r>
        <w:t>UQ,</w:t>
      </w:r>
      <w:r>
        <w:rPr>
          <w:spacing w:val="-10"/>
        </w:rPr>
        <w:t xml:space="preserve"> </w:t>
      </w:r>
      <w:r>
        <w:t>staff</w:t>
      </w:r>
      <w:r>
        <w:rPr>
          <w:spacing w:val="-10"/>
        </w:rPr>
        <w:t xml:space="preserve"> </w:t>
      </w:r>
      <w:r>
        <w:t>again</w:t>
      </w:r>
      <w:r>
        <w:rPr>
          <w:spacing w:val="-10"/>
        </w:rPr>
        <w:t xml:space="preserve"> </w:t>
      </w:r>
      <w:r>
        <w:t>delivered</w:t>
      </w:r>
      <w:r>
        <w:rPr>
          <w:spacing w:val="-10"/>
        </w:rPr>
        <w:t xml:space="preserve"> </w:t>
      </w:r>
      <w:r>
        <w:t>teaching</w:t>
      </w:r>
      <w:r>
        <w:rPr>
          <w:spacing w:val="-10"/>
        </w:rPr>
        <w:t xml:space="preserve"> </w:t>
      </w:r>
      <w:r>
        <w:t>in</w:t>
      </w:r>
    </w:p>
    <w:p w14:paraId="516477A6" w14:textId="77777777" w:rsidR="00A5258A" w:rsidRDefault="00000000">
      <w:pPr>
        <w:pStyle w:val="BodyText"/>
        <w:spacing w:line="261" w:lineRule="auto"/>
        <w:ind w:left="256" w:right="101"/>
      </w:pPr>
      <w:r>
        <w:rPr>
          <w:spacing w:val="-4"/>
        </w:rPr>
        <w:t xml:space="preserve">dual mode to cater for both on-campus and </w:t>
      </w:r>
      <w:r>
        <w:t>offshore</w:t>
      </w:r>
      <w:r>
        <w:rPr>
          <w:spacing w:val="-10"/>
        </w:rPr>
        <w:t xml:space="preserve"> </w:t>
      </w:r>
      <w:r>
        <w:t>students.</w:t>
      </w:r>
    </w:p>
    <w:p w14:paraId="164F0CF9" w14:textId="77777777" w:rsidR="00A5258A" w:rsidRDefault="00000000">
      <w:pPr>
        <w:pStyle w:val="BodyText"/>
        <w:spacing w:before="83" w:line="261" w:lineRule="auto"/>
        <w:ind w:left="256" w:right="101"/>
      </w:pPr>
      <w:r>
        <w:rPr>
          <w:spacing w:val="-4"/>
        </w:rPr>
        <w:t>Demand</w:t>
      </w:r>
      <w:r>
        <w:rPr>
          <w:spacing w:val="-6"/>
        </w:rPr>
        <w:t xml:space="preserve"> </w:t>
      </w:r>
      <w:r>
        <w:rPr>
          <w:spacing w:val="-4"/>
        </w:rPr>
        <w:t>among</w:t>
      </w:r>
      <w:r>
        <w:rPr>
          <w:spacing w:val="-6"/>
        </w:rPr>
        <w:t xml:space="preserve"> </w:t>
      </w:r>
      <w:r>
        <w:rPr>
          <w:spacing w:val="-4"/>
        </w:rPr>
        <w:t>domestic</w:t>
      </w:r>
      <w:r>
        <w:rPr>
          <w:spacing w:val="-6"/>
        </w:rPr>
        <w:t xml:space="preserve"> </w:t>
      </w:r>
      <w:r>
        <w:rPr>
          <w:spacing w:val="-4"/>
        </w:rPr>
        <w:t>students</w:t>
      </w:r>
      <w:r>
        <w:rPr>
          <w:spacing w:val="-6"/>
        </w:rPr>
        <w:t xml:space="preserve"> </w:t>
      </w:r>
      <w:r>
        <w:rPr>
          <w:spacing w:val="-4"/>
        </w:rPr>
        <w:t xml:space="preserve">softened </w:t>
      </w:r>
      <w:r>
        <w:t>in</w:t>
      </w:r>
      <w:r>
        <w:rPr>
          <w:spacing w:val="-12"/>
        </w:rPr>
        <w:t xml:space="preserve"> </w:t>
      </w:r>
      <w:r>
        <w:t>2022,</w:t>
      </w:r>
      <w:r>
        <w:rPr>
          <w:spacing w:val="-11"/>
        </w:rPr>
        <w:t xml:space="preserve"> </w:t>
      </w:r>
      <w:r>
        <w:t>with</w:t>
      </w:r>
      <w:r>
        <w:rPr>
          <w:spacing w:val="-11"/>
        </w:rPr>
        <w:t xml:space="preserve"> </w:t>
      </w:r>
      <w:r>
        <w:t>the</w:t>
      </w:r>
      <w:r>
        <w:rPr>
          <w:spacing w:val="-11"/>
        </w:rPr>
        <w:t xml:space="preserve"> </w:t>
      </w:r>
      <w:r>
        <w:t>greatest</w:t>
      </w:r>
      <w:r>
        <w:rPr>
          <w:spacing w:val="-11"/>
        </w:rPr>
        <w:t xml:space="preserve"> </w:t>
      </w:r>
      <w:r>
        <w:t>drop</w:t>
      </w:r>
      <w:r>
        <w:rPr>
          <w:spacing w:val="-11"/>
        </w:rPr>
        <w:t xml:space="preserve"> </w:t>
      </w:r>
      <w:r>
        <w:t>among</w:t>
      </w:r>
      <w:r>
        <w:rPr>
          <w:spacing w:val="-11"/>
        </w:rPr>
        <w:t xml:space="preserve"> </w:t>
      </w:r>
      <w:r>
        <w:t>non- school</w:t>
      </w:r>
      <w:r>
        <w:rPr>
          <w:spacing w:val="-3"/>
        </w:rPr>
        <w:t xml:space="preserve"> </w:t>
      </w:r>
      <w:r>
        <w:t>leavers.</w:t>
      </w:r>
      <w:r>
        <w:rPr>
          <w:spacing w:val="-7"/>
        </w:rPr>
        <w:t xml:space="preserve"> </w:t>
      </w:r>
      <w:r>
        <w:t>This</w:t>
      </w:r>
      <w:r>
        <w:rPr>
          <w:spacing w:val="-3"/>
        </w:rPr>
        <w:t xml:space="preserve"> </w:t>
      </w:r>
      <w:r>
        <w:t>follows</w:t>
      </w:r>
      <w:r>
        <w:rPr>
          <w:spacing w:val="-3"/>
        </w:rPr>
        <w:t xml:space="preserve"> </w:t>
      </w:r>
      <w:r>
        <w:t>a</w:t>
      </w:r>
      <w:r>
        <w:rPr>
          <w:spacing w:val="-3"/>
        </w:rPr>
        <w:t xml:space="preserve"> </w:t>
      </w:r>
      <w:r>
        <w:t>significant spike during the pandemic, related to economic</w:t>
      </w:r>
      <w:r>
        <w:rPr>
          <w:spacing w:val="-9"/>
        </w:rPr>
        <w:t xml:space="preserve"> </w:t>
      </w:r>
      <w:r>
        <w:t>uncertainty.</w:t>
      </w:r>
      <w:r>
        <w:rPr>
          <w:spacing w:val="-9"/>
        </w:rPr>
        <w:t xml:space="preserve"> </w:t>
      </w:r>
      <w:r>
        <w:t>With</w:t>
      </w:r>
      <w:r>
        <w:rPr>
          <w:spacing w:val="-9"/>
        </w:rPr>
        <w:t xml:space="preserve"> </w:t>
      </w:r>
      <w:r>
        <w:t>strengthening economic conditions and unemployment declining</w:t>
      </w:r>
      <w:r>
        <w:rPr>
          <w:spacing w:val="-4"/>
        </w:rPr>
        <w:t xml:space="preserve"> </w:t>
      </w:r>
      <w:r>
        <w:t>to</w:t>
      </w:r>
      <w:r>
        <w:rPr>
          <w:spacing w:val="-4"/>
        </w:rPr>
        <w:t xml:space="preserve"> </w:t>
      </w:r>
      <w:r>
        <w:t>levels</w:t>
      </w:r>
      <w:r>
        <w:rPr>
          <w:spacing w:val="-4"/>
        </w:rPr>
        <w:t xml:space="preserve"> </w:t>
      </w:r>
      <w:r>
        <w:t>not</w:t>
      </w:r>
      <w:r>
        <w:rPr>
          <w:spacing w:val="-4"/>
        </w:rPr>
        <w:t xml:space="preserve"> </w:t>
      </w:r>
      <w:r>
        <w:t>seen</w:t>
      </w:r>
      <w:r>
        <w:rPr>
          <w:spacing w:val="-4"/>
        </w:rPr>
        <w:t xml:space="preserve"> </w:t>
      </w:r>
      <w:r>
        <w:t>in</w:t>
      </w:r>
      <w:r>
        <w:rPr>
          <w:spacing w:val="-4"/>
        </w:rPr>
        <w:t xml:space="preserve"> </w:t>
      </w:r>
      <w:r>
        <w:t>decades,</w:t>
      </w:r>
      <w:r>
        <w:rPr>
          <w:spacing w:val="-4"/>
        </w:rPr>
        <w:t xml:space="preserve"> </w:t>
      </w:r>
      <w:r>
        <w:t>it</w:t>
      </w:r>
    </w:p>
    <w:p w14:paraId="71B174FC" w14:textId="77777777" w:rsidR="00A5258A" w:rsidRDefault="00000000">
      <w:pPr>
        <w:pStyle w:val="BodyText"/>
        <w:spacing w:line="261" w:lineRule="auto"/>
        <w:ind w:left="256" w:right="147"/>
      </w:pPr>
      <w:r>
        <w:t>is</w:t>
      </w:r>
      <w:r>
        <w:rPr>
          <w:spacing w:val="-8"/>
        </w:rPr>
        <w:t xml:space="preserve"> </w:t>
      </w:r>
      <w:r>
        <w:t>likely</w:t>
      </w:r>
      <w:r>
        <w:rPr>
          <w:spacing w:val="-8"/>
        </w:rPr>
        <w:t xml:space="preserve"> </w:t>
      </w:r>
      <w:r>
        <w:t>that</w:t>
      </w:r>
      <w:r>
        <w:rPr>
          <w:spacing w:val="-8"/>
        </w:rPr>
        <w:t xml:space="preserve"> </w:t>
      </w:r>
      <w:r>
        <w:t>potential</w:t>
      </w:r>
      <w:r>
        <w:rPr>
          <w:spacing w:val="-8"/>
        </w:rPr>
        <w:t xml:space="preserve"> </w:t>
      </w:r>
      <w:r>
        <w:t>university</w:t>
      </w:r>
      <w:r>
        <w:rPr>
          <w:spacing w:val="-8"/>
        </w:rPr>
        <w:t xml:space="preserve"> </w:t>
      </w:r>
      <w:r>
        <w:t>applicants chose</w:t>
      </w:r>
      <w:r>
        <w:rPr>
          <w:spacing w:val="-2"/>
        </w:rPr>
        <w:t xml:space="preserve"> </w:t>
      </w:r>
      <w:r>
        <w:t>to</w:t>
      </w:r>
      <w:r>
        <w:rPr>
          <w:spacing w:val="-2"/>
        </w:rPr>
        <w:t xml:space="preserve"> </w:t>
      </w:r>
      <w:r>
        <w:t>work</w:t>
      </w:r>
      <w:r>
        <w:rPr>
          <w:spacing w:val="-2"/>
        </w:rPr>
        <w:t xml:space="preserve"> </w:t>
      </w:r>
      <w:r>
        <w:t>rather</w:t>
      </w:r>
      <w:r>
        <w:rPr>
          <w:spacing w:val="-2"/>
        </w:rPr>
        <w:t xml:space="preserve"> </w:t>
      </w:r>
      <w:r>
        <w:t>than</w:t>
      </w:r>
      <w:r>
        <w:rPr>
          <w:spacing w:val="-2"/>
        </w:rPr>
        <w:t xml:space="preserve"> </w:t>
      </w:r>
      <w:r>
        <w:t>study</w:t>
      </w:r>
      <w:r>
        <w:rPr>
          <w:spacing w:val="-2"/>
        </w:rPr>
        <w:t xml:space="preserve"> </w:t>
      </w:r>
      <w:r>
        <w:t>in</w:t>
      </w:r>
      <w:r>
        <w:rPr>
          <w:spacing w:val="-2"/>
        </w:rPr>
        <w:t xml:space="preserve"> </w:t>
      </w:r>
      <w:r>
        <w:t>2022. However,</w:t>
      </w:r>
      <w:r>
        <w:rPr>
          <w:spacing w:val="-1"/>
        </w:rPr>
        <w:t xml:space="preserve"> </w:t>
      </w:r>
      <w:r>
        <w:t>within</w:t>
      </w:r>
      <w:r>
        <w:rPr>
          <w:spacing w:val="-1"/>
        </w:rPr>
        <w:t xml:space="preserve"> </w:t>
      </w:r>
      <w:r>
        <w:t>this</w:t>
      </w:r>
      <w:r>
        <w:rPr>
          <w:spacing w:val="-1"/>
        </w:rPr>
        <w:t xml:space="preserve"> </w:t>
      </w:r>
      <w:r>
        <w:t>environment</w:t>
      </w:r>
      <w:r>
        <w:rPr>
          <w:spacing w:val="-1"/>
        </w:rPr>
        <w:t xml:space="preserve"> </w:t>
      </w:r>
      <w:r>
        <w:t>of softening</w:t>
      </w:r>
      <w:r>
        <w:rPr>
          <w:spacing w:val="-12"/>
        </w:rPr>
        <w:t xml:space="preserve"> </w:t>
      </w:r>
      <w:r>
        <w:t>demand,</w:t>
      </w:r>
      <w:r>
        <w:rPr>
          <w:spacing w:val="-11"/>
        </w:rPr>
        <w:t xml:space="preserve"> </w:t>
      </w:r>
      <w:r>
        <w:t>UQ</w:t>
      </w:r>
      <w:r>
        <w:rPr>
          <w:spacing w:val="-11"/>
        </w:rPr>
        <w:t xml:space="preserve"> </w:t>
      </w:r>
      <w:r>
        <w:t>was</w:t>
      </w:r>
      <w:r>
        <w:rPr>
          <w:spacing w:val="-11"/>
        </w:rPr>
        <w:t xml:space="preserve"> </w:t>
      </w:r>
      <w:r>
        <w:t>able</w:t>
      </w:r>
      <w:r>
        <w:rPr>
          <w:spacing w:val="-11"/>
        </w:rPr>
        <w:t xml:space="preserve"> </w:t>
      </w:r>
      <w:r>
        <w:t>to</w:t>
      </w:r>
      <w:r>
        <w:rPr>
          <w:spacing w:val="-11"/>
        </w:rPr>
        <w:t xml:space="preserve"> </w:t>
      </w:r>
      <w:r>
        <w:t>grow</w:t>
      </w:r>
      <w:r>
        <w:rPr>
          <w:spacing w:val="-11"/>
        </w:rPr>
        <w:t xml:space="preserve"> </w:t>
      </w:r>
      <w:r>
        <w:t xml:space="preserve">its </w:t>
      </w:r>
      <w:r>
        <w:rPr>
          <w:spacing w:val="-4"/>
        </w:rPr>
        <w:t>market share of undergraduate applications.</w:t>
      </w:r>
    </w:p>
    <w:p w14:paraId="3FE1E128" w14:textId="77777777" w:rsidR="00A5258A" w:rsidRDefault="00000000">
      <w:pPr>
        <w:pStyle w:val="BodyText"/>
        <w:spacing w:before="78" w:line="261" w:lineRule="auto"/>
        <w:ind w:left="256" w:right="223"/>
      </w:pPr>
      <w:r>
        <w:t>Economic,</w:t>
      </w:r>
      <w:r>
        <w:rPr>
          <w:spacing w:val="-12"/>
        </w:rPr>
        <w:t xml:space="preserve"> </w:t>
      </w:r>
      <w:r>
        <w:t>geopolitical</w:t>
      </w:r>
      <w:r>
        <w:rPr>
          <w:spacing w:val="-11"/>
        </w:rPr>
        <w:t xml:space="preserve"> </w:t>
      </w:r>
      <w:r>
        <w:t>and</w:t>
      </w:r>
      <w:r>
        <w:rPr>
          <w:spacing w:val="-11"/>
        </w:rPr>
        <w:t xml:space="preserve"> </w:t>
      </w:r>
      <w:r>
        <w:t>environmental factors</w:t>
      </w:r>
      <w:r>
        <w:rPr>
          <w:spacing w:val="-3"/>
        </w:rPr>
        <w:t xml:space="preserve"> </w:t>
      </w:r>
      <w:r>
        <w:t>–</w:t>
      </w:r>
      <w:r>
        <w:rPr>
          <w:spacing w:val="-3"/>
        </w:rPr>
        <w:t xml:space="preserve"> </w:t>
      </w:r>
      <w:r>
        <w:t>including</w:t>
      </w:r>
      <w:r>
        <w:rPr>
          <w:spacing w:val="-3"/>
        </w:rPr>
        <w:t xml:space="preserve"> </w:t>
      </w:r>
      <w:r>
        <w:t>February’s</w:t>
      </w:r>
      <w:r>
        <w:rPr>
          <w:spacing w:val="-3"/>
        </w:rPr>
        <w:t xml:space="preserve"> </w:t>
      </w:r>
      <w:r>
        <w:t>floods</w:t>
      </w:r>
      <w:r>
        <w:rPr>
          <w:spacing w:val="-3"/>
        </w:rPr>
        <w:t xml:space="preserve"> </w:t>
      </w:r>
      <w:r>
        <w:t>in South East Queensland – affected the operations</w:t>
      </w:r>
      <w:r>
        <w:rPr>
          <w:spacing w:val="-12"/>
        </w:rPr>
        <w:t xml:space="preserve"> </w:t>
      </w:r>
      <w:r>
        <w:t>of</w:t>
      </w:r>
      <w:r>
        <w:rPr>
          <w:spacing w:val="-11"/>
        </w:rPr>
        <w:t xml:space="preserve"> </w:t>
      </w:r>
      <w:r>
        <w:t>higher</w:t>
      </w:r>
      <w:r>
        <w:rPr>
          <w:spacing w:val="-11"/>
        </w:rPr>
        <w:t xml:space="preserve"> </w:t>
      </w:r>
      <w:r>
        <w:t>education</w:t>
      </w:r>
      <w:r>
        <w:rPr>
          <w:spacing w:val="-11"/>
        </w:rPr>
        <w:t xml:space="preserve"> </w:t>
      </w:r>
      <w:r>
        <w:t>institutions during</w:t>
      </w:r>
      <w:r>
        <w:rPr>
          <w:spacing w:val="-2"/>
        </w:rPr>
        <w:t xml:space="preserve"> </w:t>
      </w:r>
      <w:r>
        <w:t>2022.</w:t>
      </w:r>
      <w:r>
        <w:rPr>
          <w:spacing w:val="-2"/>
        </w:rPr>
        <w:t xml:space="preserve"> </w:t>
      </w:r>
      <w:r>
        <w:t>Rising</w:t>
      </w:r>
      <w:r>
        <w:rPr>
          <w:spacing w:val="-2"/>
        </w:rPr>
        <w:t xml:space="preserve"> </w:t>
      </w:r>
      <w:r>
        <w:t>costs,</w:t>
      </w:r>
      <w:r>
        <w:rPr>
          <w:spacing w:val="-2"/>
        </w:rPr>
        <w:t xml:space="preserve"> </w:t>
      </w:r>
      <w:r>
        <w:t>inflation</w:t>
      </w:r>
      <w:r>
        <w:rPr>
          <w:spacing w:val="-2"/>
        </w:rPr>
        <w:t xml:space="preserve"> </w:t>
      </w:r>
      <w:r>
        <w:t xml:space="preserve">and </w:t>
      </w:r>
      <w:r>
        <w:rPr>
          <w:spacing w:val="-4"/>
        </w:rPr>
        <w:t xml:space="preserve">supply chain issues necessitated continued </w:t>
      </w:r>
      <w:r>
        <w:rPr>
          <w:spacing w:val="-2"/>
        </w:rPr>
        <w:t>fiscal</w:t>
      </w:r>
      <w:r>
        <w:rPr>
          <w:spacing w:val="-10"/>
        </w:rPr>
        <w:t xml:space="preserve"> </w:t>
      </w:r>
      <w:r>
        <w:rPr>
          <w:spacing w:val="-2"/>
        </w:rPr>
        <w:t>restraint</w:t>
      </w:r>
      <w:r>
        <w:rPr>
          <w:spacing w:val="-9"/>
        </w:rPr>
        <w:t xml:space="preserve"> </w:t>
      </w:r>
      <w:r>
        <w:rPr>
          <w:spacing w:val="-2"/>
        </w:rPr>
        <w:t>at</w:t>
      </w:r>
      <w:r>
        <w:rPr>
          <w:spacing w:val="-9"/>
        </w:rPr>
        <w:t xml:space="preserve"> </w:t>
      </w:r>
      <w:r>
        <w:rPr>
          <w:spacing w:val="-2"/>
        </w:rPr>
        <w:t>UQ.</w:t>
      </w:r>
      <w:r>
        <w:rPr>
          <w:spacing w:val="-10"/>
        </w:rPr>
        <w:t xml:space="preserve"> </w:t>
      </w:r>
      <w:r>
        <w:rPr>
          <w:spacing w:val="-2"/>
        </w:rPr>
        <w:t>This</w:t>
      </w:r>
      <w:r>
        <w:rPr>
          <w:spacing w:val="-9"/>
        </w:rPr>
        <w:t xml:space="preserve"> </w:t>
      </w:r>
      <w:r>
        <w:rPr>
          <w:spacing w:val="-2"/>
        </w:rPr>
        <w:t>has</w:t>
      </w:r>
      <w:r>
        <w:rPr>
          <w:spacing w:val="-9"/>
        </w:rPr>
        <w:t xml:space="preserve"> </w:t>
      </w:r>
      <w:r>
        <w:rPr>
          <w:spacing w:val="-2"/>
        </w:rPr>
        <w:t>required</w:t>
      </w:r>
      <w:r>
        <w:rPr>
          <w:spacing w:val="-9"/>
        </w:rPr>
        <w:t xml:space="preserve"> </w:t>
      </w:r>
      <w:r>
        <w:rPr>
          <w:spacing w:val="-2"/>
        </w:rPr>
        <w:t xml:space="preserve">the </w:t>
      </w:r>
      <w:r>
        <w:t>re-evaluation</w:t>
      </w:r>
      <w:r>
        <w:rPr>
          <w:spacing w:val="-7"/>
        </w:rPr>
        <w:t xml:space="preserve"> </w:t>
      </w:r>
      <w:r>
        <w:t>and</w:t>
      </w:r>
      <w:r>
        <w:rPr>
          <w:spacing w:val="-7"/>
        </w:rPr>
        <w:t xml:space="preserve"> </w:t>
      </w:r>
      <w:proofErr w:type="spellStart"/>
      <w:r>
        <w:t>prioritisation</w:t>
      </w:r>
      <w:proofErr w:type="spellEnd"/>
      <w:r>
        <w:rPr>
          <w:spacing w:val="-7"/>
        </w:rPr>
        <w:t xml:space="preserve"> </w:t>
      </w:r>
      <w:r>
        <w:t>of</w:t>
      </w:r>
      <w:r>
        <w:rPr>
          <w:spacing w:val="-7"/>
        </w:rPr>
        <w:t xml:space="preserve"> </w:t>
      </w:r>
      <w:r>
        <w:t xml:space="preserve">capital needs, and a targeted focus on value- </w:t>
      </w:r>
      <w:r>
        <w:rPr>
          <w:spacing w:val="-2"/>
        </w:rPr>
        <w:t>generating</w:t>
      </w:r>
      <w:r>
        <w:rPr>
          <w:spacing w:val="-6"/>
        </w:rPr>
        <w:t xml:space="preserve"> </w:t>
      </w:r>
      <w:r>
        <w:rPr>
          <w:spacing w:val="-2"/>
        </w:rPr>
        <w:t>initiatives</w:t>
      </w:r>
      <w:r>
        <w:rPr>
          <w:spacing w:val="-6"/>
        </w:rPr>
        <w:t xml:space="preserve"> </w:t>
      </w:r>
      <w:r>
        <w:rPr>
          <w:spacing w:val="-2"/>
        </w:rPr>
        <w:t>to</w:t>
      </w:r>
      <w:r>
        <w:rPr>
          <w:spacing w:val="-6"/>
        </w:rPr>
        <w:t xml:space="preserve"> </w:t>
      </w:r>
      <w:r>
        <w:rPr>
          <w:spacing w:val="-2"/>
        </w:rPr>
        <w:t>both</w:t>
      </w:r>
      <w:r>
        <w:rPr>
          <w:spacing w:val="-6"/>
        </w:rPr>
        <w:t xml:space="preserve"> </w:t>
      </w:r>
      <w:r>
        <w:rPr>
          <w:spacing w:val="-2"/>
        </w:rPr>
        <w:t>grow</w:t>
      </w:r>
      <w:r>
        <w:rPr>
          <w:spacing w:val="-6"/>
        </w:rPr>
        <w:t xml:space="preserve"> </w:t>
      </w:r>
      <w:r>
        <w:rPr>
          <w:spacing w:val="-2"/>
        </w:rPr>
        <w:t xml:space="preserve">revenue </w:t>
      </w:r>
      <w:r>
        <w:t>and</w:t>
      </w:r>
      <w:r>
        <w:rPr>
          <w:spacing w:val="-7"/>
        </w:rPr>
        <w:t xml:space="preserve"> </w:t>
      </w:r>
      <w:r>
        <w:t>improve</w:t>
      </w:r>
      <w:r>
        <w:rPr>
          <w:spacing w:val="-7"/>
        </w:rPr>
        <w:t xml:space="preserve"> </w:t>
      </w:r>
      <w:r>
        <w:t>effectiveness</w:t>
      </w:r>
      <w:r>
        <w:rPr>
          <w:spacing w:val="-7"/>
        </w:rPr>
        <w:t xml:space="preserve"> </w:t>
      </w:r>
      <w:r>
        <w:t>and</w:t>
      </w:r>
      <w:r>
        <w:rPr>
          <w:spacing w:val="-7"/>
        </w:rPr>
        <w:t xml:space="preserve"> </w:t>
      </w:r>
      <w:r>
        <w:t>efficiency.</w:t>
      </w:r>
    </w:p>
    <w:p w14:paraId="57878DE0" w14:textId="77777777" w:rsidR="00A5258A" w:rsidRDefault="00000000">
      <w:pPr>
        <w:pStyle w:val="BodyText"/>
        <w:spacing w:before="79" w:line="261" w:lineRule="auto"/>
        <w:ind w:left="256" w:right="147"/>
      </w:pPr>
      <w:r>
        <w:t>The</w:t>
      </w:r>
      <w:r>
        <w:rPr>
          <w:spacing w:val="-4"/>
        </w:rPr>
        <w:t xml:space="preserve"> </w:t>
      </w:r>
      <w:r>
        <w:t>election</w:t>
      </w:r>
      <w:r>
        <w:rPr>
          <w:spacing w:val="-4"/>
        </w:rPr>
        <w:t xml:space="preserve"> </w:t>
      </w:r>
      <w:r>
        <w:t>of</w:t>
      </w:r>
      <w:r>
        <w:rPr>
          <w:spacing w:val="-4"/>
        </w:rPr>
        <w:t xml:space="preserve"> </w:t>
      </w:r>
      <w:r>
        <w:t>a</w:t>
      </w:r>
      <w:r>
        <w:rPr>
          <w:spacing w:val="-4"/>
        </w:rPr>
        <w:t xml:space="preserve"> </w:t>
      </w:r>
      <w:r>
        <w:t>new</w:t>
      </w:r>
      <w:r>
        <w:rPr>
          <w:spacing w:val="-4"/>
        </w:rPr>
        <w:t xml:space="preserve"> </w:t>
      </w:r>
      <w:r>
        <w:t>federal</w:t>
      </w:r>
      <w:r>
        <w:rPr>
          <w:spacing w:val="-4"/>
        </w:rPr>
        <w:t xml:space="preserve"> </w:t>
      </w:r>
      <w:r>
        <w:t xml:space="preserve">government </w:t>
      </w:r>
      <w:r>
        <w:rPr>
          <w:spacing w:val="-4"/>
        </w:rPr>
        <w:t>in</w:t>
      </w:r>
      <w:r>
        <w:rPr>
          <w:spacing w:val="-5"/>
        </w:rPr>
        <w:t xml:space="preserve"> </w:t>
      </w:r>
      <w:r>
        <w:rPr>
          <w:spacing w:val="-4"/>
        </w:rPr>
        <w:t>May</w:t>
      </w:r>
      <w:r>
        <w:rPr>
          <w:spacing w:val="-5"/>
        </w:rPr>
        <w:t xml:space="preserve"> </w:t>
      </w:r>
      <w:r>
        <w:rPr>
          <w:spacing w:val="-4"/>
        </w:rPr>
        <w:t>2022</w:t>
      </w:r>
      <w:r>
        <w:rPr>
          <w:spacing w:val="-5"/>
        </w:rPr>
        <w:t xml:space="preserve"> </w:t>
      </w:r>
      <w:proofErr w:type="spellStart"/>
      <w:r>
        <w:rPr>
          <w:spacing w:val="-4"/>
        </w:rPr>
        <w:t>signalled</w:t>
      </w:r>
      <w:proofErr w:type="spellEnd"/>
      <w:r>
        <w:rPr>
          <w:spacing w:val="-5"/>
        </w:rPr>
        <w:t xml:space="preserve"> </w:t>
      </w:r>
      <w:r>
        <w:rPr>
          <w:spacing w:val="-4"/>
        </w:rPr>
        <w:t>a</w:t>
      </w:r>
      <w:r>
        <w:rPr>
          <w:spacing w:val="-5"/>
        </w:rPr>
        <w:t xml:space="preserve"> </w:t>
      </w:r>
      <w:r>
        <w:rPr>
          <w:spacing w:val="-4"/>
        </w:rPr>
        <w:t>reset</w:t>
      </w:r>
      <w:r>
        <w:rPr>
          <w:spacing w:val="-5"/>
        </w:rPr>
        <w:t xml:space="preserve"> </w:t>
      </w:r>
      <w:r>
        <w:rPr>
          <w:spacing w:val="-4"/>
        </w:rPr>
        <w:t>for</w:t>
      </w:r>
      <w:r>
        <w:rPr>
          <w:spacing w:val="-5"/>
        </w:rPr>
        <w:t xml:space="preserve"> </w:t>
      </w:r>
      <w:r>
        <w:rPr>
          <w:spacing w:val="-4"/>
        </w:rPr>
        <w:t>the</w:t>
      </w:r>
      <w:r>
        <w:rPr>
          <w:spacing w:val="-5"/>
        </w:rPr>
        <w:t xml:space="preserve"> </w:t>
      </w:r>
      <w:r>
        <w:rPr>
          <w:spacing w:val="-4"/>
        </w:rPr>
        <w:t xml:space="preserve">sector. </w:t>
      </w:r>
      <w:r>
        <w:t>The</w:t>
      </w:r>
      <w:r>
        <w:rPr>
          <w:spacing w:val="-1"/>
        </w:rPr>
        <w:t xml:space="preserve"> </w:t>
      </w:r>
      <w:r>
        <w:t>government</w:t>
      </w:r>
      <w:r>
        <w:rPr>
          <w:spacing w:val="-1"/>
        </w:rPr>
        <w:t xml:space="preserve"> </w:t>
      </w:r>
      <w:r>
        <w:t>has</w:t>
      </w:r>
      <w:r>
        <w:rPr>
          <w:spacing w:val="-1"/>
        </w:rPr>
        <w:t xml:space="preserve"> </w:t>
      </w:r>
      <w:r>
        <w:t>an</w:t>
      </w:r>
      <w:r>
        <w:rPr>
          <w:spacing w:val="-1"/>
        </w:rPr>
        <w:t xml:space="preserve"> </w:t>
      </w:r>
      <w:r>
        <w:t>ambitious</w:t>
      </w:r>
      <w:r>
        <w:rPr>
          <w:spacing w:val="-1"/>
        </w:rPr>
        <w:t xml:space="preserve"> </w:t>
      </w:r>
      <w:r>
        <w:t xml:space="preserve">reform </w:t>
      </w:r>
      <w:r>
        <w:rPr>
          <w:spacing w:val="-4"/>
        </w:rPr>
        <w:t xml:space="preserve">agenda, with several reviews established in </w:t>
      </w:r>
      <w:r>
        <w:t>2022</w:t>
      </w:r>
      <w:r>
        <w:rPr>
          <w:spacing w:val="-5"/>
        </w:rPr>
        <w:t xml:space="preserve"> </w:t>
      </w:r>
      <w:r>
        <w:t>including</w:t>
      </w:r>
      <w:r>
        <w:rPr>
          <w:spacing w:val="-5"/>
        </w:rPr>
        <w:t xml:space="preserve"> </w:t>
      </w:r>
      <w:r>
        <w:t>the</w:t>
      </w:r>
      <w:r>
        <w:rPr>
          <w:spacing w:val="-15"/>
        </w:rPr>
        <w:t xml:space="preserve"> </w:t>
      </w:r>
      <w:r>
        <w:t>Australian</w:t>
      </w:r>
      <w:r>
        <w:rPr>
          <w:spacing w:val="-5"/>
        </w:rPr>
        <w:t xml:space="preserve"> </w:t>
      </w:r>
      <w:r>
        <w:t>Universities Accord process, which aims to build</w:t>
      </w:r>
    </w:p>
    <w:p w14:paraId="065ABC1F" w14:textId="77777777" w:rsidR="00A5258A" w:rsidRDefault="00000000">
      <w:pPr>
        <w:pStyle w:val="BodyText"/>
        <w:spacing w:line="261" w:lineRule="auto"/>
        <w:ind w:left="256" w:right="247"/>
      </w:pPr>
      <w:r>
        <w:t>a</w:t>
      </w:r>
      <w:r>
        <w:rPr>
          <w:spacing w:val="-2"/>
        </w:rPr>
        <w:t xml:space="preserve"> </w:t>
      </w:r>
      <w:r>
        <w:t>long-term</w:t>
      </w:r>
      <w:r>
        <w:rPr>
          <w:spacing w:val="-2"/>
        </w:rPr>
        <w:t xml:space="preserve"> </w:t>
      </w:r>
      <w:r>
        <w:t>plan</w:t>
      </w:r>
      <w:r>
        <w:rPr>
          <w:spacing w:val="-2"/>
        </w:rPr>
        <w:t xml:space="preserve"> </w:t>
      </w:r>
      <w:r>
        <w:t>for</w:t>
      </w:r>
      <w:r>
        <w:rPr>
          <w:spacing w:val="-13"/>
        </w:rPr>
        <w:t xml:space="preserve"> </w:t>
      </w:r>
      <w:r>
        <w:t>Australia’s</w:t>
      </w:r>
      <w:r>
        <w:rPr>
          <w:spacing w:val="-2"/>
        </w:rPr>
        <w:t xml:space="preserve"> </w:t>
      </w:r>
      <w:r>
        <w:t>higher education</w:t>
      </w:r>
      <w:r>
        <w:rPr>
          <w:spacing w:val="-1"/>
        </w:rPr>
        <w:t xml:space="preserve"> </w:t>
      </w:r>
      <w:r>
        <w:t>system;</w:t>
      </w:r>
      <w:r>
        <w:rPr>
          <w:spacing w:val="-1"/>
        </w:rPr>
        <w:t xml:space="preserve"> </w:t>
      </w:r>
      <w:r>
        <w:t>and</w:t>
      </w:r>
      <w:r>
        <w:rPr>
          <w:spacing w:val="-1"/>
        </w:rPr>
        <w:t xml:space="preserve"> </w:t>
      </w:r>
      <w:r>
        <w:t>the</w:t>
      </w:r>
      <w:r>
        <w:rPr>
          <w:spacing w:val="-12"/>
        </w:rPr>
        <w:t xml:space="preserve"> </w:t>
      </w:r>
      <w:r>
        <w:t>ARC</w:t>
      </w:r>
      <w:r>
        <w:rPr>
          <w:spacing w:val="-1"/>
        </w:rPr>
        <w:t xml:space="preserve"> </w:t>
      </w:r>
      <w:r>
        <w:t xml:space="preserve">Review, </w:t>
      </w:r>
      <w:r>
        <w:rPr>
          <w:spacing w:val="-4"/>
        </w:rPr>
        <w:t>which</w:t>
      </w:r>
      <w:r>
        <w:rPr>
          <w:spacing w:val="-5"/>
        </w:rPr>
        <w:t xml:space="preserve"> </w:t>
      </w:r>
      <w:r>
        <w:rPr>
          <w:spacing w:val="-4"/>
        </w:rPr>
        <w:t>is</w:t>
      </w:r>
      <w:r>
        <w:rPr>
          <w:spacing w:val="-5"/>
        </w:rPr>
        <w:t xml:space="preserve"> </w:t>
      </w:r>
      <w:r>
        <w:rPr>
          <w:spacing w:val="-4"/>
        </w:rPr>
        <w:t>considering</w:t>
      </w:r>
      <w:r>
        <w:rPr>
          <w:spacing w:val="-5"/>
        </w:rPr>
        <w:t xml:space="preserve"> </w:t>
      </w:r>
      <w:r>
        <w:rPr>
          <w:spacing w:val="-4"/>
        </w:rPr>
        <w:t>the</w:t>
      </w:r>
      <w:r>
        <w:rPr>
          <w:spacing w:val="-5"/>
        </w:rPr>
        <w:t xml:space="preserve"> </w:t>
      </w:r>
      <w:r>
        <w:rPr>
          <w:spacing w:val="-4"/>
        </w:rPr>
        <w:t>broad</w:t>
      </w:r>
      <w:r>
        <w:rPr>
          <w:spacing w:val="-5"/>
        </w:rPr>
        <w:t xml:space="preserve"> </w:t>
      </w:r>
      <w:r>
        <w:rPr>
          <w:spacing w:val="-4"/>
        </w:rPr>
        <w:t xml:space="preserve">governance </w:t>
      </w:r>
      <w:r>
        <w:t>and</w:t>
      </w:r>
      <w:r>
        <w:rPr>
          <w:spacing w:val="-2"/>
        </w:rPr>
        <w:t xml:space="preserve"> </w:t>
      </w:r>
      <w:r>
        <w:t>focus</w:t>
      </w:r>
      <w:r>
        <w:rPr>
          <w:spacing w:val="-2"/>
        </w:rPr>
        <w:t xml:space="preserve"> </w:t>
      </w:r>
      <w:r>
        <w:t>of</w:t>
      </w:r>
      <w:r>
        <w:rPr>
          <w:spacing w:val="-2"/>
        </w:rPr>
        <w:t xml:space="preserve"> </w:t>
      </w:r>
      <w:r>
        <w:t>the</w:t>
      </w:r>
      <w:r>
        <w:rPr>
          <w:spacing w:val="-12"/>
        </w:rPr>
        <w:t xml:space="preserve"> </w:t>
      </w:r>
      <w:r>
        <w:t>ARC</w:t>
      </w:r>
      <w:r>
        <w:rPr>
          <w:spacing w:val="-2"/>
        </w:rPr>
        <w:t xml:space="preserve"> </w:t>
      </w:r>
      <w:r>
        <w:t>within</w:t>
      </w:r>
      <w:r>
        <w:rPr>
          <w:spacing w:val="-2"/>
        </w:rPr>
        <w:t xml:space="preserve"> </w:t>
      </w:r>
      <w:r>
        <w:t>the</w:t>
      </w:r>
      <w:r>
        <w:rPr>
          <w:spacing w:val="-2"/>
        </w:rPr>
        <w:t xml:space="preserve"> </w:t>
      </w:r>
      <w:r>
        <w:t>national research</w:t>
      </w:r>
      <w:r>
        <w:rPr>
          <w:spacing w:val="-1"/>
        </w:rPr>
        <w:t xml:space="preserve"> </w:t>
      </w:r>
      <w:r>
        <w:t>system</w:t>
      </w:r>
      <w:r>
        <w:rPr>
          <w:spacing w:val="-1"/>
        </w:rPr>
        <w:t xml:space="preserve"> </w:t>
      </w:r>
      <w:r>
        <w:t>so</w:t>
      </w:r>
      <w:r>
        <w:rPr>
          <w:spacing w:val="-1"/>
        </w:rPr>
        <w:t xml:space="preserve"> </w:t>
      </w:r>
      <w:r>
        <w:t>it</w:t>
      </w:r>
      <w:r>
        <w:rPr>
          <w:spacing w:val="-1"/>
        </w:rPr>
        <w:t xml:space="preserve"> </w:t>
      </w:r>
      <w:r>
        <w:t>can</w:t>
      </w:r>
      <w:r>
        <w:rPr>
          <w:spacing w:val="-1"/>
        </w:rPr>
        <w:t xml:space="preserve"> </w:t>
      </w:r>
      <w:r>
        <w:t>meet</w:t>
      </w:r>
      <w:r>
        <w:rPr>
          <w:spacing w:val="-1"/>
        </w:rPr>
        <w:t xml:space="preserve"> </w:t>
      </w:r>
      <w:r>
        <w:t>current and future needs.</w:t>
      </w:r>
      <w:r>
        <w:rPr>
          <w:spacing w:val="-10"/>
        </w:rPr>
        <w:t xml:space="preserve"> </w:t>
      </w:r>
      <w:r>
        <w:t>A</w:t>
      </w:r>
      <w:r>
        <w:rPr>
          <w:spacing w:val="-10"/>
        </w:rPr>
        <w:t xml:space="preserve"> </w:t>
      </w:r>
      <w:r>
        <w:t>renewed focus on educational</w:t>
      </w:r>
      <w:r>
        <w:rPr>
          <w:spacing w:val="-12"/>
        </w:rPr>
        <w:t xml:space="preserve"> </w:t>
      </w:r>
      <w:r>
        <w:t>equity</w:t>
      </w:r>
      <w:r>
        <w:rPr>
          <w:spacing w:val="-11"/>
        </w:rPr>
        <w:t xml:space="preserve"> </w:t>
      </w:r>
      <w:r>
        <w:t>was</w:t>
      </w:r>
      <w:r>
        <w:rPr>
          <w:spacing w:val="-11"/>
        </w:rPr>
        <w:t xml:space="preserve"> </w:t>
      </w:r>
      <w:r>
        <w:t>exemplified</w:t>
      </w:r>
      <w:r>
        <w:rPr>
          <w:spacing w:val="-11"/>
        </w:rPr>
        <w:t xml:space="preserve"> </w:t>
      </w:r>
      <w:r>
        <w:t>by</w:t>
      </w:r>
      <w:r>
        <w:rPr>
          <w:spacing w:val="-11"/>
        </w:rPr>
        <w:t xml:space="preserve"> </w:t>
      </w:r>
      <w:r>
        <w:t xml:space="preserve">the </w:t>
      </w:r>
      <w:r>
        <w:rPr>
          <w:spacing w:val="-4"/>
        </w:rPr>
        <w:t>government’s one-off investment in 20,000</w:t>
      </w:r>
    </w:p>
    <w:p w14:paraId="61EF9A65" w14:textId="77777777" w:rsidR="00A5258A" w:rsidRDefault="00000000">
      <w:pPr>
        <w:pStyle w:val="BodyText"/>
        <w:spacing w:line="261" w:lineRule="auto"/>
        <w:ind w:left="256" w:right="101"/>
      </w:pPr>
      <w:r>
        <w:rPr>
          <w:spacing w:val="-4"/>
        </w:rPr>
        <w:t>additional</w:t>
      </w:r>
      <w:r>
        <w:rPr>
          <w:spacing w:val="-6"/>
        </w:rPr>
        <w:t xml:space="preserve"> </w:t>
      </w:r>
      <w:r>
        <w:rPr>
          <w:spacing w:val="-4"/>
        </w:rPr>
        <w:t>Commonwealth-supported</w:t>
      </w:r>
      <w:r>
        <w:rPr>
          <w:spacing w:val="-6"/>
        </w:rPr>
        <w:t xml:space="preserve"> </w:t>
      </w:r>
      <w:r>
        <w:rPr>
          <w:spacing w:val="-4"/>
        </w:rPr>
        <w:t xml:space="preserve">places for students commencing in 2023 and 2024, </w:t>
      </w:r>
      <w:r>
        <w:t>of</w:t>
      </w:r>
      <w:r>
        <w:rPr>
          <w:spacing w:val="-6"/>
        </w:rPr>
        <w:t xml:space="preserve"> </w:t>
      </w:r>
      <w:r>
        <w:t>which</w:t>
      </w:r>
      <w:r>
        <w:rPr>
          <w:spacing w:val="-6"/>
        </w:rPr>
        <w:t xml:space="preserve"> </w:t>
      </w:r>
      <w:r>
        <w:t>UQ</w:t>
      </w:r>
      <w:r>
        <w:rPr>
          <w:spacing w:val="-6"/>
        </w:rPr>
        <w:t xml:space="preserve"> </w:t>
      </w:r>
      <w:r>
        <w:t>received</w:t>
      </w:r>
      <w:r>
        <w:rPr>
          <w:spacing w:val="-6"/>
        </w:rPr>
        <w:t xml:space="preserve"> </w:t>
      </w:r>
      <w:r>
        <w:t>379.</w:t>
      </w:r>
      <w:r>
        <w:rPr>
          <w:spacing w:val="-6"/>
        </w:rPr>
        <w:t xml:space="preserve"> </w:t>
      </w:r>
      <w:r>
        <w:t>We</w:t>
      </w:r>
      <w:r>
        <w:rPr>
          <w:spacing w:val="-6"/>
        </w:rPr>
        <w:t xml:space="preserve"> </w:t>
      </w:r>
      <w:r>
        <w:t>are</w:t>
      </w:r>
      <w:r>
        <w:rPr>
          <w:spacing w:val="-6"/>
        </w:rPr>
        <w:t xml:space="preserve"> </w:t>
      </w:r>
      <w:r>
        <w:t>looking forward</w:t>
      </w:r>
      <w:r>
        <w:rPr>
          <w:spacing w:val="-1"/>
        </w:rPr>
        <w:t xml:space="preserve"> </w:t>
      </w:r>
      <w:r>
        <w:t>to</w:t>
      </w:r>
      <w:r>
        <w:rPr>
          <w:spacing w:val="-1"/>
        </w:rPr>
        <w:t xml:space="preserve"> </w:t>
      </w:r>
      <w:r>
        <w:t>working</w:t>
      </w:r>
      <w:r>
        <w:rPr>
          <w:spacing w:val="-1"/>
        </w:rPr>
        <w:t xml:space="preserve"> </w:t>
      </w:r>
      <w:r>
        <w:t>with</w:t>
      </w:r>
      <w:r>
        <w:rPr>
          <w:spacing w:val="-1"/>
        </w:rPr>
        <w:t xml:space="preserve"> </w:t>
      </w:r>
      <w:r>
        <w:t>the</w:t>
      </w:r>
      <w:r>
        <w:rPr>
          <w:spacing w:val="-1"/>
        </w:rPr>
        <w:t xml:space="preserve"> </w:t>
      </w:r>
      <w:r>
        <w:t>government</w:t>
      </w:r>
    </w:p>
    <w:p w14:paraId="40030A2E" w14:textId="77777777" w:rsidR="00A5258A" w:rsidRDefault="00000000">
      <w:pPr>
        <w:pStyle w:val="BodyText"/>
        <w:spacing w:line="261" w:lineRule="auto"/>
        <w:ind w:left="256" w:right="147"/>
      </w:pPr>
      <w:r>
        <w:t>to</w:t>
      </w:r>
      <w:r>
        <w:rPr>
          <w:spacing w:val="-1"/>
        </w:rPr>
        <w:t xml:space="preserve"> </w:t>
      </w:r>
      <w:r>
        <w:t>help</w:t>
      </w:r>
      <w:r>
        <w:rPr>
          <w:spacing w:val="-1"/>
        </w:rPr>
        <w:t xml:space="preserve"> </w:t>
      </w:r>
      <w:r>
        <w:t>develop</w:t>
      </w:r>
      <w:r>
        <w:rPr>
          <w:spacing w:val="-1"/>
        </w:rPr>
        <w:t xml:space="preserve"> </w:t>
      </w:r>
      <w:r>
        <w:t>a</w:t>
      </w:r>
      <w:r>
        <w:rPr>
          <w:spacing w:val="-1"/>
        </w:rPr>
        <w:t xml:space="preserve"> </w:t>
      </w:r>
      <w:r>
        <w:t>higher</w:t>
      </w:r>
      <w:r>
        <w:rPr>
          <w:spacing w:val="-1"/>
        </w:rPr>
        <w:t xml:space="preserve"> </w:t>
      </w:r>
      <w:r>
        <w:t>education</w:t>
      </w:r>
      <w:r>
        <w:rPr>
          <w:spacing w:val="-1"/>
        </w:rPr>
        <w:t xml:space="preserve"> </w:t>
      </w:r>
      <w:r>
        <w:t xml:space="preserve">and </w:t>
      </w:r>
      <w:r>
        <w:rPr>
          <w:spacing w:val="-4"/>
        </w:rPr>
        <w:t>research sector that best meets</w:t>
      </w:r>
      <w:r>
        <w:rPr>
          <w:spacing w:val="-14"/>
        </w:rPr>
        <w:t xml:space="preserve"> </w:t>
      </w:r>
      <w:r>
        <w:rPr>
          <w:spacing w:val="-4"/>
        </w:rPr>
        <w:t xml:space="preserve">Australia's </w:t>
      </w:r>
      <w:r>
        <w:t>future economic and social needs.</w:t>
      </w:r>
    </w:p>
    <w:p w14:paraId="4FAA595B" w14:textId="77777777" w:rsidR="00A5258A" w:rsidRDefault="00A5258A">
      <w:pPr>
        <w:spacing w:line="261" w:lineRule="auto"/>
        <w:sectPr w:rsidR="00A5258A">
          <w:type w:val="continuous"/>
          <w:pgSz w:w="11910" w:h="16840"/>
          <w:pgMar w:top="1920" w:right="660" w:bottom="280" w:left="460" w:header="0" w:footer="0" w:gutter="0"/>
          <w:cols w:num="3" w:space="720" w:equalWidth="0">
            <w:col w:w="3771" w:space="40"/>
            <w:col w:w="3520" w:space="39"/>
            <w:col w:w="3420"/>
          </w:cols>
        </w:sectPr>
      </w:pPr>
    </w:p>
    <w:p w14:paraId="5532DF4F" w14:textId="77777777" w:rsidR="00A5258A" w:rsidRDefault="00547FA2">
      <w:pPr>
        <w:pStyle w:val="BodyText"/>
        <w:rPr>
          <w:sz w:val="20"/>
        </w:rPr>
      </w:pPr>
      <w:r>
        <w:pict w14:anchorId="3CA7A954">
          <v:rect id="docshape22" o:spid="_x0000_s2188" alt="" style="position:absolute;margin-left:232.05pt;margin-top:0;width:363.25pt;height:841.9pt;z-index:-17909248;mso-wrap-edited:f;mso-width-percent:0;mso-height-percent:0;mso-position-horizontal-relative:page;mso-position-vertical-relative:page;mso-width-percent:0;mso-height-percent:0" fillcolor="#f6f6f6" stroked="f">
            <w10:wrap anchorx="page" anchory="page"/>
          </v:rect>
        </w:pict>
      </w:r>
    </w:p>
    <w:p w14:paraId="1BADBF14" w14:textId="77777777" w:rsidR="00A5258A" w:rsidRDefault="00A5258A">
      <w:pPr>
        <w:pStyle w:val="BodyText"/>
        <w:spacing w:before="5"/>
        <w:rPr>
          <w:sz w:val="23"/>
        </w:rPr>
      </w:pPr>
    </w:p>
    <w:p w14:paraId="738832E3" w14:textId="77777777" w:rsidR="00A5258A" w:rsidRDefault="00547FA2" w:rsidP="005F5EBE">
      <w:pPr>
        <w:tabs>
          <w:tab w:val="right" w:pos="10478"/>
        </w:tabs>
        <w:spacing w:before="95"/>
        <w:rPr>
          <w:b/>
          <w:sz w:val="16"/>
        </w:rPr>
      </w:pPr>
      <w:r>
        <w:pict w14:anchorId="4D2F8E64">
          <v:shapetype id="_x0000_t202" coordsize="21600,21600" o:spt="202" path="m,l,21600r21600,l21600,xe">
            <v:stroke joinstyle="miter"/>
            <v:path gradientshapeok="t" o:connecttype="rect"/>
          </v:shapetype>
          <v:shape id="docshape23" o:spid="_x0000_s2187" type="#_x0000_t202" alt="" style="position:absolute;margin-left:521.85pt;margin-top:5.05pt;width:25.1pt;height:7.85pt;z-index:-17909760;mso-wrap-style:square;mso-wrap-edited:f;mso-width-percent:0;mso-height-percent:0;mso-position-horizontal-relative:page;mso-width-percent:0;mso-height-percent:0;v-text-anchor:top" filled="f" stroked="f">
            <v:textbox inset="0,0,0,0">
              <w:txbxContent>
                <w:p w14:paraId="54A1A006" w14:textId="77777777" w:rsidR="00A5258A" w:rsidRDefault="00000000">
                  <w:pPr>
                    <w:spacing w:line="156" w:lineRule="exact"/>
                    <w:rPr>
                      <w:sz w:val="14"/>
                    </w:rPr>
                  </w:pPr>
                  <w:r>
                    <w:rPr>
                      <w:spacing w:val="-2"/>
                      <w:sz w:val="14"/>
                    </w:rPr>
                    <w:t>Page</w:t>
                  </w:r>
                  <w:r>
                    <w:rPr>
                      <w:spacing w:val="-7"/>
                      <w:sz w:val="14"/>
                    </w:rPr>
                    <w:t xml:space="preserve"> </w:t>
                  </w:r>
                  <w:r>
                    <w:rPr>
                      <w:spacing w:val="-9"/>
                      <w:sz w:val="14"/>
                    </w:rPr>
                    <w:t>15</w:t>
                  </w:r>
                </w:p>
              </w:txbxContent>
            </v:textbox>
            <w10:wrap anchorx="page"/>
          </v:shape>
        </w:pict>
      </w:r>
      <w:r w:rsidR="008245C4">
        <w:rPr>
          <w:sz w:val="12"/>
        </w:rPr>
        <w:tab/>
      </w:r>
      <w:r w:rsidR="008245C4">
        <w:rPr>
          <w:b/>
          <w:spacing w:val="-5"/>
          <w:sz w:val="16"/>
        </w:rPr>
        <w:t>15</w:t>
      </w:r>
    </w:p>
    <w:p w14:paraId="4B151963" w14:textId="77777777" w:rsidR="00A5258A" w:rsidRDefault="00A5258A">
      <w:pPr>
        <w:rPr>
          <w:sz w:val="16"/>
        </w:rPr>
        <w:sectPr w:rsidR="00A5258A">
          <w:type w:val="continuous"/>
          <w:pgSz w:w="11910" w:h="16840"/>
          <w:pgMar w:top="1920" w:right="660" w:bottom="280" w:left="460" w:header="0" w:footer="0" w:gutter="0"/>
          <w:cols w:space="720"/>
        </w:sectPr>
      </w:pPr>
    </w:p>
    <w:p w14:paraId="037BCC9A" w14:textId="77777777" w:rsidR="00A5258A" w:rsidRDefault="00000000">
      <w:pPr>
        <w:spacing w:before="70"/>
        <w:ind w:left="500"/>
        <w:rPr>
          <w:sz w:val="12"/>
        </w:rPr>
      </w:pPr>
      <w:r>
        <w:rPr>
          <w:spacing w:val="-2"/>
          <w:sz w:val="12"/>
        </w:rPr>
        <w:lastRenderedPageBreak/>
        <w:t>FUNCTIONS</w:t>
      </w:r>
    </w:p>
    <w:p w14:paraId="3F64D70F" w14:textId="77777777" w:rsidR="00A5258A" w:rsidRDefault="00A5258A">
      <w:pPr>
        <w:pStyle w:val="BodyText"/>
        <w:rPr>
          <w:sz w:val="20"/>
        </w:rPr>
      </w:pPr>
    </w:p>
    <w:p w14:paraId="1A9B2D3F" w14:textId="77777777" w:rsidR="00A5258A" w:rsidRDefault="00A5258A">
      <w:pPr>
        <w:pStyle w:val="BodyText"/>
        <w:rPr>
          <w:sz w:val="20"/>
        </w:rPr>
      </w:pPr>
    </w:p>
    <w:p w14:paraId="4E2398B6" w14:textId="77777777" w:rsidR="00A5258A" w:rsidRDefault="00A5258A">
      <w:pPr>
        <w:pStyle w:val="BodyText"/>
        <w:rPr>
          <w:sz w:val="20"/>
        </w:rPr>
      </w:pPr>
    </w:p>
    <w:p w14:paraId="46A65B41" w14:textId="77777777" w:rsidR="00A5258A" w:rsidRDefault="00A5258A">
      <w:pPr>
        <w:pStyle w:val="BodyText"/>
        <w:rPr>
          <w:sz w:val="20"/>
        </w:rPr>
      </w:pPr>
    </w:p>
    <w:p w14:paraId="77079DFB" w14:textId="77777777" w:rsidR="00A5258A" w:rsidRDefault="00A5258A">
      <w:pPr>
        <w:pStyle w:val="BodyText"/>
        <w:rPr>
          <w:sz w:val="20"/>
        </w:rPr>
      </w:pPr>
    </w:p>
    <w:p w14:paraId="7A44B06C" w14:textId="77777777" w:rsidR="00A5258A" w:rsidRDefault="00A5258A">
      <w:pPr>
        <w:pStyle w:val="BodyText"/>
        <w:spacing w:before="8"/>
        <w:rPr>
          <w:sz w:val="23"/>
        </w:rPr>
      </w:pPr>
    </w:p>
    <w:p w14:paraId="38312462" w14:textId="77777777" w:rsidR="00A5258A" w:rsidRDefault="00A5258A">
      <w:pPr>
        <w:rPr>
          <w:sz w:val="23"/>
        </w:rPr>
        <w:sectPr w:rsidR="00A5258A">
          <w:headerReference w:type="even" r:id="rId42"/>
          <w:footerReference w:type="even" r:id="rId43"/>
          <w:footerReference w:type="default" r:id="rId44"/>
          <w:pgSz w:w="11910" w:h="16840"/>
          <w:pgMar w:top="480" w:right="660" w:bottom="660" w:left="460" w:header="0" w:footer="461" w:gutter="0"/>
          <w:pgNumType w:start="16"/>
          <w:cols w:space="720"/>
        </w:sectPr>
      </w:pPr>
    </w:p>
    <w:p w14:paraId="504D94E6" w14:textId="77777777" w:rsidR="00A5258A" w:rsidRDefault="00000000">
      <w:pPr>
        <w:pStyle w:val="BodyText"/>
        <w:spacing w:before="106" w:line="261" w:lineRule="auto"/>
        <w:ind w:left="499"/>
      </w:pPr>
      <w:r>
        <w:rPr>
          <w:spacing w:val="-4"/>
        </w:rPr>
        <w:t>In</w:t>
      </w:r>
      <w:r>
        <w:rPr>
          <w:spacing w:val="-8"/>
        </w:rPr>
        <w:t xml:space="preserve"> </w:t>
      </w:r>
      <w:r>
        <w:rPr>
          <w:spacing w:val="-4"/>
        </w:rPr>
        <w:t>summary,</w:t>
      </w:r>
      <w:r>
        <w:rPr>
          <w:spacing w:val="-7"/>
        </w:rPr>
        <w:t xml:space="preserve"> </w:t>
      </w:r>
      <w:r>
        <w:rPr>
          <w:spacing w:val="-4"/>
        </w:rPr>
        <w:t>operational</w:t>
      </w:r>
      <w:r>
        <w:rPr>
          <w:spacing w:val="-7"/>
        </w:rPr>
        <w:t xml:space="preserve"> </w:t>
      </w:r>
      <w:r>
        <w:rPr>
          <w:spacing w:val="-4"/>
        </w:rPr>
        <w:t>challenges</w:t>
      </w:r>
      <w:r>
        <w:rPr>
          <w:spacing w:val="-7"/>
        </w:rPr>
        <w:t xml:space="preserve"> </w:t>
      </w:r>
      <w:r>
        <w:rPr>
          <w:spacing w:val="-4"/>
        </w:rPr>
        <w:t>in</w:t>
      </w:r>
      <w:r>
        <w:rPr>
          <w:spacing w:val="-7"/>
        </w:rPr>
        <w:t xml:space="preserve"> </w:t>
      </w:r>
      <w:r>
        <w:rPr>
          <w:spacing w:val="-4"/>
        </w:rPr>
        <w:t xml:space="preserve">the </w:t>
      </w:r>
      <w:r>
        <w:t>coming years include:</w:t>
      </w:r>
    </w:p>
    <w:p w14:paraId="4B561877" w14:textId="77777777" w:rsidR="00A5258A" w:rsidRDefault="00000000">
      <w:pPr>
        <w:pStyle w:val="ListParagraph"/>
        <w:numPr>
          <w:ilvl w:val="0"/>
          <w:numId w:val="35"/>
        </w:numPr>
        <w:tabs>
          <w:tab w:val="left" w:pos="727"/>
        </w:tabs>
        <w:spacing w:before="80" w:line="256" w:lineRule="auto"/>
        <w:ind w:right="371"/>
        <w:rPr>
          <w:sz w:val="16"/>
        </w:rPr>
      </w:pPr>
      <w:r>
        <w:rPr>
          <w:spacing w:val="-2"/>
          <w:sz w:val="16"/>
        </w:rPr>
        <w:t>rebuilding</w:t>
      </w:r>
      <w:r>
        <w:rPr>
          <w:spacing w:val="-10"/>
          <w:sz w:val="16"/>
        </w:rPr>
        <w:t xml:space="preserve"> </w:t>
      </w:r>
      <w:r>
        <w:rPr>
          <w:spacing w:val="-2"/>
          <w:sz w:val="16"/>
        </w:rPr>
        <w:t>our</w:t>
      </w:r>
      <w:r>
        <w:rPr>
          <w:spacing w:val="-9"/>
          <w:sz w:val="16"/>
        </w:rPr>
        <w:t xml:space="preserve"> </w:t>
      </w:r>
      <w:r>
        <w:rPr>
          <w:spacing w:val="-2"/>
          <w:sz w:val="16"/>
        </w:rPr>
        <w:t>international</w:t>
      </w:r>
      <w:r>
        <w:rPr>
          <w:spacing w:val="-9"/>
          <w:sz w:val="16"/>
        </w:rPr>
        <w:t xml:space="preserve"> </w:t>
      </w:r>
      <w:r>
        <w:rPr>
          <w:spacing w:val="-2"/>
          <w:sz w:val="16"/>
        </w:rPr>
        <w:t xml:space="preserve">student </w:t>
      </w:r>
      <w:r>
        <w:rPr>
          <w:sz w:val="16"/>
        </w:rPr>
        <w:t>demand and diversifying our international source markets in</w:t>
      </w:r>
    </w:p>
    <w:p w14:paraId="40F57010" w14:textId="77777777" w:rsidR="00A5258A" w:rsidRDefault="00000000">
      <w:pPr>
        <w:pStyle w:val="BodyText"/>
        <w:spacing w:line="256" w:lineRule="auto"/>
        <w:ind w:left="726" w:right="353"/>
      </w:pPr>
      <w:r>
        <w:t xml:space="preserve">a competitive environment as governments around the world </w:t>
      </w:r>
      <w:proofErr w:type="spellStart"/>
      <w:r>
        <w:t>recognise</w:t>
      </w:r>
      <w:proofErr w:type="spellEnd"/>
      <w:r>
        <w:t xml:space="preserve"> the substantial impact </w:t>
      </w:r>
      <w:r>
        <w:rPr>
          <w:spacing w:val="-2"/>
        </w:rPr>
        <w:t>international</w:t>
      </w:r>
      <w:r>
        <w:rPr>
          <w:spacing w:val="-8"/>
        </w:rPr>
        <w:t xml:space="preserve"> </w:t>
      </w:r>
      <w:r>
        <w:rPr>
          <w:spacing w:val="-2"/>
        </w:rPr>
        <w:t>students</w:t>
      </w:r>
      <w:r>
        <w:rPr>
          <w:spacing w:val="-8"/>
        </w:rPr>
        <w:t xml:space="preserve"> </w:t>
      </w:r>
      <w:r>
        <w:rPr>
          <w:spacing w:val="-2"/>
        </w:rPr>
        <w:t>have</w:t>
      </w:r>
      <w:r>
        <w:rPr>
          <w:spacing w:val="-8"/>
        </w:rPr>
        <w:t xml:space="preserve"> </w:t>
      </w:r>
      <w:r>
        <w:rPr>
          <w:spacing w:val="-2"/>
        </w:rPr>
        <w:t>on</w:t>
      </w:r>
      <w:r>
        <w:rPr>
          <w:spacing w:val="-8"/>
        </w:rPr>
        <w:t xml:space="preserve"> </w:t>
      </w:r>
      <w:r>
        <w:rPr>
          <w:spacing w:val="-2"/>
        </w:rPr>
        <w:t xml:space="preserve">the </w:t>
      </w:r>
      <w:r>
        <w:t>economy and workforce</w:t>
      </w:r>
    </w:p>
    <w:p w14:paraId="22D8DFB2" w14:textId="77777777" w:rsidR="00A5258A" w:rsidRDefault="00000000">
      <w:pPr>
        <w:pStyle w:val="ListParagraph"/>
        <w:numPr>
          <w:ilvl w:val="0"/>
          <w:numId w:val="35"/>
        </w:numPr>
        <w:tabs>
          <w:tab w:val="left" w:pos="727"/>
        </w:tabs>
        <w:spacing w:before="49" w:line="256" w:lineRule="auto"/>
        <w:ind w:right="129"/>
        <w:rPr>
          <w:sz w:val="16"/>
        </w:rPr>
      </w:pPr>
      <w:r>
        <w:rPr>
          <w:sz w:val="16"/>
        </w:rPr>
        <w:t xml:space="preserve">maintaining our reputation as a </w:t>
      </w:r>
      <w:r>
        <w:rPr>
          <w:spacing w:val="-2"/>
          <w:sz w:val="16"/>
        </w:rPr>
        <w:t>university</w:t>
      </w:r>
      <w:r>
        <w:rPr>
          <w:spacing w:val="-6"/>
          <w:sz w:val="16"/>
        </w:rPr>
        <w:t xml:space="preserve"> </w:t>
      </w:r>
      <w:r>
        <w:rPr>
          <w:spacing w:val="-2"/>
          <w:sz w:val="16"/>
        </w:rPr>
        <w:t>of</w:t>
      </w:r>
      <w:r>
        <w:rPr>
          <w:spacing w:val="-6"/>
          <w:sz w:val="16"/>
        </w:rPr>
        <w:t xml:space="preserve"> </w:t>
      </w:r>
      <w:r>
        <w:rPr>
          <w:spacing w:val="-2"/>
          <w:sz w:val="16"/>
        </w:rPr>
        <w:t>choice</w:t>
      </w:r>
      <w:r>
        <w:rPr>
          <w:spacing w:val="-6"/>
          <w:sz w:val="16"/>
        </w:rPr>
        <w:t xml:space="preserve"> </w:t>
      </w:r>
      <w:r>
        <w:rPr>
          <w:spacing w:val="-2"/>
          <w:sz w:val="16"/>
        </w:rPr>
        <w:t>in</w:t>
      </w:r>
      <w:r>
        <w:rPr>
          <w:spacing w:val="-6"/>
          <w:sz w:val="16"/>
        </w:rPr>
        <w:t xml:space="preserve"> </w:t>
      </w:r>
      <w:r>
        <w:rPr>
          <w:spacing w:val="-2"/>
          <w:sz w:val="16"/>
        </w:rPr>
        <w:t>the</w:t>
      </w:r>
      <w:r>
        <w:rPr>
          <w:spacing w:val="-6"/>
          <w:sz w:val="16"/>
        </w:rPr>
        <w:t xml:space="preserve"> </w:t>
      </w:r>
      <w:r>
        <w:rPr>
          <w:spacing w:val="-2"/>
          <w:sz w:val="16"/>
        </w:rPr>
        <w:t>local</w:t>
      </w:r>
      <w:r>
        <w:rPr>
          <w:spacing w:val="-6"/>
          <w:sz w:val="16"/>
        </w:rPr>
        <w:t xml:space="preserve"> </w:t>
      </w:r>
      <w:r>
        <w:rPr>
          <w:spacing w:val="-2"/>
          <w:sz w:val="16"/>
        </w:rPr>
        <w:t>market</w:t>
      </w:r>
    </w:p>
    <w:p w14:paraId="750A66E2" w14:textId="77777777" w:rsidR="00A5258A" w:rsidRDefault="00000000">
      <w:pPr>
        <w:pStyle w:val="ListParagraph"/>
        <w:numPr>
          <w:ilvl w:val="0"/>
          <w:numId w:val="35"/>
        </w:numPr>
        <w:tabs>
          <w:tab w:val="left" w:pos="727"/>
        </w:tabs>
        <w:spacing w:line="256" w:lineRule="auto"/>
        <w:ind w:right="5"/>
        <w:rPr>
          <w:sz w:val="16"/>
        </w:rPr>
      </w:pPr>
      <w:r>
        <w:rPr>
          <w:sz w:val="16"/>
        </w:rPr>
        <w:t xml:space="preserve">diversifying research income to meet </w:t>
      </w:r>
      <w:r>
        <w:rPr>
          <w:spacing w:val="-2"/>
          <w:sz w:val="16"/>
        </w:rPr>
        <w:t>the</w:t>
      </w:r>
      <w:r>
        <w:rPr>
          <w:spacing w:val="-6"/>
          <w:sz w:val="16"/>
        </w:rPr>
        <w:t xml:space="preserve"> </w:t>
      </w:r>
      <w:r>
        <w:rPr>
          <w:spacing w:val="-2"/>
          <w:sz w:val="16"/>
        </w:rPr>
        <w:t>true</w:t>
      </w:r>
      <w:r>
        <w:rPr>
          <w:spacing w:val="-6"/>
          <w:sz w:val="16"/>
        </w:rPr>
        <w:t xml:space="preserve"> </w:t>
      </w:r>
      <w:r>
        <w:rPr>
          <w:spacing w:val="-2"/>
          <w:sz w:val="16"/>
        </w:rPr>
        <w:t>costs</w:t>
      </w:r>
      <w:r>
        <w:rPr>
          <w:spacing w:val="-6"/>
          <w:sz w:val="16"/>
        </w:rPr>
        <w:t xml:space="preserve"> </w:t>
      </w:r>
      <w:r>
        <w:rPr>
          <w:spacing w:val="-2"/>
          <w:sz w:val="16"/>
        </w:rPr>
        <w:t>of</w:t>
      </w:r>
      <w:r>
        <w:rPr>
          <w:spacing w:val="-6"/>
          <w:sz w:val="16"/>
        </w:rPr>
        <w:t xml:space="preserve"> </w:t>
      </w:r>
      <w:r>
        <w:rPr>
          <w:spacing w:val="-2"/>
          <w:sz w:val="16"/>
        </w:rPr>
        <w:t>the</w:t>
      </w:r>
      <w:r>
        <w:rPr>
          <w:spacing w:val="-6"/>
          <w:sz w:val="16"/>
        </w:rPr>
        <w:t xml:space="preserve"> </w:t>
      </w:r>
      <w:r>
        <w:rPr>
          <w:spacing w:val="-2"/>
          <w:sz w:val="16"/>
        </w:rPr>
        <w:t>research</w:t>
      </w:r>
      <w:r>
        <w:rPr>
          <w:spacing w:val="-6"/>
          <w:sz w:val="16"/>
        </w:rPr>
        <w:t xml:space="preserve"> </w:t>
      </w:r>
      <w:r>
        <w:rPr>
          <w:spacing w:val="-2"/>
          <w:sz w:val="16"/>
        </w:rPr>
        <w:t xml:space="preserve">enterprise </w:t>
      </w:r>
      <w:r>
        <w:rPr>
          <w:sz w:val="16"/>
        </w:rPr>
        <w:t xml:space="preserve">and respond to the increasingly competitive research funding </w:t>
      </w:r>
      <w:r>
        <w:rPr>
          <w:spacing w:val="-2"/>
          <w:sz w:val="16"/>
        </w:rPr>
        <w:t>environment</w:t>
      </w:r>
    </w:p>
    <w:p w14:paraId="2B19E749" w14:textId="77777777" w:rsidR="00A5258A" w:rsidRDefault="00000000">
      <w:pPr>
        <w:pStyle w:val="ListParagraph"/>
        <w:numPr>
          <w:ilvl w:val="0"/>
          <w:numId w:val="35"/>
        </w:numPr>
        <w:tabs>
          <w:tab w:val="left" w:pos="727"/>
        </w:tabs>
        <w:spacing w:before="53" w:line="256" w:lineRule="auto"/>
        <w:rPr>
          <w:sz w:val="16"/>
        </w:rPr>
      </w:pPr>
      <w:r>
        <w:rPr>
          <w:spacing w:val="-6"/>
          <w:sz w:val="16"/>
        </w:rPr>
        <w:t>responding to the changes in pedagogical</w:t>
      </w:r>
      <w:r>
        <w:rPr>
          <w:sz w:val="16"/>
        </w:rPr>
        <w:t xml:space="preserve"> delivery methods and student </w:t>
      </w:r>
      <w:r>
        <w:rPr>
          <w:spacing w:val="-2"/>
          <w:sz w:val="16"/>
        </w:rPr>
        <w:t>expectations</w:t>
      </w:r>
      <w:r>
        <w:rPr>
          <w:spacing w:val="-6"/>
          <w:sz w:val="16"/>
        </w:rPr>
        <w:t xml:space="preserve"> </w:t>
      </w:r>
      <w:r>
        <w:rPr>
          <w:spacing w:val="-2"/>
          <w:sz w:val="16"/>
        </w:rPr>
        <w:t>with</w:t>
      </w:r>
      <w:r>
        <w:rPr>
          <w:spacing w:val="-6"/>
          <w:sz w:val="16"/>
        </w:rPr>
        <w:t xml:space="preserve"> </w:t>
      </w:r>
      <w:r>
        <w:rPr>
          <w:spacing w:val="-2"/>
          <w:sz w:val="16"/>
        </w:rPr>
        <w:t>increased</w:t>
      </w:r>
      <w:r>
        <w:rPr>
          <w:spacing w:val="-6"/>
          <w:sz w:val="16"/>
        </w:rPr>
        <w:t xml:space="preserve"> </w:t>
      </w:r>
      <w:r>
        <w:rPr>
          <w:spacing w:val="-2"/>
          <w:sz w:val="16"/>
        </w:rPr>
        <w:t>demand</w:t>
      </w:r>
      <w:r>
        <w:rPr>
          <w:spacing w:val="-6"/>
          <w:sz w:val="16"/>
        </w:rPr>
        <w:t xml:space="preserve"> </w:t>
      </w:r>
      <w:r>
        <w:rPr>
          <w:spacing w:val="-2"/>
          <w:sz w:val="16"/>
        </w:rPr>
        <w:t>for scaffolded,</w:t>
      </w:r>
      <w:r>
        <w:rPr>
          <w:spacing w:val="-4"/>
          <w:sz w:val="16"/>
        </w:rPr>
        <w:t xml:space="preserve"> </w:t>
      </w:r>
      <w:r>
        <w:rPr>
          <w:spacing w:val="-2"/>
          <w:sz w:val="16"/>
        </w:rPr>
        <w:t>blended,</w:t>
      </w:r>
      <w:r>
        <w:rPr>
          <w:spacing w:val="-4"/>
          <w:sz w:val="16"/>
        </w:rPr>
        <w:t xml:space="preserve"> </w:t>
      </w:r>
      <w:r>
        <w:rPr>
          <w:spacing w:val="-2"/>
          <w:sz w:val="16"/>
        </w:rPr>
        <w:t>and</w:t>
      </w:r>
      <w:r>
        <w:rPr>
          <w:spacing w:val="-4"/>
          <w:sz w:val="16"/>
        </w:rPr>
        <w:t xml:space="preserve"> </w:t>
      </w:r>
      <w:r>
        <w:rPr>
          <w:spacing w:val="-2"/>
          <w:sz w:val="16"/>
        </w:rPr>
        <w:t>digital</w:t>
      </w:r>
      <w:r>
        <w:rPr>
          <w:spacing w:val="-4"/>
          <w:sz w:val="16"/>
        </w:rPr>
        <w:t xml:space="preserve"> </w:t>
      </w:r>
      <w:r>
        <w:rPr>
          <w:spacing w:val="-2"/>
          <w:sz w:val="16"/>
        </w:rPr>
        <w:t xml:space="preserve">learning </w:t>
      </w:r>
      <w:r>
        <w:rPr>
          <w:sz w:val="16"/>
        </w:rPr>
        <w:t>experiences and assessment</w:t>
      </w:r>
    </w:p>
    <w:p w14:paraId="1BCAA6AD" w14:textId="77777777" w:rsidR="00A5258A" w:rsidRDefault="00000000">
      <w:pPr>
        <w:pStyle w:val="ListParagraph"/>
        <w:numPr>
          <w:ilvl w:val="0"/>
          <w:numId w:val="35"/>
        </w:numPr>
        <w:tabs>
          <w:tab w:val="left" w:pos="727"/>
        </w:tabs>
        <w:spacing w:before="52" w:line="256" w:lineRule="auto"/>
        <w:ind w:right="185"/>
        <w:rPr>
          <w:sz w:val="16"/>
        </w:rPr>
      </w:pPr>
      <w:r>
        <w:rPr>
          <w:spacing w:val="-2"/>
          <w:sz w:val="16"/>
        </w:rPr>
        <w:t xml:space="preserve">ensuring the University’s contribution </w:t>
      </w:r>
      <w:r>
        <w:rPr>
          <w:sz w:val="16"/>
        </w:rPr>
        <w:t xml:space="preserve">to the public good is </w:t>
      </w:r>
      <w:proofErr w:type="spellStart"/>
      <w:r>
        <w:rPr>
          <w:sz w:val="16"/>
        </w:rPr>
        <w:t>recognised</w:t>
      </w:r>
      <w:proofErr w:type="spellEnd"/>
      <w:r>
        <w:rPr>
          <w:sz w:val="16"/>
        </w:rPr>
        <w:t xml:space="preserve"> </w:t>
      </w:r>
      <w:r>
        <w:rPr>
          <w:spacing w:val="-2"/>
          <w:sz w:val="16"/>
        </w:rPr>
        <w:t>through</w:t>
      </w:r>
      <w:r>
        <w:rPr>
          <w:spacing w:val="-8"/>
          <w:sz w:val="16"/>
        </w:rPr>
        <w:t xml:space="preserve"> </w:t>
      </w:r>
      <w:r>
        <w:rPr>
          <w:spacing w:val="-2"/>
          <w:sz w:val="16"/>
        </w:rPr>
        <w:t>our</w:t>
      </w:r>
      <w:r>
        <w:rPr>
          <w:spacing w:val="-8"/>
          <w:sz w:val="16"/>
        </w:rPr>
        <w:t xml:space="preserve"> </w:t>
      </w:r>
      <w:r>
        <w:rPr>
          <w:spacing w:val="-2"/>
          <w:sz w:val="16"/>
        </w:rPr>
        <w:t>teaching,</w:t>
      </w:r>
      <w:r>
        <w:rPr>
          <w:spacing w:val="-8"/>
          <w:sz w:val="16"/>
        </w:rPr>
        <w:t xml:space="preserve"> </w:t>
      </w:r>
      <w:r>
        <w:rPr>
          <w:spacing w:val="-2"/>
          <w:sz w:val="16"/>
        </w:rPr>
        <w:t>innovation,</w:t>
      </w:r>
      <w:r>
        <w:rPr>
          <w:spacing w:val="-8"/>
          <w:sz w:val="16"/>
        </w:rPr>
        <w:t xml:space="preserve"> </w:t>
      </w:r>
      <w:r>
        <w:rPr>
          <w:spacing w:val="-2"/>
          <w:sz w:val="16"/>
        </w:rPr>
        <w:t xml:space="preserve">and </w:t>
      </w:r>
      <w:r>
        <w:rPr>
          <w:sz w:val="16"/>
        </w:rPr>
        <w:t>collaboration with partners</w:t>
      </w:r>
    </w:p>
    <w:p w14:paraId="4868F571" w14:textId="77777777" w:rsidR="00A5258A" w:rsidRDefault="00000000">
      <w:pPr>
        <w:pStyle w:val="ListParagraph"/>
        <w:numPr>
          <w:ilvl w:val="0"/>
          <w:numId w:val="35"/>
        </w:numPr>
        <w:tabs>
          <w:tab w:val="left" w:pos="727"/>
        </w:tabs>
        <w:spacing w:before="53" w:line="256" w:lineRule="auto"/>
        <w:ind w:right="38"/>
        <w:rPr>
          <w:sz w:val="16"/>
        </w:rPr>
      </w:pPr>
      <w:r>
        <w:rPr>
          <w:spacing w:val="-2"/>
          <w:sz w:val="16"/>
        </w:rPr>
        <w:t>maintaining</w:t>
      </w:r>
      <w:r>
        <w:rPr>
          <w:spacing w:val="-8"/>
          <w:sz w:val="16"/>
        </w:rPr>
        <w:t xml:space="preserve"> </w:t>
      </w:r>
      <w:r>
        <w:rPr>
          <w:spacing w:val="-2"/>
          <w:sz w:val="16"/>
        </w:rPr>
        <w:t>our</w:t>
      </w:r>
      <w:r>
        <w:rPr>
          <w:spacing w:val="-8"/>
          <w:sz w:val="16"/>
        </w:rPr>
        <w:t xml:space="preserve"> </w:t>
      </w:r>
      <w:r>
        <w:rPr>
          <w:spacing w:val="-2"/>
          <w:sz w:val="16"/>
        </w:rPr>
        <w:t>campuses</w:t>
      </w:r>
      <w:r>
        <w:rPr>
          <w:spacing w:val="-8"/>
          <w:sz w:val="16"/>
        </w:rPr>
        <w:t xml:space="preserve"> </w:t>
      </w:r>
      <w:r>
        <w:rPr>
          <w:spacing w:val="-2"/>
          <w:sz w:val="16"/>
        </w:rPr>
        <w:t>and</w:t>
      </w:r>
      <w:r>
        <w:rPr>
          <w:spacing w:val="-8"/>
          <w:sz w:val="16"/>
        </w:rPr>
        <w:t xml:space="preserve"> </w:t>
      </w:r>
      <w:r>
        <w:rPr>
          <w:spacing w:val="-2"/>
          <w:sz w:val="16"/>
        </w:rPr>
        <w:t xml:space="preserve">facilities </w:t>
      </w:r>
      <w:r>
        <w:rPr>
          <w:sz w:val="16"/>
        </w:rPr>
        <w:t>in the context of continued demands for the rejuvenation of teaching and research spaces and technologies</w:t>
      </w:r>
    </w:p>
    <w:p w14:paraId="7D9CCB89" w14:textId="77777777" w:rsidR="00A5258A" w:rsidRDefault="00000000">
      <w:pPr>
        <w:pStyle w:val="ListParagraph"/>
        <w:numPr>
          <w:ilvl w:val="0"/>
          <w:numId w:val="35"/>
        </w:numPr>
        <w:tabs>
          <w:tab w:val="left" w:pos="727"/>
        </w:tabs>
        <w:spacing w:before="53" w:line="259" w:lineRule="auto"/>
        <w:ind w:right="106"/>
        <w:rPr>
          <w:sz w:val="16"/>
        </w:rPr>
      </w:pPr>
      <w:r>
        <w:rPr>
          <w:sz w:val="16"/>
        </w:rPr>
        <w:t xml:space="preserve">addressing the need to continuously </w:t>
      </w:r>
      <w:r>
        <w:rPr>
          <w:spacing w:val="-2"/>
          <w:sz w:val="16"/>
        </w:rPr>
        <w:t>invest</w:t>
      </w:r>
      <w:r>
        <w:rPr>
          <w:spacing w:val="-6"/>
          <w:sz w:val="16"/>
        </w:rPr>
        <w:t xml:space="preserve"> </w:t>
      </w:r>
      <w:r>
        <w:rPr>
          <w:spacing w:val="-2"/>
          <w:sz w:val="16"/>
        </w:rPr>
        <w:t>in</w:t>
      </w:r>
      <w:r>
        <w:rPr>
          <w:spacing w:val="-6"/>
          <w:sz w:val="16"/>
        </w:rPr>
        <w:t xml:space="preserve"> </w:t>
      </w:r>
      <w:r>
        <w:rPr>
          <w:spacing w:val="-2"/>
          <w:sz w:val="16"/>
        </w:rPr>
        <w:t>core</w:t>
      </w:r>
      <w:r>
        <w:rPr>
          <w:spacing w:val="-6"/>
          <w:sz w:val="16"/>
        </w:rPr>
        <w:t xml:space="preserve"> </w:t>
      </w:r>
      <w:r>
        <w:rPr>
          <w:spacing w:val="-2"/>
          <w:sz w:val="16"/>
        </w:rPr>
        <w:t>enterprise,</w:t>
      </w:r>
      <w:r>
        <w:rPr>
          <w:spacing w:val="-6"/>
          <w:sz w:val="16"/>
        </w:rPr>
        <w:t xml:space="preserve"> </w:t>
      </w:r>
      <w:r>
        <w:rPr>
          <w:spacing w:val="-2"/>
          <w:sz w:val="16"/>
        </w:rPr>
        <w:t>IT</w:t>
      </w:r>
      <w:r>
        <w:rPr>
          <w:spacing w:val="-9"/>
          <w:sz w:val="16"/>
        </w:rPr>
        <w:t xml:space="preserve"> </w:t>
      </w:r>
      <w:r>
        <w:rPr>
          <w:spacing w:val="-2"/>
          <w:sz w:val="16"/>
        </w:rPr>
        <w:t>and</w:t>
      </w:r>
      <w:r>
        <w:rPr>
          <w:spacing w:val="-6"/>
          <w:sz w:val="16"/>
        </w:rPr>
        <w:t xml:space="preserve"> </w:t>
      </w:r>
      <w:r>
        <w:rPr>
          <w:spacing w:val="-2"/>
          <w:sz w:val="16"/>
        </w:rPr>
        <w:t xml:space="preserve">cyber- </w:t>
      </w:r>
      <w:r>
        <w:rPr>
          <w:sz w:val="16"/>
        </w:rPr>
        <w:t>security</w:t>
      </w:r>
      <w:r>
        <w:rPr>
          <w:spacing w:val="-4"/>
          <w:sz w:val="16"/>
        </w:rPr>
        <w:t xml:space="preserve"> </w:t>
      </w:r>
      <w:r>
        <w:rPr>
          <w:sz w:val="16"/>
        </w:rPr>
        <w:t>systems.</w:t>
      </w:r>
    </w:p>
    <w:p w14:paraId="03393EA9" w14:textId="77777777" w:rsidR="00A5258A" w:rsidRDefault="00000000">
      <w:pPr>
        <w:pStyle w:val="BodyText"/>
        <w:spacing w:before="85" w:line="261" w:lineRule="auto"/>
        <w:ind w:left="499" w:right="353"/>
      </w:pPr>
      <w:r>
        <w:rPr>
          <w:spacing w:val="-4"/>
        </w:rPr>
        <w:t>Considerable</w:t>
      </w:r>
      <w:r>
        <w:rPr>
          <w:spacing w:val="-8"/>
        </w:rPr>
        <w:t xml:space="preserve"> </w:t>
      </w:r>
      <w:r>
        <w:rPr>
          <w:spacing w:val="-4"/>
        </w:rPr>
        <w:t>opportunities</w:t>
      </w:r>
      <w:r>
        <w:rPr>
          <w:spacing w:val="-7"/>
        </w:rPr>
        <w:t xml:space="preserve"> </w:t>
      </w:r>
      <w:r>
        <w:rPr>
          <w:spacing w:val="-4"/>
        </w:rPr>
        <w:t>for</w:t>
      </w:r>
      <w:r>
        <w:rPr>
          <w:spacing w:val="-7"/>
        </w:rPr>
        <w:t xml:space="preserve"> </w:t>
      </w:r>
      <w:r>
        <w:rPr>
          <w:spacing w:val="-4"/>
        </w:rPr>
        <w:t xml:space="preserve">the </w:t>
      </w:r>
      <w:r>
        <w:t>future</w:t>
      </w:r>
      <w:r>
        <w:rPr>
          <w:spacing w:val="-10"/>
        </w:rPr>
        <w:t xml:space="preserve"> </w:t>
      </w:r>
      <w:r>
        <w:t>include:</w:t>
      </w:r>
    </w:p>
    <w:p w14:paraId="46257E7C" w14:textId="77777777" w:rsidR="00A5258A" w:rsidRDefault="00000000">
      <w:pPr>
        <w:pStyle w:val="ListParagraph"/>
        <w:numPr>
          <w:ilvl w:val="0"/>
          <w:numId w:val="35"/>
        </w:numPr>
        <w:tabs>
          <w:tab w:val="left" w:pos="727"/>
        </w:tabs>
        <w:spacing w:before="80" w:line="256" w:lineRule="auto"/>
        <w:ind w:right="23"/>
        <w:rPr>
          <w:sz w:val="16"/>
        </w:rPr>
      </w:pPr>
      <w:r>
        <w:rPr>
          <w:sz w:val="16"/>
        </w:rPr>
        <w:t xml:space="preserve">translating and </w:t>
      </w:r>
      <w:proofErr w:type="spellStart"/>
      <w:r>
        <w:rPr>
          <w:sz w:val="16"/>
        </w:rPr>
        <w:t>commercialising</w:t>
      </w:r>
      <w:proofErr w:type="spellEnd"/>
      <w:r>
        <w:rPr>
          <w:sz w:val="16"/>
        </w:rPr>
        <w:t xml:space="preserve"> our exceptional research and innovation capabilities to help build a more resilient,</w:t>
      </w:r>
      <w:r>
        <w:rPr>
          <w:spacing w:val="-5"/>
          <w:sz w:val="16"/>
        </w:rPr>
        <w:t xml:space="preserve"> </w:t>
      </w:r>
      <w:r>
        <w:rPr>
          <w:sz w:val="16"/>
        </w:rPr>
        <w:t>knowledge-based</w:t>
      </w:r>
      <w:r>
        <w:rPr>
          <w:spacing w:val="-5"/>
          <w:sz w:val="16"/>
        </w:rPr>
        <w:t xml:space="preserve"> </w:t>
      </w:r>
      <w:r>
        <w:rPr>
          <w:sz w:val="16"/>
        </w:rPr>
        <w:t>economy</w:t>
      </w:r>
      <w:r>
        <w:rPr>
          <w:spacing w:val="-5"/>
          <w:sz w:val="16"/>
        </w:rPr>
        <w:t xml:space="preserve"> </w:t>
      </w:r>
      <w:r>
        <w:rPr>
          <w:sz w:val="16"/>
        </w:rPr>
        <w:t xml:space="preserve">– </w:t>
      </w:r>
      <w:r>
        <w:rPr>
          <w:spacing w:val="-2"/>
          <w:sz w:val="16"/>
        </w:rPr>
        <w:t>and</w:t>
      </w:r>
      <w:r>
        <w:rPr>
          <w:spacing w:val="-7"/>
          <w:sz w:val="16"/>
        </w:rPr>
        <w:t xml:space="preserve"> </w:t>
      </w:r>
      <w:r>
        <w:rPr>
          <w:spacing w:val="-2"/>
          <w:sz w:val="16"/>
        </w:rPr>
        <w:t>to</w:t>
      </w:r>
      <w:r>
        <w:rPr>
          <w:spacing w:val="-7"/>
          <w:sz w:val="16"/>
        </w:rPr>
        <w:t xml:space="preserve"> </w:t>
      </w:r>
      <w:r>
        <w:rPr>
          <w:spacing w:val="-2"/>
          <w:sz w:val="16"/>
        </w:rPr>
        <w:t>contribute</w:t>
      </w:r>
      <w:r>
        <w:rPr>
          <w:spacing w:val="-7"/>
          <w:sz w:val="16"/>
        </w:rPr>
        <w:t xml:space="preserve"> </w:t>
      </w:r>
      <w:r>
        <w:rPr>
          <w:spacing w:val="-2"/>
          <w:sz w:val="16"/>
        </w:rPr>
        <w:t>innovative</w:t>
      </w:r>
      <w:r>
        <w:rPr>
          <w:spacing w:val="-7"/>
          <w:sz w:val="16"/>
        </w:rPr>
        <w:t xml:space="preserve"> </w:t>
      </w:r>
      <w:r>
        <w:rPr>
          <w:spacing w:val="-2"/>
          <w:sz w:val="16"/>
        </w:rPr>
        <w:t>solutions</w:t>
      </w:r>
      <w:r>
        <w:rPr>
          <w:spacing w:val="-7"/>
          <w:sz w:val="16"/>
        </w:rPr>
        <w:t xml:space="preserve"> </w:t>
      </w:r>
      <w:r>
        <w:rPr>
          <w:spacing w:val="-2"/>
          <w:sz w:val="16"/>
        </w:rPr>
        <w:t xml:space="preserve">to </w:t>
      </w:r>
      <w:r>
        <w:rPr>
          <w:sz w:val="16"/>
        </w:rPr>
        <w:t>our shared global challenges</w:t>
      </w:r>
    </w:p>
    <w:p w14:paraId="27723185" w14:textId="77777777" w:rsidR="00A5258A" w:rsidRDefault="00000000">
      <w:pPr>
        <w:pStyle w:val="ListParagraph"/>
        <w:numPr>
          <w:ilvl w:val="0"/>
          <w:numId w:val="35"/>
        </w:numPr>
        <w:tabs>
          <w:tab w:val="left" w:pos="727"/>
        </w:tabs>
        <w:spacing w:before="52" w:line="256" w:lineRule="auto"/>
        <w:ind w:right="224"/>
        <w:rPr>
          <w:sz w:val="16"/>
        </w:rPr>
      </w:pPr>
      <w:r>
        <w:rPr>
          <w:sz w:val="16"/>
        </w:rPr>
        <w:t>offering lifelong learning opportunities</w:t>
      </w:r>
      <w:r>
        <w:rPr>
          <w:spacing w:val="-12"/>
          <w:sz w:val="16"/>
        </w:rPr>
        <w:t xml:space="preserve"> </w:t>
      </w:r>
      <w:r>
        <w:rPr>
          <w:sz w:val="16"/>
        </w:rPr>
        <w:t>for</w:t>
      </w:r>
      <w:r>
        <w:rPr>
          <w:spacing w:val="-11"/>
          <w:sz w:val="16"/>
        </w:rPr>
        <w:t xml:space="preserve"> </w:t>
      </w:r>
      <w:r>
        <w:rPr>
          <w:sz w:val="16"/>
        </w:rPr>
        <w:t>education,</w:t>
      </w:r>
      <w:r>
        <w:rPr>
          <w:spacing w:val="-11"/>
          <w:sz w:val="16"/>
        </w:rPr>
        <w:t xml:space="preserve"> </w:t>
      </w:r>
      <w:r>
        <w:rPr>
          <w:sz w:val="16"/>
        </w:rPr>
        <w:t>training, upskilling and knowledge-sharing – in Australia and internationally</w:t>
      </w:r>
    </w:p>
    <w:p w14:paraId="62E276F5" w14:textId="77777777" w:rsidR="00A5258A" w:rsidRDefault="00000000">
      <w:pPr>
        <w:pStyle w:val="ListParagraph"/>
        <w:numPr>
          <w:ilvl w:val="0"/>
          <w:numId w:val="35"/>
        </w:numPr>
        <w:tabs>
          <w:tab w:val="left" w:pos="727"/>
        </w:tabs>
        <w:spacing w:before="53" w:line="256" w:lineRule="auto"/>
        <w:rPr>
          <w:sz w:val="16"/>
        </w:rPr>
      </w:pPr>
      <w:r>
        <w:rPr>
          <w:noProof/>
        </w:rPr>
        <w:drawing>
          <wp:anchor distT="0" distB="0" distL="0" distR="0" simplePos="0" relativeHeight="15732224" behindDoc="0" locked="0" layoutInCell="1" allowOverlap="1" wp14:anchorId="330EF0DC" wp14:editId="5F3B06C8">
            <wp:simplePos x="0" y="0"/>
            <wp:positionH relativeFrom="page">
              <wp:posOffset>2702011</wp:posOffset>
            </wp:positionH>
            <wp:positionV relativeFrom="paragraph">
              <wp:posOffset>74133</wp:posOffset>
            </wp:positionV>
            <wp:extent cx="4002910" cy="2137804"/>
            <wp:effectExtent l="0" t="0" r="0" b="0"/>
            <wp:wrapNone/>
            <wp:docPr id="29" name="image14.png" descr="Table&#10;Enrolment by Program&#10;Total of 55,014 fo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png" descr="Table&#10;Enrolment by Program&#10;Total of 55,014 for 2022"/>
                    <pic:cNvPicPr/>
                  </pic:nvPicPr>
                  <pic:blipFill>
                    <a:blip r:embed="rId45" cstate="print"/>
                    <a:stretch>
                      <a:fillRect/>
                    </a:stretch>
                  </pic:blipFill>
                  <pic:spPr>
                    <a:xfrm>
                      <a:off x="0" y="0"/>
                      <a:ext cx="4002910" cy="2137804"/>
                    </a:xfrm>
                    <a:prstGeom prst="rect">
                      <a:avLst/>
                    </a:prstGeom>
                  </pic:spPr>
                </pic:pic>
              </a:graphicData>
            </a:graphic>
          </wp:anchor>
        </w:drawing>
      </w:r>
      <w:r>
        <w:rPr>
          <w:sz w:val="16"/>
        </w:rPr>
        <w:t xml:space="preserve">creating long-term solutions for educational inequality in Queensland </w:t>
      </w:r>
      <w:r>
        <w:rPr>
          <w:spacing w:val="-2"/>
          <w:sz w:val="16"/>
        </w:rPr>
        <w:t>and</w:t>
      </w:r>
      <w:r>
        <w:rPr>
          <w:spacing w:val="-8"/>
          <w:sz w:val="16"/>
        </w:rPr>
        <w:t xml:space="preserve"> </w:t>
      </w:r>
      <w:r>
        <w:rPr>
          <w:spacing w:val="-2"/>
          <w:sz w:val="16"/>
        </w:rPr>
        <w:t>embedding</w:t>
      </w:r>
      <w:r>
        <w:rPr>
          <w:spacing w:val="-8"/>
          <w:sz w:val="16"/>
        </w:rPr>
        <w:t xml:space="preserve"> </w:t>
      </w:r>
      <w:r>
        <w:rPr>
          <w:spacing w:val="-2"/>
          <w:sz w:val="16"/>
        </w:rPr>
        <w:t>2-way</w:t>
      </w:r>
      <w:r>
        <w:rPr>
          <w:spacing w:val="-8"/>
          <w:sz w:val="16"/>
        </w:rPr>
        <w:t xml:space="preserve"> </w:t>
      </w:r>
      <w:r>
        <w:rPr>
          <w:spacing w:val="-2"/>
          <w:sz w:val="16"/>
        </w:rPr>
        <w:t>partnerships</w:t>
      </w:r>
      <w:r>
        <w:rPr>
          <w:spacing w:val="-8"/>
          <w:sz w:val="16"/>
        </w:rPr>
        <w:t xml:space="preserve"> </w:t>
      </w:r>
      <w:r>
        <w:rPr>
          <w:spacing w:val="-2"/>
          <w:sz w:val="16"/>
        </w:rPr>
        <w:t xml:space="preserve">with </w:t>
      </w:r>
      <w:r>
        <w:rPr>
          <w:sz w:val="16"/>
        </w:rPr>
        <w:t>Queensland communities through the UQ Queensland Commitment</w:t>
      </w:r>
    </w:p>
    <w:p w14:paraId="24FA8553" w14:textId="77777777" w:rsidR="00A5258A" w:rsidRDefault="00000000">
      <w:pPr>
        <w:pStyle w:val="ListParagraph"/>
        <w:numPr>
          <w:ilvl w:val="0"/>
          <w:numId w:val="35"/>
        </w:numPr>
        <w:tabs>
          <w:tab w:val="left" w:pos="727"/>
        </w:tabs>
        <w:spacing w:before="52" w:line="256" w:lineRule="auto"/>
        <w:ind w:right="83"/>
        <w:rPr>
          <w:sz w:val="16"/>
        </w:rPr>
      </w:pPr>
      <w:r>
        <w:rPr>
          <w:sz w:val="16"/>
        </w:rPr>
        <w:t>actively participating in the</w:t>
      </w:r>
      <w:r>
        <w:rPr>
          <w:spacing w:val="-4"/>
          <w:sz w:val="16"/>
        </w:rPr>
        <w:t xml:space="preserve"> </w:t>
      </w:r>
      <w:r>
        <w:rPr>
          <w:sz w:val="16"/>
        </w:rPr>
        <w:t xml:space="preserve">Australian Universities Accord process to help </w:t>
      </w:r>
      <w:r>
        <w:rPr>
          <w:spacing w:val="-2"/>
          <w:sz w:val="16"/>
        </w:rPr>
        <w:t>develop</w:t>
      </w:r>
      <w:r>
        <w:rPr>
          <w:spacing w:val="-8"/>
          <w:sz w:val="16"/>
        </w:rPr>
        <w:t xml:space="preserve"> </w:t>
      </w:r>
      <w:r>
        <w:rPr>
          <w:spacing w:val="-2"/>
          <w:sz w:val="16"/>
        </w:rPr>
        <w:t>a</w:t>
      </w:r>
      <w:r>
        <w:rPr>
          <w:spacing w:val="-8"/>
          <w:sz w:val="16"/>
        </w:rPr>
        <w:t xml:space="preserve"> </w:t>
      </w:r>
      <w:r>
        <w:rPr>
          <w:spacing w:val="-2"/>
          <w:sz w:val="16"/>
        </w:rPr>
        <w:t>sustainable</w:t>
      </w:r>
      <w:r>
        <w:rPr>
          <w:spacing w:val="-8"/>
          <w:sz w:val="16"/>
        </w:rPr>
        <w:t xml:space="preserve"> </w:t>
      </w:r>
      <w:r>
        <w:rPr>
          <w:spacing w:val="-2"/>
          <w:sz w:val="16"/>
        </w:rPr>
        <w:t>university</w:t>
      </w:r>
      <w:r>
        <w:rPr>
          <w:spacing w:val="-8"/>
          <w:sz w:val="16"/>
        </w:rPr>
        <w:t xml:space="preserve"> </w:t>
      </w:r>
      <w:r>
        <w:rPr>
          <w:spacing w:val="-2"/>
          <w:sz w:val="16"/>
        </w:rPr>
        <w:t xml:space="preserve">sector </w:t>
      </w:r>
      <w:r>
        <w:rPr>
          <w:sz w:val="16"/>
        </w:rPr>
        <w:t>that can meet</w:t>
      </w:r>
      <w:r>
        <w:rPr>
          <w:spacing w:val="-1"/>
          <w:sz w:val="16"/>
        </w:rPr>
        <w:t xml:space="preserve"> </w:t>
      </w:r>
      <w:r>
        <w:rPr>
          <w:sz w:val="16"/>
        </w:rPr>
        <w:t>Australia's current and future</w:t>
      </w:r>
      <w:r>
        <w:rPr>
          <w:spacing w:val="-4"/>
          <w:sz w:val="16"/>
        </w:rPr>
        <w:t xml:space="preserve"> </w:t>
      </w:r>
      <w:r>
        <w:rPr>
          <w:sz w:val="16"/>
        </w:rPr>
        <w:t>needs</w:t>
      </w:r>
    </w:p>
    <w:p w14:paraId="39D97F58" w14:textId="77777777" w:rsidR="00A5258A" w:rsidRDefault="00000000">
      <w:pPr>
        <w:pStyle w:val="ListParagraph"/>
        <w:numPr>
          <w:ilvl w:val="0"/>
          <w:numId w:val="35"/>
        </w:numPr>
        <w:tabs>
          <w:tab w:val="left" w:pos="727"/>
        </w:tabs>
        <w:spacing w:before="52" w:line="256" w:lineRule="auto"/>
        <w:ind w:right="3"/>
        <w:rPr>
          <w:sz w:val="16"/>
        </w:rPr>
      </w:pPr>
      <w:r>
        <w:rPr>
          <w:sz w:val="16"/>
        </w:rPr>
        <w:t>continuing</w:t>
      </w:r>
      <w:r>
        <w:rPr>
          <w:spacing w:val="-3"/>
          <w:sz w:val="16"/>
        </w:rPr>
        <w:t xml:space="preserve"> </w:t>
      </w:r>
      <w:r>
        <w:rPr>
          <w:sz w:val="16"/>
        </w:rPr>
        <w:t>to</w:t>
      </w:r>
      <w:r>
        <w:rPr>
          <w:spacing w:val="-3"/>
          <w:sz w:val="16"/>
        </w:rPr>
        <w:t xml:space="preserve"> </w:t>
      </w:r>
      <w:r>
        <w:rPr>
          <w:sz w:val="16"/>
        </w:rPr>
        <w:t>build</w:t>
      </w:r>
      <w:r>
        <w:rPr>
          <w:spacing w:val="-3"/>
          <w:sz w:val="16"/>
        </w:rPr>
        <w:t xml:space="preserve"> </w:t>
      </w:r>
      <w:r>
        <w:rPr>
          <w:sz w:val="16"/>
        </w:rPr>
        <w:t>our</w:t>
      </w:r>
      <w:r>
        <w:rPr>
          <w:spacing w:val="-3"/>
          <w:sz w:val="16"/>
        </w:rPr>
        <w:t xml:space="preserve"> </w:t>
      </w:r>
      <w:r>
        <w:rPr>
          <w:sz w:val="16"/>
        </w:rPr>
        <w:t>cultural</w:t>
      </w:r>
      <w:r>
        <w:rPr>
          <w:spacing w:val="-3"/>
          <w:sz w:val="16"/>
        </w:rPr>
        <w:t xml:space="preserve"> </w:t>
      </w:r>
      <w:r>
        <w:rPr>
          <w:sz w:val="16"/>
        </w:rPr>
        <w:t xml:space="preserve">capital </w:t>
      </w:r>
      <w:r>
        <w:rPr>
          <w:spacing w:val="-4"/>
          <w:sz w:val="16"/>
        </w:rPr>
        <w:t>and reputation as a trusted, collaborative and</w:t>
      </w:r>
      <w:r>
        <w:rPr>
          <w:spacing w:val="-7"/>
          <w:sz w:val="16"/>
        </w:rPr>
        <w:t xml:space="preserve"> </w:t>
      </w:r>
      <w:r>
        <w:rPr>
          <w:spacing w:val="-4"/>
          <w:sz w:val="16"/>
        </w:rPr>
        <w:t>solutions-focused</w:t>
      </w:r>
      <w:r>
        <w:rPr>
          <w:spacing w:val="-7"/>
          <w:sz w:val="16"/>
        </w:rPr>
        <w:t xml:space="preserve"> </w:t>
      </w:r>
      <w:r>
        <w:rPr>
          <w:spacing w:val="-4"/>
          <w:sz w:val="16"/>
        </w:rPr>
        <w:t>partner</w:t>
      </w:r>
      <w:r>
        <w:rPr>
          <w:spacing w:val="-7"/>
          <w:sz w:val="16"/>
        </w:rPr>
        <w:t xml:space="preserve"> </w:t>
      </w:r>
      <w:r>
        <w:rPr>
          <w:spacing w:val="-4"/>
          <w:sz w:val="16"/>
        </w:rPr>
        <w:t xml:space="preserve">committed </w:t>
      </w:r>
      <w:r>
        <w:rPr>
          <w:sz w:val="16"/>
        </w:rPr>
        <w:t>to enriching our community</w:t>
      </w:r>
    </w:p>
    <w:p w14:paraId="67F723AA" w14:textId="77777777" w:rsidR="00A5258A" w:rsidRDefault="00000000">
      <w:pPr>
        <w:pStyle w:val="ListParagraph"/>
        <w:numPr>
          <w:ilvl w:val="0"/>
          <w:numId w:val="35"/>
        </w:numPr>
        <w:tabs>
          <w:tab w:val="left" w:pos="727"/>
        </w:tabs>
        <w:spacing w:before="54" w:line="256" w:lineRule="auto"/>
        <w:ind w:right="177"/>
        <w:rPr>
          <w:sz w:val="16"/>
        </w:rPr>
      </w:pPr>
      <w:r>
        <w:rPr>
          <w:spacing w:val="-2"/>
          <w:sz w:val="16"/>
        </w:rPr>
        <w:t>harnessing</w:t>
      </w:r>
      <w:r>
        <w:rPr>
          <w:spacing w:val="-10"/>
          <w:sz w:val="16"/>
        </w:rPr>
        <w:t xml:space="preserve"> </w:t>
      </w:r>
      <w:r>
        <w:rPr>
          <w:spacing w:val="-2"/>
          <w:sz w:val="16"/>
        </w:rPr>
        <w:t>the</w:t>
      </w:r>
      <w:r>
        <w:rPr>
          <w:spacing w:val="-9"/>
          <w:sz w:val="16"/>
        </w:rPr>
        <w:t xml:space="preserve"> </w:t>
      </w:r>
      <w:r>
        <w:rPr>
          <w:spacing w:val="-2"/>
          <w:sz w:val="16"/>
        </w:rPr>
        <w:t>innovation,</w:t>
      </w:r>
      <w:r>
        <w:rPr>
          <w:spacing w:val="-9"/>
          <w:sz w:val="16"/>
        </w:rPr>
        <w:t xml:space="preserve"> </w:t>
      </w:r>
      <w:r>
        <w:rPr>
          <w:spacing w:val="-2"/>
          <w:sz w:val="16"/>
        </w:rPr>
        <w:t xml:space="preserve">leadership </w:t>
      </w:r>
      <w:r>
        <w:rPr>
          <w:sz w:val="16"/>
        </w:rPr>
        <w:t>and creativity of our talented and diverse</w:t>
      </w:r>
      <w:r>
        <w:rPr>
          <w:spacing w:val="-4"/>
          <w:sz w:val="16"/>
        </w:rPr>
        <w:t xml:space="preserve"> </w:t>
      </w:r>
      <w:r>
        <w:rPr>
          <w:sz w:val="16"/>
        </w:rPr>
        <w:t>workforce.</w:t>
      </w:r>
    </w:p>
    <w:p w14:paraId="0F2022A7" w14:textId="77777777" w:rsidR="00A5258A" w:rsidRDefault="00000000">
      <w:pPr>
        <w:pStyle w:val="Heading6"/>
        <w:ind w:left="255"/>
      </w:pPr>
      <w:r>
        <w:rPr>
          <w:b w:val="0"/>
        </w:rPr>
        <w:br w:type="column"/>
      </w:r>
      <w:r>
        <w:t>Key</w:t>
      </w:r>
      <w:r>
        <w:rPr>
          <w:spacing w:val="-11"/>
        </w:rPr>
        <w:t xml:space="preserve"> </w:t>
      </w:r>
      <w:r>
        <w:rPr>
          <w:spacing w:val="-2"/>
        </w:rPr>
        <w:t>initiatives</w:t>
      </w:r>
    </w:p>
    <w:p w14:paraId="5EDE17BD" w14:textId="77777777" w:rsidR="00A5258A" w:rsidRDefault="00000000">
      <w:pPr>
        <w:spacing w:before="32" w:line="261" w:lineRule="auto"/>
        <w:ind w:left="255"/>
        <w:rPr>
          <w:sz w:val="16"/>
        </w:rPr>
      </w:pPr>
      <w:r>
        <w:rPr>
          <w:spacing w:val="-4"/>
          <w:sz w:val="16"/>
        </w:rPr>
        <w:t>See</w:t>
      </w:r>
      <w:r>
        <w:rPr>
          <w:spacing w:val="-6"/>
          <w:sz w:val="16"/>
        </w:rPr>
        <w:t xml:space="preserve"> </w:t>
      </w:r>
      <w:r>
        <w:rPr>
          <w:spacing w:val="-4"/>
          <w:sz w:val="16"/>
        </w:rPr>
        <w:t>our</w:t>
      </w:r>
      <w:r>
        <w:rPr>
          <w:spacing w:val="-6"/>
          <w:sz w:val="16"/>
        </w:rPr>
        <w:t xml:space="preserve"> </w:t>
      </w:r>
      <w:hyperlink w:anchor="_bookmark10" w:history="1">
        <w:r>
          <w:rPr>
            <w:b/>
            <w:color w:val="0000FF"/>
            <w:spacing w:val="-4"/>
            <w:sz w:val="16"/>
          </w:rPr>
          <w:t>Measures</w:t>
        </w:r>
        <w:r>
          <w:rPr>
            <w:b/>
            <w:color w:val="0000FF"/>
            <w:spacing w:val="-6"/>
            <w:sz w:val="16"/>
          </w:rPr>
          <w:t xml:space="preserve"> </w:t>
        </w:r>
        <w:r>
          <w:rPr>
            <w:b/>
            <w:color w:val="0000FF"/>
            <w:spacing w:val="-4"/>
            <w:sz w:val="16"/>
          </w:rPr>
          <w:t>of</w:t>
        </w:r>
        <w:r>
          <w:rPr>
            <w:b/>
            <w:color w:val="0000FF"/>
            <w:spacing w:val="-6"/>
            <w:sz w:val="16"/>
          </w:rPr>
          <w:t xml:space="preserve"> </w:t>
        </w:r>
        <w:r>
          <w:rPr>
            <w:b/>
            <w:color w:val="0000FF"/>
            <w:spacing w:val="-4"/>
            <w:sz w:val="16"/>
          </w:rPr>
          <w:t>success</w:t>
        </w:r>
      </w:hyperlink>
      <w:r>
        <w:rPr>
          <w:b/>
          <w:color w:val="0000FF"/>
          <w:spacing w:val="-6"/>
          <w:sz w:val="16"/>
        </w:rPr>
        <w:t xml:space="preserve"> </w:t>
      </w:r>
      <w:r>
        <w:rPr>
          <w:spacing w:val="-4"/>
          <w:sz w:val="16"/>
        </w:rPr>
        <w:t>on</w:t>
      </w:r>
      <w:r>
        <w:rPr>
          <w:spacing w:val="-6"/>
          <w:sz w:val="16"/>
        </w:rPr>
        <w:t xml:space="preserve"> </w:t>
      </w:r>
      <w:r>
        <w:rPr>
          <w:spacing w:val="-4"/>
          <w:sz w:val="16"/>
        </w:rPr>
        <w:t xml:space="preserve">pages </w:t>
      </w:r>
      <w:r>
        <w:rPr>
          <w:spacing w:val="-2"/>
          <w:sz w:val="16"/>
        </w:rPr>
        <w:t>20–32.</w:t>
      </w:r>
    </w:p>
    <w:p w14:paraId="09419AE9" w14:textId="77777777" w:rsidR="00A5258A" w:rsidRDefault="00000000">
      <w:pPr>
        <w:pStyle w:val="Heading6"/>
        <w:spacing w:before="124"/>
        <w:ind w:left="255"/>
      </w:pPr>
      <w:r>
        <w:rPr>
          <w:spacing w:val="-2"/>
        </w:rPr>
        <w:t>Looking</w:t>
      </w:r>
      <w:r>
        <w:rPr>
          <w:spacing w:val="-9"/>
        </w:rPr>
        <w:t xml:space="preserve"> </w:t>
      </w:r>
      <w:r>
        <w:rPr>
          <w:spacing w:val="-4"/>
        </w:rPr>
        <w:t>ahead</w:t>
      </w:r>
    </w:p>
    <w:p w14:paraId="34E089AD" w14:textId="77777777" w:rsidR="00A5258A" w:rsidRDefault="00000000">
      <w:pPr>
        <w:pStyle w:val="BodyText"/>
        <w:spacing w:before="32" w:line="261" w:lineRule="auto"/>
        <w:ind w:left="255" w:right="261"/>
      </w:pPr>
      <w:r>
        <w:t>The global higher education outlook</w:t>
      </w:r>
      <w:r>
        <w:rPr>
          <w:spacing w:val="40"/>
        </w:rPr>
        <w:t xml:space="preserve"> </w:t>
      </w:r>
      <w:r>
        <w:t>for</w:t>
      </w:r>
      <w:r>
        <w:rPr>
          <w:spacing w:val="-6"/>
        </w:rPr>
        <w:t xml:space="preserve"> </w:t>
      </w:r>
      <w:r>
        <w:t>2023</w:t>
      </w:r>
      <w:r>
        <w:rPr>
          <w:spacing w:val="-7"/>
        </w:rPr>
        <w:t xml:space="preserve"> </w:t>
      </w:r>
      <w:r>
        <w:t>continues</w:t>
      </w:r>
      <w:r>
        <w:rPr>
          <w:spacing w:val="-6"/>
        </w:rPr>
        <w:t xml:space="preserve"> </w:t>
      </w:r>
      <w:r>
        <w:t>to</w:t>
      </w:r>
      <w:r>
        <w:rPr>
          <w:spacing w:val="-6"/>
        </w:rPr>
        <w:t xml:space="preserve"> </w:t>
      </w:r>
      <w:r>
        <w:t>be</w:t>
      </w:r>
      <w:r>
        <w:rPr>
          <w:spacing w:val="-7"/>
        </w:rPr>
        <w:t xml:space="preserve"> </w:t>
      </w:r>
      <w:r>
        <w:t>uncertain</w:t>
      </w:r>
      <w:r>
        <w:rPr>
          <w:spacing w:val="-7"/>
        </w:rPr>
        <w:t xml:space="preserve"> </w:t>
      </w:r>
      <w:r>
        <w:t>and challenged by a number of external</w:t>
      </w:r>
    </w:p>
    <w:p w14:paraId="250E920F" w14:textId="77777777" w:rsidR="00A5258A" w:rsidRDefault="00000000">
      <w:pPr>
        <w:pStyle w:val="BodyText"/>
        <w:spacing w:line="261" w:lineRule="auto"/>
        <w:ind w:left="255" w:right="104"/>
      </w:pPr>
      <w:r>
        <w:t>factors including the ongoing impacts of COVID-19,</w:t>
      </w:r>
      <w:r>
        <w:rPr>
          <w:spacing w:val="-12"/>
        </w:rPr>
        <w:t xml:space="preserve"> </w:t>
      </w:r>
      <w:r>
        <w:t>geopolitics</w:t>
      </w:r>
      <w:r>
        <w:rPr>
          <w:spacing w:val="-11"/>
        </w:rPr>
        <w:t xml:space="preserve"> </w:t>
      </w:r>
      <w:r>
        <w:t>and</w:t>
      </w:r>
      <w:r>
        <w:rPr>
          <w:spacing w:val="-11"/>
        </w:rPr>
        <w:t xml:space="preserve"> </w:t>
      </w:r>
      <w:r>
        <w:t>the</w:t>
      </w:r>
      <w:r>
        <w:rPr>
          <w:spacing w:val="-11"/>
        </w:rPr>
        <w:t xml:space="preserve"> </w:t>
      </w:r>
      <w:r>
        <w:t>economy. We will need to be adaptive and responsive as we continue to navigate this period of unprecedented change. In this context, we</w:t>
      </w:r>
      <w:r>
        <w:rPr>
          <w:spacing w:val="-1"/>
        </w:rPr>
        <w:t xml:space="preserve"> </w:t>
      </w:r>
      <w:r>
        <w:t>must provide</w:t>
      </w:r>
      <w:r>
        <w:rPr>
          <w:spacing w:val="-1"/>
        </w:rPr>
        <w:t xml:space="preserve"> </w:t>
      </w:r>
      <w:r>
        <w:t xml:space="preserve">leadership in education, research and innovation, and leverage the foundational work completed during the first year of the </w:t>
      </w:r>
      <w:r>
        <w:rPr>
          <w:i/>
        </w:rPr>
        <w:t>Strategic Plan 2022–2025</w:t>
      </w:r>
      <w:r>
        <w:t>.</w:t>
      </w:r>
    </w:p>
    <w:p w14:paraId="3B06059E" w14:textId="77777777" w:rsidR="00A5258A" w:rsidRDefault="00000000">
      <w:pPr>
        <w:pStyle w:val="BodyText"/>
        <w:spacing w:before="78" w:line="261" w:lineRule="auto"/>
        <w:ind w:left="255"/>
      </w:pPr>
      <w:r>
        <w:t xml:space="preserve">We are committed to working with our many partners – across government, industry, academia and community </w:t>
      </w:r>
      <w:proofErr w:type="spellStart"/>
      <w:r>
        <w:t>organisations</w:t>
      </w:r>
      <w:proofErr w:type="spellEnd"/>
      <w:r>
        <w:t xml:space="preserve"> – to respond to emerging </w:t>
      </w:r>
      <w:r>
        <w:rPr>
          <w:spacing w:val="-2"/>
        </w:rPr>
        <w:t>societal,</w:t>
      </w:r>
      <w:r>
        <w:rPr>
          <w:spacing w:val="-9"/>
        </w:rPr>
        <w:t xml:space="preserve"> </w:t>
      </w:r>
      <w:r>
        <w:rPr>
          <w:spacing w:val="-2"/>
        </w:rPr>
        <w:t>economic</w:t>
      </w:r>
      <w:r>
        <w:rPr>
          <w:spacing w:val="-9"/>
        </w:rPr>
        <w:t xml:space="preserve"> </w:t>
      </w:r>
      <w:r>
        <w:rPr>
          <w:spacing w:val="-2"/>
        </w:rPr>
        <w:t>and</w:t>
      </w:r>
      <w:r>
        <w:rPr>
          <w:spacing w:val="-9"/>
        </w:rPr>
        <w:t xml:space="preserve"> </w:t>
      </w:r>
      <w:r>
        <w:rPr>
          <w:spacing w:val="-2"/>
        </w:rPr>
        <w:t>workforce</w:t>
      </w:r>
      <w:r>
        <w:rPr>
          <w:spacing w:val="-9"/>
        </w:rPr>
        <w:t xml:space="preserve"> </w:t>
      </w:r>
      <w:r>
        <w:rPr>
          <w:spacing w:val="-2"/>
        </w:rPr>
        <w:t xml:space="preserve">changes. </w:t>
      </w:r>
      <w:r>
        <w:t>We are well placed to meet changing expectations in a rapidly changing world. However, to support our aspirations of broadening our societal impact, we will need to continue to grow our research funding, increase the enrolment of higher degree research students, grow our research base, and maintain first-class infrastructure and resources.</w:t>
      </w:r>
    </w:p>
    <w:p w14:paraId="711252C4" w14:textId="77777777" w:rsidR="00A5258A" w:rsidRDefault="00000000">
      <w:pPr>
        <w:pStyle w:val="BodyText"/>
        <w:spacing w:before="77" w:line="261" w:lineRule="auto"/>
        <w:ind w:left="255"/>
      </w:pPr>
      <w:r>
        <w:t xml:space="preserve">We are focused on empowering </w:t>
      </w:r>
      <w:r>
        <w:rPr>
          <w:spacing w:val="-4"/>
        </w:rPr>
        <w:t>researchers</w:t>
      </w:r>
      <w:r>
        <w:rPr>
          <w:spacing w:val="-5"/>
        </w:rPr>
        <w:t xml:space="preserve"> </w:t>
      </w:r>
      <w:r>
        <w:rPr>
          <w:spacing w:val="-4"/>
        </w:rPr>
        <w:t>to</w:t>
      </w:r>
      <w:r>
        <w:rPr>
          <w:spacing w:val="-5"/>
        </w:rPr>
        <w:t xml:space="preserve"> </w:t>
      </w:r>
      <w:r>
        <w:rPr>
          <w:spacing w:val="-4"/>
        </w:rPr>
        <w:t>excel</w:t>
      </w:r>
      <w:r>
        <w:rPr>
          <w:spacing w:val="-5"/>
        </w:rPr>
        <w:t xml:space="preserve"> </w:t>
      </w:r>
      <w:r>
        <w:rPr>
          <w:spacing w:val="-4"/>
        </w:rPr>
        <w:t>broadly</w:t>
      </w:r>
      <w:r>
        <w:rPr>
          <w:spacing w:val="-5"/>
        </w:rPr>
        <w:t xml:space="preserve"> </w:t>
      </w:r>
      <w:r>
        <w:rPr>
          <w:spacing w:val="-4"/>
        </w:rPr>
        <w:t>and</w:t>
      </w:r>
      <w:r>
        <w:rPr>
          <w:spacing w:val="-5"/>
        </w:rPr>
        <w:t xml:space="preserve"> </w:t>
      </w:r>
      <w:r>
        <w:rPr>
          <w:spacing w:val="-4"/>
        </w:rPr>
        <w:t xml:space="preserve">contribute </w:t>
      </w:r>
      <w:r>
        <w:t>collaboratively</w:t>
      </w:r>
      <w:r>
        <w:rPr>
          <w:spacing w:val="-4"/>
        </w:rPr>
        <w:t xml:space="preserve"> </w:t>
      </w:r>
      <w:r>
        <w:t>to</w:t>
      </w:r>
      <w:r>
        <w:rPr>
          <w:spacing w:val="-4"/>
        </w:rPr>
        <w:t xml:space="preserve"> </w:t>
      </w:r>
      <w:r>
        <w:t>our</w:t>
      </w:r>
      <w:r>
        <w:rPr>
          <w:spacing w:val="-4"/>
        </w:rPr>
        <w:t xml:space="preserve"> </w:t>
      </w:r>
      <w:r>
        <w:t>strategic</w:t>
      </w:r>
      <w:r>
        <w:rPr>
          <w:spacing w:val="-4"/>
        </w:rPr>
        <w:t xml:space="preserve"> </w:t>
      </w:r>
      <w:r>
        <w:t>agenda, strengthening our research systems,</w:t>
      </w:r>
    </w:p>
    <w:p w14:paraId="66FE1745" w14:textId="77777777" w:rsidR="00A5258A" w:rsidRDefault="00000000">
      <w:pPr>
        <w:pStyle w:val="BodyText"/>
        <w:spacing w:line="261" w:lineRule="auto"/>
        <w:ind w:left="255"/>
      </w:pPr>
      <w:r>
        <w:rPr>
          <w:spacing w:val="-4"/>
        </w:rPr>
        <w:t>and</w:t>
      </w:r>
      <w:r>
        <w:rPr>
          <w:spacing w:val="-6"/>
        </w:rPr>
        <w:t xml:space="preserve"> </w:t>
      </w:r>
      <w:r>
        <w:rPr>
          <w:spacing w:val="-4"/>
        </w:rPr>
        <w:t>maturing</w:t>
      </w:r>
      <w:r>
        <w:rPr>
          <w:spacing w:val="-6"/>
        </w:rPr>
        <w:t xml:space="preserve"> </w:t>
      </w:r>
      <w:r>
        <w:rPr>
          <w:spacing w:val="-4"/>
        </w:rPr>
        <w:t>our</w:t>
      </w:r>
      <w:r>
        <w:rPr>
          <w:spacing w:val="-6"/>
        </w:rPr>
        <w:t xml:space="preserve"> </w:t>
      </w:r>
      <w:r>
        <w:rPr>
          <w:spacing w:val="-4"/>
        </w:rPr>
        <w:t>proactive</w:t>
      </w:r>
      <w:r>
        <w:rPr>
          <w:spacing w:val="-6"/>
        </w:rPr>
        <w:t xml:space="preserve"> </w:t>
      </w:r>
      <w:r>
        <w:rPr>
          <w:spacing w:val="-4"/>
        </w:rPr>
        <w:t>approach</w:t>
      </w:r>
      <w:r>
        <w:rPr>
          <w:spacing w:val="-6"/>
        </w:rPr>
        <w:t xml:space="preserve"> </w:t>
      </w:r>
      <w:r>
        <w:rPr>
          <w:spacing w:val="-4"/>
        </w:rPr>
        <w:t xml:space="preserve">to </w:t>
      </w:r>
      <w:r>
        <w:t>developing strategic partnerships.</w:t>
      </w:r>
    </w:p>
    <w:p w14:paraId="3CCFABD3" w14:textId="77777777" w:rsidR="00A5258A" w:rsidRDefault="00000000">
      <w:pPr>
        <w:pStyle w:val="BodyText"/>
        <w:spacing w:before="105" w:line="261" w:lineRule="auto"/>
        <w:ind w:left="255" w:right="634"/>
      </w:pPr>
      <w:r>
        <w:br w:type="column"/>
      </w:r>
      <w:r>
        <w:t>We</w:t>
      </w:r>
      <w:r>
        <w:rPr>
          <w:spacing w:val="-6"/>
        </w:rPr>
        <w:t xml:space="preserve"> </w:t>
      </w:r>
      <w:r>
        <w:t>must</w:t>
      </w:r>
      <w:r>
        <w:rPr>
          <w:spacing w:val="-5"/>
        </w:rPr>
        <w:t xml:space="preserve"> </w:t>
      </w:r>
      <w:r>
        <w:t>also</w:t>
      </w:r>
      <w:r>
        <w:rPr>
          <w:spacing w:val="-6"/>
        </w:rPr>
        <w:t xml:space="preserve"> </w:t>
      </w:r>
      <w:r>
        <w:t>continue</w:t>
      </w:r>
      <w:r>
        <w:rPr>
          <w:spacing w:val="-5"/>
        </w:rPr>
        <w:t xml:space="preserve"> </w:t>
      </w:r>
      <w:r>
        <w:t>to</w:t>
      </w:r>
      <w:r>
        <w:rPr>
          <w:spacing w:val="-5"/>
        </w:rPr>
        <w:t xml:space="preserve"> </w:t>
      </w:r>
      <w:r>
        <w:t>adopt</w:t>
      </w:r>
      <w:r>
        <w:rPr>
          <w:spacing w:val="-6"/>
        </w:rPr>
        <w:t xml:space="preserve"> </w:t>
      </w:r>
      <w:r>
        <w:t>a</w:t>
      </w:r>
      <w:r>
        <w:rPr>
          <w:spacing w:val="-6"/>
        </w:rPr>
        <w:t xml:space="preserve"> </w:t>
      </w:r>
      <w:r>
        <w:t>student- centric focus that positions our graduates for future success. Our priorities in</w:t>
      </w:r>
    </w:p>
    <w:p w14:paraId="05FF9DDD" w14:textId="77777777" w:rsidR="00A5258A" w:rsidRDefault="00000000">
      <w:pPr>
        <w:pStyle w:val="BodyText"/>
        <w:spacing w:line="261" w:lineRule="auto"/>
        <w:ind w:left="255" w:right="858"/>
      </w:pPr>
      <w:r>
        <w:t>this area include building capability in our</w:t>
      </w:r>
      <w:r>
        <w:rPr>
          <w:spacing w:val="-6"/>
        </w:rPr>
        <w:t xml:space="preserve"> </w:t>
      </w:r>
      <w:r>
        <w:t>digital</w:t>
      </w:r>
      <w:r>
        <w:rPr>
          <w:spacing w:val="-5"/>
        </w:rPr>
        <w:t xml:space="preserve"> </w:t>
      </w:r>
      <w:r>
        <w:t>and</w:t>
      </w:r>
      <w:r>
        <w:rPr>
          <w:spacing w:val="-5"/>
        </w:rPr>
        <w:t xml:space="preserve"> </w:t>
      </w:r>
      <w:r>
        <w:t>physical</w:t>
      </w:r>
      <w:r>
        <w:rPr>
          <w:spacing w:val="-5"/>
        </w:rPr>
        <w:t xml:space="preserve"> </w:t>
      </w:r>
      <w:r>
        <w:rPr>
          <w:spacing w:val="-2"/>
        </w:rPr>
        <w:t>environments;</w:t>
      </w:r>
    </w:p>
    <w:p w14:paraId="3A57E374" w14:textId="77777777" w:rsidR="00A5258A" w:rsidRDefault="00000000">
      <w:pPr>
        <w:pStyle w:val="BodyText"/>
        <w:spacing w:line="261" w:lineRule="auto"/>
        <w:ind w:left="255" w:right="635"/>
      </w:pPr>
      <w:r>
        <w:t>continuing</w:t>
      </w:r>
      <w:r>
        <w:rPr>
          <w:spacing w:val="-8"/>
        </w:rPr>
        <w:t xml:space="preserve"> </w:t>
      </w:r>
      <w:r>
        <w:t>to</w:t>
      </w:r>
      <w:r>
        <w:rPr>
          <w:spacing w:val="-8"/>
        </w:rPr>
        <w:t xml:space="preserve"> </w:t>
      </w:r>
      <w:r>
        <w:t>enhance</w:t>
      </w:r>
      <w:r>
        <w:rPr>
          <w:spacing w:val="-9"/>
        </w:rPr>
        <w:t xml:space="preserve"> </w:t>
      </w:r>
      <w:r>
        <w:t>student</w:t>
      </w:r>
      <w:r>
        <w:rPr>
          <w:spacing w:val="-8"/>
        </w:rPr>
        <w:t xml:space="preserve"> </w:t>
      </w:r>
      <w:r>
        <w:t>connection, enrichment and wellbeing; refreshing curriculum, assessment and pedagogies; expanding educational partnerships;</w:t>
      </w:r>
    </w:p>
    <w:p w14:paraId="58BDAD82" w14:textId="77777777" w:rsidR="00A5258A" w:rsidRDefault="00000000">
      <w:pPr>
        <w:pStyle w:val="BodyText"/>
        <w:spacing w:line="261" w:lineRule="auto"/>
        <w:ind w:left="255" w:right="635"/>
      </w:pPr>
      <w:r>
        <w:t>and</w:t>
      </w:r>
      <w:r>
        <w:rPr>
          <w:spacing w:val="-9"/>
        </w:rPr>
        <w:t xml:space="preserve"> </w:t>
      </w:r>
      <w:r>
        <w:t>maturing</w:t>
      </w:r>
      <w:r>
        <w:rPr>
          <w:spacing w:val="-8"/>
        </w:rPr>
        <w:t xml:space="preserve"> </w:t>
      </w:r>
      <w:r>
        <w:t>lifelong</w:t>
      </w:r>
      <w:r>
        <w:rPr>
          <w:spacing w:val="-9"/>
        </w:rPr>
        <w:t xml:space="preserve"> </w:t>
      </w:r>
      <w:r>
        <w:t>learning</w:t>
      </w:r>
      <w:r>
        <w:rPr>
          <w:spacing w:val="-9"/>
        </w:rPr>
        <w:t xml:space="preserve"> </w:t>
      </w:r>
      <w:r>
        <w:t>and postgraduate opportunities.</w:t>
      </w:r>
    </w:p>
    <w:p w14:paraId="7FB6424B" w14:textId="77777777" w:rsidR="00A5258A" w:rsidRDefault="00000000">
      <w:pPr>
        <w:pStyle w:val="BodyText"/>
        <w:spacing w:before="79" w:line="261" w:lineRule="auto"/>
        <w:ind w:left="255" w:right="796"/>
      </w:pPr>
      <w:r>
        <w:t xml:space="preserve">Through The Queensland Commitment, </w:t>
      </w:r>
      <w:r>
        <w:rPr>
          <w:spacing w:val="-2"/>
        </w:rPr>
        <w:t>we</w:t>
      </w:r>
      <w:r>
        <w:rPr>
          <w:spacing w:val="-10"/>
        </w:rPr>
        <w:t xml:space="preserve"> </w:t>
      </w:r>
      <w:r>
        <w:rPr>
          <w:spacing w:val="-2"/>
        </w:rPr>
        <w:t>will</w:t>
      </w:r>
      <w:r>
        <w:rPr>
          <w:spacing w:val="-9"/>
        </w:rPr>
        <w:t xml:space="preserve"> </w:t>
      </w:r>
      <w:r>
        <w:rPr>
          <w:spacing w:val="-2"/>
        </w:rPr>
        <w:t>focus</w:t>
      </w:r>
      <w:r>
        <w:rPr>
          <w:spacing w:val="-9"/>
        </w:rPr>
        <w:t xml:space="preserve"> </w:t>
      </w:r>
      <w:r>
        <w:rPr>
          <w:spacing w:val="-2"/>
        </w:rPr>
        <w:t>on</w:t>
      </w:r>
      <w:r>
        <w:rPr>
          <w:spacing w:val="-9"/>
        </w:rPr>
        <w:t xml:space="preserve"> </w:t>
      </w:r>
      <w:r>
        <w:rPr>
          <w:spacing w:val="-2"/>
        </w:rPr>
        <w:t>growing</w:t>
      </w:r>
      <w:r>
        <w:rPr>
          <w:spacing w:val="-9"/>
        </w:rPr>
        <w:t xml:space="preserve"> </w:t>
      </w:r>
      <w:r>
        <w:rPr>
          <w:spacing w:val="-2"/>
        </w:rPr>
        <w:t>UQ’s</w:t>
      </w:r>
      <w:r>
        <w:rPr>
          <w:spacing w:val="-9"/>
        </w:rPr>
        <w:t xml:space="preserve"> </w:t>
      </w:r>
      <w:r>
        <w:rPr>
          <w:spacing w:val="-2"/>
        </w:rPr>
        <w:t xml:space="preserve">endowment </w:t>
      </w:r>
      <w:r>
        <w:t>fund</w:t>
      </w:r>
      <w:r>
        <w:rPr>
          <w:spacing w:val="-1"/>
        </w:rPr>
        <w:t xml:space="preserve"> </w:t>
      </w:r>
      <w:r>
        <w:t>to</w:t>
      </w:r>
      <w:r>
        <w:rPr>
          <w:spacing w:val="-1"/>
        </w:rPr>
        <w:t xml:space="preserve"> </w:t>
      </w:r>
      <w:r>
        <w:t>enable</w:t>
      </w:r>
      <w:r>
        <w:rPr>
          <w:spacing w:val="-1"/>
        </w:rPr>
        <w:t xml:space="preserve"> </w:t>
      </w:r>
      <w:r>
        <w:t>all</w:t>
      </w:r>
      <w:r>
        <w:rPr>
          <w:spacing w:val="-1"/>
        </w:rPr>
        <w:t xml:space="preserve"> </w:t>
      </w:r>
      <w:r>
        <w:t>students</w:t>
      </w:r>
      <w:r>
        <w:rPr>
          <w:spacing w:val="-1"/>
        </w:rPr>
        <w:t xml:space="preserve"> </w:t>
      </w:r>
      <w:r>
        <w:t>who</w:t>
      </w:r>
      <w:r>
        <w:rPr>
          <w:spacing w:val="-1"/>
        </w:rPr>
        <w:t xml:space="preserve"> </w:t>
      </w:r>
      <w:r>
        <w:t>seek</w:t>
      </w:r>
      <w:r>
        <w:rPr>
          <w:spacing w:val="-1"/>
        </w:rPr>
        <w:t xml:space="preserve"> </w:t>
      </w:r>
      <w:r>
        <w:t xml:space="preserve">to study at UQ – regardless of personal, </w:t>
      </w:r>
      <w:r>
        <w:rPr>
          <w:spacing w:val="-4"/>
        </w:rPr>
        <w:t xml:space="preserve">financial or geographic barriers – to pursue </w:t>
      </w:r>
      <w:r>
        <w:t>their</w:t>
      </w:r>
      <w:r>
        <w:rPr>
          <w:spacing w:val="-10"/>
        </w:rPr>
        <w:t xml:space="preserve"> </w:t>
      </w:r>
      <w:r>
        <w:t>passion.</w:t>
      </w:r>
    </w:p>
    <w:p w14:paraId="0E1A30EF" w14:textId="77777777" w:rsidR="00A5258A" w:rsidRDefault="00000000">
      <w:pPr>
        <w:pStyle w:val="BodyText"/>
        <w:spacing w:before="82" w:line="261" w:lineRule="auto"/>
        <w:ind w:left="255" w:right="635"/>
      </w:pPr>
      <w:r>
        <w:t xml:space="preserve">We will continue to diversify our funding </w:t>
      </w:r>
      <w:r>
        <w:rPr>
          <w:spacing w:val="-2"/>
        </w:rPr>
        <w:t>through</w:t>
      </w:r>
      <w:r>
        <w:rPr>
          <w:spacing w:val="-8"/>
        </w:rPr>
        <w:t xml:space="preserve"> </w:t>
      </w:r>
      <w:r>
        <w:rPr>
          <w:spacing w:val="-2"/>
        </w:rPr>
        <w:t>greater</w:t>
      </w:r>
      <w:r>
        <w:rPr>
          <w:spacing w:val="-8"/>
        </w:rPr>
        <w:t xml:space="preserve"> </w:t>
      </w:r>
      <w:r>
        <w:rPr>
          <w:spacing w:val="-2"/>
        </w:rPr>
        <w:t>philanthropic</w:t>
      </w:r>
      <w:r>
        <w:rPr>
          <w:spacing w:val="-8"/>
        </w:rPr>
        <w:t xml:space="preserve"> </w:t>
      </w:r>
      <w:proofErr w:type="spellStart"/>
      <w:r>
        <w:rPr>
          <w:spacing w:val="-2"/>
        </w:rPr>
        <w:t>endeavours</w:t>
      </w:r>
      <w:proofErr w:type="spellEnd"/>
      <w:r>
        <w:rPr>
          <w:spacing w:val="-2"/>
        </w:rPr>
        <w:t xml:space="preserve"> </w:t>
      </w:r>
      <w:r>
        <w:t>and industry partnerships, and seek opportunities for further efficiency</w:t>
      </w:r>
    </w:p>
    <w:p w14:paraId="1DD3F3B4" w14:textId="77777777" w:rsidR="00A5258A" w:rsidRDefault="00000000">
      <w:pPr>
        <w:pStyle w:val="BodyText"/>
        <w:spacing w:line="261" w:lineRule="auto"/>
        <w:ind w:left="255" w:right="1045"/>
      </w:pPr>
      <w:r>
        <w:t>across</w:t>
      </w:r>
      <w:r>
        <w:rPr>
          <w:spacing w:val="-12"/>
        </w:rPr>
        <w:t xml:space="preserve"> </w:t>
      </w:r>
      <w:r>
        <w:t>UQ’s</w:t>
      </w:r>
      <w:r>
        <w:rPr>
          <w:spacing w:val="-11"/>
        </w:rPr>
        <w:t xml:space="preserve"> </w:t>
      </w:r>
      <w:r>
        <w:t>operations</w:t>
      </w:r>
      <w:r>
        <w:rPr>
          <w:spacing w:val="-11"/>
        </w:rPr>
        <w:t xml:space="preserve"> </w:t>
      </w:r>
      <w:r>
        <w:t>so</w:t>
      </w:r>
      <w:r>
        <w:rPr>
          <w:spacing w:val="-11"/>
        </w:rPr>
        <w:t xml:space="preserve"> </w:t>
      </w:r>
      <w:r>
        <w:t>that</w:t>
      </w:r>
      <w:r>
        <w:rPr>
          <w:spacing w:val="-11"/>
        </w:rPr>
        <w:t xml:space="preserve"> </w:t>
      </w:r>
      <w:r>
        <w:t>we</w:t>
      </w:r>
      <w:r>
        <w:rPr>
          <w:spacing w:val="-11"/>
        </w:rPr>
        <w:t xml:space="preserve"> </w:t>
      </w:r>
      <w:r>
        <w:t xml:space="preserve">are in a position to </w:t>
      </w:r>
      <w:proofErr w:type="spellStart"/>
      <w:r>
        <w:t>maximise</w:t>
      </w:r>
      <w:proofErr w:type="spellEnd"/>
      <w:r>
        <w:t xml:space="preserve"> investment in</w:t>
      </w:r>
      <w:r>
        <w:rPr>
          <w:spacing w:val="-2"/>
        </w:rPr>
        <w:t xml:space="preserve"> </w:t>
      </w:r>
      <w:r>
        <w:t>our</w:t>
      </w:r>
      <w:r>
        <w:rPr>
          <w:spacing w:val="-2"/>
        </w:rPr>
        <w:t xml:space="preserve"> </w:t>
      </w:r>
      <w:r>
        <w:t>teaching,</w:t>
      </w:r>
      <w:r>
        <w:rPr>
          <w:spacing w:val="-2"/>
        </w:rPr>
        <w:t xml:space="preserve"> </w:t>
      </w:r>
      <w:r>
        <w:t>research,</w:t>
      </w:r>
      <w:r>
        <w:rPr>
          <w:spacing w:val="-2"/>
        </w:rPr>
        <w:t xml:space="preserve"> </w:t>
      </w:r>
      <w:r>
        <w:t>community engagement and global impact.</w:t>
      </w:r>
    </w:p>
    <w:p w14:paraId="673900AD" w14:textId="77777777" w:rsidR="00A5258A" w:rsidRDefault="00000000">
      <w:pPr>
        <w:pStyle w:val="BodyText"/>
        <w:spacing w:before="81" w:line="261" w:lineRule="auto"/>
        <w:ind w:left="255" w:right="796"/>
      </w:pPr>
      <w:r>
        <w:t>Our</w:t>
      </w:r>
      <w:r>
        <w:rPr>
          <w:spacing w:val="-12"/>
        </w:rPr>
        <w:t xml:space="preserve"> </w:t>
      </w:r>
      <w:r>
        <w:t>success</w:t>
      </w:r>
      <w:r>
        <w:rPr>
          <w:spacing w:val="-11"/>
        </w:rPr>
        <w:t xml:space="preserve"> </w:t>
      </w:r>
      <w:r>
        <w:t>as</w:t>
      </w:r>
      <w:r>
        <w:rPr>
          <w:spacing w:val="-11"/>
        </w:rPr>
        <w:t xml:space="preserve"> </w:t>
      </w:r>
      <w:r>
        <w:t>a</w:t>
      </w:r>
      <w:r>
        <w:rPr>
          <w:spacing w:val="-11"/>
        </w:rPr>
        <w:t xml:space="preserve"> </w:t>
      </w:r>
      <w:r>
        <w:t>university</w:t>
      </w:r>
      <w:r>
        <w:rPr>
          <w:spacing w:val="-11"/>
        </w:rPr>
        <w:t xml:space="preserve"> </w:t>
      </w:r>
      <w:r>
        <w:t>is</w:t>
      </w:r>
      <w:r>
        <w:rPr>
          <w:spacing w:val="-11"/>
        </w:rPr>
        <w:t xml:space="preserve"> </w:t>
      </w:r>
      <w:r>
        <w:t>determined by our ability to attract and retain highly talented, committed people who are leaders in their field. For this reason, we are</w:t>
      </w:r>
      <w:r>
        <w:rPr>
          <w:spacing w:val="-12"/>
        </w:rPr>
        <w:t xml:space="preserve"> </w:t>
      </w:r>
      <w:r>
        <w:t>intent</w:t>
      </w:r>
      <w:r>
        <w:rPr>
          <w:spacing w:val="-11"/>
        </w:rPr>
        <w:t xml:space="preserve"> </w:t>
      </w:r>
      <w:r>
        <w:t>on</w:t>
      </w:r>
      <w:r>
        <w:rPr>
          <w:spacing w:val="-11"/>
        </w:rPr>
        <w:t xml:space="preserve"> </w:t>
      </w:r>
      <w:r>
        <w:t>embedding</w:t>
      </w:r>
      <w:r>
        <w:rPr>
          <w:spacing w:val="-11"/>
        </w:rPr>
        <w:t xml:space="preserve"> </w:t>
      </w:r>
      <w:r>
        <w:t>a</w:t>
      </w:r>
      <w:r>
        <w:rPr>
          <w:spacing w:val="-11"/>
        </w:rPr>
        <w:t xml:space="preserve"> </w:t>
      </w:r>
      <w:r>
        <w:t>supportive</w:t>
      </w:r>
      <w:r>
        <w:rPr>
          <w:spacing w:val="-11"/>
        </w:rPr>
        <w:t xml:space="preserve"> </w:t>
      </w:r>
      <w:r>
        <w:t xml:space="preserve">and </w:t>
      </w:r>
      <w:r>
        <w:rPr>
          <w:spacing w:val="-2"/>
        </w:rPr>
        <w:t>inclusive</w:t>
      </w:r>
      <w:r>
        <w:rPr>
          <w:spacing w:val="-6"/>
        </w:rPr>
        <w:t xml:space="preserve"> </w:t>
      </w:r>
      <w:r>
        <w:rPr>
          <w:spacing w:val="-2"/>
        </w:rPr>
        <w:t>culture</w:t>
      </w:r>
      <w:r>
        <w:rPr>
          <w:spacing w:val="-6"/>
        </w:rPr>
        <w:t xml:space="preserve"> </w:t>
      </w:r>
      <w:r>
        <w:rPr>
          <w:spacing w:val="-2"/>
        </w:rPr>
        <w:t>built</w:t>
      </w:r>
      <w:r>
        <w:rPr>
          <w:spacing w:val="-6"/>
        </w:rPr>
        <w:t xml:space="preserve"> </w:t>
      </w:r>
      <w:r>
        <w:rPr>
          <w:spacing w:val="-2"/>
        </w:rPr>
        <w:t>around</w:t>
      </w:r>
      <w:r>
        <w:rPr>
          <w:spacing w:val="-6"/>
        </w:rPr>
        <w:t xml:space="preserve"> </w:t>
      </w:r>
      <w:r>
        <w:rPr>
          <w:spacing w:val="-2"/>
        </w:rPr>
        <w:t>UQ’s</w:t>
      </w:r>
      <w:r>
        <w:rPr>
          <w:spacing w:val="-6"/>
        </w:rPr>
        <w:t xml:space="preserve"> </w:t>
      </w:r>
      <w:r>
        <w:rPr>
          <w:spacing w:val="-2"/>
        </w:rPr>
        <w:t xml:space="preserve">values, </w:t>
      </w:r>
      <w:r>
        <w:t>where the many talents, passions and perspectives of our staff and alumni are encouraged and nurtured.</w:t>
      </w:r>
    </w:p>
    <w:p w14:paraId="10DBE735" w14:textId="77777777" w:rsidR="00A5258A" w:rsidRDefault="00A5258A">
      <w:pPr>
        <w:spacing w:line="261" w:lineRule="auto"/>
        <w:sectPr w:rsidR="00A5258A">
          <w:type w:val="continuous"/>
          <w:pgSz w:w="11910" w:h="16840"/>
          <w:pgMar w:top="1920" w:right="660" w:bottom="280" w:left="460" w:header="0" w:footer="464" w:gutter="0"/>
          <w:cols w:num="3" w:space="720" w:equalWidth="0">
            <w:col w:w="3497" w:space="40"/>
            <w:col w:w="3248" w:space="39"/>
            <w:col w:w="3966"/>
          </w:cols>
        </w:sectPr>
      </w:pPr>
    </w:p>
    <w:p w14:paraId="5F41A77B" w14:textId="77777777" w:rsidR="00A5258A" w:rsidRDefault="00A5258A">
      <w:pPr>
        <w:pStyle w:val="BodyText"/>
        <w:rPr>
          <w:sz w:val="20"/>
        </w:rPr>
      </w:pPr>
    </w:p>
    <w:p w14:paraId="74C3019B" w14:textId="77777777" w:rsidR="00A5258A" w:rsidRDefault="00A5258A">
      <w:pPr>
        <w:pStyle w:val="BodyText"/>
        <w:rPr>
          <w:sz w:val="20"/>
        </w:rPr>
      </w:pPr>
    </w:p>
    <w:p w14:paraId="78219509" w14:textId="77777777" w:rsidR="00A5258A" w:rsidRDefault="00000000">
      <w:pPr>
        <w:pStyle w:val="Heading3"/>
        <w:spacing w:before="259"/>
        <w:ind w:left="900"/>
      </w:pPr>
      <w:bookmarkStart w:id="6" w:name="_bookmark6"/>
      <w:bookmarkEnd w:id="6"/>
      <w:r>
        <w:rPr>
          <w:spacing w:val="-9"/>
        </w:rPr>
        <w:t>Key</w:t>
      </w:r>
      <w:r>
        <w:rPr>
          <w:spacing w:val="-8"/>
        </w:rPr>
        <w:t xml:space="preserve"> </w:t>
      </w:r>
      <w:r>
        <w:rPr>
          <w:spacing w:val="-2"/>
        </w:rPr>
        <w:t>statistics</w:t>
      </w:r>
    </w:p>
    <w:p w14:paraId="3B5F72AE" w14:textId="77777777" w:rsidR="00A5258A" w:rsidRDefault="00A5258A">
      <w:pPr>
        <w:pStyle w:val="BodyText"/>
        <w:rPr>
          <w:b/>
          <w:sz w:val="20"/>
        </w:rPr>
      </w:pPr>
    </w:p>
    <w:p w14:paraId="57BF5327" w14:textId="77777777" w:rsidR="00A5258A" w:rsidRDefault="00000000">
      <w:pPr>
        <w:pStyle w:val="BodyText"/>
        <w:spacing w:before="9"/>
        <w:rPr>
          <w:b/>
          <w:sz w:val="20"/>
        </w:rPr>
      </w:pPr>
      <w:r>
        <w:rPr>
          <w:noProof/>
        </w:rPr>
        <w:drawing>
          <wp:anchor distT="0" distB="0" distL="0" distR="0" simplePos="0" relativeHeight="8" behindDoc="0" locked="0" layoutInCell="1" allowOverlap="1" wp14:anchorId="767FFED8" wp14:editId="27609CA8">
            <wp:simplePos x="0" y="0"/>
            <wp:positionH relativeFrom="page">
              <wp:posOffset>840487</wp:posOffset>
            </wp:positionH>
            <wp:positionV relativeFrom="paragraph">
              <wp:posOffset>167534</wp:posOffset>
            </wp:positionV>
            <wp:extent cx="6045846" cy="8449056"/>
            <wp:effectExtent l="0" t="0" r="0" b="0"/>
            <wp:wrapTopAndBottom/>
            <wp:docPr id="31" name="image1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png">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6045846" cy="8449056"/>
                    </a:xfrm>
                    <a:prstGeom prst="rect">
                      <a:avLst/>
                    </a:prstGeom>
                  </pic:spPr>
                </pic:pic>
              </a:graphicData>
            </a:graphic>
          </wp:anchor>
        </w:drawing>
      </w:r>
    </w:p>
    <w:p w14:paraId="61E5E61E" w14:textId="77777777" w:rsidR="00A5258A" w:rsidRDefault="00A5258A">
      <w:pPr>
        <w:rPr>
          <w:sz w:val="20"/>
        </w:rPr>
        <w:sectPr w:rsidR="00A5258A">
          <w:headerReference w:type="default" r:id="rId47"/>
          <w:pgSz w:w="11910" w:h="16840"/>
          <w:pgMar w:top="700" w:right="660" w:bottom="660" w:left="460" w:header="506" w:footer="464" w:gutter="0"/>
          <w:cols w:space="720"/>
        </w:sectPr>
      </w:pPr>
    </w:p>
    <w:p w14:paraId="4BB9FCC4" w14:textId="77777777" w:rsidR="00A5258A" w:rsidRDefault="00A5258A">
      <w:pPr>
        <w:pStyle w:val="BodyText"/>
        <w:rPr>
          <w:b/>
          <w:sz w:val="20"/>
        </w:rPr>
      </w:pPr>
    </w:p>
    <w:p w14:paraId="3922CC50" w14:textId="77777777" w:rsidR="00A5258A" w:rsidRDefault="00A5258A">
      <w:pPr>
        <w:pStyle w:val="BodyText"/>
        <w:rPr>
          <w:b/>
          <w:sz w:val="20"/>
        </w:rPr>
      </w:pPr>
    </w:p>
    <w:p w14:paraId="0704DC21" w14:textId="77777777" w:rsidR="00A5258A" w:rsidRDefault="00A5258A">
      <w:pPr>
        <w:pStyle w:val="BodyText"/>
        <w:rPr>
          <w:b/>
          <w:sz w:val="20"/>
        </w:rPr>
      </w:pPr>
    </w:p>
    <w:p w14:paraId="607D80E7" w14:textId="77777777" w:rsidR="00A5258A" w:rsidRDefault="00A5258A">
      <w:pPr>
        <w:pStyle w:val="BodyText"/>
        <w:rPr>
          <w:b/>
          <w:sz w:val="20"/>
        </w:rPr>
      </w:pPr>
    </w:p>
    <w:p w14:paraId="49C7107C" w14:textId="77777777" w:rsidR="00A5258A" w:rsidRDefault="00A5258A">
      <w:pPr>
        <w:pStyle w:val="BodyText"/>
        <w:rPr>
          <w:b/>
          <w:sz w:val="20"/>
        </w:rPr>
      </w:pPr>
    </w:p>
    <w:p w14:paraId="74D03478" w14:textId="77777777" w:rsidR="00A5258A" w:rsidRDefault="00A5258A">
      <w:pPr>
        <w:pStyle w:val="BodyText"/>
        <w:rPr>
          <w:b/>
          <w:sz w:val="20"/>
        </w:rPr>
      </w:pPr>
    </w:p>
    <w:p w14:paraId="7279CE1C" w14:textId="77777777" w:rsidR="00A5258A" w:rsidRDefault="00A5258A">
      <w:pPr>
        <w:pStyle w:val="BodyText"/>
        <w:rPr>
          <w:b/>
          <w:sz w:val="20"/>
        </w:rPr>
      </w:pPr>
    </w:p>
    <w:p w14:paraId="45E50561" w14:textId="77777777" w:rsidR="00A5258A" w:rsidRDefault="00A5258A">
      <w:pPr>
        <w:pStyle w:val="BodyText"/>
        <w:rPr>
          <w:b/>
          <w:sz w:val="20"/>
        </w:rPr>
      </w:pPr>
    </w:p>
    <w:p w14:paraId="7E0C21CB" w14:textId="77777777" w:rsidR="00A5258A" w:rsidRDefault="00000000">
      <w:pPr>
        <w:pStyle w:val="Heading1"/>
        <w:spacing w:before="243"/>
        <w:ind w:left="443"/>
      </w:pPr>
      <w:bookmarkStart w:id="7" w:name="_bookmark8"/>
      <w:bookmarkEnd w:id="7"/>
      <w:r>
        <w:rPr>
          <w:spacing w:val="-5"/>
        </w:rPr>
        <w:t>Operational</w:t>
      </w:r>
      <w:r>
        <w:rPr>
          <w:spacing w:val="-29"/>
        </w:rPr>
        <w:t xml:space="preserve"> </w:t>
      </w:r>
      <w:r>
        <w:rPr>
          <w:spacing w:val="-2"/>
        </w:rPr>
        <w:t>performance</w:t>
      </w:r>
    </w:p>
    <w:p w14:paraId="3279547F" w14:textId="77777777" w:rsidR="00A5258A" w:rsidRDefault="00A5258A">
      <w:pPr>
        <w:pStyle w:val="BodyText"/>
        <w:rPr>
          <w:b/>
          <w:sz w:val="20"/>
        </w:rPr>
      </w:pPr>
    </w:p>
    <w:p w14:paraId="73AB4767" w14:textId="77777777" w:rsidR="00A5258A" w:rsidRDefault="00A5258A">
      <w:pPr>
        <w:pStyle w:val="BodyText"/>
        <w:rPr>
          <w:b/>
          <w:sz w:val="20"/>
        </w:rPr>
      </w:pPr>
    </w:p>
    <w:p w14:paraId="0CDF2E43" w14:textId="77777777" w:rsidR="00A5258A" w:rsidRDefault="00A5258A">
      <w:pPr>
        <w:pStyle w:val="BodyText"/>
        <w:rPr>
          <w:b/>
          <w:sz w:val="20"/>
        </w:rPr>
      </w:pPr>
    </w:p>
    <w:p w14:paraId="68FE6CEC" w14:textId="77777777" w:rsidR="00A5258A" w:rsidRDefault="00A5258A">
      <w:pPr>
        <w:pStyle w:val="BodyText"/>
        <w:rPr>
          <w:b/>
          <w:sz w:val="20"/>
        </w:rPr>
      </w:pPr>
    </w:p>
    <w:p w14:paraId="03A57680" w14:textId="77777777" w:rsidR="00A5258A" w:rsidRDefault="00A5258A">
      <w:pPr>
        <w:pStyle w:val="BodyText"/>
        <w:rPr>
          <w:b/>
          <w:sz w:val="20"/>
        </w:rPr>
      </w:pPr>
    </w:p>
    <w:p w14:paraId="7DBFBB07" w14:textId="77777777" w:rsidR="00A5258A" w:rsidRDefault="00A5258A">
      <w:pPr>
        <w:pStyle w:val="BodyText"/>
        <w:rPr>
          <w:b/>
          <w:sz w:val="20"/>
        </w:rPr>
      </w:pPr>
    </w:p>
    <w:p w14:paraId="3F76F407" w14:textId="77777777" w:rsidR="00A5258A" w:rsidRDefault="00A5258A">
      <w:pPr>
        <w:pStyle w:val="BodyText"/>
        <w:spacing w:before="4"/>
        <w:rPr>
          <w:b/>
          <w:sz w:val="28"/>
        </w:rPr>
      </w:pPr>
    </w:p>
    <w:p w14:paraId="517C8D61" w14:textId="77777777" w:rsidR="00A5258A" w:rsidRDefault="00A5258A">
      <w:pPr>
        <w:rPr>
          <w:sz w:val="28"/>
        </w:rPr>
        <w:sectPr w:rsidR="00A5258A">
          <w:headerReference w:type="even" r:id="rId48"/>
          <w:pgSz w:w="11910" w:h="16840"/>
          <w:pgMar w:top="0" w:right="660" w:bottom="660" w:left="460" w:header="0" w:footer="461" w:gutter="0"/>
          <w:cols w:space="720"/>
        </w:sectPr>
      </w:pPr>
    </w:p>
    <w:p w14:paraId="32489E1A" w14:textId="77777777" w:rsidR="00A5258A" w:rsidRDefault="00547FA2">
      <w:pPr>
        <w:pStyle w:val="Heading3"/>
        <w:spacing w:before="110" w:line="223" w:lineRule="auto"/>
        <w:ind w:right="47"/>
      </w:pPr>
      <w:r>
        <w:pict w14:anchorId="7014AA87">
          <v:rect id="docshape27" o:spid="_x0000_s2186" alt="" style="position:absolute;left:0;text-align:left;margin-left:0;margin-top:0;width:595.3pt;height:26pt;z-index:15733248;mso-wrap-edited:f;mso-width-percent:0;mso-height-percent:0;mso-position-horizontal-relative:page;mso-position-vertical-relative:page;mso-width-percent:0;mso-height-percent:0" fillcolor="black" stroked="f">
            <w10:wrap anchorx="page" anchory="page"/>
          </v:rect>
        </w:pict>
      </w:r>
      <w:bookmarkStart w:id="8" w:name="_bookmark7"/>
      <w:bookmarkEnd w:id="8"/>
      <w:r w:rsidR="008245C4">
        <w:rPr>
          <w:spacing w:val="-2"/>
        </w:rPr>
        <w:t>Government objectives</w:t>
      </w:r>
      <w:r w:rsidR="008245C4">
        <w:rPr>
          <w:spacing w:val="-18"/>
        </w:rPr>
        <w:t xml:space="preserve"> </w:t>
      </w:r>
      <w:r w:rsidR="008245C4">
        <w:rPr>
          <w:spacing w:val="-2"/>
        </w:rPr>
        <w:t>for</w:t>
      </w:r>
      <w:r w:rsidR="008245C4">
        <w:rPr>
          <w:spacing w:val="-17"/>
        </w:rPr>
        <w:t xml:space="preserve"> </w:t>
      </w:r>
      <w:r w:rsidR="008245C4">
        <w:rPr>
          <w:spacing w:val="-2"/>
        </w:rPr>
        <w:t>the community</w:t>
      </w:r>
    </w:p>
    <w:p w14:paraId="26E61973" w14:textId="77777777" w:rsidR="00A5258A" w:rsidRDefault="00000000">
      <w:pPr>
        <w:pStyle w:val="BodyText"/>
        <w:spacing w:before="52" w:line="261" w:lineRule="auto"/>
        <w:ind w:left="503" w:right="47"/>
      </w:pPr>
      <w:r>
        <w:t xml:space="preserve">With the underpinning principles of </w:t>
      </w:r>
      <w:r>
        <w:rPr>
          <w:spacing w:val="-2"/>
        </w:rPr>
        <w:t>integrity,</w:t>
      </w:r>
      <w:r>
        <w:rPr>
          <w:spacing w:val="-10"/>
        </w:rPr>
        <w:t xml:space="preserve"> </w:t>
      </w:r>
      <w:r>
        <w:rPr>
          <w:spacing w:val="-2"/>
        </w:rPr>
        <w:t>accountability</w:t>
      </w:r>
      <w:r>
        <w:rPr>
          <w:spacing w:val="-9"/>
        </w:rPr>
        <w:t xml:space="preserve"> </w:t>
      </w:r>
      <w:r>
        <w:rPr>
          <w:spacing w:val="-2"/>
        </w:rPr>
        <w:t>and</w:t>
      </w:r>
      <w:r>
        <w:rPr>
          <w:spacing w:val="-9"/>
        </w:rPr>
        <w:t xml:space="preserve"> </w:t>
      </w:r>
      <w:r>
        <w:rPr>
          <w:spacing w:val="-2"/>
        </w:rPr>
        <w:t xml:space="preserve">consultation, </w:t>
      </w:r>
      <w:r>
        <w:t>which are applied to the activities outlined in this report, UQ contributes</w:t>
      </w:r>
    </w:p>
    <w:p w14:paraId="646B079F" w14:textId="77777777" w:rsidR="00A5258A" w:rsidRDefault="00000000">
      <w:pPr>
        <w:pStyle w:val="BodyText"/>
        <w:spacing w:line="261" w:lineRule="auto"/>
        <w:ind w:left="503" w:right="47"/>
      </w:pPr>
      <w:r>
        <w:rPr>
          <w:spacing w:val="-2"/>
        </w:rPr>
        <w:t>to</w:t>
      </w:r>
      <w:r>
        <w:rPr>
          <w:spacing w:val="-8"/>
        </w:rPr>
        <w:t xml:space="preserve"> </w:t>
      </w:r>
      <w:r>
        <w:rPr>
          <w:spacing w:val="-2"/>
        </w:rPr>
        <w:t>the</w:t>
      </w:r>
      <w:r>
        <w:rPr>
          <w:spacing w:val="-8"/>
        </w:rPr>
        <w:t xml:space="preserve"> </w:t>
      </w:r>
      <w:r>
        <w:rPr>
          <w:spacing w:val="-2"/>
        </w:rPr>
        <w:t>Queensland</w:t>
      </w:r>
      <w:r>
        <w:rPr>
          <w:spacing w:val="-8"/>
        </w:rPr>
        <w:t xml:space="preserve"> </w:t>
      </w:r>
      <w:r>
        <w:rPr>
          <w:spacing w:val="-2"/>
        </w:rPr>
        <w:t>Government’s</w:t>
      </w:r>
      <w:r>
        <w:rPr>
          <w:spacing w:val="-8"/>
        </w:rPr>
        <w:t xml:space="preserve"> </w:t>
      </w:r>
      <w:r>
        <w:rPr>
          <w:spacing w:val="-2"/>
        </w:rPr>
        <w:t xml:space="preserve">broad </w:t>
      </w:r>
      <w:r>
        <w:t>objectives for the community:</w:t>
      </w:r>
    </w:p>
    <w:p w14:paraId="79105D76" w14:textId="77777777" w:rsidR="00A5258A" w:rsidRDefault="00000000">
      <w:pPr>
        <w:pStyle w:val="ListParagraph"/>
        <w:numPr>
          <w:ilvl w:val="0"/>
          <w:numId w:val="35"/>
        </w:numPr>
        <w:tabs>
          <w:tab w:val="left" w:pos="731"/>
        </w:tabs>
        <w:spacing w:before="78"/>
        <w:ind w:left="730" w:hanging="228"/>
        <w:rPr>
          <w:sz w:val="16"/>
        </w:rPr>
      </w:pPr>
      <w:r>
        <w:rPr>
          <w:sz w:val="16"/>
        </w:rPr>
        <w:t>Good</w:t>
      </w:r>
      <w:r>
        <w:rPr>
          <w:spacing w:val="-10"/>
          <w:sz w:val="16"/>
        </w:rPr>
        <w:t xml:space="preserve"> </w:t>
      </w:r>
      <w:r>
        <w:rPr>
          <w:spacing w:val="-4"/>
          <w:sz w:val="16"/>
        </w:rPr>
        <w:t>jobs</w:t>
      </w:r>
    </w:p>
    <w:p w14:paraId="03DE7DFE" w14:textId="77777777" w:rsidR="00A5258A" w:rsidRDefault="00000000">
      <w:pPr>
        <w:pStyle w:val="ListParagraph"/>
        <w:numPr>
          <w:ilvl w:val="0"/>
          <w:numId w:val="35"/>
        </w:numPr>
        <w:tabs>
          <w:tab w:val="left" w:pos="731"/>
        </w:tabs>
        <w:spacing w:before="69"/>
        <w:ind w:left="730" w:hanging="228"/>
        <w:rPr>
          <w:sz w:val="16"/>
        </w:rPr>
      </w:pPr>
      <w:r>
        <w:rPr>
          <w:spacing w:val="-2"/>
          <w:sz w:val="16"/>
        </w:rPr>
        <w:t>Better services</w:t>
      </w:r>
    </w:p>
    <w:p w14:paraId="09943226" w14:textId="77777777" w:rsidR="00A5258A" w:rsidRDefault="00000000">
      <w:pPr>
        <w:pStyle w:val="ListParagraph"/>
        <w:numPr>
          <w:ilvl w:val="0"/>
          <w:numId w:val="35"/>
        </w:numPr>
        <w:tabs>
          <w:tab w:val="left" w:pos="731"/>
        </w:tabs>
        <w:spacing w:before="68"/>
        <w:ind w:left="730" w:hanging="228"/>
        <w:rPr>
          <w:sz w:val="16"/>
        </w:rPr>
      </w:pPr>
      <w:r>
        <w:rPr>
          <w:spacing w:val="-2"/>
          <w:sz w:val="16"/>
        </w:rPr>
        <w:t>Great lifestyle.</w:t>
      </w:r>
    </w:p>
    <w:p w14:paraId="15548A1D" w14:textId="77777777" w:rsidR="00A5258A" w:rsidRDefault="00000000">
      <w:pPr>
        <w:pStyle w:val="BodyText"/>
        <w:spacing w:before="102" w:line="261" w:lineRule="auto"/>
        <w:ind w:left="503"/>
      </w:pPr>
      <w:r>
        <w:t>With a commitment to delivering for the public</w:t>
      </w:r>
      <w:r>
        <w:rPr>
          <w:spacing w:val="-8"/>
        </w:rPr>
        <w:t xml:space="preserve"> </w:t>
      </w:r>
      <w:r>
        <w:t>good,</w:t>
      </w:r>
      <w:r>
        <w:rPr>
          <w:spacing w:val="-8"/>
        </w:rPr>
        <w:t xml:space="preserve"> </w:t>
      </w:r>
      <w:r>
        <w:t>our</w:t>
      </w:r>
      <w:r>
        <w:rPr>
          <w:spacing w:val="-8"/>
        </w:rPr>
        <w:t xml:space="preserve"> </w:t>
      </w:r>
      <w:r>
        <w:t>research</w:t>
      </w:r>
      <w:r>
        <w:rPr>
          <w:spacing w:val="-7"/>
        </w:rPr>
        <w:t xml:space="preserve"> </w:t>
      </w:r>
      <w:r>
        <w:t>excellence</w:t>
      </w:r>
      <w:r>
        <w:rPr>
          <w:spacing w:val="-8"/>
        </w:rPr>
        <w:t xml:space="preserve"> </w:t>
      </w:r>
      <w:r>
        <w:t xml:space="preserve">and focus on providing quality education and experiences, UQ contributes directly to </w:t>
      </w:r>
      <w:r>
        <w:rPr>
          <w:b/>
        </w:rPr>
        <w:t xml:space="preserve">good jobs, better services </w:t>
      </w:r>
      <w:r>
        <w:t xml:space="preserve">and </w:t>
      </w:r>
      <w:r>
        <w:rPr>
          <w:b/>
        </w:rPr>
        <w:t xml:space="preserve">great lifestyle. </w:t>
      </w:r>
      <w:r>
        <w:t>UQ does this by ensuring Queenslanders have the skills they</w:t>
      </w:r>
    </w:p>
    <w:p w14:paraId="674337C0" w14:textId="77777777" w:rsidR="00A5258A" w:rsidRDefault="00000000">
      <w:pPr>
        <w:pStyle w:val="BodyText"/>
        <w:spacing w:line="261" w:lineRule="auto"/>
        <w:ind w:left="503" w:right="139"/>
      </w:pPr>
      <w:r>
        <w:t>need</w:t>
      </w:r>
      <w:r>
        <w:rPr>
          <w:spacing w:val="-6"/>
        </w:rPr>
        <w:t xml:space="preserve"> </w:t>
      </w:r>
      <w:r>
        <w:t>to</w:t>
      </w:r>
      <w:r>
        <w:rPr>
          <w:spacing w:val="-5"/>
        </w:rPr>
        <w:t xml:space="preserve"> </w:t>
      </w:r>
      <w:r>
        <w:t>find</w:t>
      </w:r>
      <w:r>
        <w:rPr>
          <w:spacing w:val="-5"/>
        </w:rPr>
        <w:t xml:space="preserve"> </w:t>
      </w:r>
      <w:r>
        <w:t>meaningful</w:t>
      </w:r>
      <w:r>
        <w:rPr>
          <w:spacing w:val="-5"/>
        </w:rPr>
        <w:t xml:space="preserve"> </w:t>
      </w:r>
      <w:r>
        <w:t>jobs</w:t>
      </w:r>
      <w:r>
        <w:rPr>
          <w:spacing w:val="-6"/>
        </w:rPr>
        <w:t xml:space="preserve"> </w:t>
      </w:r>
      <w:r>
        <w:t>and</w:t>
      </w:r>
      <w:r>
        <w:rPr>
          <w:spacing w:val="-6"/>
        </w:rPr>
        <w:t xml:space="preserve"> </w:t>
      </w:r>
      <w:r>
        <w:t>set</w:t>
      </w:r>
      <w:r>
        <w:rPr>
          <w:spacing w:val="-5"/>
        </w:rPr>
        <w:t xml:space="preserve"> </w:t>
      </w:r>
      <w:r>
        <w:t>up pathways for the future. This includes supporting careers in frontline services such as health and education as well</w:t>
      </w:r>
      <w:r>
        <w:rPr>
          <w:spacing w:val="40"/>
        </w:rPr>
        <w:t xml:space="preserve"> </w:t>
      </w:r>
      <w:r>
        <w:t>as key industries for Queensland such as</w:t>
      </w:r>
      <w:r>
        <w:rPr>
          <w:spacing w:val="-6"/>
        </w:rPr>
        <w:t xml:space="preserve"> </w:t>
      </w:r>
      <w:r>
        <w:t>infrastructure,</w:t>
      </w:r>
      <w:r>
        <w:rPr>
          <w:spacing w:val="-6"/>
        </w:rPr>
        <w:t xml:space="preserve"> </w:t>
      </w:r>
      <w:r>
        <w:t>agriculture,</w:t>
      </w:r>
      <w:r>
        <w:rPr>
          <w:spacing w:val="-6"/>
        </w:rPr>
        <w:t xml:space="preserve"> </w:t>
      </w:r>
      <w:r>
        <w:t>resources and</w:t>
      </w:r>
      <w:r>
        <w:rPr>
          <w:spacing w:val="-10"/>
        </w:rPr>
        <w:t xml:space="preserve"> </w:t>
      </w:r>
      <w:r>
        <w:t>tourism;</w:t>
      </w:r>
      <w:r>
        <w:rPr>
          <w:spacing w:val="-9"/>
        </w:rPr>
        <w:t xml:space="preserve"> </w:t>
      </w:r>
      <w:r>
        <w:t>developing</w:t>
      </w:r>
      <w:r>
        <w:rPr>
          <w:spacing w:val="-10"/>
        </w:rPr>
        <w:t xml:space="preserve"> </w:t>
      </w:r>
      <w:r>
        <w:t>small</w:t>
      </w:r>
      <w:r>
        <w:rPr>
          <w:spacing w:val="-9"/>
        </w:rPr>
        <w:t xml:space="preserve"> </w:t>
      </w:r>
      <w:r>
        <w:t>business opportunities</w:t>
      </w:r>
      <w:r>
        <w:rPr>
          <w:spacing w:val="-1"/>
        </w:rPr>
        <w:t xml:space="preserve"> </w:t>
      </w:r>
      <w:r>
        <w:t>through entrepreneurship and</w:t>
      </w:r>
      <w:r>
        <w:rPr>
          <w:spacing w:val="-5"/>
        </w:rPr>
        <w:t xml:space="preserve"> </w:t>
      </w:r>
      <w:r>
        <w:t>adaptability;</w:t>
      </w:r>
      <w:r>
        <w:rPr>
          <w:spacing w:val="-5"/>
        </w:rPr>
        <w:t xml:space="preserve"> </w:t>
      </w:r>
      <w:r>
        <w:t>and</w:t>
      </w:r>
      <w:r>
        <w:rPr>
          <w:spacing w:val="-5"/>
        </w:rPr>
        <w:t xml:space="preserve"> </w:t>
      </w:r>
      <w:r>
        <w:t>creating</w:t>
      </w:r>
      <w:r>
        <w:rPr>
          <w:spacing w:val="-4"/>
        </w:rPr>
        <w:t xml:space="preserve"> </w:t>
      </w:r>
      <w:r>
        <w:rPr>
          <w:spacing w:val="-2"/>
        </w:rPr>
        <w:t>impactful</w:t>
      </w:r>
    </w:p>
    <w:p w14:paraId="18BEA9F4" w14:textId="77777777" w:rsidR="00A5258A" w:rsidRDefault="00000000">
      <w:pPr>
        <w:pStyle w:val="BodyText"/>
        <w:spacing w:line="261" w:lineRule="auto"/>
        <w:ind w:left="503"/>
      </w:pPr>
      <w:r>
        <w:t>solutions</w:t>
      </w:r>
      <w:r>
        <w:rPr>
          <w:spacing w:val="-7"/>
        </w:rPr>
        <w:t xml:space="preserve"> </w:t>
      </w:r>
      <w:r>
        <w:t>to</w:t>
      </w:r>
      <w:r>
        <w:rPr>
          <w:spacing w:val="-7"/>
        </w:rPr>
        <w:t xml:space="preserve"> </w:t>
      </w:r>
      <w:r>
        <w:t>protect</w:t>
      </w:r>
      <w:r>
        <w:rPr>
          <w:spacing w:val="-8"/>
        </w:rPr>
        <w:t xml:space="preserve"> </w:t>
      </w:r>
      <w:r>
        <w:t>the</w:t>
      </w:r>
      <w:r>
        <w:rPr>
          <w:spacing w:val="-7"/>
        </w:rPr>
        <w:t xml:space="preserve"> </w:t>
      </w:r>
      <w:r>
        <w:t>health</w:t>
      </w:r>
      <w:r>
        <w:rPr>
          <w:spacing w:val="-8"/>
        </w:rPr>
        <w:t xml:space="preserve"> </w:t>
      </w:r>
      <w:r>
        <w:t>and</w:t>
      </w:r>
      <w:r>
        <w:rPr>
          <w:spacing w:val="-8"/>
        </w:rPr>
        <w:t xml:space="preserve"> </w:t>
      </w:r>
      <w:r>
        <w:t>natural environment of our state.</w:t>
      </w:r>
    </w:p>
    <w:p w14:paraId="658AAA03" w14:textId="77777777" w:rsidR="00A5258A" w:rsidRDefault="00000000">
      <w:pPr>
        <w:pStyle w:val="Heading3"/>
        <w:spacing w:before="110" w:line="223" w:lineRule="auto"/>
        <w:ind w:left="313" w:right="536"/>
      </w:pPr>
      <w:r>
        <w:rPr>
          <w:b w:val="0"/>
        </w:rPr>
        <w:br w:type="column"/>
      </w:r>
      <w:r>
        <w:t xml:space="preserve">Our objectives </w:t>
      </w:r>
      <w:r>
        <w:rPr>
          <w:spacing w:val="-4"/>
        </w:rPr>
        <w:t>and</w:t>
      </w:r>
      <w:r>
        <w:rPr>
          <w:spacing w:val="-16"/>
        </w:rPr>
        <w:t xml:space="preserve"> </w:t>
      </w:r>
      <w:r>
        <w:rPr>
          <w:spacing w:val="-4"/>
        </w:rPr>
        <w:t xml:space="preserve">performance </w:t>
      </w:r>
      <w:r>
        <w:rPr>
          <w:spacing w:val="-2"/>
        </w:rPr>
        <w:t>indicators</w:t>
      </w:r>
    </w:p>
    <w:p w14:paraId="13A93405" w14:textId="77777777" w:rsidR="00A5258A" w:rsidRDefault="00000000">
      <w:pPr>
        <w:pStyle w:val="BodyText"/>
        <w:spacing w:before="52" w:line="261" w:lineRule="auto"/>
        <w:ind w:left="313"/>
      </w:pPr>
      <w:r>
        <w:t>By</w:t>
      </w:r>
      <w:r>
        <w:rPr>
          <w:spacing w:val="-5"/>
        </w:rPr>
        <w:t xml:space="preserve"> </w:t>
      </w:r>
      <w:r>
        <w:t>2032,</w:t>
      </w:r>
      <w:r>
        <w:rPr>
          <w:spacing w:val="-6"/>
        </w:rPr>
        <w:t xml:space="preserve"> </w:t>
      </w:r>
      <w:r>
        <w:t>our</w:t>
      </w:r>
      <w:r>
        <w:rPr>
          <w:spacing w:val="-6"/>
        </w:rPr>
        <w:t xml:space="preserve"> </w:t>
      </w:r>
      <w:r>
        <w:rPr>
          <w:b/>
        </w:rPr>
        <w:t>objective</w:t>
      </w:r>
      <w:r>
        <w:rPr>
          <w:b/>
          <w:spacing w:val="-5"/>
        </w:rPr>
        <w:t xml:space="preserve"> </w:t>
      </w:r>
      <w:r>
        <w:t>is</w:t>
      </w:r>
      <w:r>
        <w:rPr>
          <w:spacing w:val="-6"/>
        </w:rPr>
        <w:t xml:space="preserve"> </w:t>
      </w:r>
      <w:r>
        <w:t>for</w:t>
      </w:r>
      <w:r>
        <w:rPr>
          <w:spacing w:val="-5"/>
        </w:rPr>
        <w:t xml:space="preserve"> </w:t>
      </w:r>
      <w:r>
        <w:t>UQ</w:t>
      </w:r>
      <w:r>
        <w:rPr>
          <w:spacing w:val="-6"/>
        </w:rPr>
        <w:t xml:space="preserve"> </w:t>
      </w:r>
      <w:r>
        <w:t>to</w:t>
      </w:r>
      <w:r>
        <w:rPr>
          <w:spacing w:val="-5"/>
        </w:rPr>
        <w:t xml:space="preserve"> </w:t>
      </w:r>
      <w:r>
        <w:t>be known as a university that:</w:t>
      </w:r>
    </w:p>
    <w:p w14:paraId="5D3D721D" w14:textId="77777777" w:rsidR="00A5258A" w:rsidRDefault="00000000">
      <w:pPr>
        <w:pStyle w:val="ListParagraph"/>
        <w:numPr>
          <w:ilvl w:val="0"/>
          <w:numId w:val="34"/>
        </w:numPr>
        <w:tabs>
          <w:tab w:val="left" w:pos="541"/>
        </w:tabs>
        <w:spacing w:before="80" w:line="256" w:lineRule="auto"/>
        <w:ind w:right="383"/>
        <w:rPr>
          <w:sz w:val="16"/>
        </w:rPr>
      </w:pPr>
      <w:r>
        <w:rPr>
          <w:sz w:val="16"/>
        </w:rPr>
        <w:t>delivers highly sought-after graduates, who are prepared for future success through rich and broad educational experiences</w:t>
      </w:r>
    </w:p>
    <w:p w14:paraId="194FBB9F" w14:textId="77777777" w:rsidR="00A5258A" w:rsidRDefault="00000000">
      <w:pPr>
        <w:pStyle w:val="ListParagraph"/>
        <w:numPr>
          <w:ilvl w:val="0"/>
          <w:numId w:val="34"/>
        </w:numPr>
        <w:tabs>
          <w:tab w:val="left" w:pos="541"/>
        </w:tabs>
        <w:spacing w:before="53" w:line="256" w:lineRule="auto"/>
        <w:ind w:right="201"/>
        <w:rPr>
          <w:sz w:val="16"/>
        </w:rPr>
      </w:pPr>
      <w:r>
        <w:rPr>
          <w:sz w:val="16"/>
        </w:rPr>
        <w:t>leads</w:t>
      </w:r>
      <w:r>
        <w:rPr>
          <w:spacing w:val="-7"/>
          <w:sz w:val="16"/>
        </w:rPr>
        <w:t xml:space="preserve"> </w:t>
      </w:r>
      <w:r>
        <w:rPr>
          <w:sz w:val="16"/>
        </w:rPr>
        <w:t>as</w:t>
      </w:r>
      <w:r>
        <w:rPr>
          <w:spacing w:val="-7"/>
          <w:sz w:val="16"/>
        </w:rPr>
        <w:t xml:space="preserve"> </w:t>
      </w:r>
      <w:r>
        <w:rPr>
          <w:sz w:val="16"/>
        </w:rPr>
        <w:t>a</w:t>
      </w:r>
      <w:r>
        <w:rPr>
          <w:spacing w:val="-7"/>
          <w:sz w:val="16"/>
        </w:rPr>
        <w:t xml:space="preserve"> </w:t>
      </w:r>
      <w:r>
        <w:rPr>
          <w:sz w:val="16"/>
        </w:rPr>
        <w:t>premier</w:t>
      </w:r>
      <w:r>
        <w:rPr>
          <w:spacing w:val="-7"/>
          <w:sz w:val="16"/>
        </w:rPr>
        <w:t xml:space="preserve"> </w:t>
      </w:r>
      <w:r>
        <w:rPr>
          <w:sz w:val="16"/>
        </w:rPr>
        <w:t>provider</w:t>
      </w:r>
      <w:r>
        <w:rPr>
          <w:spacing w:val="-7"/>
          <w:sz w:val="16"/>
        </w:rPr>
        <w:t xml:space="preserve"> </w:t>
      </w:r>
      <w:r>
        <w:rPr>
          <w:sz w:val="16"/>
        </w:rPr>
        <w:t>of</w:t>
      </w:r>
      <w:r>
        <w:rPr>
          <w:spacing w:val="-7"/>
          <w:sz w:val="16"/>
        </w:rPr>
        <w:t xml:space="preserve"> </w:t>
      </w:r>
      <w:r>
        <w:rPr>
          <w:sz w:val="16"/>
        </w:rPr>
        <w:t>high- quality postgraduate and lifelong learning opportunities</w:t>
      </w:r>
    </w:p>
    <w:p w14:paraId="22DD8A9F" w14:textId="77777777" w:rsidR="00A5258A" w:rsidRDefault="00000000">
      <w:pPr>
        <w:pStyle w:val="ListParagraph"/>
        <w:numPr>
          <w:ilvl w:val="0"/>
          <w:numId w:val="34"/>
        </w:numPr>
        <w:tabs>
          <w:tab w:val="left" w:pos="541"/>
        </w:tabs>
        <w:spacing w:before="54" w:line="256" w:lineRule="auto"/>
        <w:ind w:right="91"/>
        <w:rPr>
          <w:sz w:val="16"/>
        </w:rPr>
      </w:pPr>
      <w:r>
        <w:rPr>
          <w:sz w:val="16"/>
        </w:rPr>
        <w:t>leverages the breadth and depth of its research capabilities and vibrant precincts</w:t>
      </w:r>
      <w:r>
        <w:rPr>
          <w:spacing w:val="-9"/>
          <w:sz w:val="16"/>
        </w:rPr>
        <w:t xml:space="preserve"> </w:t>
      </w:r>
      <w:r>
        <w:rPr>
          <w:sz w:val="16"/>
        </w:rPr>
        <w:t>to</w:t>
      </w:r>
      <w:r>
        <w:rPr>
          <w:spacing w:val="-8"/>
          <w:sz w:val="16"/>
        </w:rPr>
        <w:t xml:space="preserve"> </w:t>
      </w:r>
      <w:r>
        <w:rPr>
          <w:sz w:val="16"/>
        </w:rPr>
        <w:t>address</w:t>
      </w:r>
      <w:r>
        <w:rPr>
          <w:spacing w:val="-9"/>
          <w:sz w:val="16"/>
        </w:rPr>
        <w:t xml:space="preserve"> </w:t>
      </w:r>
      <w:r>
        <w:rPr>
          <w:sz w:val="16"/>
        </w:rPr>
        <w:t>the</w:t>
      </w:r>
      <w:r>
        <w:rPr>
          <w:spacing w:val="-8"/>
          <w:sz w:val="16"/>
        </w:rPr>
        <w:t xml:space="preserve"> </w:t>
      </w:r>
      <w:r>
        <w:rPr>
          <w:sz w:val="16"/>
        </w:rPr>
        <w:t>world's</w:t>
      </w:r>
      <w:r>
        <w:rPr>
          <w:spacing w:val="-9"/>
          <w:sz w:val="16"/>
        </w:rPr>
        <w:t xml:space="preserve"> </w:t>
      </w:r>
      <w:r>
        <w:rPr>
          <w:sz w:val="16"/>
        </w:rPr>
        <w:t>most pressing challenges</w:t>
      </w:r>
    </w:p>
    <w:p w14:paraId="281BB0A8" w14:textId="77777777" w:rsidR="00A5258A" w:rsidRDefault="00000000">
      <w:pPr>
        <w:pStyle w:val="ListParagraph"/>
        <w:numPr>
          <w:ilvl w:val="0"/>
          <w:numId w:val="34"/>
        </w:numPr>
        <w:tabs>
          <w:tab w:val="left" w:pos="541"/>
        </w:tabs>
        <w:spacing w:before="54" w:line="256" w:lineRule="auto"/>
        <w:ind w:right="387"/>
        <w:rPr>
          <w:sz w:val="16"/>
        </w:rPr>
      </w:pPr>
      <w:r>
        <w:rPr>
          <w:sz w:val="16"/>
        </w:rPr>
        <w:t>is a trusted and agile partner widely regarded as a leader in entrepreneurship, knowledge exchange</w:t>
      </w:r>
      <w:r>
        <w:rPr>
          <w:spacing w:val="-12"/>
          <w:sz w:val="16"/>
        </w:rPr>
        <w:t xml:space="preserve"> </w:t>
      </w:r>
      <w:r>
        <w:rPr>
          <w:sz w:val="16"/>
        </w:rPr>
        <w:t>and</w:t>
      </w:r>
      <w:r>
        <w:rPr>
          <w:spacing w:val="-11"/>
          <w:sz w:val="16"/>
        </w:rPr>
        <w:t xml:space="preserve"> </w:t>
      </w:r>
      <w:proofErr w:type="spellStart"/>
      <w:r>
        <w:rPr>
          <w:sz w:val="16"/>
        </w:rPr>
        <w:t>commercialisation</w:t>
      </w:r>
      <w:proofErr w:type="spellEnd"/>
    </w:p>
    <w:p w14:paraId="4954EE07" w14:textId="77777777" w:rsidR="00A5258A" w:rsidRDefault="00000000">
      <w:pPr>
        <w:pStyle w:val="ListParagraph"/>
        <w:numPr>
          <w:ilvl w:val="0"/>
          <w:numId w:val="34"/>
        </w:numPr>
        <w:tabs>
          <w:tab w:val="left" w:pos="541"/>
        </w:tabs>
        <w:spacing w:before="53" w:line="256" w:lineRule="auto"/>
        <w:ind w:right="5"/>
        <w:rPr>
          <w:sz w:val="16"/>
        </w:rPr>
      </w:pPr>
      <w:r>
        <w:rPr>
          <w:sz w:val="16"/>
        </w:rPr>
        <w:t>has an extensive global reach in education and research with a strong commitment</w:t>
      </w:r>
      <w:r>
        <w:rPr>
          <w:spacing w:val="-8"/>
          <w:sz w:val="16"/>
        </w:rPr>
        <w:t xml:space="preserve"> </w:t>
      </w:r>
      <w:r>
        <w:rPr>
          <w:sz w:val="16"/>
        </w:rPr>
        <w:t>to</w:t>
      </w:r>
      <w:r>
        <w:rPr>
          <w:spacing w:val="-8"/>
          <w:sz w:val="16"/>
        </w:rPr>
        <w:t xml:space="preserve"> </w:t>
      </w:r>
      <w:r>
        <w:rPr>
          <w:sz w:val="16"/>
        </w:rPr>
        <w:t>capacity</w:t>
      </w:r>
      <w:r>
        <w:rPr>
          <w:spacing w:val="-8"/>
          <w:sz w:val="16"/>
        </w:rPr>
        <w:t xml:space="preserve"> </w:t>
      </w:r>
      <w:r>
        <w:rPr>
          <w:sz w:val="16"/>
        </w:rPr>
        <w:t>building</w:t>
      </w:r>
      <w:r>
        <w:rPr>
          <w:spacing w:val="-9"/>
          <w:sz w:val="16"/>
        </w:rPr>
        <w:t xml:space="preserve"> </w:t>
      </w:r>
      <w:r>
        <w:rPr>
          <w:sz w:val="16"/>
        </w:rPr>
        <w:t>in</w:t>
      </w:r>
      <w:r>
        <w:rPr>
          <w:spacing w:val="-9"/>
          <w:sz w:val="16"/>
        </w:rPr>
        <w:t xml:space="preserve"> </w:t>
      </w:r>
      <w:r>
        <w:rPr>
          <w:sz w:val="16"/>
        </w:rPr>
        <w:t xml:space="preserve">the </w:t>
      </w:r>
      <w:r>
        <w:rPr>
          <w:spacing w:val="-2"/>
          <w:sz w:val="16"/>
        </w:rPr>
        <w:t>Indo-Pacific</w:t>
      </w:r>
    </w:p>
    <w:p w14:paraId="5A3C69F1" w14:textId="77777777" w:rsidR="00A5258A" w:rsidRDefault="00000000">
      <w:pPr>
        <w:pStyle w:val="ListParagraph"/>
        <w:numPr>
          <w:ilvl w:val="0"/>
          <w:numId w:val="34"/>
        </w:numPr>
        <w:tabs>
          <w:tab w:val="left" w:pos="541"/>
        </w:tabs>
        <w:spacing w:before="53" w:line="256" w:lineRule="auto"/>
        <w:rPr>
          <w:sz w:val="16"/>
        </w:rPr>
      </w:pPr>
      <w:r>
        <w:rPr>
          <w:sz w:val="16"/>
        </w:rPr>
        <w:t>breaks down barriers to education through</w:t>
      </w:r>
      <w:r>
        <w:rPr>
          <w:spacing w:val="-12"/>
          <w:sz w:val="16"/>
        </w:rPr>
        <w:t xml:space="preserve"> </w:t>
      </w:r>
      <w:r>
        <w:rPr>
          <w:sz w:val="16"/>
        </w:rPr>
        <w:t>The</w:t>
      </w:r>
      <w:r>
        <w:rPr>
          <w:spacing w:val="-11"/>
          <w:sz w:val="16"/>
        </w:rPr>
        <w:t xml:space="preserve"> </w:t>
      </w:r>
      <w:r>
        <w:rPr>
          <w:sz w:val="16"/>
        </w:rPr>
        <w:t>Queensland</w:t>
      </w:r>
      <w:r>
        <w:rPr>
          <w:spacing w:val="-11"/>
          <w:sz w:val="16"/>
        </w:rPr>
        <w:t xml:space="preserve"> </w:t>
      </w:r>
      <w:r>
        <w:rPr>
          <w:sz w:val="16"/>
        </w:rPr>
        <w:t>Commitment</w:t>
      </w:r>
    </w:p>
    <w:p w14:paraId="5AB935DD" w14:textId="77777777" w:rsidR="00A5258A" w:rsidRDefault="00000000">
      <w:pPr>
        <w:pStyle w:val="ListParagraph"/>
        <w:numPr>
          <w:ilvl w:val="0"/>
          <w:numId w:val="34"/>
        </w:numPr>
        <w:tabs>
          <w:tab w:val="left" w:pos="541"/>
        </w:tabs>
        <w:spacing w:line="256" w:lineRule="auto"/>
        <w:ind w:right="16"/>
        <w:rPr>
          <w:sz w:val="16"/>
        </w:rPr>
      </w:pPr>
      <w:r>
        <w:rPr>
          <w:sz w:val="16"/>
        </w:rPr>
        <w:t>is values-led, deeply committed to delivering for the public good and supporting our people, leading reconciliation,</w:t>
      </w:r>
      <w:r>
        <w:rPr>
          <w:spacing w:val="-12"/>
          <w:sz w:val="16"/>
        </w:rPr>
        <w:t xml:space="preserve"> </w:t>
      </w:r>
      <w:r>
        <w:rPr>
          <w:sz w:val="16"/>
        </w:rPr>
        <w:t>and</w:t>
      </w:r>
      <w:r>
        <w:rPr>
          <w:spacing w:val="-11"/>
          <w:sz w:val="16"/>
        </w:rPr>
        <w:t xml:space="preserve"> </w:t>
      </w:r>
      <w:r>
        <w:rPr>
          <w:sz w:val="16"/>
        </w:rPr>
        <w:t>embracing</w:t>
      </w:r>
      <w:r>
        <w:rPr>
          <w:spacing w:val="-11"/>
          <w:sz w:val="16"/>
        </w:rPr>
        <w:t xml:space="preserve"> </w:t>
      </w:r>
      <w:r>
        <w:rPr>
          <w:sz w:val="16"/>
        </w:rPr>
        <w:t>different life experiences and perspectives.</w:t>
      </w:r>
    </w:p>
    <w:p w14:paraId="0E544E08" w14:textId="77777777" w:rsidR="00A5258A" w:rsidRDefault="00000000">
      <w:pPr>
        <w:pStyle w:val="BodyText"/>
        <w:spacing w:before="116" w:line="261" w:lineRule="auto"/>
        <w:ind w:left="301" w:right="632"/>
      </w:pPr>
      <w:r>
        <w:br w:type="column"/>
      </w:r>
      <w:r>
        <w:t>UQ's strategic priorities have been developed</w:t>
      </w:r>
      <w:r>
        <w:rPr>
          <w:spacing w:val="-7"/>
        </w:rPr>
        <w:t xml:space="preserve"> </w:t>
      </w:r>
      <w:r>
        <w:t>around</w:t>
      </w:r>
      <w:r>
        <w:rPr>
          <w:spacing w:val="-7"/>
        </w:rPr>
        <w:t xml:space="preserve"> </w:t>
      </w:r>
      <w:r>
        <w:t>3</w:t>
      </w:r>
      <w:r>
        <w:rPr>
          <w:spacing w:val="-6"/>
        </w:rPr>
        <w:t xml:space="preserve"> </w:t>
      </w:r>
      <w:r>
        <w:rPr>
          <w:b/>
        </w:rPr>
        <w:t>domains</w:t>
      </w:r>
      <w:r>
        <w:rPr>
          <w:b/>
          <w:spacing w:val="-6"/>
        </w:rPr>
        <w:t xml:space="preserve"> </w:t>
      </w:r>
      <w:r>
        <w:t>that</w:t>
      </w:r>
      <w:r>
        <w:rPr>
          <w:spacing w:val="-6"/>
        </w:rPr>
        <w:t xml:space="preserve"> </w:t>
      </w:r>
      <w:r>
        <w:t>reflect the core purpose of the University:</w:t>
      </w:r>
    </w:p>
    <w:p w14:paraId="53424E37" w14:textId="77777777" w:rsidR="00A5258A" w:rsidRDefault="00000000">
      <w:pPr>
        <w:pStyle w:val="ListParagraph"/>
        <w:numPr>
          <w:ilvl w:val="0"/>
          <w:numId w:val="34"/>
        </w:numPr>
        <w:tabs>
          <w:tab w:val="left" w:pos="529"/>
        </w:tabs>
        <w:spacing w:before="80"/>
        <w:ind w:left="528" w:hanging="228"/>
        <w:rPr>
          <w:sz w:val="16"/>
        </w:rPr>
      </w:pPr>
      <w:r>
        <w:rPr>
          <w:sz w:val="16"/>
        </w:rPr>
        <w:t>Learning</w:t>
      </w:r>
      <w:r>
        <w:rPr>
          <w:spacing w:val="-4"/>
          <w:sz w:val="16"/>
        </w:rPr>
        <w:t xml:space="preserve"> </w:t>
      </w:r>
      <w:r>
        <w:rPr>
          <w:sz w:val="16"/>
        </w:rPr>
        <w:t>and</w:t>
      </w:r>
      <w:r>
        <w:rPr>
          <w:spacing w:val="-4"/>
          <w:sz w:val="16"/>
        </w:rPr>
        <w:t xml:space="preserve"> </w:t>
      </w:r>
      <w:r>
        <w:rPr>
          <w:sz w:val="16"/>
        </w:rPr>
        <w:t>student</w:t>
      </w:r>
      <w:r>
        <w:rPr>
          <w:spacing w:val="-3"/>
          <w:sz w:val="16"/>
        </w:rPr>
        <w:t xml:space="preserve"> </w:t>
      </w:r>
      <w:r>
        <w:rPr>
          <w:spacing w:val="-2"/>
          <w:sz w:val="16"/>
        </w:rPr>
        <w:t>experience</w:t>
      </w:r>
    </w:p>
    <w:p w14:paraId="31BF6E7F" w14:textId="77777777" w:rsidR="00A5258A" w:rsidRDefault="00000000">
      <w:pPr>
        <w:pStyle w:val="ListParagraph"/>
        <w:numPr>
          <w:ilvl w:val="0"/>
          <w:numId w:val="34"/>
        </w:numPr>
        <w:tabs>
          <w:tab w:val="left" w:pos="529"/>
        </w:tabs>
        <w:spacing w:before="68"/>
        <w:ind w:left="528" w:hanging="228"/>
        <w:rPr>
          <w:sz w:val="16"/>
        </w:rPr>
      </w:pPr>
      <w:r>
        <w:rPr>
          <w:sz w:val="16"/>
        </w:rPr>
        <w:t>Research</w:t>
      </w:r>
      <w:r>
        <w:rPr>
          <w:spacing w:val="-6"/>
          <w:sz w:val="16"/>
        </w:rPr>
        <w:t xml:space="preserve"> </w:t>
      </w:r>
      <w:r>
        <w:rPr>
          <w:sz w:val="16"/>
        </w:rPr>
        <w:t>and</w:t>
      </w:r>
      <w:r>
        <w:rPr>
          <w:spacing w:val="-5"/>
          <w:sz w:val="16"/>
        </w:rPr>
        <w:t xml:space="preserve"> </w:t>
      </w:r>
      <w:r>
        <w:rPr>
          <w:spacing w:val="-2"/>
          <w:sz w:val="16"/>
        </w:rPr>
        <w:t>innovation</w:t>
      </w:r>
    </w:p>
    <w:p w14:paraId="17FEC1CD" w14:textId="77777777" w:rsidR="00A5258A" w:rsidRDefault="00000000">
      <w:pPr>
        <w:pStyle w:val="ListParagraph"/>
        <w:numPr>
          <w:ilvl w:val="0"/>
          <w:numId w:val="34"/>
        </w:numPr>
        <w:tabs>
          <w:tab w:val="left" w:pos="529"/>
        </w:tabs>
        <w:spacing w:before="69"/>
        <w:ind w:left="528" w:hanging="228"/>
        <w:rPr>
          <w:sz w:val="16"/>
        </w:rPr>
      </w:pPr>
      <w:r>
        <w:rPr>
          <w:sz w:val="16"/>
        </w:rPr>
        <w:t>Enriching</w:t>
      </w:r>
      <w:r>
        <w:rPr>
          <w:spacing w:val="-4"/>
          <w:sz w:val="16"/>
        </w:rPr>
        <w:t xml:space="preserve"> </w:t>
      </w:r>
      <w:r>
        <w:rPr>
          <w:sz w:val="16"/>
        </w:rPr>
        <w:t>our</w:t>
      </w:r>
      <w:r>
        <w:rPr>
          <w:spacing w:val="-1"/>
          <w:sz w:val="16"/>
        </w:rPr>
        <w:t xml:space="preserve"> </w:t>
      </w:r>
      <w:r>
        <w:rPr>
          <w:spacing w:val="-2"/>
          <w:sz w:val="16"/>
        </w:rPr>
        <w:t>communities.</w:t>
      </w:r>
    </w:p>
    <w:p w14:paraId="235D89C6" w14:textId="77777777" w:rsidR="00A5258A" w:rsidRDefault="00A5258A">
      <w:pPr>
        <w:pStyle w:val="BodyText"/>
        <w:spacing w:before="7"/>
        <w:rPr>
          <w:sz w:val="18"/>
        </w:rPr>
      </w:pPr>
    </w:p>
    <w:p w14:paraId="567B4287" w14:textId="77777777" w:rsidR="00A5258A" w:rsidRDefault="00000000">
      <w:pPr>
        <w:pStyle w:val="BodyText"/>
        <w:spacing w:line="261" w:lineRule="auto"/>
        <w:ind w:left="301" w:right="632"/>
      </w:pPr>
      <w:r>
        <w:t xml:space="preserve">Underpinning our domains, our 3 fundamental </w:t>
      </w:r>
      <w:r>
        <w:rPr>
          <w:b/>
        </w:rPr>
        <w:t xml:space="preserve">enablers </w:t>
      </w:r>
      <w:r>
        <w:t>will support our ambitions</w:t>
      </w:r>
      <w:r>
        <w:rPr>
          <w:spacing w:val="-6"/>
        </w:rPr>
        <w:t xml:space="preserve"> </w:t>
      </w:r>
      <w:r>
        <w:t>to</w:t>
      </w:r>
      <w:r>
        <w:rPr>
          <w:spacing w:val="-5"/>
        </w:rPr>
        <w:t xml:space="preserve"> </w:t>
      </w:r>
      <w:r>
        <w:t>deliver</w:t>
      </w:r>
      <w:r>
        <w:rPr>
          <w:spacing w:val="-6"/>
        </w:rPr>
        <w:t xml:space="preserve"> </w:t>
      </w:r>
      <w:r>
        <w:t>on</w:t>
      </w:r>
      <w:r>
        <w:rPr>
          <w:spacing w:val="-6"/>
        </w:rPr>
        <w:t xml:space="preserve"> </w:t>
      </w:r>
      <w:r>
        <w:t>our</w:t>
      </w:r>
      <w:r>
        <w:rPr>
          <w:spacing w:val="-6"/>
        </w:rPr>
        <w:t xml:space="preserve"> </w:t>
      </w:r>
      <w:r>
        <w:t>core</w:t>
      </w:r>
      <w:r>
        <w:rPr>
          <w:spacing w:val="-5"/>
        </w:rPr>
        <w:t xml:space="preserve"> </w:t>
      </w:r>
      <w:r>
        <w:t>purpose.</w:t>
      </w:r>
    </w:p>
    <w:p w14:paraId="51B40777" w14:textId="77777777" w:rsidR="00A5258A" w:rsidRDefault="00000000">
      <w:pPr>
        <w:pStyle w:val="ListParagraph"/>
        <w:numPr>
          <w:ilvl w:val="0"/>
          <w:numId w:val="34"/>
        </w:numPr>
        <w:tabs>
          <w:tab w:val="left" w:pos="529"/>
        </w:tabs>
        <w:spacing w:before="80"/>
        <w:ind w:left="528" w:hanging="228"/>
        <w:rPr>
          <w:sz w:val="16"/>
        </w:rPr>
      </w:pPr>
      <w:r>
        <w:rPr>
          <w:sz w:val="16"/>
        </w:rPr>
        <w:t>Our</w:t>
      </w:r>
      <w:r>
        <w:rPr>
          <w:spacing w:val="-3"/>
          <w:sz w:val="16"/>
        </w:rPr>
        <w:t xml:space="preserve"> </w:t>
      </w:r>
      <w:r>
        <w:rPr>
          <w:sz w:val="16"/>
        </w:rPr>
        <w:t>global</w:t>
      </w:r>
      <w:r>
        <w:rPr>
          <w:spacing w:val="-3"/>
          <w:sz w:val="16"/>
        </w:rPr>
        <w:t xml:space="preserve"> </w:t>
      </w:r>
      <w:r>
        <w:rPr>
          <w:spacing w:val="-2"/>
          <w:sz w:val="16"/>
        </w:rPr>
        <w:t>profile</w:t>
      </w:r>
    </w:p>
    <w:p w14:paraId="028F3295" w14:textId="77777777" w:rsidR="00A5258A" w:rsidRDefault="00000000">
      <w:pPr>
        <w:pStyle w:val="ListParagraph"/>
        <w:numPr>
          <w:ilvl w:val="0"/>
          <w:numId w:val="34"/>
        </w:numPr>
        <w:tabs>
          <w:tab w:val="left" w:pos="529"/>
        </w:tabs>
        <w:spacing w:before="68"/>
        <w:ind w:left="528" w:hanging="228"/>
        <w:rPr>
          <w:sz w:val="16"/>
        </w:rPr>
      </w:pPr>
      <w:r>
        <w:rPr>
          <w:sz w:val="16"/>
        </w:rPr>
        <w:t xml:space="preserve">Our </w:t>
      </w:r>
      <w:r>
        <w:rPr>
          <w:spacing w:val="-2"/>
          <w:sz w:val="16"/>
        </w:rPr>
        <w:t>people</w:t>
      </w:r>
    </w:p>
    <w:p w14:paraId="4A942325" w14:textId="77777777" w:rsidR="00A5258A" w:rsidRDefault="00000000">
      <w:pPr>
        <w:pStyle w:val="ListParagraph"/>
        <w:numPr>
          <w:ilvl w:val="0"/>
          <w:numId w:val="34"/>
        </w:numPr>
        <w:tabs>
          <w:tab w:val="left" w:pos="529"/>
        </w:tabs>
        <w:spacing w:before="69"/>
        <w:ind w:left="528" w:hanging="228"/>
        <w:rPr>
          <w:sz w:val="16"/>
        </w:rPr>
      </w:pPr>
      <w:r>
        <w:rPr>
          <w:sz w:val="16"/>
        </w:rPr>
        <w:t>Securing</w:t>
      </w:r>
      <w:r>
        <w:rPr>
          <w:spacing w:val="-2"/>
          <w:sz w:val="16"/>
        </w:rPr>
        <w:t xml:space="preserve"> </w:t>
      </w:r>
      <w:r>
        <w:rPr>
          <w:sz w:val="16"/>
        </w:rPr>
        <w:t>our</w:t>
      </w:r>
      <w:r>
        <w:rPr>
          <w:spacing w:val="-1"/>
          <w:sz w:val="16"/>
        </w:rPr>
        <w:t xml:space="preserve"> </w:t>
      </w:r>
      <w:r>
        <w:rPr>
          <w:spacing w:val="-2"/>
          <w:sz w:val="16"/>
        </w:rPr>
        <w:t>future.</w:t>
      </w:r>
    </w:p>
    <w:p w14:paraId="301511F2" w14:textId="77777777" w:rsidR="00A5258A" w:rsidRDefault="00A5258A">
      <w:pPr>
        <w:pStyle w:val="BodyText"/>
        <w:spacing w:before="7"/>
        <w:rPr>
          <w:sz w:val="18"/>
        </w:rPr>
      </w:pPr>
    </w:p>
    <w:p w14:paraId="335E30AE" w14:textId="77777777" w:rsidR="00A5258A" w:rsidRDefault="00000000">
      <w:pPr>
        <w:pStyle w:val="BodyText"/>
        <w:spacing w:line="261" w:lineRule="auto"/>
        <w:ind w:left="301" w:right="706"/>
      </w:pPr>
      <w:r>
        <w:t xml:space="preserve">We use a range of </w:t>
      </w:r>
      <w:r>
        <w:rPr>
          <w:b/>
        </w:rPr>
        <w:t xml:space="preserve">strategies </w:t>
      </w:r>
      <w:r>
        <w:t>to achieve our objective, with specific measures of success</w:t>
      </w:r>
      <w:r>
        <w:rPr>
          <w:spacing w:val="-8"/>
        </w:rPr>
        <w:t xml:space="preserve"> </w:t>
      </w:r>
      <w:r>
        <w:t>(or</w:t>
      </w:r>
      <w:r>
        <w:rPr>
          <w:spacing w:val="-8"/>
        </w:rPr>
        <w:t xml:space="preserve"> </w:t>
      </w:r>
      <w:r>
        <w:t>key</w:t>
      </w:r>
      <w:r>
        <w:rPr>
          <w:spacing w:val="-8"/>
        </w:rPr>
        <w:t xml:space="preserve"> </w:t>
      </w:r>
      <w:r>
        <w:rPr>
          <w:b/>
        </w:rPr>
        <w:t>performance</w:t>
      </w:r>
      <w:r>
        <w:rPr>
          <w:b/>
          <w:spacing w:val="-8"/>
        </w:rPr>
        <w:t xml:space="preserve"> </w:t>
      </w:r>
      <w:r>
        <w:rPr>
          <w:b/>
        </w:rPr>
        <w:t>indicators</w:t>
      </w:r>
      <w:r>
        <w:t>) for each domain and enabler, as outlined in the table on page 19.</w:t>
      </w:r>
    </w:p>
    <w:p w14:paraId="3F7E4CCA" w14:textId="77777777" w:rsidR="00A5258A" w:rsidRDefault="00000000">
      <w:pPr>
        <w:pStyle w:val="BodyText"/>
        <w:spacing w:before="83" w:line="261" w:lineRule="auto"/>
        <w:ind w:left="301" w:right="1111"/>
      </w:pPr>
      <w:r>
        <w:t>To</w:t>
      </w:r>
      <w:r>
        <w:rPr>
          <w:spacing w:val="-12"/>
        </w:rPr>
        <w:t xml:space="preserve"> </w:t>
      </w:r>
      <w:r>
        <w:t>successfully</w:t>
      </w:r>
      <w:r>
        <w:rPr>
          <w:spacing w:val="-11"/>
        </w:rPr>
        <w:t xml:space="preserve"> </w:t>
      </w:r>
      <w:r>
        <w:t>achieve</w:t>
      </w:r>
      <w:r>
        <w:rPr>
          <w:spacing w:val="-11"/>
        </w:rPr>
        <w:t xml:space="preserve"> </w:t>
      </w:r>
      <w:r>
        <w:t>our</w:t>
      </w:r>
      <w:r>
        <w:rPr>
          <w:spacing w:val="-11"/>
        </w:rPr>
        <w:t xml:space="preserve"> </w:t>
      </w:r>
      <w:r>
        <w:t>strategic objectives, we support the delivery</w:t>
      </w:r>
      <w:r>
        <w:rPr>
          <w:spacing w:val="40"/>
        </w:rPr>
        <w:t xml:space="preserve"> </w:t>
      </w:r>
      <w:r>
        <w:t>of strategic initiatives and plans with</w:t>
      </w:r>
    </w:p>
    <w:p w14:paraId="6B54C975" w14:textId="77777777" w:rsidR="00A5258A" w:rsidRDefault="00000000">
      <w:pPr>
        <w:pStyle w:val="BodyText"/>
        <w:spacing w:line="261" w:lineRule="auto"/>
        <w:ind w:left="301" w:right="706"/>
      </w:pPr>
      <w:r>
        <w:t>adequate risk management plans. For example,</w:t>
      </w:r>
      <w:r>
        <w:rPr>
          <w:spacing w:val="-9"/>
        </w:rPr>
        <w:t xml:space="preserve"> </w:t>
      </w:r>
      <w:r>
        <w:t>key</w:t>
      </w:r>
      <w:r>
        <w:rPr>
          <w:spacing w:val="-8"/>
        </w:rPr>
        <w:t xml:space="preserve"> </w:t>
      </w:r>
      <w:r>
        <w:rPr>
          <w:b/>
        </w:rPr>
        <w:t>risk</w:t>
      </w:r>
      <w:r>
        <w:rPr>
          <w:b/>
          <w:spacing w:val="-9"/>
        </w:rPr>
        <w:t xml:space="preserve"> </w:t>
      </w:r>
      <w:r>
        <w:rPr>
          <w:b/>
        </w:rPr>
        <w:t>mitigation</w:t>
      </w:r>
      <w:r>
        <w:rPr>
          <w:b/>
          <w:spacing w:val="-9"/>
        </w:rPr>
        <w:t xml:space="preserve"> </w:t>
      </w:r>
      <w:r>
        <w:rPr>
          <w:b/>
        </w:rPr>
        <w:t xml:space="preserve">strategies </w:t>
      </w:r>
      <w:r>
        <w:t>responding</w:t>
      </w:r>
      <w:r>
        <w:rPr>
          <w:spacing w:val="-2"/>
        </w:rPr>
        <w:t xml:space="preserve"> </w:t>
      </w:r>
      <w:r>
        <w:t>to</w:t>
      </w:r>
      <w:r>
        <w:rPr>
          <w:spacing w:val="-2"/>
        </w:rPr>
        <w:t xml:space="preserve"> </w:t>
      </w:r>
      <w:r>
        <w:t>the</w:t>
      </w:r>
      <w:r>
        <w:rPr>
          <w:spacing w:val="-2"/>
        </w:rPr>
        <w:t xml:space="preserve"> </w:t>
      </w:r>
      <w:r>
        <w:t>highly</w:t>
      </w:r>
      <w:r>
        <w:rPr>
          <w:spacing w:val="-3"/>
        </w:rPr>
        <w:t xml:space="preserve"> </w:t>
      </w:r>
      <w:r>
        <w:t>volatile</w:t>
      </w:r>
      <w:r>
        <w:rPr>
          <w:spacing w:val="-2"/>
        </w:rPr>
        <w:t xml:space="preserve"> </w:t>
      </w:r>
      <w:r>
        <w:t>external environment include:</w:t>
      </w:r>
    </w:p>
    <w:p w14:paraId="2EC172CF" w14:textId="77777777" w:rsidR="00A5258A" w:rsidRDefault="00000000">
      <w:pPr>
        <w:pStyle w:val="ListParagraph"/>
        <w:numPr>
          <w:ilvl w:val="0"/>
          <w:numId w:val="34"/>
        </w:numPr>
        <w:tabs>
          <w:tab w:val="left" w:pos="529"/>
        </w:tabs>
        <w:spacing w:before="77" w:line="256" w:lineRule="auto"/>
        <w:ind w:left="528" w:right="781"/>
        <w:rPr>
          <w:sz w:val="16"/>
        </w:rPr>
      </w:pPr>
      <w:r>
        <w:rPr>
          <w:sz w:val="16"/>
        </w:rPr>
        <w:t>recruitment</w:t>
      </w:r>
      <w:r>
        <w:rPr>
          <w:spacing w:val="-8"/>
          <w:sz w:val="16"/>
        </w:rPr>
        <w:t xml:space="preserve"> </w:t>
      </w:r>
      <w:r>
        <w:rPr>
          <w:sz w:val="16"/>
        </w:rPr>
        <w:t>and</w:t>
      </w:r>
      <w:r>
        <w:rPr>
          <w:spacing w:val="-9"/>
          <w:sz w:val="16"/>
        </w:rPr>
        <w:t xml:space="preserve"> </w:t>
      </w:r>
      <w:r>
        <w:rPr>
          <w:sz w:val="16"/>
        </w:rPr>
        <w:t>retention</w:t>
      </w:r>
      <w:r>
        <w:rPr>
          <w:spacing w:val="-8"/>
          <w:sz w:val="16"/>
        </w:rPr>
        <w:t xml:space="preserve"> </w:t>
      </w:r>
      <w:r>
        <w:rPr>
          <w:sz w:val="16"/>
        </w:rPr>
        <w:t>strategies</w:t>
      </w:r>
      <w:r>
        <w:rPr>
          <w:spacing w:val="-8"/>
          <w:sz w:val="16"/>
        </w:rPr>
        <w:t xml:space="preserve"> </w:t>
      </w:r>
      <w:r>
        <w:rPr>
          <w:sz w:val="16"/>
        </w:rPr>
        <w:t>to maintain</w:t>
      </w:r>
      <w:r>
        <w:rPr>
          <w:spacing w:val="-6"/>
          <w:sz w:val="16"/>
        </w:rPr>
        <w:t xml:space="preserve"> </w:t>
      </w:r>
      <w:r>
        <w:rPr>
          <w:sz w:val="16"/>
        </w:rPr>
        <w:t>a</w:t>
      </w:r>
      <w:r>
        <w:rPr>
          <w:spacing w:val="-7"/>
          <w:sz w:val="16"/>
        </w:rPr>
        <w:t xml:space="preserve"> </w:t>
      </w:r>
      <w:r>
        <w:rPr>
          <w:sz w:val="16"/>
        </w:rPr>
        <w:t>highly</w:t>
      </w:r>
      <w:r>
        <w:rPr>
          <w:spacing w:val="-7"/>
          <w:sz w:val="16"/>
        </w:rPr>
        <w:t xml:space="preserve"> </w:t>
      </w:r>
      <w:r>
        <w:rPr>
          <w:sz w:val="16"/>
        </w:rPr>
        <w:t>respected</w:t>
      </w:r>
      <w:r>
        <w:rPr>
          <w:spacing w:val="-6"/>
          <w:sz w:val="16"/>
        </w:rPr>
        <w:t xml:space="preserve"> </w:t>
      </w:r>
      <w:r>
        <w:rPr>
          <w:sz w:val="16"/>
        </w:rPr>
        <w:t>workforce</w:t>
      </w:r>
    </w:p>
    <w:p w14:paraId="4E5E38DA" w14:textId="77777777" w:rsidR="00A5258A" w:rsidRDefault="00000000">
      <w:pPr>
        <w:pStyle w:val="ListParagraph"/>
        <w:numPr>
          <w:ilvl w:val="0"/>
          <w:numId w:val="34"/>
        </w:numPr>
        <w:tabs>
          <w:tab w:val="left" w:pos="529"/>
        </w:tabs>
        <w:spacing w:line="256" w:lineRule="auto"/>
        <w:ind w:left="528" w:right="1004"/>
        <w:rPr>
          <w:sz w:val="16"/>
        </w:rPr>
      </w:pPr>
      <w:r>
        <w:rPr>
          <w:sz w:val="16"/>
        </w:rPr>
        <w:t>innovative</w:t>
      </w:r>
      <w:r>
        <w:rPr>
          <w:spacing w:val="-12"/>
          <w:sz w:val="16"/>
        </w:rPr>
        <w:t xml:space="preserve"> </w:t>
      </w:r>
      <w:r>
        <w:rPr>
          <w:sz w:val="16"/>
        </w:rPr>
        <w:t>approaches</w:t>
      </w:r>
      <w:r>
        <w:rPr>
          <w:spacing w:val="-11"/>
          <w:sz w:val="16"/>
        </w:rPr>
        <w:t xml:space="preserve"> </w:t>
      </w:r>
      <w:r>
        <w:rPr>
          <w:sz w:val="16"/>
        </w:rPr>
        <w:t>to</w:t>
      </w:r>
      <w:r>
        <w:rPr>
          <w:spacing w:val="-11"/>
          <w:sz w:val="16"/>
        </w:rPr>
        <w:t xml:space="preserve"> </w:t>
      </w:r>
      <w:r>
        <w:rPr>
          <w:sz w:val="16"/>
        </w:rPr>
        <w:t>teaching, learning and research</w:t>
      </w:r>
    </w:p>
    <w:p w14:paraId="0FB7F23E" w14:textId="77777777" w:rsidR="00A5258A" w:rsidRDefault="00000000">
      <w:pPr>
        <w:pStyle w:val="ListParagraph"/>
        <w:numPr>
          <w:ilvl w:val="0"/>
          <w:numId w:val="34"/>
        </w:numPr>
        <w:tabs>
          <w:tab w:val="left" w:pos="529"/>
        </w:tabs>
        <w:spacing w:line="256" w:lineRule="auto"/>
        <w:ind w:left="528" w:right="773"/>
        <w:rPr>
          <w:sz w:val="16"/>
        </w:rPr>
      </w:pPr>
      <w:r>
        <w:rPr>
          <w:sz w:val="16"/>
        </w:rPr>
        <w:t>development and nurturing of partnerships</w:t>
      </w:r>
      <w:r>
        <w:rPr>
          <w:spacing w:val="-9"/>
          <w:sz w:val="16"/>
        </w:rPr>
        <w:t xml:space="preserve"> </w:t>
      </w:r>
      <w:r>
        <w:rPr>
          <w:sz w:val="16"/>
        </w:rPr>
        <w:t>to</w:t>
      </w:r>
      <w:r>
        <w:rPr>
          <w:spacing w:val="-9"/>
          <w:sz w:val="16"/>
        </w:rPr>
        <w:t xml:space="preserve"> </w:t>
      </w:r>
      <w:proofErr w:type="spellStart"/>
      <w:r>
        <w:rPr>
          <w:sz w:val="16"/>
        </w:rPr>
        <w:t>realise</w:t>
      </w:r>
      <w:proofErr w:type="spellEnd"/>
      <w:r>
        <w:rPr>
          <w:spacing w:val="-9"/>
          <w:sz w:val="16"/>
        </w:rPr>
        <w:t xml:space="preserve"> </w:t>
      </w:r>
      <w:r>
        <w:rPr>
          <w:sz w:val="16"/>
        </w:rPr>
        <w:t>mutual</w:t>
      </w:r>
      <w:r>
        <w:rPr>
          <w:spacing w:val="-9"/>
          <w:sz w:val="16"/>
        </w:rPr>
        <w:t xml:space="preserve"> </w:t>
      </w:r>
      <w:r>
        <w:rPr>
          <w:sz w:val="16"/>
        </w:rPr>
        <w:t>benefits in research, teaching and learning</w:t>
      </w:r>
    </w:p>
    <w:p w14:paraId="1ED4EF58" w14:textId="77777777" w:rsidR="00A5258A" w:rsidRDefault="00000000">
      <w:pPr>
        <w:pStyle w:val="ListParagraph"/>
        <w:numPr>
          <w:ilvl w:val="0"/>
          <w:numId w:val="34"/>
        </w:numPr>
        <w:tabs>
          <w:tab w:val="left" w:pos="529"/>
        </w:tabs>
        <w:spacing w:before="54" w:line="256" w:lineRule="auto"/>
        <w:ind w:left="528" w:right="854"/>
        <w:rPr>
          <w:sz w:val="16"/>
        </w:rPr>
      </w:pPr>
      <w:r>
        <w:rPr>
          <w:sz w:val="16"/>
        </w:rPr>
        <w:t>robust financial management that includes</w:t>
      </w:r>
      <w:r>
        <w:rPr>
          <w:spacing w:val="-12"/>
          <w:sz w:val="16"/>
        </w:rPr>
        <w:t xml:space="preserve"> </w:t>
      </w:r>
      <w:r>
        <w:rPr>
          <w:sz w:val="16"/>
        </w:rPr>
        <w:t>diversifying</w:t>
      </w:r>
      <w:r>
        <w:rPr>
          <w:spacing w:val="-11"/>
          <w:sz w:val="16"/>
        </w:rPr>
        <w:t xml:space="preserve"> </w:t>
      </w:r>
      <w:r>
        <w:rPr>
          <w:sz w:val="16"/>
        </w:rPr>
        <w:t>our</w:t>
      </w:r>
      <w:r>
        <w:rPr>
          <w:spacing w:val="-11"/>
          <w:sz w:val="16"/>
        </w:rPr>
        <w:t xml:space="preserve"> </w:t>
      </w:r>
      <w:r>
        <w:rPr>
          <w:sz w:val="16"/>
        </w:rPr>
        <w:t>international student profile and implementing lifelong</w:t>
      </w:r>
      <w:r>
        <w:rPr>
          <w:spacing w:val="-12"/>
          <w:sz w:val="16"/>
        </w:rPr>
        <w:t xml:space="preserve"> </w:t>
      </w:r>
      <w:r>
        <w:rPr>
          <w:sz w:val="16"/>
        </w:rPr>
        <w:t>learning</w:t>
      </w:r>
      <w:r>
        <w:rPr>
          <w:spacing w:val="-11"/>
          <w:sz w:val="16"/>
        </w:rPr>
        <w:t xml:space="preserve"> </w:t>
      </w:r>
      <w:r>
        <w:rPr>
          <w:sz w:val="16"/>
        </w:rPr>
        <w:t>growth</w:t>
      </w:r>
      <w:r>
        <w:rPr>
          <w:spacing w:val="-11"/>
          <w:sz w:val="16"/>
        </w:rPr>
        <w:t xml:space="preserve"> </w:t>
      </w:r>
      <w:r>
        <w:rPr>
          <w:sz w:val="16"/>
        </w:rPr>
        <w:t>opportunities.</w:t>
      </w:r>
    </w:p>
    <w:p w14:paraId="69EECCFF" w14:textId="77777777" w:rsidR="00A5258A" w:rsidRDefault="00A5258A">
      <w:pPr>
        <w:spacing w:line="256" w:lineRule="auto"/>
        <w:rPr>
          <w:sz w:val="16"/>
        </w:rPr>
        <w:sectPr w:rsidR="00A5258A">
          <w:type w:val="continuous"/>
          <w:pgSz w:w="11910" w:h="16840"/>
          <w:pgMar w:top="1920" w:right="660" w:bottom="280" w:left="460" w:header="0" w:footer="464" w:gutter="0"/>
          <w:cols w:num="3" w:space="720" w:equalWidth="0">
            <w:col w:w="3439" w:space="40"/>
            <w:col w:w="3260" w:space="39"/>
            <w:col w:w="4012"/>
          </w:cols>
        </w:sectPr>
      </w:pPr>
    </w:p>
    <w:p w14:paraId="093B3E2A" w14:textId="77777777" w:rsidR="00A5258A" w:rsidRDefault="00A5258A">
      <w:pPr>
        <w:pStyle w:val="BodyText"/>
        <w:rPr>
          <w:sz w:val="20"/>
        </w:rPr>
      </w:pPr>
    </w:p>
    <w:p w14:paraId="40CC7779" w14:textId="77777777" w:rsidR="00A5258A" w:rsidRDefault="00A5258A">
      <w:pPr>
        <w:pStyle w:val="BodyText"/>
        <w:rPr>
          <w:sz w:val="20"/>
        </w:rPr>
      </w:pPr>
    </w:p>
    <w:p w14:paraId="7F1028DB" w14:textId="77777777" w:rsidR="00A5258A" w:rsidRDefault="00A5258A">
      <w:pPr>
        <w:pStyle w:val="BodyText"/>
        <w:rPr>
          <w:sz w:val="20"/>
        </w:rPr>
      </w:pPr>
    </w:p>
    <w:p w14:paraId="29FC59D6" w14:textId="77777777" w:rsidR="00A5258A" w:rsidRDefault="00A5258A">
      <w:pPr>
        <w:pStyle w:val="BodyText"/>
        <w:rPr>
          <w:sz w:val="20"/>
        </w:rPr>
      </w:pPr>
    </w:p>
    <w:p w14:paraId="510F3F62" w14:textId="77777777" w:rsidR="00A5258A" w:rsidRDefault="00A5258A">
      <w:pPr>
        <w:pStyle w:val="BodyText"/>
        <w:spacing w:before="9"/>
        <w:rPr>
          <w:sz w:val="19"/>
        </w:rPr>
      </w:pPr>
    </w:p>
    <w:p w14:paraId="50FF67DF" w14:textId="77777777" w:rsidR="00A5258A" w:rsidRDefault="00000000">
      <w:pPr>
        <w:pStyle w:val="BodyText"/>
        <w:ind w:left="873"/>
        <w:rPr>
          <w:sz w:val="20"/>
        </w:rPr>
      </w:pPr>
      <w:r>
        <w:rPr>
          <w:noProof/>
          <w:sz w:val="20"/>
        </w:rPr>
        <w:drawing>
          <wp:inline distT="0" distB="0" distL="0" distR="0" wp14:anchorId="04954D44" wp14:editId="6EC1EEA2">
            <wp:extent cx="6034931" cy="8689086"/>
            <wp:effectExtent l="0" t="0" r="0" b="0"/>
            <wp:docPr id="37" name="image17.png" descr="Table&#10;Measures of Success against UQ Strategic plan 2022-2025: Key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7.png" descr="Table&#10;Measures of Success against UQ Strategic plan 2022-2025: Key performance indicators"/>
                    <pic:cNvPicPr/>
                  </pic:nvPicPr>
                  <pic:blipFill>
                    <a:blip r:embed="rId49" cstate="print"/>
                    <a:stretch>
                      <a:fillRect/>
                    </a:stretch>
                  </pic:blipFill>
                  <pic:spPr>
                    <a:xfrm>
                      <a:off x="0" y="0"/>
                      <a:ext cx="6034931" cy="8689086"/>
                    </a:xfrm>
                    <a:prstGeom prst="rect">
                      <a:avLst/>
                    </a:prstGeom>
                  </pic:spPr>
                </pic:pic>
              </a:graphicData>
            </a:graphic>
          </wp:inline>
        </w:drawing>
      </w:r>
    </w:p>
    <w:p w14:paraId="7140A49C" w14:textId="77777777" w:rsidR="00A5258A" w:rsidRDefault="00A5258A">
      <w:pPr>
        <w:rPr>
          <w:sz w:val="20"/>
        </w:rPr>
        <w:sectPr w:rsidR="00A5258A">
          <w:headerReference w:type="default" r:id="rId50"/>
          <w:footerReference w:type="even" r:id="rId51"/>
          <w:footerReference w:type="default" r:id="rId52"/>
          <w:pgSz w:w="11910" w:h="16840"/>
          <w:pgMar w:top="700" w:right="660" w:bottom="660" w:left="460" w:header="506" w:footer="464" w:gutter="0"/>
          <w:pgNumType w:start="19"/>
          <w:cols w:space="720"/>
        </w:sectPr>
      </w:pPr>
    </w:p>
    <w:p w14:paraId="57F7E344" w14:textId="77777777" w:rsidR="00A5258A" w:rsidRPr="001C7379" w:rsidRDefault="00000000">
      <w:pPr>
        <w:spacing w:before="82"/>
        <w:ind w:left="503"/>
        <w:rPr>
          <w:b/>
        </w:rPr>
      </w:pPr>
      <w:bookmarkStart w:id="9" w:name="_bookmark10"/>
      <w:bookmarkEnd w:id="9"/>
      <w:r w:rsidRPr="001C7379">
        <w:rPr>
          <w:b/>
          <w:spacing w:val="-4"/>
        </w:rPr>
        <w:lastRenderedPageBreak/>
        <w:t>Measures of success</w:t>
      </w:r>
    </w:p>
    <w:p w14:paraId="5BD68570" w14:textId="77777777" w:rsidR="00A5258A" w:rsidRDefault="00000000">
      <w:pPr>
        <w:pStyle w:val="Heading3"/>
        <w:numPr>
          <w:ilvl w:val="0"/>
          <w:numId w:val="33"/>
        </w:numPr>
        <w:tabs>
          <w:tab w:val="left" w:pos="807"/>
        </w:tabs>
        <w:spacing w:before="139"/>
        <w:ind w:hanging="304"/>
      </w:pPr>
      <w:r>
        <w:rPr>
          <w:spacing w:val="-2"/>
        </w:rPr>
        <w:t>Learning</w:t>
      </w:r>
      <w:r>
        <w:rPr>
          <w:spacing w:val="-9"/>
        </w:rPr>
        <w:t xml:space="preserve"> </w:t>
      </w:r>
      <w:r>
        <w:rPr>
          <w:spacing w:val="-2"/>
        </w:rPr>
        <w:t>and</w:t>
      </w:r>
      <w:r>
        <w:rPr>
          <w:spacing w:val="-9"/>
        </w:rPr>
        <w:t xml:space="preserve"> </w:t>
      </w:r>
      <w:r>
        <w:rPr>
          <w:spacing w:val="-2"/>
        </w:rPr>
        <w:t>student</w:t>
      </w:r>
      <w:r>
        <w:rPr>
          <w:spacing w:val="-9"/>
        </w:rPr>
        <w:t xml:space="preserve"> </w:t>
      </w:r>
      <w:r>
        <w:rPr>
          <w:spacing w:val="-2"/>
        </w:rPr>
        <w:t>experience</w:t>
      </w:r>
    </w:p>
    <w:p w14:paraId="4FC9FC71" w14:textId="77777777" w:rsidR="00A5258A" w:rsidRDefault="00A5258A">
      <w:pPr>
        <w:pStyle w:val="BodyText"/>
        <w:rPr>
          <w:b/>
          <w:sz w:val="30"/>
        </w:rPr>
      </w:pPr>
    </w:p>
    <w:p w14:paraId="12E66454" w14:textId="77777777" w:rsidR="00A5258A" w:rsidRDefault="00A5258A">
      <w:pPr>
        <w:pStyle w:val="BodyText"/>
        <w:rPr>
          <w:b/>
          <w:sz w:val="30"/>
        </w:rPr>
      </w:pPr>
    </w:p>
    <w:p w14:paraId="2BA3A5DC" w14:textId="77777777" w:rsidR="00A5258A" w:rsidRDefault="00A5258A">
      <w:pPr>
        <w:pStyle w:val="BodyText"/>
        <w:spacing w:before="7"/>
        <w:rPr>
          <w:b/>
          <w:sz w:val="33"/>
        </w:rPr>
      </w:pPr>
    </w:p>
    <w:p w14:paraId="401EBD5E" w14:textId="77777777" w:rsidR="00A5258A" w:rsidRDefault="00000000">
      <w:pPr>
        <w:spacing w:line="252" w:lineRule="auto"/>
        <w:ind w:left="514" w:right="1589"/>
        <w:rPr>
          <w:sz w:val="24"/>
        </w:rPr>
      </w:pPr>
      <w:r>
        <w:rPr>
          <w:spacing w:val="-4"/>
          <w:sz w:val="24"/>
        </w:rPr>
        <w:t>At</w:t>
      </w:r>
      <w:r>
        <w:rPr>
          <w:spacing w:val="-12"/>
          <w:sz w:val="24"/>
        </w:rPr>
        <w:t xml:space="preserve"> </w:t>
      </w:r>
      <w:r>
        <w:rPr>
          <w:spacing w:val="-4"/>
          <w:sz w:val="24"/>
        </w:rPr>
        <w:t>UQ,</w:t>
      </w:r>
      <w:r>
        <w:rPr>
          <w:spacing w:val="-12"/>
          <w:sz w:val="24"/>
        </w:rPr>
        <w:t xml:space="preserve"> </w:t>
      </w:r>
      <w:r>
        <w:rPr>
          <w:spacing w:val="-4"/>
          <w:sz w:val="24"/>
        </w:rPr>
        <w:t>we</w:t>
      </w:r>
      <w:r>
        <w:rPr>
          <w:spacing w:val="-12"/>
          <w:sz w:val="24"/>
        </w:rPr>
        <w:t xml:space="preserve"> </w:t>
      </w:r>
      <w:r>
        <w:rPr>
          <w:spacing w:val="-4"/>
          <w:sz w:val="24"/>
        </w:rPr>
        <w:t>offer</w:t>
      </w:r>
      <w:r>
        <w:rPr>
          <w:spacing w:val="-12"/>
          <w:sz w:val="24"/>
        </w:rPr>
        <w:t xml:space="preserve"> </w:t>
      </w:r>
      <w:r>
        <w:rPr>
          <w:spacing w:val="-4"/>
          <w:sz w:val="24"/>
        </w:rPr>
        <w:t>rich</w:t>
      </w:r>
      <w:r>
        <w:rPr>
          <w:spacing w:val="-12"/>
          <w:sz w:val="24"/>
        </w:rPr>
        <w:t xml:space="preserve"> </w:t>
      </w:r>
      <w:r>
        <w:rPr>
          <w:spacing w:val="-4"/>
          <w:sz w:val="24"/>
        </w:rPr>
        <w:t>and</w:t>
      </w:r>
      <w:r>
        <w:rPr>
          <w:spacing w:val="-12"/>
          <w:sz w:val="24"/>
        </w:rPr>
        <w:t xml:space="preserve"> </w:t>
      </w:r>
      <w:r>
        <w:rPr>
          <w:spacing w:val="-4"/>
          <w:sz w:val="24"/>
        </w:rPr>
        <w:t>varied</w:t>
      </w:r>
      <w:r>
        <w:rPr>
          <w:spacing w:val="-12"/>
          <w:sz w:val="24"/>
        </w:rPr>
        <w:t xml:space="preserve"> </w:t>
      </w:r>
      <w:r>
        <w:rPr>
          <w:spacing w:val="-4"/>
          <w:sz w:val="24"/>
        </w:rPr>
        <w:t>educational</w:t>
      </w:r>
      <w:r>
        <w:rPr>
          <w:spacing w:val="-12"/>
          <w:sz w:val="24"/>
        </w:rPr>
        <w:t xml:space="preserve"> </w:t>
      </w:r>
      <w:r>
        <w:rPr>
          <w:spacing w:val="-4"/>
          <w:sz w:val="24"/>
        </w:rPr>
        <w:t>experiences</w:t>
      </w:r>
      <w:r>
        <w:rPr>
          <w:spacing w:val="-12"/>
          <w:sz w:val="24"/>
        </w:rPr>
        <w:t xml:space="preserve"> </w:t>
      </w:r>
      <w:r>
        <w:rPr>
          <w:spacing w:val="-4"/>
          <w:sz w:val="24"/>
        </w:rPr>
        <w:t>designed</w:t>
      </w:r>
      <w:r>
        <w:rPr>
          <w:spacing w:val="-12"/>
          <w:sz w:val="24"/>
        </w:rPr>
        <w:t xml:space="preserve"> </w:t>
      </w:r>
      <w:r>
        <w:rPr>
          <w:spacing w:val="-4"/>
          <w:sz w:val="24"/>
        </w:rPr>
        <w:t>to</w:t>
      </w:r>
      <w:r>
        <w:rPr>
          <w:spacing w:val="-12"/>
          <w:sz w:val="24"/>
        </w:rPr>
        <w:t xml:space="preserve"> </w:t>
      </w:r>
      <w:r>
        <w:rPr>
          <w:spacing w:val="-4"/>
          <w:sz w:val="24"/>
        </w:rPr>
        <w:t>foster</w:t>
      </w:r>
      <w:r>
        <w:rPr>
          <w:spacing w:val="-12"/>
          <w:sz w:val="24"/>
        </w:rPr>
        <w:t xml:space="preserve"> </w:t>
      </w:r>
      <w:r>
        <w:rPr>
          <w:spacing w:val="-4"/>
          <w:sz w:val="24"/>
        </w:rPr>
        <w:t>a</w:t>
      </w:r>
      <w:r>
        <w:rPr>
          <w:spacing w:val="-12"/>
          <w:sz w:val="24"/>
        </w:rPr>
        <w:t xml:space="preserve"> </w:t>
      </w:r>
      <w:r>
        <w:rPr>
          <w:spacing w:val="-4"/>
          <w:sz w:val="24"/>
        </w:rPr>
        <w:t>sense</w:t>
      </w:r>
      <w:r>
        <w:rPr>
          <w:spacing w:val="-12"/>
          <w:sz w:val="24"/>
        </w:rPr>
        <w:t xml:space="preserve"> </w:t>
      </w:r>
      <w:r>
        <w:rPr>
          <w:spacing w:val="-4"/>
          <w:sz w:val="24"/>
        </w:rPr>
        <w:t xml:space="preserve">of </w:t>
      </w:r>
      <w:r>
        <w:rPr>
          <w:spacing w:val="-2"/>
          <w:sz w:val="24"/>
        </w:rPr>
        <w:t>belonging,</w:t>
      </w:r>
      <w:r>
        <w:rPr>
          <w:spacing w:val="-14"/>
          <w:sz w:val="24"/>
        </w:rPr>
        <w:t xml:space="preserve"> </w:t>
      </w:r>
      <w:r>
        <w:rPr>
          <w:spacing w:val="-2"/>
          <w:sz w:val="24"/>
        </w:rPr>
        <w:t>while</w:t>
      </w:r>
      <w:r>
        <w:rPr>
          <w:spacing w:val="-14"/>
          <w:sz w:val="24"/>
        </w:rPr>
        <w:t xml:space="preserve"> </w:t>
      </w:r>
      <w:r>
        <w:rPr>
          <w:spacing w:val="-2"/>
          <w:sz w:val="24"/>
        </w:rPr>
        <w:t>equipping</w:t>
      </w:r>
      <w:r>
        <w:rPr>
          <w:spacing w:val="-14"/>
          <w:sz w:val="24"/>
        </w:rPr>
        <w:t xml:space="preserve"> </w:t>
      </w:r>
      <w:r>
        <w:rPr>
          <w:spacing w:val="-2"/>
          <w:sz w:val="24"/>
        </w:rPr>
        <w:t>our</w:t>
      </w:r>
      <w:r>
        <w:rPr>
          <w:spacing w:val="-14"/>
          <w:sz w:val="24"/>
        </w:rPr>
        <w:t xml:space="preserve"> </w:t>
      </w:r>
      <w:r>
        <w:rPr>
          <w:spacing w:val="-2"/>
          <w:sz w:val="24"/>
        </w:rPr>
        <w:t>students</w:t>
      </w:r>
      <w:r>
        <w:rPr>
          <w:spacing w:val="-14"/>
          <w:sz w:val="24"/>
        </w:rPr>
        <w:t xml:space="preserve"> </w:t>
      </w:r>
      <w:r>
        <w:rPr>
          <w:spacing w:val="-2"/>
          <w:sz w:val="24"/>
        </w:rPr>
        <w:t>to</w:t>
      </w:r>
      <w:r>
        <w:rPr>
          <w:spacing w:val="-14"/>
          <w:sz w:val="24"/>
        </w:rPr>
        <w:t xml:space="preserve"> </w:t>
      </w:r>
      <w:r>
        <w:rPr>
          <w:spacing w:val="-2"/>
          <w:sz w:val="24"/>
        </w:rPr>
        <w:t>be</w:t>
      </w:r>
      <w:r>
        <w:rPr>
          <w:spacing w:val="-14"/>
          <w:sz w:val="24"/>
        </w:rPr>
        <w:t xml:space="preserve"> </w:t>
      </w:r>
      <w:r>
        <w:rPr>
          <w:spacing w:val="-2"/>
          <w:sz w:val="24"/>
        </w:rPr>
        <w:t>leaders</w:t>
      </w:r>
      <w:r>
        <w:rPr>
          <w:spacing w:val="-14"/>
          <w:sz w:val="24"/>
        </w:rPr>
        <w:t xml:space="preserve"> </w:t>
      </w:r>
      <w:r>
        <w:rPr>
          <w:spacing w:val="-2"/>
          <w:sz w:val="24"/>
        </w:rPr>
        <w:t>within</w:t>
      </w:r>
      <w:r>
        <w:rPr>
          <w:spacing w:val="-14"/>
          <w:sz w:val="24"/>
        </w:rPr>
        <w:t xml:space="preserve"> </w:t>
      </w:r>
      <w:r>
        <w:rPr>
          <w:spacing w:val="-2"/>
          <w:sz w:val="24"/>
        </w:rPr>
        <w:t>their</w:t>
      </w:r>
      <w:r>
        <w:rPr>
          <w:spacing w:val="-14"/>
          <w:sz w:val="24"/>
        </w:rPr>
        <w:t xml:space="preserve"> </w:t>
      </w:r>
      <w:r>
        <w:rPr>
          <w:spacing w:val="-2"/>
          <w:sz w:val="24"/>
        </w:rPr>
        <w:t>field</w:t>
      </w:r>
      <w:r>
        <w:rPr>
          <w:spacing w:val="-14"/>
          <w:sz w:val="24"/>
        </w:rPr>
        <w:t xml:space="preserve"> </w:t>
      </w:r>
      <w:r>
        <w:rPr>
          <w:spacing w:val="-2"/>
          <w:sz w:val="24"/>
        </w:rPr>
        <w:t>with</w:t>
      </w:r>
      <w:r>
        <w:rPr>
          <w:spacing w:val="-14"/>
          <w:sz w:val="24"/>
        </w:rPr>
        <w:t xml:space="preserve"> </w:t>
      </w:r>
      <w:r>
        <w:rPr>
          <w:spacing w:val="-2"/>
          <w:sz w:val="24"/>
        </w:rPr>
        <w:t>the</w:t>
      </w:r>
      <w:r>
        <w:rPr>
          <w:spacing w:val="-14"/>
          <w:sz w:val="24"/>
        </w:rPr>
        <w:t xml:space="preserve"> </w:t>
      </w:r>
      <w:r>
        <w:rPr>
          <w:spacing w:val="-2"/>
          <w:sz w:val="24"/>
        </w:rPr>
        <w:t xml:space="preserve">agility </w:t>
      </w:r>
      <w:r>
        <w:rPr>
          <w:sz w:val="24"/>
        </w:rPr>
        <w:t>to</w:t>
      </w:r>
      <w:r>
        <w:rPr>
          <w:spacing w:val="-3"/>
          <w:sz w:val="24"/>
        </w:rPr>
        <w:t xml:space="preserve"> </w:t>
      </w:r>
      <w:r>
        <w:rPr>
          <w:sz w:val="24"/>
        </w:rPr>
        <w:t>thrive</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global</w:t>
      </w:r>
      <w:r>
        <w:rPr>
          <w:spacing w:val="-3"/>
          <w:sz w:val="24"/>
        </w:rPr>
        <w:t xml:space="preserve"> </w:t>
      </w:r>
      <w:r>
        <w:rPr>
          <w:sz w:val="24"/>
        </w:rPr>
        <w:t>environment.</w:t>
      </w:r>
    </w:p>
    <w:p w14:paraId="76538DD2" w14:textId="77777777" w:rsidR="00A5258A" w:rsidRDefault="00A5258A">
      <w:pPr>
        <w:pStyle w:val="BodyText"/>
        <w:rPr>
          <w:sz w:val="26"/>
        </w:rPr>
      </w:pPr>
    </w:p>
    <w:p w14:paraId="7E74A6D9" w14:textId="77777777" w:rsidR="00A5258A" w:rsidRDefault="00A5258A">
      <w:pPr>
        <w:pStyle w:val="BodyText"/>
        <w:spacing w:before="4"/>
        <w:rPr>
          <w:sz w:val="37"/>
        </w:rPr>
      </w:pPr>
    </w:p>
    <w:p w14:paraId="5C31D2E2" w14:textId="77777777" w:rsidR="00A5258A" w:rsidRDefault="00000000">
      <w:pPr>
        <w:tabs>
          <w:tab w:val="left" w:pos="7080"/>
        </w:tabs>
        <w:spacing w:line="310" w:lineRule="exact"/>
        <w:ind w:left="498"/>
        <w:rPr>
          <w:b/>
        </w:rPr>
      </w:pPr>
      <w:r>
        <w:rPr>
          <w:b/>
          <w:spacing w:val="-2"/>
          <w:sz w:val="28"/>
        </w:rPr>
        <w:t>Key</w:t>
      </w:r>
      <w:r>
        <w:rPr>
          <w:b/>
          <w:spacing w:val="-10"/>
          <w:sz w:val="28"/>
        </w:rPr>
        <w:t xml:space="preserve"> </w:t>
      </w:r>
      <w:r>
        <w:rPr>
          <w:b/>
          <w:spacing w:val="-2"/>
          <w:sz w:val="28"/>
        </w:rPr>
        <w:t>performance</w:t>
      </w:r>
      <w:r>
        <w:rPr>
          <w:b/>
          <w:spacing w:val="-10"/>
          <w:sz w:val="28"/>
        </w:rPr>
        <w:t xml:space="preserve"> </w:t>
      </w:r>
      <w:r>
        <w:rPr>
          <w:b/>
          <w:spacing w:val="-2"/>
          <w:sz w:val="28"/>
        </w:rPr>
        <w:t>indicators</w:t>
      </w:r>
      <w:r>
        <w:rPr>
          <w:b/>
          <w:sz w:val="28"/>
        </w:rPr>
        <w:tab/>
      </w:r>
      <w:bookmarkStart w:id="10" w:name="_bookmark9"/>
      <w:bookmarkEnd w:id="10"/>
      <w:r>
        <w:rPr>
          <w:b/>
          <w:spacing w:val="-4"/>
          <w:position w:val="4"/>
        </w:rPr>
        <w:t>Experiential</w:t>
      </w:r>
      <w:r>
        <w:rPr>
          <w:b/>
          <w:spacing w:val="10"/>
          <w:position w:val="4"/>
        </w:rPr>
        <w:t xml:space="preserve"> </w:t>
      </w:r>
      <w:r>
        <w:rPr>
          <w:b/>
          <w:spacing w:val="-2"/>
          <w:position w:val="4"/>
        </w:rPr>
        <w:t>curriculum</w:t>
      </w:r>
    </w:p>
    <w:p w14:paraId="7E741245" w14:textId="77777777" w:rsidR="00A5258A" w:rsidRDefault="00000000">
      <w:pPr>
        <w:pStyle w:val="BodyText"/>
        <w:spacing w:line="172" w:lineRule="exact"/>
        <w:ind w:left="7080"/>
      </w:pPr>
      <w:r>
        <w:rPr>
          <w:noProof/>
        </w:rPr>
        <w:drawing>
          <wp:anchor distT="0" distB="0" distL="0" distR="0" simplePos="0" relativeHeight="15733760" behindDoc="0" locked="0" layoutInCell="1" allowOverlap="1" wp14:anchorId="20ECC141" wp14:editId="35BE8C97">
            <wp:simplePos x="0" y="0"/>
            <wp:positionH relativeFrom="page">
              <wp:posOffset>602602</wp:posOffset>
            </wp:positionH>
            <wp:positionV relativeFrom="paragraph">
              <wp:posOffset>104727</wp:posOffset>
            </wp:positionV>
            <wp:extent cx="3998543" cy="4419251"/>
            <wp:effectExtent l="0" t="0" r="0" b="0"/>
            <wp:wrapNone/>
            <wp:docPr id="39" name="image18.png" descr="Table&#10;Key performance indicators &#10;Total of 55,014 fo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png" descr="Table&#10;Key performance indicators &#10;Total of 55,014 for 2022"/>
                    <pic:cNvPicPr/>
                  </pic:nvPicPr>
                  <pic:blipFill>
                    <a:blip r:embed="rId53" cstate="print"/>
                    <a:stretch>
                      <a:fillRect/>
                    </a:stretch>
                  </pic:blipFill>
                  <pic:spPr>
                    <a:xfrm>
                      <a:off x="0" y="0"/>
                      <a:ext cx="3998543" cy="4419251"/>
                    </a:xfrm>
                    <a:prstGeom prst="rect">
                      <a:avLst/>
                    </a:prstGeom>
                  </pic:spPr>
                </pic:pic>
              </a:graphicData>
            </a:graphic>
          </wp:anchor>
        </w:drawing>
      </w:r>
      <w:r>
        <w:rPr>
          <w:spacing w:val="-2"/>
        </w:rPr>
        <w:t>At</w:t>
      </w:r>
      <w:r>
        <w:rPr>
          <w:spacing w:val="-9"/>
        </w:rPr>
        <w:t xml:space="preserve"> </w:t>
      </w:r>
      <w:r>
        <w:rPr>
          <w:spacing w:val="-2"/>
        </w:rPr>
        <w:t>UQ,</w:t>
      </w:r>
      <w:r>
        <w:rPr>
          <w:spacing w:val="-9"/>
        </w:rPr>
        <w:t xml:space="preserve"> </w:t>
      </w:r>
      <w:r>
        <w:rPr>
          <w:spacing w:val="-2"/>
        </w:rPr>
        <w:t>we</w:t>
      </w:r>
      <w:r>
        <w:rPr>
          <w:spacing w:val="-9"/>
        </w:rPr>
        <w:t xml:space="preserve"> </w:t>
      </w:r>
      <w:r>
        <w:rPr>
          <w:spacing w:val="-2"/>
        </w:rPr>
        <w:t>aim</w:t>
      </w:r>
      <w:r>
        <w:rPr>
          <w:spacing w:val="-9"/>
        </w:rPr>
        <w:t xml:space="preserve"> </w:t>
      </w:r>
      <w:r>
        <w:rPr>
          <w:spacing w:val="-2"/>
        </w:rPr>
        <w:t>to</w:t>
      </w:r>
      <w:r>
        <w:rPr>
          <w:spacing w:val="-9"/>
        </w:rPr>
        <w:t xml:space="preserve"> </w:t>
      </w:r>
      <w:r>
        <w:rPr>
          <w:spacing w:val="-2"/>
        </w:rPr>
        <w:t>provide</w:t>
      </w:r>
      <w:r>
        <w:rPr>
          <w:spacing w:val="-9"/>
        </w:rPr>
        <w:t xml:space="preserve"> </w:t>
      </w:r>
      <w:r>
        <w:rPr>
          <w:spacing w:val="-2"/>
        </w:rPr>
        <w:t>an</w:t>
      </w:r>
      <w:r>
        <w:rPr>
          <w:spacing w:val="-9"/>
        </w:rPr>
        <w:t xml:space="preserve"> </w:t>
      </w:r>
      <w:r>
        <w:rPr>
          <w:spacing w:val="-2"/>
        </w:rPr>
        <w:t>experiential</w:t>
      </w:r>
    </w:p>
    <w:p w14:paraId="45EDF008" w14:textId="77777777" w:rsidR="00A5258A" w:rsidRDefault="00000000">
      <w:pPr>
        <w:pStyle w:val="BodyText"/>
        <w:spacing w:before="16" w:line="261" w:lineRule="auto"/>
        <w:ind w:left="7080" w:right="628"/>
      </w:pPr>
      <w:r>
        <w:t>curriculum</w:t>
      </w:r>
      <w:r>
        <w:rPr>
          <w:spacing w:val="-4"/>
        </w:rPr>
        <w:t xml:space="preserve"> </w:t>
      </w:r>
      <w:r>
        <w:t>with</w:t>
      </w:r>
      <w:r>
        <w:rPr>
          <w:spacing w:val="-4"/>
        </w:rPr>
        <w:t xml:space="preserve"> </w:t>
      </w:r>
      <w:r>
        <w:t>local</w:t>
      </w:r>
      <w:r>
        <w:rPr>
          <w:spacing w:val="-4"/>
        </w:rPr>
        <w:t xml:space="preserve"> </w:t>
      </w:r>
      <w:r>
        <w:t>and</w:t>
      </w:r>
      <w:r>
        <w:rPr>
          <w:spacing w:val="-4"/>
        </w:rPr>
        <w:t xml:space="preserve"> </w:t>
      </w:r>
      <w:r>
        <w:t>global</w:t>
      </w:r>
      <w:r>
        <w:rPr>
          <w:spacing w:val="-4"/>
        </w:rPr>
        <w:t xml:space="preserve"> </w:t>
      </w:r>
      <w:r>
        <w:t>partners that</w:t>
      </w:r>
      <w:r>
        <w:rPr>
          <w:spacing w:val="-3"/>
        </w:rPr>
        <w:t xml:space="preserve"> </w:t>
      </w:r>
      <w:r>
        <w:t>inspires</w:t>
      </w:r>
      <w:r>
        <w:rPr>
          <w:spacing w:val="-3"/>
        </w:rPr>
        <w:t xml:space="preserve"> </w:t>
      </w:r>
      <w:r>
        <w:t>students</w:t>
      </w:r>
      <w:r>
        <w:rPr>
          <w:spacing w:val="-3"/>
        </w:rPr>
        <w:t xml:space="preserve"> </w:t>
      </w:r>
      <w:r>
        <w:t>and</w:t>
      </w:r>
      <w:r>
        <w:rPr>
          <w:spacing w:val="-3"/>
        </w:rPr>
        <w:t xml:space="preserve"> </w:t>
      </w:r>
      <w:r>
        <w:t>extends</w:t>
      </w:r>
      <w:r>
        <w:rPr>
          <w:spacing w:val="-3"/>
        </w:rPr>
        <w:t xml:space="preserve"> </w:t>
      </w:r>
      <w:r>
        <w:t xml:space="preserve">their </w:t>
      </w:r>
      <w:r>
        <w:rPr>
          <w:spacing w:val="-4"/>
        </w:rPr>
        <w:t>capabilities to thrive in a global environment.</w:t>
      </w:r>
    </w:p>
    <w:p w14:paraId="541E2C43" w14:textId="77777777" w:rsidR="00A5258A" w:rsidRDefault="00000000">
      <w:pPr>
        <w:spacing w:before="103"/>
        <w:ind w:left="7080"/>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2494D983" w14:textId="77777777" w:rsidR="00A5258A" w:rsidRDefault="00000000">
      <w:pPr>
        <w:pStyle w:val="BodyText"/>
        <w:spacing w:before="44" w:line="261" w:lineRule="auto"/>
        <w:ind w:left="7080" w:right="628"/>
      </w:pPr>
      <w:r>
        <w:t>In</w:t>
      </w:r>
      <w:r>
        <w:rPr>
          <w:spacing w:val="-2"/>
        </w:rPr>
        <w:t xml:space="preserve"> </w:t>
      </w:r>
      <w:r>
        <w:t>2022,</w:t>
      </w:r>
      <w:r>
        <w:rPr>
          <w:spacing w:val="-2"/>
        </w:rPr>
        <w:t xml:space="preserve"> </w:t>
      </w:r>
      <w:r>
        <w:t>we</w:t>
      </w:r>
      <w:r>
        <w:rPr>
          <w:spacing w:val="-2"/>
        </w:rPr>
        <w:t xml:space="preserve"> </w:t>
      </w:r>
      <w:r>
        <w:t>offered</w:t>
      </w:r>
      <w:r>
        <w:rPr>
          <w:spacing w:val="-2"/>
        </w:rPr>
        <w:t xml:space="preserve"> </w:t>
      </w:r>
      <w:r>
        <w:t>392</w:t>
      </w:r>
      <w:r>
        <w:rPr>
          <w:spacing w:val="-2"/>
        </w:rPr>
        <w:t xml:space="preserve"> </w:t>
      </w:r>
      <w:r>
        <w:t>programs,</w:t>
      </w:r>
      <w:r>
        <w:rPr>
          <w:spacing w:val="-2"/>
        </w:rPr>
        <w:t xml:space="preserve"> </w:t>
      </w:r>
      <w:r>
        <w:t>3,140 courses</w:t>
      </w:r>
      <w:r>
        <w:rPr>
          <w:spacing w:val="-3"/>
        </w:rPr>
        <w:t xml:space="preserve"> </w:t>
      </w:r>
      <w:r>
        <w:t>and</w:t>
      </w:r>
      <w:r>
        <w:rPr>
          <w:spacing w:val="-3"/>
        </w:rPr>
        <w:t xml:space="preserve"> </w:t>
      </w:r>
      <w:r>
        <w:t>16</w:t>
      </w:r>
      <w:r>
        <w:rPr>
          <w:spacing w:val="-3"/>
        </w:rPr>
        <w:t xml:space="preserve"> </w:t>
      </w:r>
      <w:r>
        <w:t>shorter</w:t>
      </w:r>
      <w:r>
        <w:rPr>
          <w:spacing w:val="-3"/>
        </w:rPr>
        <w:t xml:space="preserve"> </w:t>
      </w:r>
      <w:r>
        <w:t>form</w:t>
      </w:r>
      <w:r>
        <w:rPr>
          <w:spacing w:val="-3"/>
        </w:rPr>
        <w:t xml:space="preserve"> </w:t>
      </w:r>
      <w:r>
        <w:t xml:space="preserve">credentials, </w:t>
      </w:r>
      <w:r>
        <w:rPr>
          <w:spacing w:val="-4"/>
        </w:rPr>
        <w:t>some</w:t>
      </w:r>
      <w:r>
        <w:rPr>
          <w:spacing w:val="-5"/>
        </w:rPr>
        <w:t xml:space="preserve"> </w:t>
      </w:r>
      <w:r>
        <w:rPr>
          <w:spacing w:val="-4"/>
        </w:rPr>
        <w:t>of</w:t>
      </w:r>
      <w:r>
        <w:rPr>
          <w:spacing w:val="-5"/>
        </w:rPr>
        <w:t xml:space="preserve"> </w:t>
      </w:r>
      <w:r>
        <w:rPr>
          <w:spacing w:val="-4"/>
        </w:rPr>
        <w:t>which</w:t>
      </w:r>
      <w:r>
        <w:rPr>
          <w:spacing w:val="-5"/>
        </w:rPr>
        <w:t xml:space="preserve"> </w:t>
      </w:r>
      <w:r>
        <w:rPr>
          <w:spacing w:val="-4"/>
        </w:rPr>
        <w:t>included</w:t>
      </w:r>
      <w:r>
        <w:rPr>
          <w:spacing w:val="-5"/>
        </w:rPr>
        <w:t xml:space="preserve"> </w:t>
      </w:r>
      <w:r>
        <w:rPr>
          <w:spacing w:val="-4"/>
        </w:rPr>
        <w:t>global</w:t>
      </w:r>
      <w:r>
        <w:rPr>
          <w:spacing w:val="-5"/>
        </w:rPr>
        <w:t xml:space="preserve"> </w:t>
      </w:r>
      <w:r>
        <w:rPr>
          <w:spacing w:val="-4"/>
        </w:rPr>
        <w:t xml:space="preserve">experiences. </w:t>
      </w:r>
      <w:r>
        <w:t>We</w:t>
      </w:r>
      <w:r>
        <w:rPr>
          <w:spacing w:val="-12"/>
        </w:rPr>
        <w:t xml:space="preserve"> </w:t>
      </w:r>
      <w:r>
        <w:t>also</w:t>
      </w:r>
      <w:r>
        <w:rPr>
          <w:spacing w:val="-11"/>
        </w:rPr>
        <w:t xml:space="preserve"> </w:t>
      </w:r>
      <w:r>
        <w:t>began</w:t>
      </w:r>
      <w:r>
        <w:rPr>
          <w:spacing w:val="-11"/>
        </w:rPr>
        <w:t xml:space="preserve"> </w:t>
      </w:r>
      <w:r>
        <w:t>investigating</w:t>
      </w:r>
      <w:r>
        <w:rPr>
          <w:spacing w:val="-11"/>
        </w:rPr>
        <w:t xml:space="preserve"> </w:t>
      </w:r>
      <w:r>
        <w:t>transnational education schemes to provide more diversity in our student experience.</w:t>
      </w:r>
      <w:r>
        <w:rPr>
          <w:spacing w:val="-11"/>
        </w:rPr>
        <w:t xml:space="preserve"> </w:t>
      </w:r>
      <w:r>
        <w:t>A</w:t>
      </w:r>
    </w:p>
    <w:p w14:paraId="7D6941E4" w14:textId="77777777" w:rsidR="00A5258A" w:rsidRDefault="00000000">
      <w:pPr>
        <w:pStyle w:val="BodyText"/>
        <w:spacing w:line="261" w:lineRule="auto"/>
        <w:ind w:left="7080" w:right="628"/>
      </w:pPr>
      <w:r>
        <w:t>new electronic workplace assessment platform</w:t>
      </w:r>
      <w:r>
        <w:rPr>
          <w:spacing w:val="-12"/>
        </w:rPr>
        <w:t xml:space="preserve"> </w:t>
      </w:r>
      <w:r>
        <w:t>was</w:t>
      </w:r>
      <w:r>
        <w:rPr>
          <w:spacing w:val="-11"/>
        </w:rPr>
        <w:t xml:space="preserve"> </w:t>
      </w:r>
      <w:proofErr w:type="spellStart"/>
      <w:r>
        <w:t>trialled</w:t>
      </w:r>
      <w:proofErr w:type="spellEnd"/>
      <w:r>
        <w:rPr>
          <w:spacing w:val="-11"/>
        </w:rPr>
        <w:t xml:space="preserve"> </w:t>
      </w:r>
      <w:r>
        <w:t>in</w:t>
      </w:r>
      <w:r>
        <w:rPr>
          <w:spacing w:val="-11"/>
        </w:rPr>
        <w:t xml:space="preserve"> </w:t>
      </w:r>
      <w:r>
        <w:t>2</w:t>
      </w:r>
      <w:r>
        <w:rPr>
          <w:spacing w:val="-11"/>
        </w:rPr>
        <w:t xml:space="preserve"> </w:t>
      </w:r>
      <w:r>
        <w:t>schools,</w:t>
      </w:r>
      <w:r>
        <w:rPr>
          <w:spacing w:val="-11"/>
        </w:rPr>
        <w:t xml:space="preserve"> </w:t>
      </w:r>
      <w:r>
        <w:t>and</w:t>
      </w:r>
      <w:r>
        <w:rPr>
          <w:spacing w:val="-11"/>
        </w:rPr>
        <w:t xml:space="preserve"> </w:t>
      </w:r>
      <w:r>
        <w:t>rural and</w:t>
      </w:r>
      <w:r>
        <w:rPr>
          <w:spacing w:val="-1"/>
        </w:rPr>
        <w:t xml:space="preserve"> </w:t>
      </w:r>
      <w:r>
        <w:t>remote</w:t>
      </w:r>
      <w:r>
        <w:rPr>
          <w:spacing w:val="-1"/>
        </w:rPr>
        <w:t xml:space="preserve"> </w:t>
      </w:r>
      <w:r>
        <w:t>placements</w:t>
      </w:r>
      <w:r>
        <w:rPr>
          <w:spacing w:val="-1"/>
        </w:rPr>
        <w:t xml:space="preserve"> </w:t>
      </w:r>
      <w:r>
        <w:t>for</w:t>
      </w:r>
      <w:r>
        <w:rPr>
          <w:spacing w:val="-1"/>
        </w:rPr>
        <w:t xml:space="preserve"> </w:t>
      </w:r>
      <w:r>
        <w:t>our</w:t>
      </w:r>
      <w:r>
        <w:rPr>
          <w:spacing w:val="-1"/>
        </w:rPr>
        <w:t xml:space="preserve"> </w:t>
      </w:r>
      <w:r>
        <w:t xml:space="preserve">students continued to be supported through our </w:t>
      </w:r>
      <w:r>
        <w:rPr>
          <w:spacing w:val="-4"/>
        </w:rPr>
        <w:t>partnerships with industry and communities.</w:t>
      </w:r>
    </w:p>
    <w:p w14:paraId="4A11B6B9" w14:textId="77777777" w:rsidR="00A5258A" w:rsidRDefault="00000000">
      <w:pPr>
        <w:spacing w:before="99"/>
        <w:ind w:left="7080"/>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249BAA74" w14:textId="77777777" w:rsidR="00A5258A" w:rsidRDefault="00000000">
      <w:pPr>
        <w:pStyle w:val="ListParagraph"/>
        <w:numPr>
          <w:ilvl w:val="0"/>
          <w:numId w:val="32"/>
        </w:numPr>
        <w:tabs>
          <w:tab w:val="left" w:pos="7307"/>
        </w:tabs>
        <w:spacing w:before="41" w:line="256" w:lineRule="auto"/>
        <w:ind w:right="713"/>
        <w:rPr>
          <w:sz w:val="16"/>
        </w:rPr>
      </w:pPr>
      <w:r>
        <w:rPr>
          <w:sz w:val="16"/>
        </w:rPr>
        <w:t>In 2021, more than 12,471 domestic coursework</w:t>
      </w:r>
      <w:r>
        <w:rPr>
          <w:spacing w:val="-12"/>
          <w:sz w:val="16"/>
        </w:rPr>
        <w:t xml:space="preserve"> </w:t>
      </w:r>
      <w:r>
        <w:rPr>
          <w:sz w:val="16"/>
        </w:rPr>
        <w:t>students</w:t>
      </w:r>
      <w:r>
        <w:rPr>
          <w:spacing w:val="-11"/>
          <w:sz w:val="16"/>
        </w:rPr>
        <w:t xml:space="preserve"> </w:t>
      </w:r>
      <w:r>
        <w:rPr>
          <w:sz w:val="16"/>
        </w:rPr>
        <w:t>undertook</w:t>
      </w:r>
      <w:r>
        <w:rPr>
          <w:spacing w:val="-11"/>
          <w:sz w:val="16"/>
        </w:rPr>
        <w:t xml:space="preserve"> </w:t>
      </w:r>
      <w:r>
        <w:rPr>
          <w:sz w:val="16"/>
        </w:rPr>
        <w:t>a</w:t>
      </w:r>
      <w:r>
        <w:rPr>
          <w:spacing w:val="-11"/>
          <w:sz w:val="16"/>
        </w:rPr>
        <w:t xml:space="preserve"> </w:t>
      </w:r>
      <w:r>
        <w:rPr>
          <w:sz w:val="16"/>
        </w:rPr>
        <w:t xml:space="preserve">work- </w:t>
      </w:r>
      <w:r>
        <w:rPr>
          <w:spacing w:val="-2"/>
          <w:sz w:val="16"/>
        </w:rPr>
        <w:t>integrated</w:t>
      </w:r>
      <w:r>
        <w:rPr>
          <w:spacing w:val="-8"/>
          <w:sz w:val="16"/>
        </w:rPr>
        <w:t xml:space="preserve"> </w:t>
      </w:r>
      <w:r>
        <w:rPr>
          <w:spacing w:val="-2"/>
          <w:sz w:val="16"/>
        </w:rPr>
        <w:t>learning</w:t>
      </w:r>
      <w:r>
        <w:rPr>
          <w:spacing w:val="-8"/>
          <w:sz w:val="16"/>
        </w:rPr>
        <w:t xml:space="preserve"> </w:t>
      </w:r>
      <w:r>
        <w:rPr>
          <w:spacing w:val="-2"/>
          <w:sz w:val="16"/>
        </w:rPr>
        <w:t>course,</w:t>
      </w:r>
      <w:r>
        <w:rPr>
          <w:spacing w:val="-8"/>
          <w:sz w:val="16"/>
        </w:rPr>
        <w:t xml:space="preserve"> </w:t>
      </w:r>
      <w:r>
        <w:rPr>
          <w:spacing w:val="-2"/>
          <w:sz w:val="16"/>
        </w:rPr>
        <w:t xml:space="preserve">representing </w:t>
      </w:r>
      <w:r>
        <w:rPr>
          <w:sz w:val="16"/>
        </w:rPr>
        <w:t>38.2%</w:t>
      </w:r>
      <w:r>
        <w:rPr>
          <w:spacing w:val="-4"/>
          <w:sz w:val="16"/>
        </w:rPr>
        <w:t xml:space="preserve"> </w:t>
      </w:r>
      <w:r>
        <w:rPr>
          <w:sz w:val="16"/>
        </w:rPr>
        <w:t>of</w:t>
      </w:r>
      <w:r>
        <w:rPr>
          <w:spacing w:val="-4"/>
          <w:sz w:val="16"/>
        </w:rPr>
        <w:t xml:space="preserve"> </w:t>
      </w:r>
      <w:r>
        <w:rPr>
          <w:sz w:val="16"/>
        </w:rPr>
        <w:t>the</w:t>
      </w:r>
      <w:r>
        <w:rPr>
          <w:spacing w:val="-4"/>
          <w:sz w:val="16"/>
        </w:rPr>
        <w:t xml:space="preserve"> </w:t>
      </w:r>
      <w:r>
        <w:rPr>
          <w:sz w:val="16"/>
        </w:rPr>
        <w:t>student</w:t>
      </w:r>
      <w:r>
        <w:rPr>
          <w:spacing w:val="-4"/>
          <w:sz w:val="16"/>
        </w:rPr>
        <w:t xml:space="preserve"> </w:t>
      </w:r>
      <w:r>
        <w:rPr>
          <w:sz w:val="16"/>
        </w:rPr>
        <w:t>population,</w:t>
      </w:r>
      <w:r>
        <w:rPr>
          <w:spacing w:val="-4"/>
          <w:sz w:val="16"/>
        </w:rPr>
        <w:t xml:space="preserve"> </w:t>
      </w:r>
      <w:r>
        <w:rPr>
          <w:sz w:val="16"/>
        </w:rPr>
        <w:t>which was up from 33.5% in 2018.</w:t>
      </w:r>
    </w:p>
    <w:p w14:paraId="02E6F66A" w14:textId="77777777" w:rsidR="00A5258A" w:rsidRDefault="00000000">
      <w:pPr>
        <w:pStyle w:val="ListParagraph"/>
        <w:numPr>
          <w:ilvl w:val="0"/>
          <w:numId w:val="32"/>
        </w:numPr>
        <w:tabs>
          <w:tab w:val="left" w:pos="7307"/>
        </w:tabs>
        <w:spacing w:before="52" w:line="256" w:lineRule="auto"/>
        <w:ind w:right="755"/>
        <w:rPr>
          <w:sz w:val="16"/>
        </w:rPr>
      </w:pPr>
      <w:r>
        <w:rPr>
          <w:sz w:val="16"/>
        </w:rPr>
        <w:t>The Doctor of Medicine program was reaccredited</w:t>
      </w:r>
      <w:r>
        <w:rPr>
          <w:spacing w:val="-11"/>
          <w:sz w:val="16"/>
        </w:rPr>
        <w:t xml:space="preserve"> </w:t>
      </w:r>
      <w:r>
        <w:rPr>
          <w:sz w:val="16"/>
        </w:rPr>
        <w:t>for</w:t>
      </w:r>
      <w:r>
        <w:rPr>
          <w:spacing w:val="-11"/>
          <w:sz w:val="16"/>
        </w:rPr>
        <w:t xml:space="preserve"> </w:t>
      </w:r>
      <w:r>
        <w:rPr>
          <w:sz w:val="16"/>
        </w:rPr>
        <w:t>the</w:t>
      </w:r>
      <w:r>
        <w:rPr>
          <w:spacing w:val="-11"/>
          <w:sz w:val="16"/>
        </w:rPr>
        <w:t xml:space="preserve"> </w:t>
      </w:r>
      <w:r>
        <w:rPr>
          <w:sz w:val="16"/>
        </w:rPr>
        <w:t>first</w:t>
      </w:r>
      <w:r>
        <w:rPr>
          <w:spacing w:val="-11"/>
          <w:sz w:val="16"/>
        </w:rPr>
        <w:t xml:space="preserve"> </w:t>
      </w:r>
      <w:r>
        <w:rPr>
          <w:sz w:val="16"/>
        </w:rPr>
        <w:t>student</w:t>
      </w:r>
      <w:r>
        <w:rPr>
          <w:spacing w:val="-11"/>
          <w:sz w:val="16"/>
        </w:rPr>
        <w:t xml:space="preserve"> </w:t>
      </w:r>
      <w:r>
        <w:rPr>
          <w:sz w:val="16"/>
        </w:rPr>
        <w:t>cohort in</w:t>
      </w:r>
      <w:r>
        <w:rPr>
          <w:spacing w:val="-12"/>
          <w:sz w:val="16"/>
        </w:rPr>
        <w:t xml:space="preserve"> </w:t>
      </w:r>
      <w:r>
        <w:rPr>
          <w:sz w:val="16"/>
        </w:rPr>
        <w:t>January</w:t>
      </w:r>
      <w:r>
        <w:rPr>
          <w:spacing w:val="-11"/>
          <w:sz w:val="16"/>
        </w:rPr>
        <w:t xml:space="preserve"> </w:t>
      </w:r>
      <w:r>
        <w:rPr>
          <w:sz w:val="16"/>
        </w:rPr>
        <w:t>2023,</w:t>
      </w:r>
      <w:r>
        <w:rPr>
          <w:spacing w:val="-11"/>
          <w:sz w:val="16"/>
        </w:rPr>
        <w:t xml:space="preserve"> </w:t>
      </w:r>
      <w:r>
        <w:rPr>
          <w:sz w:val="16"/>
        </w:rPr>
        <w:t>and</w:t>
      </w:r>
      <w:r>
        <w:rPr>
          <w:spacing w:val="-11"/>
          <w:sz w:val="16"/>
        </w:rPr>
        <w:t xml:space="preserve"> </w:t>
      </w:r>
      <w:r>
        <w:rPr>
          <w:sz w:val="16"/>
        </w:rPr>
        <w:t>plans</w:t>
      </w:r>
      <w:r>
        <w:rPr>
          <w:spacing w:val="-11"/>
          <w:sz w:val="16"/>
        </w:rPr>
        <w:t xml:space="preserve"> </w:t>
      </w:r>
      <w:r>
        <w:rPr>
          <w:sz w:val="16"/>
        </w:rPr>
        <w:t>were</w:t>
      </w:r>
      <w:r>
        <w:rPr>
          <w:spacing w:val="-11"/>
          <w:sz w:val="16"/>
        </w:rPr>
        <w:t xml:space="preserve"> </w:t>
      </w:r>
      <w:r>
        <w:rPr>
          <w:sz w:val="16"/>
        </w:rPr>
        <w:t xml:space="preserve">made </w:t>
      </w:r>
      <w:r>
        <w:rPr>
          <w:spacing w:val="-2"/>
          <w:sz w:val="16"/>
        </w:rPr>
        <w:t>for</w:t>
      </w:r>
      <w:r>
        <w:rPr>
          <w:spacing w:val="-5"/>
          <w:sz w:val="16"/>
        </w:rPr>
        <w:t xml:space="preserve"> </w:t>
      </w:r>
      <w:r>
        <w:rPr>
          <w:spacing w:val="-2"/>
          <w:sz w:val="16"/>
        </w:rPr>
        <w:t>its</w:t>
      </w:r>
      <w:r>
        <w:rPr>
          <w:spacing w:val="-5"/>
          <w:sz w:val="16"/>
        </w:rPr>
        <w:t xml:space="preserve"> </w:t>
      </w:r>
      <w:r>
        <w:rPr>
          <w:spacing w:val="-2"/>
          <w:sz w:val="16"/>
        </w:rPr>
        <w:t>full</w:t>
      </w:r>
      <w:r>
        <w:rPr>
          <w:spacing w:val="-5"/>
          <w:sz w:val="16"/>
        </w:rPr>
        <w:t xml:space="preserve"> </w:t>
      </w:r>
      <w:r>
        <w:rPr>
          <w:spacing w:val="-2"/>
          <w:sz w:val="16"/>
        </w:rPr>
        <w:t>incorporation</w:t>
      </w:r>
      <w:r>
        <w:rPr>
          <w:spacing w:val="-5"/>
          <w:sz w:val="16"/>
        </w:rPr>
        <w:t xml:space="preserve"> </w:t>
      </w:r>
      <w:r>
        <w:rPr>
          <w:spacing w:val="-2"/>
          <w:sz w:val="16"/>
        </w:rPr>
        <w:t>into</w:t>
      </w:r>
      <w:r>
        <w:rPr>
          <w:spacing w:val="-5"/>
          <w:sz w:val="16"/>
        </w:rPr>
        <w:t xml:space="preserve"> </w:t>
      </w:r>
      <w:r>
        <w:rPr>
          <w:spacing w:val="-2"/>
          <w:sz w:val="16"/>
        </w:rPr>
        <w:t>all</w:t>
      </w:r>
      <w:r>
        <w:rPr>
          <w:spacing w:val="-5"/>
          <w:sz w:val="16"/>
        </w:rPr>
        <w:t xml:space="preserve"> </w:t>
      </w:r>
      <w:r>
        <w:rPr>
          <w:spacing w:val="-2"/>
          <w:sz w:val="16"/>
        </w:rPr>
        <w:t xml:space="preserve">Regional </w:t>
      </w:r>
      <w:r>
        <w:rPr>
          <w:sz w:val="16"/>
        </w:rPr>
        <w:t>Medical Pathway programs by 2026.</w:t>
      </w:r>
    </w:p>
    <w:p w14:paraId="718804EA" w14:textId="77777777" w:rsidR="00A5258A" w:rsidRDefault="00000000">
      <w:pPr>
        <w:pStyle w:val="ListParagraph"/>
        <w:numPr>
          <w:ilvl w:val="0"/>
          <w:numId w:val="32"/>
        </w:numPr>
        <w:tabs>
          <w:tab w:val="left" w:pos="7307"/>
        </w:tabs>
        <w:spacing w:before="52" w:line="256" w:lineRule="auto"/>
        <w:ind w:right="942"/>
        <w:rPr>
          <w:sz w:val="16"/>
        </w:rPr>
      </w:pPr>
      <w:r>
        <w:rPr>
          <w:sz w:val="16"/>
        </w:rPr>
        <w:t>The Southern Queensland Rural Health</w:t>
      </w:r>
      <w:r>
        <w:rPr>
          <w:spacing w:val="-12"/>
          <w:sz w:val="16"/>
        </w:rPr>
        <w:t xml:space="preserve"> </w:t>
      </w:r>
      <w:r>
        <w:rPr>
          <w:sz w:val="16"/>
        </w:rPr>
        <w:t>Extended</w:t>
      </w:r>
      <w:r>
        <w:rPr>
          <w:spacing w:val="-10"/>
          <w:sz w:val="16"/>
        </w:rPr>
        <w:t xml:space="preserve"> </w:t>
      </w:r>
      <w:r>
        <w:rPr>
          <w:sz w:val="16"/>
        </w:rPr>
        <w:t>Rural</w:t>
      </w:r>
      <w:r>
        <w:rPr>
          <w:spacing w:val="-11"/>
          <w:sz w:val="16"/>
        </w:rPr>
        <w:t xml:space="preserve"> </w:t>
      </w:r>
      <w:r>
        <w:rPr>
          <w:sz w:val="16"/>
        </w:rPr>
        <w:t>Experiences Framework, a collaboration with industry to channel students into supported, high-quality, extended placements in regional, rural and remote areas in nursing, midwifery, and allied health professions, was active in 2022.</w:t>
      </w:r>
    </w:p>
    <w:p w14:paraId="0A317EFF" w14:textId="77777777" w:rsidR="00A5258A" w:rsidRDefault="00000000">
      <w:pPr>
        <w:pStyle w:val="ListParagraph"/>
        <w:numPr>
          <w:ilvl w:val="0"/>
          <w:numId w:val="32"/>
        </w:numPr>
        <w:tabs>
          <w:tab w:val="left" w:pos="7307"/>
        </w:tabs>
        <w:spacing w:before="49" w:line="256" w:lineRule="auto"/>
        <w:ind w:right="897"/>
        <w:rPr>
          <w:sz w:val="16"/>
        </w:rPr>
      </w:pPr>
      <w:r>
        <w:rPr>
          <w:sz w:val="16"/>
        </w:rPr>
        <w:t>Work continued on the creation of a student-led</w:t>
      </w:r>
      <w:r>
        <w:rPr>
          <w:spacing w:val="-12"/>
          <w:sz w:val="16"/>
        </w:rPr>
        <w:t xml:space="preserve"> </w:t>
      </w:r>
      <w:r>
        <w:rPr>
          <w:sz w:val="16"/>
        </w:rPr>
        <w:t>Healthy</w:t>
      </w:r>
      <w:r>
        <w:rPr>
          <w:spacing w:val="-11"/>
          <w:sz w:val="16"/>
        </w:rPr>
        <w:t xml:space="preserve"> </w:t>
      </w:r>
      <w:r>
        <w:rPr>
          <w:sz w:val="16"/>
        </w:rPr>
        <w:t>Families</w:t>
      </w:r>
      <w:r>
        <w:rPr>
          <w:spacing w:val="-11"/>
          <w:sz w:val="16"/>
        </w:rPr>
        <w:t xml:space="preserve"> </w:t>
      </w:r>
      <w:r>
        <w:rPr>
          <w:sz w:val="16"/>
        </w:rPr>
        <w:t>clinic</w:t>
      </w:r>
      <w:r>
        <w:rPr>
          <w:spacing w:val="-11"/>
          <w:sz w:val="16"/>
        </w:rPr>
        <w:t xml:space="preserve"> </w:t>
      </w:r>
      <w:r>
        <w:rPr>
          <w:sz w:val="16"/>
        </w:rPr>
        <w:t xml:space="preserve">at </w:t>
      </w:r>
      <w:r>
        <w:rPr>
          <w:spacing w:val="-2"/>
          <w:sz w:val="16"/>
        </w:rPr>
        <w:t>Meadowbrook</w:t>
      </w:r>
      <w:r>
        <w:rPr>
          <w:spacing w:val="-9"/>
          <w:sz w:val="16"/>
        </w:rPr>
        <w:t xml:space="preserve"> </w:t>
      </w:r>
      <w:r>
        <w:rPr>
          <w:spacing w:val="-2"/>
          <w:sz w:val="16"/>
        </w:rPr>
        <w:t>and</w:t>
      </w:r>
      <w:r>
        <w:rPr>
          <w:spacing w:val="-9"/>
          <w:sz w:val="16"/>
        </w:rPr>
        <w:t xml:space="preserve"> </w:t>
      </w:r>
      <w:r>
        <w:rPr>
          <w:spacing w:val="-2"/>
          <w:sz w:val="16"/>
        </w:rPr>
        <w:t>a</w:t>
      </w:r>
      <w:r>
        <w:rPr>
          <w:spacing w:val="-9"/>
          <w:sz w:val="16"/>
        </w:rPr>
        <w:t xml:space="preserve"> </w:t>
      </w:r>
      <w:r>
        <w:rPr>
          <w:spacing w:val="-2"/>
          <w:sz w:val="16"/>
        </w:rPr>
        <w:t xml:space="preserve">Musculoskeletal </w:t>
      </w:r>
      <w:r>
        <w:rPr>
          <w:sz w:val="16"/>
        </w:rPr>
        <w:t>Clinic in the proposed Health and Recreation Precinct at UQ St Lucia.</w:t>
      </w:r>
    </w:p>
    <w:p w14:paraId="27E1BC1A" w14:textId="77777777" w:rsidR="00A5258A" w:rsidRDefault="00000000">
      <w:pPr>
        <w:pStyle w:val="ListParagraph"/>
        <w:numPr>
          <w:ilvl w:val="0"/>
          <w:numId w:val="32"/>
        </w:numPr>
        <w:tabs>
          <w:tab w:val="left" w:pos="7307"/>
        </w:tabs>
        <w:spacing w:before="52" w:line="256" w:lineRule="auto"/>
        <w:ind w:right="757"/>
        <w:rPr>
          <w:sz w:val="16"/>
        </w:rPr>
      </w:pPr>
      <w:r>
        <w:rPr>
          <w:sz w:val="16"/>
        </w:rPr>
        <w:t>The</w:t>
      </w:r>
      <w:r>
        <w:rPr>
          <w:spacing w:val="-7"/>
          <w:sz w:val="16"/>
        </w:rPr>
        <w:t xml:space="preserve"> </w:t>
      </w:r>
      <w:r>
        <w:rPr>
          <w:sz w:val="16"/>
        </w:rPr>
        <w:t>Global</w:t>
      </w:r>
      <w:r>
        <w:rPr>
          <w:spacing w:val="-7"/>
          <w:sz w:val="16"/>
        </w:rPr>
        <w:t xml:space="preserve"> </w:t>
      </w:r>
      <w:r>
        <w:rPr>
          <w:sz w:val="16"/>
        </w:rPr>
        <w:t>Change</w:t>
      </w:r>
      <w:r>
        <w:rPr>
          <w:spacing w:val="-7"/>
          <w:sz w:val="16"/>
        </w:rPr>
        <w:t xml:space="preserve"> </w:t>
      </w:r>
      <w:r>
        <w:rPr>
          <w:sz w:val="16"/>
        </w:rPr>
        <w:t>Scholars</w:t>
      </w:r>
      <w:r>
        <w:rPr>
          <w:spacing w:val="-7"/>
          <w:sz w:val="16"/>
        </w:rPr>
        <w:t xml:space="preserve"> </w:t>
      </w:r>
      <w:r>
        <w:rPr>
          <w:sz w:val="16"/>
        </w:rPr>
        <w:t xml:space="preserve">Program continued to attract outstanding, multidisciplinary PhD candidates, who </w:t>
      </w:r>
      <w:r>
        <w:rPr>
          <w:spacing w:val="-2"/>
          <w:sz w:val="16"/>
        </w:rPr>
        <w:t>also</w:t>
      </w:r>
      <w:r>
        <w:rPr>
          <w:spacing w:val="-5"/>
          <w:sz w:val="16"/>
        </w:rPr>
        <w:t xml:space="preserve"> </w:t>
      </w:r>
      <w:r>
        <w:rPr>
          <w:spacing w:val="-2"/>
          <w:sz w:val="16"/>
        </w:rPr>
        <w:t>collaborated</w:t>
      </w:r>
      <w:r>
        <w:rPr>
          <w:spacing w:val="-5"/>
          <w:sz w:val="16"/>
        </w:rPr>
        <w:t xml:space="preserve"> </w:t>
      </w:r>
      <w:r>
        <w:rPr>
          <w:spacing w:val="-2"/>
          <w:sz w:val="16"/>
        </w:rPr>
        <w:t>on</w:t>
      </w:r>
      <w:r>
        <w:rPr>
          <w:spacing w:val="-5"/>
          <w:sz w:val="16"/>
        </w:rPr>
        <w:t xml:space="preserve"> </w:t>
      </w:r>
      <w:r>
        <w:rPr>
          <w:spacing w:val="-2"/>
          <w:sz w:val="16"/>
        </w:rPr>
        <w:t>a</w:t>
      </w:r>
      <w:r>
        <w:rPr>
          <w:spacing w:val="-5"/>
          <w:sz w:val="16"/>
        </w:rPr>
        <w:t xml:space="preserve"> </w:t>
      </w:r>
      <w:r>
        <w:rPr>
          <w:spacing w:val="-2"/>
          <w:sz w:val="16"/>
        </w:rPr>
        <w:t>project</w:t>
      </w:r>
      <w:r>
        <w:rPr>
          <w:spacing w:val="-5"/>
          <w:sz w:val="16"/>
        </w:rPr>
        <w:t xml:space="preserve"> </w:t>
      </w:r>
      <w:r>
        <w:rPr>
          <w:spacing w:val="-2"/>
          <w:sz w:val="16"/>
        </w:rPr>
        <w:t>and</w:t>
      </w:r>
      <w:r>
        <w:rPr>
          <w:spacing w:val="-5"/>
          <w:sz w:val="16"/>
        </w:rPr>
        <w:t xml:space="preserve"> </w:t>
      </w:r>
      <w:r>
        <w:rPr>
          <w:spacing w:val="-2"/>
          <w:sz w:val="16"/>
        </w:rPr>
        <w:t xml:space="preserve">pitch </w:t>
      </w:r>
      <w:r>
        <w:rPr>
          <w:sz w:val="16"/>
        </w:rPr>
        <w:t>with a real end-user in industry.</w:t>
      </w:r>
    </w:p>
    <w:p w14:paraId="19FA0584" w14:textId="77777777" w:rsidR="00A5258A" w:rsidRDefault="00A5258A">
      <w:pPr>
        <w:spacing w:line="256" w:lineRule="auto"/>
        <w:rPr>
          <w:sz w:val="16"/>
        </w:rPr>
        <w:sectPr w:rsidR="00A5258A">
          <w:headerReference w:type="even" r:id="rId54"/>
          <w:pgSz w:w="11910" w:h="16840"/>
          <w:pgMar w:top="1760" w:right="660" w:bottom="660" w:left="460" w:header="0" w:footer="461" w:gutter="0"/>
          <w:cols w:space="720"/>
        </w:sectPr>
      </w:pPr>
    </w:p>
    <w:p w14:paraId="27B26B27" w14:textId="77777777" w:rsidR="00A5258A" w:rsidRDefault="00A5258A">
      <w:pPr>
        <w:pStyle w:val="BodyText"/>
        <w:rPr>
          <w:sz w:val="20"/>
        </w:rPr>
      </w:pPr>
    </w:p>
    <w:p w14:paraId="02C5749D" w14:textId="77777777" w:rsidR="00A5258A" w:rsidRDefault="00A5258A">
      <w:pPr>
        <w:pStyle w:val="BodyText"/>
        <w:rPr>
          <w:sz w:val="20"/>
        </w:rPr>
      </w:pPr>
    </w:p>
    <w:p w14:paraId="6C175C69" w14:textId="77777777" w:rsidR="00A5258A" w:rsidRDefault="00A5258A">
      <w:pPr>
        <w:pStyle w:val="BodyText"/>
        <w:rPr>
          <w:sz w:val="20"/>
        </w:rPr>
      </w:pPr>
    </w:p>
    <w:p w14:paraId="57411CE2" w14:textId="77777777" w:rsidR="00A5258A" w:rsidRDefault="00A5258A">
      <w:pPr>
        <w:pStyle w:val="BodyText"/>
        <w:rPr>
          <w:sz w:val="20"/>
        </w:rPr>
      </w:pPr>
    </w:p>
    <w:p w14:paraId="77FDFADE" w14:textId="77777777" w:rsidR="00A5258A" w:rsidRDefault="00A5258A">
      <w:pPr>
        <w:pStyle w:val="BodyText"/>
        <w:rPr>
          <w:sz w:val="20"/>
        </w:rPr>
      </w:pPr>
    </w:p>
    <w:p w14:paraId="658DFEA6" w14:textId="77777777" w:rsidR="00A5258A" w:rsidRDefault="00A5258A">
      <w:pPr>
        <w:pStyle w:val="BodyText"/>
        <w:spacing w:before="8"/>
        <w:rPr>
          <w:sz w:val="23"/>
        </w:rPr>
      </w:pPr>
    </w:p>
    <w:p w14:paraId="136F04A4" w14:textId="77777777" w:rsidR="00A5258A" w:rsidRDefault="00A5258A">
      <w:pPr>
        <w:rPr>
          <w:sz w:val="23"/>
        </w:rPr>
        <w:sectPr w:rsidR="00A5258A">
          <w:headerReference w:type="even" r:id="rId55"/>
          <w:headerReference w:type="default" r:id="rId56"/>
          <w:footerReference w:type="even" r:id="rId57"/>
          <w:footerReference w:type="default" r:id="rId58"/>
          <w:pgSz w:w="11910" w:h="16840"/>
          <w:pgMar w:top="700" w:right="660" w:bottom="660" w:left="460" w:header="506" w:footer="464" w:gutter="0"/>
          <w:pgNumType w:start="21"/>
          <w:cols w:space="720"/>
        </w:sectPr>
      </w:pPr>
    </w:p>
    <w:p w14:paraId="2511D55B" w14:textId="77777777" w:rsidR="00A5258A" w:rsidRDefault="00000000">
      <w:pPr>
        <w:pStyle w:val="ListParagraph"/>
        <w:numPr>
          <w:ilvl w:val="0"/>
          <w:numId w:val="32"/>
        </w:numPr>
        <w:tabs>
          <w:tab w:val="left" w:pos="1128"/>
        </w:tabs>
        <w:spacing w:before="135" w:line="256" w:lineRule="auto"/>
        <w:ind w:left="1127" w:right="98"/>
        <w:rPr>
          <w:sz w:val="16"/>
        </w:rPr>
      </w:pPr>
      <w:r>
        <w:rPr>
          <w:sz w:val="16"/>
        </w:rPr>
        <w:t>Seven</w:t>
      </w:r>
      <w:r>
        <w:rPr>
          <w:spacing w:val="-3"/>
          <w:sz w:val="16"/>
        </w:rPr>
        <w:t xml:space="preserve"> </w:t>
      </w:r>
      <w:r>
        <w:rPr>
          <w:sz w:val="16"/>
        </w:rPr>
        <w:t>new</w:t>
      </w:r>
      <w:r>
        <w:rPr>
          <w:spacing w:val="-3"/>
          <w:sz w:val="16"/>
        </w:rPr>
        <w:t xml:space="preserve"> </w:t>
      </w:r>
      <w:r>
        <w:rPr>
          <w:sz w:val="16"/>
        </w:rPr>
        <w:t>programs</w:t>
      </w:r>
      <w:r>
        <w:rPr>
          <w:spacing w:val="-3"/>
          <w:sz w:val="16"/>
        </w:rPr>
        <w:t xml:space="preserve"> </w:t>
      </w:r>
      <w:r>
        <w:rPr>
          <w:sz w:val="16"/>
        </w:rPr>
        <w:t>and</w:t>
      </w:r>
      <w:r>
        <w:rPr>
          <w:spacing w:val="-3"/>
          <w:sz w:val="16"/>
        </w:rPr>
        <w:t xml:space="preserve"> </w:t>
      </w:r>
      <w:r>
        <w:rPr>
          <w:sz w:val="16"/>
        </w:rPr>
        <w:t>one</w:t>
      </w:r>
      <w:r>
        <w:rPr>
          <w:spacing w:val="-3"/>
          <w:sz w:val="16"/>
        </w:rPr>
        <w:t xml:space="preserve"> </w:t>
      </w:r>
      <w:r>
        <w:rPr>
          <w:sz w:val="16"/>
        </w:rPr>
        <w:t>exit award</w:t>
      </w:r>
      <w:r>
        <w:rPr>
          <w:spacing w:val="-1"/>
          <w:sz w:val="16"/>
        </w:rPr>
        <w:t xml:space="preserve"> </w:t>
      </w:r>
      <w:r>
        <w:rPr>
          <w:sz w:val="16"/>
        </w:rPr>
        <w:t>were</w:t>
      </w:r>
      <w:r>
        <w:rPr>
          <w:spacing w:val="-1"/>
          <w:sz w:val="16"/>
        </w:rPr>
        <w:t xml:space="preserve"> </w:t>
      </w:r>
      <w:r>
        <w:rPr>
          <w:sz w:val="16"/>
        </w:rPr>
        <w:t>introduced</w:t>
      </w:r>
      <w:r>
        <w:rPr>
          <w:spacing w:val="-1"/>
          <w:sz w:val="16"/>
        </w:rPr>
        <w:t xml:space="preserve"> </w:t>
      </w:r>
      <w:r>
        <w:rPr>
          <w:sz w:val="16"/>
        </w:rPr>
        <w:t>in</w:t>
      </w:r>
      <w:r>
        <w:rPr>
          <w:spacing w:val="-1"/>
          <w:sz w:val="16"/>
        </w:rPr>
        <w:t xml:space="preserve"> </w:t>
      </w:r>
      <w:r>
        <w:rPr>
          <w:sz w:val="16"/>
        </w:rPr>
        <w:t>2022</w:t>
      </w:r>
      <w:r>
        <w:rPr>
          <w:spacing w:val="-1"/>
          <w:sz w:val="16"/>
        </w:rPr>
        <w:t xml:space="preserve"> </w:t>
      </w:r>
      <w:r>
        <w:rPr>
          <w:sz w:val="16"/>
        </w:rPr>
        <w:t xml:space="preserve">for </w:t>
      </w:r>
      <w:r>
        <w:rPr>
          <w:spacing w:val="-2"/>
          <w:sz w:val="16"/>
        </w:rPr>
        <w:t>commencement</w:t>
      </w:r>
      <w:r>
        <w:rPr>
          <w:spacing w:val="-10"/>
          <w:sz w:val="16"/>
        </w:rPr>
        <w:t xml:space="preserve"> </w:t>
      </w:r>
      <w:r>
        <w:rPr>
          <w:spacing w:val="-2"/>
          <w:sz w:val="16"/>
        </w:rPr>
        <w:t>between</w:t>
      </w:r>
      <w:r>
        <w:rPr>
          <w:spacing w:val="-9"/>
          <w:sz w:val="16"/>
        </w:rPr>
        <w:t xml:space="preserve"> </w:t>
      </w:r>
      <w:r>
        <w:rPr>
          <w:spacing w:val="-2"/>
          <w:sz w:val="16"/>
        </w:rPr>
        <w:t>2023</w:t>
      </w:r>
      <w:r>
        <w:rPr>
          <w:spacing w:val="-9"/>
          <w:sz w:val="16"/>
        </w:rPr>
        <w:t xml:space="preserve"> </w:t>
      </w:r>
      <w:r>
        <w:rPr>
          <w:spacing w:val="-2"/>
          <w:sz w:val="16"/>
        </w:rPr>
        <w:t xml:space="preserve">and </w:t>
      </w:r>
      <w:r>
        <w:rPr>
          <w:sz w:val="16"/>
        </w:rPr>
        <w:t>2025, with another 12 programs discontinued and one suspended.</w:t>
      </w:r>
    </w:p>
    <w:p w14:paraId="3832CC5D" w14:textId="77777777" w:rsidR="00A5258A" w:rsidRDefault="00A5258A">
      <w:pPr>
        <w:pStyle w:val="BodyText"/>
        <w:spacing w:before="8"/>
        <w:rPr>
          <w:sz w:val="18"/>
        </w:rPr>
      </w:pPr>
    </w:p>
    <w:p w14:paraId="0FD6F07E" w14:textId="77777777" w:rsidR="00A5258A" w:rsidRDefault="00000000">
      <w:pPr>
        <w:numPr>
          <w:ilvl w:val="0"/>
          <w:numId w:val="31"/>
        </w:numPr>
        <w:tabs>
          <w:tab w:val="left" w:pos="1072"/>
        </w:tabs>
        <w:ind w:hanging="172"/>
        <w:rPr>
          <w:b/>
          <w:sz w:val="16"/>
        </w:rPr>
      </w:pPr>
      <w:r>
        <w:rPr>
          <w:b/>
          <w:sz w:val="16"/>
        </w:rPr>
        <w:t>See</w:t>
      </w:r>
      <w:r>
        <w:rPr>
          <w:b/>
          <w:spacing w:val="5"/>
          <w:sz w:val="16"/>
        </w:rPr>
        <w:t xml:space="preserve"> </w:t>
      </w:r>
      <w:r>
        <w:rPr>
          <w:b/>
          <w:spacing w:val="-4"/>
          <w:sz w:val="16"/>
        </w:rPr>
        <w:t>also</w:t>
      </w:r>
    </w:p>
    <w:p w14:paraId="43D4CA0B" w14:textId="77777777" w:rsidR="00A5258A" w:rsidRDefault="00000000">
      <w:pPr>
        <w:tabs>
          <w:tab w:val="left" w:pos="3280"/>
        </w:tabs>
        <w:spacing w:before="81"/>
        <w:ind w:left="900"/>
        <w:rPr>
          <w:sz w:val="16"/>
        </w:rPr>
      </w:pPr>
      <w:hyperlink w:anchor="_bookmark26" w:history="1">
        <w:r>
          <w:rPr>
            <w:b/>
            <w:color w:val="0000FF"/>
            <w:sz w:val="16"/>
          </w:rPr>
          <w:t xml:space="preserve">Offshore </w:t>
        </w:r>
        <w:r>
          <w:rPr>
            <w:b/>
            <w:color w:val="0000FF"/>
            <w:spacing w:val="-2"/>
            <w:sz w:val="16"/>
          </w:rPr>
          <w:t>offerings</w:t>
        </w:r>
        <w:r>
          <w:rPr>
            <w:b/>
            <w:color w:val="0000FF"/>
            <w:sz w:val="16"/>
          </w:rPr>
          <w:tab/>
        </w:r>
        <w:proofErr w:type="spellStart"/>
        <w:r>
          <w:rPr>
            <w:color w:val="0000FF"/>
            <w:sz w:val="16"/>
          </w:rPr>
          <w:t>pg</w:t>
        </w:r>
        <w:proofErr w:type="spellEnd"/>
        <w:r>
          <w:rPr>
            <w:color w:val="0000FF"/>
            <w:spacing w:val="-2"/>
            <w:sz w:val="16"/>
          </w:rPr>
          <w:t xml:space="preserve"> </w:t>
        </w:r>
        <w:r>
          <w:rPr>
            <w:color w:val="0000FF"/>
            <w:spacing w:val="-5"/>
            <w:sz w:val="16"/>
          </w:rPr>
          <w:t>28</w:t>
        </w:r>
      </w:hyperlink>
    </w:p>
    <w:p w14:paraId="5557F1A5" w14:textId="77777777" w:rsidR="00A5258A" w:rsidRDefault="00A5258A">
      <w:pPr>
        <w:pStyle w:val="BodyText"/>
        <w:rPr>
          <w:sz w:val="18"/>
        </w:rPr>
      </w:pPr>
    </w:p>
    <w:p w14:paraId="29DE2521" w14:textId="77777777" w:rsidR="00A5258A" w:rsidRDefault="00A5258A">
      <w:pPr>
        <w:pStyle w:val="BodyText"/>
        <w:rPr>
          <w:sz w:val="18"/>
        </w:rPr>
      </w:pPr>
    </w:p>
    <w:p w14:paraId="4A4322D4" w14:textId="77777777" w:rsidR="00A5258A" w:rsidRDefault="00A5258A">
      <w:pPr>
        <w:pStyle w:val="BodyText"/>
        <w:rPr>
          <w:sz w:val="18"/>
        </w:rPr>
      </w:pPr>
    </w:p>
    <w:p w14:paraId="0C9BEF91" w14:textId="77777777" w:rsidR="00A5258A" w:rsidRDefault="00A5258A">
      <w:pPr>
        <w:pStyle w:val="BodyText"/>
        <w:rPr>
          <w:sz w:val="18"/>
        </w:rPr>
      </w:pPr>
    </w:p>
    <w:p w14:paraId="55424B44" w14:textId="77777777" w:rsidR="00A5258A" w:rsidRDefault="00A5258A">
      <w:pPr>
        <w:pStyle w:val="BodyText"/>
        <w:rPr>
          <w:sz w:val="18"/>
        </w:rPr>
      </w:pPr>
    </w:p>
    <w:p w14:paraId="6B4E5561" w14:textId="77777777" w:rsidR="00A5258A" w:rsidRDefault="00A5258A">
      <w:pPr>
        <w:pStyle w:val="BodyText"/>
        <w:rPr>
          <w:sz w:val="19"/>
        </w:rPr>
      </w:pPr>
    </w:p>
    <w:p w14:paraId="372E56BC" w14:textId="77777777" w:rsidR="00A5258A" w:rsidRDefault="00000000">
      <w:pPr>
        <w:spacing w:before="1"/>
        <w:ind w:left="985"/>
        <w:rPr>
          <w:sz w:val="13"/>
        </w:rPr>
      </w:pPr>
      <w:r>
        <w:rPr>
          <w:sz w:val="13"/>
        </w:rPr>
        <w:t>Dental</w:t>
      </w:r>
      <w:r>
        <w:rPr>
          <w:spacing w:val="-6"/>
          <w:sz w:val="13"/>
        </w:rPr>
        <w:t xml:space="preserve"> </w:t>
      </w:r>
      <w:r>
        <w:rPr>
          <w:spacing w:val="-2"/>
          <w:sz w:val="13"/>
        </w:rPr>
        <w:t>Medicine</w:t>
      </w:r>
    </w:p>
    <w:p w14:paraId="07C244BD" w14:textId="77777777" w:rsidR="00A5258A" w:rsidRDefault="00A5258A">
      <w:pPr>
        <w:pStyle w:val="BodyText"/>
        <w:rPr>
          <w:sz w:val="14"/>
        </w:rPr>
      </w:pPr>
    </w:p>
    <w:p w14:paraId="42D3C35A" w14:textId="77777777" w:rsidR="00A5258A" w:rsidRDefault="00A5258A">
      <w:pPr>
        <w:pStyle w:val="BodyText"/>
        <w:rPr>
          <w:sz w:val="14"/>
        </w:rPr>
      </w:pPr>
    </w:p>
    <w:p w14:paraId="50FA327B" w14:textId="77777777" w:rsidR="00A5258A" w:rsidRDefault="00A5258A">
      <w:pPr>
        <w:pStyle w:val="BodyText"/>
        <w:rPr>
          <w:sz w:val="14"/>
        </w:rPr>
      </w:pPr>
    </w:p>
    <w:p w14:paraId="296F69E8" w14:textId="77777777" w:rsidR="00A5258A" w:rsidRDefault="00A5258A">
      <w:pPr>
        <w:pStyle w:val="BodyText"/>
        <w:rPr>
          <w:sz w:val="14"/>
        </w:rPr>
      </w:pPr>
    </w:p>
    <w:p w14:paraId="323EBF3A" w14:textId="77777777" w:rsidR="00A5258A" w:rsidRDefault="00A5258A">
      <w:pPr>
        <w:pStyle w:val="BodyText"/>
        <w:spacing w:before="8"/>
        <w:rPr>
          <w:sz w:val="19"/>
        </w:rPr>
      </w:pPr>
    </w:p>
    <w:p w14:paraId="2C3AD4A9" w14:textId="77777777" w:rsidR="00A5258A" w:rsidRDefault="00000000">
      <w:pPr>
        <w:ind w:left="985"/>
        <w:rPr>
          <w:sz w:val="13"/>
        </w:rPr>
      </w:pPr>
      <w:r>
        <w:rPr>
          <w:sz w:val="13"/>
        </w:rPr>
        <w:t xml:space="preserve">Epidemiology (32 </w:t>
      </w:r>
      <w:r>
        <w:rPr>
          <w:spacing w:val="-2"/>
          <w:sz w:val="13"/>
        </w:rPr>
        <w:t>unit)</w:t>
      </w:r>
    </w:p>
    <w:p w14:paraId="67FD20E6" w14:textId="77777777" w:rsidR="00A5258A" w:rsidRDefault="00A5258A">
      <w:pPr>
        <w:pStyle w:val="BodyText"/>
        <w:rPr>
          <w:sz w:val="14"/>
        </w:rPr>
      </w:pPr>
    </w:p>
    <w:p w14:paraId="74E3F8A9" w14:textId="77777777" w:rsidR="00A5258A" w:rsidRDefault="00A5258A">
      <w:pPr>
        <w:pStyle w:val="BodyText"/>
        <w:rPr>
          <w:sz w:val="14"/>
        </w:rPr>
      </w:pPr>
    </w:p>
    <w:p w14:paraId="68C754D1" w14:textId="77777777" w:rsidR="00A5258A" w:rsidRDefault="00A5258A">
      <w:pPr>
        <w:pStyle w:val="BodyText"/>
        <w:rPr>
          <w:sz w:val="14"/>
        </w:rPr>
      </w:pPr>
    </w:p>
    <w:p w14:paraId="420DC5A5" w14:textId="77777777" w:rsidR="00A5258A" w:rsidRDefault="00A5258A">
      <w:pPr>
        <w:pStyle w:val="BodyText"/>
        <w:rPr>
          <w:sz w:val="14"/>
        </w:rPr>
      </w:pPr>
    </w:p>
    <w:p w14:paraId="25641E1D" w14:textId="77777777" w:rsidR="00A5258A" w:rsidRDefault="00A5258A">
      <w:pPr>
        <w:pStyle w:val="BodyText"/>
        <w:spacing w:before="9"/>
        <w:rPr>
          <w:sz w:val="19"/>
        </w:rPr>
      </w:pPr>
    </w:p>
    <w:p w14:paraId="0CE409D7" w14:textId="77777777" w:rsidR="00A5258A" w:rsidRDefault="00000000">
      <w:pPr>
        <w:ind w:left="985"/>
        <w:rPr>
          <w:sz w:val="13"/>
        </w:rPr>
      </w:pPr>
      <w:r>
        <w:rPr>
          <w:sz w:val="13"/>
        </w:rPr>
        <w:t>Law</w:t>
      </w:r>
      <w:r>
        <w:rPr>
          <w:spacing w:val="-2"/>
          <w:sz w:val="13"/>
        </w:rPr>
        <w:t xml:space="preserve"> </w:t>
      </w:r>
      <w:r>
        <w:rPr>
          <w:sz w:val="13"/>
        </w:rPr>
        <w:t>(exit</w:t>
      </w:r>
      <w:r>
        <w:rPr>
          <w:spacing w:val="-1"/>
          <w:sz w:val="13"/>
        </w:rPr>
        <w:t xml:space="preserve"> </w:t>
      </w:r>
      <w:r>
        <w:rPr>
          <w:spacing w:val="-2"/>
          <w:sz w:val="13"/>
        </w:rPr>
        <w:t>award)</w:t>
      </w:r>
    </w:p>
    <w:p w14:paraId="235A45A3" w14:textId="77777777" w:rsidR="00A5258A" w:rsidRDefault="00A5258A">
      <w:pPr>
        <w:pStyle w:val="BodyText"/>
        <w:rPr>
          <w:sz w:val="14"/>
        </w:rPr>
      </w:pPr>
    </w:p>
    <w:p w14:paraId="592E5175" w14:textId="77777777" w:rsidR="00A5258A" w:rsidRDefault="00A5258A">
      <w:pPr>
        <w:pStyle w:val="BodyText"/>
        <w:rPr>
          <w:sz w:val="14"/>
        </w:rPr>
      </w:pPr>
    </w:p>
    <w:p w14:paraId="60F7EE23" w14:textId="77777777" w:rsidR="00A5258A" w:rsidRDefault="00A5258A">
      <w:pPr>
        <w:pStyle w:val="BodyText"/>
        <w:rPr>
          <w:sz w:val="14"/>
        </w:rPr>
      </w:pPr>
    </w:p>
    <w:p w14:paraId="22779F7D" w14:textId="77777777" w:rsidR="00A5258A" w:rsidRDefault="00A5258A">
      <w:pPr>
        <w:pStyle w:val="BodyText"/>
        <w:rPr>
          <w:sz w:val="14"/>
        </w:rPr>
      </w:pPr>
    </w:p>
    <w:p w14:paraId="622E5207" w14:textId="77777777" w:rsidR="00A5258A" w:rsidRDefault="00A5258A">
      <w:pPr>
        <w:pStyle w:val="BodyText"/>
        <w:spacing w:before="9"/>
        <w:rPr>
          <w:sz w:val="19"/>
        </w:rPr>
      </w:pPr>
    </w:p>
    <w:p w14:paraId="260DCBA8" w14:textId="77777777" w:rsidR="00A5258A" w:rsidRDefault="00000000">
      <w:pPr>
        <w:ind w:left="985"/>
        <w:rPr>
          <w:sz w:val="13"/>
        </w:rPr>
      </w:pPr>
      <w:r>
        <w:rPr>
          <w:sz w:val="13"/>
        </w:rPr>
        <w:t>Criminology</w:t>
      </w:r>
      <w:r>
        <w:rPr>
          <w:spacing w:val="-7"/>
          <w:sz w:val="13"/>
        </w:rPr>
        <w:t xml:space="preserve"> </w:t>
      </w:r>
      <w:r>
        <w:rPr>
          <w:sz w:val="13"/>
        </w:rPr>
        <w:t>and</w:t>
      </w:r>
      <w:r>
        <w:rPr>
          <w:spacing w:val="-5"/>
          <w:sz w:val="13"/>
        </w:rPr>
        <w:t xml:space="preserve"> </w:t>
      </w:r>
      <w:r>
        <w:rPr>
          <w:sz w:val="13"/>
        </w:rPr>
        <w:t>Criminal</w:t>
      </w:r>
      <w:r>
        <w:rPr>
          <w:spacing w:val="-4"/>
          <w:sz w:val="13"/>
        </w:rPr>
        <w:t xml:space="preserve"> </w:t>
      </w:r>
      <w:r>
        <w:rPr>
          <w:sz w:val="13"/>
        </w:rPr>
        <w:t>Justice</w:t>
      </w:r>
      <w:r>
        <w:rPr>
          <w:spacing w:val="-4"/>
          <w:sz w:val="13"/>
        </w:rPr>
        <w:t xml:space="preserve"> </w:t>
      </w:r>
      <w:r>
        <w:rPr>
          <w:sz w:val="13"/>
        </w:rPr>
        <w:t>/</w:t>
      </w:r>
      <w:r>
        <w:rPr>
          <w:spacing w:val="-9"/>
          <w:sz w:val="13"/>
        </w:rPr>
        <w:t xml:space="preserve"> </w:t>
      </w:r>
      <w:r>
        <w:rPr>
          <w:spacing w:val="-4"/>
          <w:sz w:val="13"/>
        </w:rPr>
        <w:t>Arts</w:t>
      </w:r>
    </w:p>
    <w:p w14:paraId="7A4AC232" w14:textId="77777777" w:rsidR="00A5258A" w:rsidRDefault="00000000">
      <w:pPr>
        <w:pStyle w:val="Heading6"/>
        <w:spacing w:before="103" w:line="228" w:lineRule="auto"/>
        <w:ind w:left="468" w:right="163"/>
      </w:pPr>
      <w:r>
        <w:rPr>
          <w:b w:val="0"/>
        </w:rPr>
        <w:br w:type="column"/>
      </w:r>
      <w:bookmarkStart w:id="11" w:name="_bookmark11"/>
      <w:bookmarkEnd w:id="11"/>
      <w:r>
        <w:t xml:space="preserve">Student enrichment and </w:t>
      </w:r>
      <w:r>
        <w:rPr>
          <w:spacing w:val="-4"/>
        </w:rPr>
        <w:t>employability development</w:t>
      </w:r>
    </w:p>
    <w:p w14:paraId="2108F406" w14:textId="77777777" w:rsidR="00A5258A" w:rsidRDefault="00547FA2">
      <w:pPr>
        <w:pStyle w:val="BodyText"/>
        <w:spacing w:before="34" w:line="261" w:lineRule="auto"/>
        <w:ind w:left="468" w:right="163"/>
      </w:pPr>
      <w:r>
        <w:pict w14:anchorId="4EE52FF6">
          <v:line id="_x0000_s2185" alt="" style="position:absolute;left:0;text-align:left;z-index:15735296;mso-wrap-edited:f;mso-width-percent:0;mso-height-percent:0;mso-position-horizontal-relative:page;mso-width-percent:0;mso-height-percent:0" from="68.05pt,33.45pt" to="212.6pt,33.45pt" strokeweight=".5pt">
            <w10:wrap anchorx="page"/>
          </v:line>
        </w:pict>
      </w:r>
      <w:r w:rsidR="008245C4">
        <w:t>We are developing opportunities that give students an edge in local and global networks through experiences that</w:t>
      </w:r>
      <w:r w:rsidR="008245C4">
        <w:rPr>
          <w:spacing w:val="-12"/>
        </w:rPr>
        <w:t xml:space="preserve"> </w:t>
      </w:r>
      <w:r w:rsidR="008245C4">
        <w:t>foster</w:t>
      </w:r>
      <w:r w:rsidR="008245C4">
        <w:rPr>
          <w:spacing w:val="-11"/>
        </w:rPr>
        <w:t xml:space="preserve"> </w:t>
      </w:r>
      <w:r w:rsidR="008245C4">
        <w:t>leadership,</w:t>
      </w:r>
      <w:r w:rsidR="008245C4">
        <w:rPr>
          <w:spacing w:val="-11"/>
        </w:rPr>
        <w:t xml:space="preserve"> </w:t>
      </w:r>
      <w:r w:rsidR="008245C4">
        <w:t>entrepreneurship, civic duty and digital literacy, among other critical capabilities.</w:t>
      </w:r>
    </w:p>
    <w:p w14:paraId="6F864765" w14:textId="77777777" w:rsidR="00A5258A" w:rsidRDefault="00547FA2">
      <w:pPr>
        <w:spacing w:before="102"/>
        <w:ind w:left="468"/>
        <w:rPr>
          <w:b/>
          <w:sz w:val="16"/>
        </w:rPr>
      </w:pPr>
      <w:r>
        <w:pict w14:anchorId="3E625C06">
          <v:line id="_x0000_s2184" alt="" style="position:absolute;left:0;text-align:left;z-index:15735808;mso-wrap-edited:f;mso-width-percent:0;mso-height-percent:0;mso-position-horizontal-relative:page;mso-width-percent:0;mso-height-percent:0" from="68.05pt,5.2pt" to="212.6pt,5.2pt" strokeweight=".5pt">
            <w10:wrap anchorx="page"/>
          </v:line>
        </w:pict>
      </w:r>
      <w:r w:rsidR="008245C4">
        <w:rPr>
          <w:b/>
          <w:spacing w:val="-4"/>
          <w:sz w:val="16"/>
        </w:rPr>
        <w:t>How</w:t>
      </w:r>
      <w:r w:rsidR="008245C4">
        <w:rPr>
          <w:b/>
          <w:spacing w:val="-3"/>
          <w:sz w:val="16"/>
        </w:rPr>
        <w:t xml:space="preserve"> </w:t>
      </w:r>
      <w:r w:rsidR="008245C4">
        <w:rPr>
          <w:b/>
          <w:spacing w:val="-4"/>
          <w:sz w:val="16"/>
        </w:rPr>
        <w:t>we</w:t>
      </w:r>
      <w:r w:rsidR="008245C4">
        <w:rPr>
          <w:b/>
          <w:spacing w:val="-3"/>
          <w:sz w:val="16"/>
        </w:rPr>
        <w:t xml:space="preserve"> </w:t>
      </w:r>
      <w:r w:rsidR="008245C4">
        <w:rPr>
          <w:b/>
          <w:spacing w:val="-4"/>
          <w:sz w:val="16"/>
        </w:rPr>
        <w:t>are</w:t>
      </w:r>
      <w:r w:rsidR="008245C4">
        <w:rPr>
          <w:b/>
          <w:spacing w:val="-3"/>
          <w:sz w:val="16"/>
        </w:rPr>
        <w:t xml:space="preserve"> </w:t>
      </w:r>
      <w:r w:rsidR="008245C4">
        <w:rPr>
          <w:b/>
          <w:spacing w:val="-4"/>
          <w:sz w:val="16"/>
        </w:rPr>
        <w:t>achieving</w:t>
      </w:r>
      <w:r w:rsidR="008245C4">
        <w:rPr>
          <w:b/>
          <w:spacing w:val="-3"/>
          <w:sz w:val="16"/>
        </w:rPr>
        <w:t xml:space="preserve"> </w:t>
      </w:r>
      <w:r w:rsidR="008245C4">
        <w:rPr>
          <w:b/>
          <w:spacing w:val="-4"/>
          <w:sz w:val="16"/>
        </w:rPr>
        <w:t>this</w:t>
      </w:r>
    </w:p>
    <w:p w14:paraId="0D6DD6E5" w14:textId="77777777" w:rsidR="00A5258A" w:rsidRDefault="00547FA2">
      <w:pPr>
        <w:pStyle w:val="BodyText"/>
        <w:spacing w:before="44" w:line="261" w:lineRule="auto"/>
        <w:ind w:left="468" w:right="4"/>
      </w:pPr>
      <w:r>
        <w:rPr>
          <w:noProof/>
        </w:rPr>
        <w:pict w14:anchorId="001F0B45">
          <v:group id="Group 208" o:spid="_x0000_s2179" style="position:absolute;left:0;text-align:left;margin-left:68.05pt;margin-top:7.75pt;width:150.25pt;height:34.05pt;z-index:15737344;mso-position-horizontal-relative:page" coordorigin="1361,155" coordsize="3005,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NPrIgMAAJYLAAAOAAAAZHJzL2Uyb0RvYy54bWzkVm1v2yAQ/j5p/wHxfbUTO25q1am69EWT&#13;&#10;uq1Stx9AMH7RbGBAYne/fgfYSZe1q9RK7bQlknUYON899/Acxyd926ANU7oWPMOTgxAjxqnIa15m&#13;&#10;+OuXi3dzjLQhPCeN4CzDt0zjk8XbN8edTNlUVKLJmULghOu0kxmujJFpEGhasZboAyEZh8lCqJYY&#13;&#10;GKoyyBXpwHvbBNMwTIJOqFwqQZnW8PbMT+KF818UjJrPRaGZQU2GITbjnso9V/YZLI5JWioiq5oO&#13;&#10;YZAnRNGSmsNHt67OiCForerfXLU1VUKLwhxQ0QaiKGrKXA6QzSTcy+ZSibV0uZRpV8otTADtHk5P&#13;&#10;dks/bS6VvJHXykcP5pWg3zTiYlkRXrJTLQFEKK2FKuhkmd7dYsel349W3UeRQ4nJ2giHRV+o1nqF&#13;&#10;LFHvIL/dQs56gyi8nByF88nhDCMKc3E0jaOZrwmtoHB22yRKJhjB7GS2nTofdkdhOGxN5j5Akvqv&#13;&#10;ukiHyCwZgF16B6B+HoA3FZHM1UVbNK4VqnOIzwXDSQsY5IJquyhKbDb287DOooxM/17YrBxC+kGw&#13;&#10;d/grJbqKkRxiHmuw9eZda+v3MfQBRuC/gzH2CI8lABBhxuIfxb+CSFKptLlkokXWyLACKrjAyeZK&#13;&#10;G0uI3RJbaS2aOr+om8YNVLlaNgptiD177uc4tLes4XYxF3ab92jfQP10ahPzKZp+1XuQRzxXIr+F&#13;&#10;tJXwRxokCIxKqB8YdXCcM6y/r4liGDUfOEBnz/5oqNFYjQbhFLZm2GDkzaXxGrGWqi4r8OzrxcUp&#13;&#10;kLuoXeo2Qh/FEC4w7OWolmC0R7XDEZq/hmrx0WtQLZna//Op5lzsivz/Uu1wpNpVzRmazl3XHDRt&#13;&#10;yX3noD1/uHM8LmbezXjmHxWzeBSz+dguRjEblMyFCOI0tqA9HWsgkT/p2FaNSNpw1GU4iWahV+wH&#13;&#10;Fe7C/e6jHXRxnoO0kdTq+PlgG1I33oY475E8Ly1WES0sL6otcGfz2jIU3HWFVy349hIQHw2XgLHg&#13;&#10;0L1i373+zZq7iwxc/lyvHS6q9nZ5d+w4srtOL34CAAD//wMAUEsDBBQABgAIAAAAIQA9UNfB4gAA&#13;&#10;AA4BAAAPAAAAZHJzL2Rvd25yZXYueG1sTE9Na4NAEL0X+h+WKfTWrNYqwbiGkH6cQqFJofQ2cScq&#13;&#10;cXfF3aj5952e2sswj3nzPor1bDox0uBbZxXEiwgE2crp1tYKPg+vD0sQPqDV2DlLCq7kYV3e3hSY&#13;&#10;azfZDxr3oRYsYn2OCpoQ+lxKXzVk0C9cT5ZvJzcYDAyHWuoBJxY3nXyMokwabC07NNjTtqHqvL8Y&#13;&#10;BW8TTpskfhl359P2+n1I3792MSl1fzc/r3hsViACzeHvA347cH4oOdjRXaz2omOcZDFTeUlTEEx4&#13;&#10;SrIMxFHBMslAloX8X6P8AQAA//8DAFBLAQItABQABgAIAAAAIQC2gziS/gAAAOEBAAATAAAAAAAA&#13;&#10;AAAAAAAAAAAAAABbQ29udGVudF9UeXBlc10ueG1sUEsBAi0AFAAGAAgAAAAhADj9If/WAAAAlAEA&#13;&#10;AAsAAAAAAAAAAAAAAAAALwEAAF9yZWxzLy5yZWxzUEsBAi0AFAAGAAgAAAAhAAWM0+siAwAAlgsA&#13;&#10;AA4AAAAAAAAAAAAAAAAALgIAAGRycy9lMm9Eb2MueG1sUEsBAi0AFAAGAAgAAAAhAD1Q18HiAAAA&#13;&#10;DgEAAA8AAAAAAAAAAAAAAAAAfAUAAGRycy9kb3ducmV2LnhtbFBLBQYAAAAABAAEAPMAAACLBgAA&#13;&#10;AAA=&#13;&#10;">
            <o:lock v:ext="edit" aspectratio="t"/>
            <v:shape id="docshape36" o:spid="_x0000_s2180" type="#_x0000_t202" style="position:absolute;left:1360;top:154;width:3000;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giJHygAAAOIAAAAPAAAAZHJzL2Rvd25yZXYueG1sRI/BasJA&#13;&#10;EIbvgu+wTKE33VVoidFVRC20h4KJ9tDbkJ0mwexsyG5N2qfvFgQvwww//zd8q81gG3GlzteONcym&#13;&#10;CgRx4UzNpYbz6WWSgPAB2WDjmDT8kIfNejxaYWpczxld81CKCGGfooYqhDaV0hcVWfRT1xLH7Mt1&#13;&#10;FkM8u1KaDvsIt42cK/UsLdYcP1TY0q6i4pJ/Ww2t+XyfLX6Ty8cR35L56dCHLNtq/fgw7JdxbJcg&#13;&#10;Ag3h3rghXk10UOoJ/pXiCnL9BwAA//8DAFBLAQItABQABgAIAAAAIQDb4fbL7gAAAIUBAAATAAAA&#13;&#10;AAAAAAAAAAAAAAAAAABbQ29udGVudF9UeXBlc10ueG1sUEsBAi0AFAAGAAgAAAAhAFr0LFu/AAAA&#13;&#10;FQEAAAsAAAAAAAAAAAAAAAAAHwEAAF9yZWxzLy5yZWxzUEsBAi0AFAAGAAgAAAAhAK+CIkfKAAAA&#13;&#10;4gAAAA8AAAAAAAAAAAAAAAAABwIAAGRycy9kb3ducmV2LnhtbFBLBQYAAAAAAwADALcAAAD+AgAA&#13;&#10;AAA=&#13;&#10;" fillcolor="black" stroked="f">
              <o:lock v:ext="edit" aspectratio="t"/>
              <v:textbox inset="0,0,0,0">
                <w:txbxContent>
                  <w:p w14:paraId="1ECF7A49" w14:textId="77777777" w:rsidR="00A5258A" w:rsidRDefault="00000000">
                    <w:pPr>
                      <w:spacing w:before="89"/>
                      <w:ind w:left="85"/>
                      <w:rPr>
                        <w:b/>
                        <w:color w:val="000000"/>
                        <w:sz w:val="14"/>
                      </w:rPr>
                    </w:pPr>
                    <w:r>
                      <w:rPr>
                        <w:b/>
                        <w:color w:val="FFFFFF"/>
                        <w:sz w:val="14"/>
                      </w:rPr>
                      <w:t>New</w:t>
                    </w:r>
                    <w:r>
                      <w:rPr>
                        <w:b/>
                        <w:color w:val="FFFFFF"/>
                        <w:spacing w:val="-4"/>
                        <w:sz w:val="14"/>
                      </w:rPr>
                      <w:t xml:space="preserve"> </w:t>
                    </w:r>
                    <w:r>
                      <w:rPr>
                        <w:b/>
                        <w:color w:val="FFFFFF"/>
                        <w:sz w:val="14"/>
                      </w:rPr>
                      <w:t>programs</w:t>
                    </w:r>
                    <w:r>
                      <w:rPr>
                        <w:b/>
                        <w:color w:val="FFFFFF"/>
                        <w:spacing w:val="-2"/>
                        <w:sz w:val="14"/>
                      </w:rPr>
                      <w:t xml:space="preserve"> </w:t>
                    </w:r>
                    <w:r>
                      <w:rPr>
                        <w:b/>
                        <w:color w:val="FFFFFF"/>
                        <w:sz w:val="14"/>
                      </w:rPr>
                      <w:t>approved</w:t>
                    </w:r>
                    <w:r>
                      <w:rPr>
                        <w:b/>
                        <w:color w:val="FFFFFF"/>
                        <w:spacing w:val="-3"/>
                        <w:sz w:val="14"/>
                      </w:rPr>
                      <w:t xml:space="preserve"> </w:t>
                    </w:r>
                    <w:r>
                      <w:rPr>
                        <w:b/>
                        <w:color w:val="FFFFFF"/>
                        <w:sz w:val="14"/>
                      </w:rPr>
                      <w:t>in</w:t>
                    </w:r>
                    <w:r>
                      <w:rPr>
                        <w:b/>
                        <w:color w:val="FFFFFF"/>
                        <w:spacing w:val="-2"/>
                        <w:sz w:val="14"/>
                      </w:rPr>
                      <w:t xml:space="preserve"> </w:t>
                    </w:r>
                    <w:r>
                      <w:rPr>
                        <w:b/>
                        <w:color w:val="FFFFFF"/>
                        <w:spacing w:val="-4"/>
                        <w:sz w:val="14"/>
                      </w:rPr>
                      <w:t>2022</w:t>
                    </w:r>
                  </w:p>
                </w:txbxContent>
              </v:textbox>
            </v:shape>
            <v:shape id="docshape37" o:spid="_x0000_s2181" type="#_x0000_t202" style="position:absolute;left:1360;top:494;width:3000;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8J+ygAAAOIAAAAPAAAAZHJzL2Rvd25yZXYueG1sRI/BSsNA&#13;&#10;EIbvgu+wjODNblqhSNptsZWiCEqberC3ITvNBrOzIbumqU/vCEIvwww//zd88+XgG9VTF+vABsaj&#13;&#10;DBRxGWzNlYGP/ebuAVRMyBabwGTgTBGWi+urOeY2nHhHfZEqJRCOORpwKbW51rF05DGOQkss2TF0&#13;&#10;HpOcXaVthyeB+0ZPsmyqPdYsHxy2tHZUfhXf3sDbjn7ep5Pt5/M5vB7WbjPcF/3KmNub4Wkm43EG&#13;&#10;KtGQLo1/xIsVB8HCn5KsoBe/AAAA//8DAFBLAQItABQABgAIAAAAIQDb4fbL7gAAAIUBAAATAAAA&#13;&#10;AAAAAAAAAAAAAAAAAABbQ29udGVudF9UeXBlc10ueG1sUEsBAi0AFAAGAAgAAAAhAFr0LFu/AAAA&#13;&#10;FQEAAAsAAAAAAAAAAAAAAAAAHwEAAF9yZWxzLy5yZWxzUEsBAi0AFAAGAAgAAAAhANpvwn7KAAAA&#13;&#10;4gAAAA8AAAAAAAAAAAAAAAAABwIAAGRycy9kb3ducmV2LnhtbFBLBQYAAAAAAwADALcAAAD+AgAA&#13;&#10;AAA=&#13;&#10;" fillcolor="#626262" stroked="f">
              <o:lock v:ext="edit" aspectratio="t"/>
              <v:textbox inset="0,0,0,0">
                <w:txbxContent>
                  <w:p w14:paraId="5AA335E9" w14:textId="77777777" w:rsidR="00A5258A" w:rsidRDefault="00000000">
                    <w:pPr>
                      <w:spacing w:before="89"/>
                      <w:ind w:left="85"/>
                      <w:rPr>
                        <w:b/>
                        <w:color w:val="000000"/>
                        <w:sz w:val="14"/>
                      </w:rPr>
                    </w:pPr>
                    <w:r>
                      <w:rPr>
                        <w:b/>
                        <w:color w:val="FFFFFF"/>
                        <w:spacing w:val="-2"/>
                        <w:sz w:val="14"/>
                      </w:rPr>
                      <w:t>Doctor</w:t>
                    </w:r>
                  </w:p>
                </w:txbxContent>
              </v:textbox>
            </v:shape>
            <v:line id="Line 280" o:spid="_x0000_s2182" style="position:absolute;visibility:visible;mso-wrap-style:square" from="4360,835" to="4360,8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JbiygAAAOIAAAAPAAAAZHJzL2Rvd25yZXYueG1sRI/BasJA&#13;&#10;EIbvgu+wjNCb7uqhtdFVRCltT5q0HrwN2TEJZmfT7GrSPn23IPQyzPDzf8O3XPe2FjdqfeVYw3Si&#13;&#10;QBDnzlRcaPj8eBnPQfiAbLB2TBq+ycN6NRwsMTGu45RuWShEhLBPUEMZQpNI6fOSLPqJa4hjdnat&#13;&#10;xRDPtpCmxS7CbS1nSj1KixXHDyU2tC0pv2RXq2F3OabPaX346b9eZ82py/Z8fd9r/TDqd4s4NgsQ&#13;&#10;gfrw37gj3kx0UOoJ/pTiCnL1CwAA//8DAFBLAQItABQABgAIAAAAIQDb4fbL7gAAAIUBAAATAAAA&#13;&#10;AAAAAAAAAAAAAAAAAABbQ29udGVudF9UeXBlc10ueG1sUEsBAi0AFAAGAAgAAAAhAFr0LFu/AAAA&#13;&#10;FQEAAAsAAAAAAAAAAAAAAAAAHwEAAF9yZWxzLy5yZWxzUEsBAi0AFAAGAAgAAAAhALGwluLKAAAA&#13;&#10;4gAAAA8AAAAAAAAAAAAAAAAABwIAAGRycy9kb3ducmV2LnhtbFBLBQYAAAAAAwADALcAAAD+AgAA&#13;&#10;AAA=&#13;&#10;" strokecolor="white" strokeweight=".5pt">
              <v:path arrowok="f"/>
              <o:lock v:ext="edit" aspectratio="t" shapetype="f"/>
            </v:line>
            <v:line id="Line 281" o:spid="_x0000_s2183" style="position:absolute;visibility:visible;mso-wrap-style:square" from="1361,495" to="4365,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wKQygAAAOIAAAAPAAAAZHJzL2Rvd25yZXYueG1sRI9BT8Mw&#13;&#10;DIXvSPsPkSdxYwk7IOiWTRPTBJxGCxy4WY3XVmucrsnWwq/HB6Rdnvz05M9+y/XoW3WhPjaBLdzP&#13;&#10;DCjiMriGKwufH7u7R1AxITtsA5OFH4qwXk1ulpi5MHBOlyJVSiAcM7RQp9RlWseyJo9xFjpiyQ6h&#13;&#10;95jE9pV2PQ4C962eG/OgPTYsF2rs6Lmm8licvYXt8St/ytv33/H0Mu++h2LP57e9tbfTcbsQ2SxA&#13;&#10;JRrTdeMf8eqkgzHys1SSEfTqDwAA//8DAFBLAQItABQABgAIAAAAIQDb4fbL7gAAAIUBAAATAAAA&#13;&#10;AAAAAAAAAAAAAAAAAABbQ29udGVudF9UeXBlc10ueG1sUEsBAi0AFAAGAAgAAAAhAFr0LFu/AAAA&#13;&#10;FQEAAAsAAAAAAAAAAAAAAAAAHwEAAF9yZWxzLy5yZWxzUEsBAi0AFAAGAAgAAAAhAMAvApDKAAAA&#13;&#10;4gAAAA8AAAAAAAAAAAAAAAAABwIAAGRycy9kb3ducmV2LnhtbFBLBQYAAAAAAwADALcAAAD+AgAA&#13;&#10;AAA=&#13;&#10;" strokecolor="white" strokeweight=".5pt">
              <v:path arrowok="f"/>
              <o:lock v:ext="edit" aspectratio="t" shapetype="f"/>
            </v:line>
            <w10:wrap anchorx="page"/>
          </v:group>
        </w:pict>
      </w:r>
      <w:r w:rsidR="008245C4">
        <w:t xml:space="preserve">We developed and launched a new landing page on the Future Students </w:t>
      </w:r>
      <w:r w:rsidR="008245C4">
        <w:rPr>
          <w:spacing w:val="-2"/>
        </w:rPr>
        <w:t>website,</w:t>
      </w:r>
      <w:r w:rsidR="008245C4">
        <w:rPr>
          <w:spacing w:val="-8"/>
        </w:rPr>
        <w:t xml:space="preserve"> </w:t>
      </w:r>
      <w:r w:rsidR="008245C4">
        <w:rPr>
          <w:spacing w:val="-2"/>
        </w:rPr>
        <w:t>focused</w:t>
      </w:r>
      <w:r w:rsidR="008245C4">
        <w:rPr>
          <w:spacing w:val="-8"/>
        </w:rPr>
        <w:t xml:space="preserve"> </w:t>
      </w:r>
      <w:r w:rsidR="008245C4">
        <w:rPr>
          <w:spacing w:val="-2"/>
        </w:rPr>
        <w:t>around</w:t>
      </w:r>
      <w:r w:rsidR="008245C4">
        <w:rPr>
          <w:spacing w:val="-8"/>
        </w:rPr>
        <w:t xml:space="preserve"> </w:t>
      </w:r>
      <w:r w:rsidR="008245C4">
        <w:rPr>
          <w:spacing w:val="-2"/>
        </w:rPr>
        <w:t>the</w:t>
      </w:r>
      <w:r w:rsidR="008245C4">
        <w:rPr>
          <w:spacing w:val="-8"/>
        </w:rPr>
        <w:t xml:space="preserve"> </w:t>
      </w:r>
      <w:r w:rsidR="008245C4">
        <w:rPr>
          <w:spacing w:val="-2"/>
        </w:rPr>
        <w:t xml:space="preserve">#GetTheEdge </w:t>
      </w:r>
      <w:r w:rsidR="008245C4">
        <w:t>campaign that had attracted positive feedback. Following a successful pilot,</w:t>
      </w:r>
    </w:p>
    <w:p w14:paraId="49D9C391" w14:textId="77777777" w:rsidR="00A5258A" w:rsidRDefault="00547FA2">
      <w:pPr>
        <w:pStyle w:val="BodyText"/>
        <w:spacing w:line="261" w:lineRule="auto"/>
        <w:ind w:left="468" w:right="23"/>
      </w:pPr>
      <w:r>
        <w:rPr>
          <w:noProof/>
        </w:rPr>
        <w:pict w14:anchorId="5D062824">
          <v:group id="Group 853" o:spid="_x0000_s2174" alt="" style="position:absolute;left:0;text-align:left;margin-left:68.05pt;margin-top:6.55pt;width:150.25pt;height:34.05pt;z-index:15736320;mso-position-horizontal-relative:page" coordorigin="1361,131" coordsize="3005,681">
            <o:lock v:ext="edit" aspectratio="t"/>
            <v:shape id="docshape39" o:spid="_x0000_s2175" type="#_x0000_t202" alt="" style="position:absolute;left:1360;top:131;width:3000;height:341;visibility:visible;mso-wrap-style:square;v-text-anchor:top" fillcolor="#626262" stroked="f">
              <o:lock v:ext="edit" aspectratio="t" verticies="t" text="t" shapetype="t"/>
              <v:textbox inset="0,0,0,0">
                <w:txbxContent>
                  <w:p w14:paraId="451F3FFF" w14:textId="77777777" w:rsidR="00A5258A" w:rsidRDefault="00000000">
                    <w:pPr>
                      <w:spacing w:before="95"/>
                      <w:ind w:left="85"/>
                      <w:rPr>
                        <w:b/>
                        <w:color w:val="000000"/>
                        <w:sz w:val="13"/>
                      </w:rPr>
                    </w:pPr>
                    <w:r>
                      <w:rPr>
                        <w:b/>
                        <w:color w:val="FFFFFF"/>
                        <w:spacing w:val="-2"/>
                        <w:sz w:val="13"/>
                      </w:rPr>
                      <w:t>Masters</w:t>
                    </w:r>
                  </w:p>
                </w:txbxContent>
              </v:textbox>
            </v:shape>
            <v:shape id="docshape40" o:spid="_x0000_s2176" type="#_x0000_t202" alt="" style="position:absolute;left:1360;top:471;width:3000;height:341;visibility:visible;mso-wrap-style:square;v-text-anchor:top" fillcolor="#eaeaea" stroked="f">
              <o:lock v:ext="edit" aspectratio="t" verticies="t" text="t" shapetype="t"/>
              <v:textbox inset="0,0,0,0">
                <w:txbxContent>
                  <w:p w14:paraId="684E2A0B" w14:textId="77777777" w:rsidR="00A5258A" w:rsidRDefault="00000000">
                    <w:pPr>
                      <w:spacing w:before="95"/>
                      <w:ind w:left="85"/>
                      <w:rPr>
                        <w:color w:val="000000"/>
                        <w:sz w:val="13"/>
                      </w:rPr>
                    </w:pPr>
                    <w:r>
                      <w:rPr>
                        <w:color w:val="000000"/>
                        <w:sz w:val="13"/>
                      </w:rPr>
                      <w:t xml:space="preserve">Bioengineering </w:t>
                    </w:r>
                    <w:r>
                      <w:rPr>
                        <w:color w:val="000000"/>
                        <w:spacing w:val="-2"/>
                        <w:sz w:val="13"/>
                      </w:rPr>
                      <w:t>(Professional)</w:t>
                    </w:r>
                  </w:p>
                </w:txbxContent>
              </v:textbox>
            </v:shape>
            <v:line id="Line 275" o:spid="_x0000_s2177" alt="" style="position:absolute;visibility:visible;mso-wrap-style:square" from="4360,471" to="4360,471" o:connectortype="straight" strokecolor="white" strokeweight=".5pt">
              <v:path arrowok="f"/>
              <o:lock v:ext="edit" aspectratio="t" verticies="t"/>
            </v:line>
            <v:line id="Line 276" o:spid="_x0000_s2178" alt="" style="position:absolute;visibility:visible;mso-wrap-style:square" from="4360,811" to="4360,811" o:connectortype="straight" strokecolor="white" strokeweight=".5pt">
              <v:path arrowok="f"/>
              <o:lock v:ext="edit" aspectratio="t" verticies="t"/>
            </v:line>
            <w10:wrap anchorx="page"/>
          </v:group>
        </w:pict>
      </w:r>
      <w:proofErr w:type="spellStart"/>
      <w:r>
        <w:rPr>
          <w:noProof/>
        </w:rPr>
        <w:pict w14:anchorId="1BFCEEB4">
          <v:group id="Group 202" o:spid="_x0000_s2169" style="position:absolute;left:0;text-align:left;margin-left:68.05pt;margin-top:57.6pt;width:150.25pt;height:34.05pt;z-index:15736832;mso-position-horizontal-relative:page" coordorigin="1361,1152" coordsize="3005,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D0uGAMAAJQLAAAOAAAAZHJzL2Uyb0RvYy54bWzkVm1P2zAQ/j5p/8Hy95GkaUsbkSJWXjSJ&#13;&#10;bUhsP8B1nBctsT3bbcJ+/c520rICYwKJIdFK0Tm2L3fPPX7OR8ddU6MNU7oSPMXRQYgR41RkFS9S&#13;&#10;/P3b+YcZRtoQnpFacJbiG6bx8eL9u6NWJmwkSlFnTCFwwnXSyhSXxsgkCDQtWUP0gZCMw2QuVEMM&#13;&#10;DFURZIq04L2pg1EYToNWqEwqQZnW8PbUT+KF85/njJqvea6ZQXWKITbjnso9V/YZLI5IUigiy4r2&#13;&#10;YZAnRNGQisNHt65OiSForao7rpqKKqFFbg6oaAKR5xVlLgfIJgr3srlQYi1dLkXSFnILE0C7h9OT&#13;&#10;3dIvmwslr+WV8tGDeSnoD424WJaEF+xESwARSmuhClpZJLe32HHh96NV+1lkUGKyNsJh0eWqsV4h&#13;&#10;S9Q5yG+2kLPOIAovo3k4iw4nGFGYG8ejcTzxNaElFM5ui+JphBHMRtFkNMyd9dvjMOz3Tmc+QpL4&#13;&#10;z7pQ+9AsG4Beeoegfh6C1yWRzBVGWziuFKqyFM/nEAsnDWCQCartmrGL2H4dllmUkek+CpuVQ0g/&#13;&#10;CPYOf6VEWzKSQchDDbbefGLa+n0MfYAR+O9hdH5IMtQAQIQpW4B4/CeIJJFKmwsmGmSNFCvggouc&#13;&#10;bC61sYzYLbGl1qKusvOqrt1AFatlrdCGwOE7O7F/R6K9ZTW3i7mw27xH+wbqpxObmc/RdKvOgezo&#13;&#10;YedWIruBvJXwZxo0CIxSqF8YtXCeU6x/roliGNWfOGBnD/9gqMFYDQbhFLam2GDkzaXxIrGWqipK&#13;&#10;8OwLxsUJsDuvXOq7KPpwgWEvRrXpHarFFtzXRbXx/H9QbTqy/+dTbToA+sapdjhQ7bLiDI0OXdfs&#13;&#10;ibbkvnPQjj/cOR4XM+/G+vwnMRtvxWw873vCIGa9krkYQZyGHrSnYzVk8jcd26oRSWqO2hRP40no&#13;&#10;JftBhTt3v/toB22cZ3A4SWKF/Ky3Dalqb0Oc90ieZ51VRIvLS2oL3Nl8G+sL7g7xKyn4LH5LBXe3&#13;&#10;GLj6uUbbX1Pt3fL22BFkd5le/AYAAP//AwBQSwMEFAAGAAgAAAAhAGcUAwTkAAAAEAEAAA8AAABk&#13;&#10;cnMvZG93bnJldi54bWxMT01rwzAMvQ/2H4wGu62O6zWUNE4p3cepDNYOxm5urCahsR1iN0n//bTT&#13;&#10;ehF60tPTe/l6si0bsA+NdwrELAGGrvSmcZWCr8Pb0xJYiNoZ3XqHCq4YYF3c3+U6M350nzjsY8VI&#13;&#10;xIVMK6hj7DLOQ1mj1WHmO3S0O/ne6kiwr7jp9UjituXzJEm51Y2jD7XucFtjed5frIL3UY8bKV6H&#13;&#10;3fm0vf4cFh/fO4FKPT5MLysqmxWwiFP8v4C/DOQfCjJ29BdnAmsJy1QQlRqxmAMjxrNMU2BHmiyl&#13;&#10;BF7k/DZI8QsAAP//AwBQSwECLQAUAAYACAAAACEAtoM4kv4AAADhAQAAEwAAAAAAAAAAAAAAAAAA&#13;&#10;AAAAW0NvbnRlbnRfVHlwZXNdLnhtbFBLAQItABQABgAIAAAAIQA4/SH/1gAAAJQBAAALAAAAAAAA&#13;&#10;AAAAAAAAAC8BAABfcmVscy8ucmVsc1BLAQItABQABgAIAAAAIQCVyD0uGAMAAJQLAAAOAAAAAAAA&#13;&#10;AAAAAAAAAC4CAABkcnMvZTJvRG9jLnhtbFBLAQItABQABgAIAAAAIQBnFAME5AAAABABAAAPAAAA&#13;&#10;AAAAAAAAAAAAAHIFAABkcnMvZG93bnJldi54bWxQSwUGAAAAAAQABADzAAAAgwYAAAAA&#13;&#10;">
            <o:lock v:ext="edit" aspectratio="t"/>
            <v:shape id="docshape42" o:spid="_x0000_s2170" type="#_x0000_t202" style="position:absolute;left:1360;top:1151;width:3000;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h7TyAAAAOEAAAAPAAAAZHJzL2Rvd25yZXYueG1sRI9Li8JA&#13;&#10;EITvC/6HoRe8iE4UVs1jFFEWBU8+LntrMr1J2ExPzIwa/70jCHspKIr6isqWnanFjVpXWVYwHkUg&#13;&#10;iHOrKy4UnE/fwzkI55E11pZJwYMcLBe9jwwTbe98oNvRFyJA2CWooPS+SaR0eUkG3cg2xCH7ta1B&#13;&#10;H2xbSN3iPcBNLSdRNJUGKw4LJTa0Lin/O16Ngmi8vTpzmtJl++CZ3U8oPv8MlOp/dps0yCoF4anz&#13;&#10;/403YqcVxPEXvB6FNyAXTwAAAP//AwBQSwECLQAUAAYACAAAACEA2+H2y+4AAACFAQAAEwAAAAAA&#13;&#10;AAAAAAAAAAAAAAAAW0NvbnRlbnRfVHlwZXNdLnhtbFBLAQItABQABgAIAAAAIQBa9CxbvwAAABUB&#13;&#10;AAALAAAAAAAAAAAAAAAAAB8BAABfcmVscy8ucmVsc1BLAQItABQABgAIAAAAIQCHBh7TyAAAAOEA&#13;&#10;AAAPAAAAAAAAAAAAAAAAAAcCAABkcnMvZG93bnJldi54bWxQSwUGAAAAAAMAAwC3AAAA/AIAAAAA&#13;&#10;" fillcolor="#eaeaea" stroked="f">
              <o:lock v:ext="edit" aspectratio="t"/>
              <v:textbox inset="0,0,0,0">
                <w:txbxContent>
                  <w:p w14:paraId="09975ECB" w14:textId="77777777" w:rsidR="00A5258A" w:rsidRDefault="00000000">
                    <w:pPr>
                      <w:spacing w:before="95"/>
                      <w:ind w:left="85"/>
                      <w:rPr>
                        <w:color w:val="000000"/>
                        <w:sz w:val="13"/>
                      </w:rPr>
                    </w:pPr>
                    <w:r>
                      <w:rPr>
                        <w:color w:val="000000"/>
                        <w:sz w:val="13"/>
                      </w:rPr>
                      <w:t>Public</w:t>
                    </w:r>
                    <w:r>
                      <w:rPr>
                        <w:color w:val="000000"/>
                        <w:spacing w:val="-2"/>
                        <w:sz w:val="13"/>
                      </w:rPr>
                      <w:t xml:space="preserve"> </w:t>
                    </w:r>
                    <w:r>
                      <w:rPr>
                        <w:color w:val="000000"/>
                        <w:sz w:val="13"/>
                      </w:rPr>
                      <w:t>Health</w:t>
                    </w:r>
                    <w:r>
                      <w:rPr>
                        <w:color w:val="000000"/>
                        <w:spacing w:val="-3"/>
                        <w:sz w:val="13"/>
                      </w:rPr>
                      <w:t xml:space="preserve"> </w:t>
                    </w:r>
                    <w:r>
                      <w:rPr>
                        <w:color w:val="000000"/>
                        <w:sz w:val="13"/>
                      </w:rPr>
                      <w:t>(32</w:t>
                    </w:r>
                    <w:r>
                      <w:rPr>
                        <w:color w:val="000000"/>
                        <w:spacing w:val="-1"/>
                        <w:sz w:val="13"/>
                      </w:rPr>
                      <w:t xml:space="preserve"> </w:t>
                    </w:r>
                    <w:r>
                      <w:rPr>
                        <w:color w:val="000000"/>
                        <w:spacing w:val="-2"/>
                        <w:sz w:val="13"/>
                      </w:rPr>
                      <w:t>unit)</w:t>
                    </w:r>
                  </w:p>
                </w:txbxContent>
              </v:textbox>
            </v:shape>
            <v:shape id="docshape43" o:spid="_x0000_s2171" type="#_x0000_t202" style="position:absolute;left:1360;top:1491;width:3000;height:3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jvzywAAAOEAAAAPAAAAZHJzL2Rvd25yZXYueG1sRI9Ba8JA&#13;&#10;FITvhf6H5RW81Y0WQo2uYi2iFCoaPdjbI/uaDc2+Ddk1xv76bqHQy8AwzDfMbNHbWnTU+sqxgtEw&#13;&#10;AUFcOF1xqeB0XD8+g/ABWWPtmBTcyMNifn83w0y7Kx+oy0MpIoR9hgpMCE0mpS8MWfRD1xDH7NO1&#13;&#10;FkO0bSl1i9cIt7UcJ0kqLVYcFww2tDJUfOUXq+D9QN+7dLw/b27u7WNl1v1T3r0oNXjoX6dRllMQ&#13;&#10;gfrw3/hDbLWCySSF30fxDcj5DwAAAP//AwBQSwECLQAUAAYACAAAACEA2+H2y+4AAACFAQAAEwAA&#13;&#10;AAAAAAAAAAAAAAAAAAAAW0NvbnRlbnRfVHlwZXNdLnhtbFBLAQItABQABgAIAAAAIQBa9CxbvwAA&#13;&#10;ABUBAAALAAAAAAAAAAAAAAAAAB8BAABfcmVscy8ucmVsc1BLAQItABQABgAIAAAAIQAmbjvzywAA&#13;&#10;AOEAAAAPAAAAAAAAAAAAAAAAAAcCAABkcnMvZG93bnJldi54bWxQSwUGAAAAAAMAAwC3AAAA/wIA&#13;&#10;AAAA&#13;&#10;" fillcolor="#626262" stroked="f">
              <o:lock v:ext="edit" aspectratio="t"/>
              <v:textbox inset="0,0,0,0">
                <w:txbxContent>
                  <w:p w14:paraId="4AEEA980" w14:textId="77777777" w:rsidR="00A5258A" w:rsidRDefault="00000000">
                    <w:pPr>
                      <w:spacing w:before="95"/>
                      <w:ind w:left="85"/>
                      <w:rPr>
                        <w:b/>
                        <w:color w:val="000000"/>
                        <w:sz w:val="13"/>
                      </w:rPr>
                    </w:pPr>
                    <w:r>
                      <w:rPr>
                        <w:b/>
                        <w:color w:val="FFFFFF"/>
                        <w:sz w:val="13"/>
                      </w:rPr>
                      <w:t xml:space="preserve">Graduate </w:t>
                    </w:r>
                    <w:r>
                      <w:rPr>
                        <w:b/>
                        <w:color w:val="FFFFFF"/>
                        <w:spacing w:val="-2"/>
                        <w:sz w:val="13"/>
                      </w:rPr>
                      <w:t>Certificate</w:t>
                    </w:r>
                  </w:p>
                </w:txbxContent>
              </v:textbox>
            </v:shape>
            <v:line id="Line 270" o:spid="_x0000_s2172" style="position:absolute;visibility:visible;mso-wrap-style:square" from="4360,1492" to="4360,14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8n0ygAAAOEAAAAPAAAAZHJzL2Rvd25yZXYueG1sRI9Ba8JA&#13;&#10;FITvhf6H5Qm9NRs9tCa6SqlI25MmrQdvj+xrEsy+jdnVRH+9KxR6GRiG+YaZLwfTiDN1rrasYBzF&#13;&#10;IIgLq2suFfx8r5+nIJxH1thYJgUXcrBcPD7MMdW254zOuS9FgLBLUUHlfZtK6YqKDLrItsQh+7Wd&#13;&#10;QR9sV0rdYR/gppGTOH6RBmsOCxW29F5RcchPRsHqsMuSrNleh+PHpN33+YZPXxulnkbDahbkbQbC&#13;&#10;0+D/G3+IT60gSV7h/ii8Abm4AQAA//8DAFBLAQItABQABgAIAAAAIQDb4fbL7gAAAIUBAAATAAAA&#13;&#10;AAAAAAAAAAAAAAAAAABbQ29udGVudF9UeXBlc10ueG1sUEsBAi0AFAAGAAgAAAAhAFr0LFu/AAAA&#13;&#10;FQEAAAsAAAAAAAAAAAAAAAAAHwEAAF9yZWxzLy5yZWxzUEsBAi0AFAAGAAgAAAAhAE0/yfTKAAAA&#13;&#10;4QAAAA8AAAAAAAAAAAAAAAAABwIAAGRycy9kb3ducmV2LnhtbFBLBQYAAAAAAwADALcAAAD+AgAA&#13;&#10;AAA=&#13;&#10;" strokecolor="white" strokeweight=".5pt">
              <v:path arrowok="f"/>
              <o:lock v:ext="edit" aspectratio="t" shapetype="f"/>
            </v:line>
            <v:line id="Line 271" o:spid="_x0000_s2173" style="position:absolute;visibility:visible;mso-wrap-style:square" from="4360,1832" to="4360,1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oF2GygAAAOEAAAAPAAAAZHJzL2Rvd25yZXYueG1sRI/BTsJA&#13;&#10;EIbvJL7DZky4wVYOxhYWYiQEOWGrHrxNumPb0J2t3YVWnp45mHiZ5M/k/2a+1WZ0rbpQHxrPBh7m&#13;&#10;CSji0tuGKwMf77vZE6gQkS22nsnALwXYrO8mK8ysHzinSxErJRAOGRqoY+wyrUNZk8Mw9x2x7L59&#13;&#10;7zBK7CttexwE7lq9SJJH7bBhuVBjRy81lafi7AxsT595mrdv1/Fnv+i+huLI58PRmOn9uF3KeF6C&#13;&#10;ijTG/8Yf4tUaSFN5WYzEBvT6BgAA//8DAFBLAQItABQABgAIAAAAIQDb4fbL7gAAAIUBAAATAAAA&#13;&#10;AAAAAAAAAAAAAAAAAABbQ29udGVudF9UeXBlc10ueG1sUEsBAi0AFAAGAAgAAAAhAFr0LFu/AAAA&#13;&#10;FQEAAAsAAAAAAAAAAAAAAAAAHwEAAF9yZWxzLy5yZWxzUEsBAi0AFAAGAAgAAAAhADygXYbKAAAA&#13;&#10;4QAAAA8AAAAAAAAAAAAAAAAABwIAAGRycy9kb3ducmV2LnhtbFBLBQYAAAAAAwADALcAAAD+AgAA&#13;&#10;AAA=&#13;&#10;" strokecolor="white" strokeweight=".5pt">
              <v:path arrowok="f"/>
              <o:lock v:ext="edit" aspectratio="t" shapetype="f"/>
            </v:line>
            <w10:wrap anchorx="page"/>
          </v:group>
        </w:pict>
      </w:r>
      <w:r w:rsidR="008245C4">
        <w:t>MyCareerAdvisor</w:t>
      </w:r>
      <w:proofErr w:type="spellEnd"/>
      <w:r w:rsidR="008245C4">
        <w:t xml:space="preserve"> was launched across the</w:t>
      </w:r>
      <w:r w:rsidR="008245C4">
        <w:rPr>
          <w:spacing w:val="-4"/>
        </w:rPr>
        <w:t xml:space="preserve"> </w:t>
      </w:r>
      <w:r w:rsidR="008245C4">
        <w:t>whole</w:t>
      </w:r>
      <w:r w:rsidR="008245C4">
        <w:rPr>
          <w:spacing w:val="-4"/>
        </w:rPr>
        <w:t xml:space="preserve"> </w:t>
      </w:r>
      <w:r w:rsidR="008245C4">
        <w:t>student</w:t>
      </w:r>
      <w:r w:rsidR="008245C4">
        <w:rPr>
          <w:spacing w:val="-4"/>
        </w:rPr>
        <w:t xml:space="preserve"> </w:t>
      </w:r>
      <w:r w:rsidR="008245C4">
        <w:t>cohort</w:t>
      </w:r>
      <w:r w:rsidR="008245C4">
        <w:rPr>
          <w:spacing w:val="-4"/>
        </w:rPr>
        <w:t xml:space="preserve"> </w:t>
      </w:r>
      <w:r w:rsidR="008245C4">
        <w:t>within</w:t>
      </w:r>
      <w:r w:rsidR="008245C4">
        <w:rPr>
          <w:spacing w:val="-4"/>
        </w:rPr>
        <w:t xml:space="preserve"> </w:t>
      </w:r>
      <w:r w:rsidR="008245C4">
        <w:t>the</w:t>
      </w:r>
      <w:r w:rsidR="008245C4">
        <w:rPr>
          <w:spacing w:val="-4"/>
        </w:rPr>
        <w:t xml:space="preserve"> </w:t>
      </w:r>
      <w:r w:rsidR="008245C4">
        <w:t xml:space="preserve">virtual learning platform, Blackboard. HDR students and early-career researchers undertook more industry placements and </w:t>
      </w:r>
      <w:r w:rsidR="008245C4">
        <w:rPr>
          <w:spacing w:val="-2"/>
        </w:rPr>
        <w:t>internships</w:t>
      </w:r>
      <w:r w:rsidR="008245C4">
        <w:rPr>
          <w:spacing w:val="-6"/>
        </w:rPr>
        <w:t xml:space="preserve"> </w:t>
      </w:r>
      <w:r w:rsidR="008245C4">
        <w:rPr>
          <w:spacing w:val="-2"/>
        </w:rPr>
        <w:t>with</w:t>
      </w:r>
      <w:r w:rsidR="008245C4">
        <w:rPr>
          <w:spacing w:val="-6"/>
        </w:rPr>
        <w:t xml:space="preserve"> </w:t>
      </w:r>
      <w:r w:rsidR="008245C4">
        <w:rPr>
          <w:spacing w:val="-2"/>
        </w:rPr>
        <w:t>key</w:t>
      </w:r>
      <w:r w:rsidR="008245C4">
        <w:rPr>
          <w:spacing w:val="-6"/>
        </w:rPr>
        <w:t xml:space="preserve"> </w:t>
      </w:r>
      <w:r w:rsidR="008245C4">
        <w:rPr>
          <w:spacing w:val="-2"/>
        </w:rPr>
        <w:t>partners,</w:t>
      </w:r>
      <w:r w:rsidR="008245C4">
        <w:rPr>
          <w:spacing w:val="-6"/>
        </w:rPr>
        <w:t xml:space="preserve"> </w:t>
      </w:r>
      <w:r w:rsidR="008245C4">
        <w:rPr>
          <w:spacing w:val="-2"/>
        </w:rPr>
        <w:t>resulting</w:t>
      </w:r>
      <w:r w:rsidR="008245C4">
        <w:rPr>
          <w:spacing w:val="-6"/>
        </w:rPr>
        <w:t xml:space="preserve"> </w:t>
      </w:r>
      <w:r w:rsidR="008245C4">
        <w:rPr>
          <w:spacing w:val="-2"/>
        </w:rPr>
        <w:t>in</w:t>
      </w:r>
      <w:r w:rsidR="008245C4">
        <w:rPr>
          <w:spacing w:val="-6"/>
        </w:rPr>
        <w:t xml:space="preserve"> </w:t>
      </w:r>
      <w:r w:rsidR="008245C4">
        <w:rPr>
          <w:spacing w:val="-2"/>
        </w:rPr>
        <w:t xml:space="preserve">a </w:t>
      </w:r>
      <w:r w:rsidR="008245C4">
        <w:t>10%</w:t>
      </w:r>
      <w:r w:rsidR="008245C4">
        <w:rPr>
          <w:spacing w:val="-12"/>
        </w:rPr>
        <w:t xml:space="preserve"> </w:t>
      </w:r>
      <w:r w:rsidR="008245C4">
        <w:t>increase</w:t>
      </w:r>
      <w:r w:rsidR="008245C4">
        <w:rPr>
          <w:spacing w:val="-11"/>
        </w:rPr>
        <w:t xml:space="preserve"> </w:t>
      </w:r>
      <w:r w:rsidR="008245C4">
        <w:t>in</w:t>
      </w:r>
      <w:r w:rsidR="008245C4">
        <w:rPr>
          <w:spacing w:val="-11"/>
        </w:rPr>
        <w:t xml:space="preserve"> </w:t>
      </w:r>
      <w:r w:rsidR="008245C4">
        <w:t>work-related</w:t>
      </w:r>
      <w:r w:rsidR="008245C4">
        <w:rPr>
          <w:spacing w:val="-11"/>
        </w:rPr>
        <w:t xml:space="preserve"> </w:t>
      </w:r>
      <w:r w:rsidR="008245C4">
        <w:t>experiences compared with the previous year. We</w:t>
      </w:r>
    </w:p>
    <w:p w14:paraId="42306A3E" w14:textId="77777777" w:rsidR="00A5258A" w:rsidRDefault="00547FA2">
      <w:pPr>
        <w:pStyle w:val="BodyText"/>
        <w:spacing w:line="261" w:lineRule="auto"/>
        <w:ind w:left="468" w:right="218"/>
      </w:pPr>
      <w:r>
        <w:rPr>
          <w:noProof/>
        </w:rPr>
        <w:pict w14:anchorId="4C7DEDA7">
          <v:group id="Group 991" o:spid="_x0000_s2166" alt="" style="position:absolute;left:0;text-align:left;margin-left:68.05pt;margin-top:28.6pt;width:150pt;height:34.05pt;z-index:15737856;mso-position-horizontal-relative:page" coordorigin="1361,572" coordsize="3000,681">
            <o:lock v:ext="edit" aspectratio="t"/>
            <v:shape id="docshape45" o:spid="_x0000_s2167" type="#_x0000_t202" alt="" style="position:absolute;left:1360;top:912;width:3000;height:341;visibility:visible;mso-wrap-style:square;v-text-anchor:top" fillcolor="#eaeaea" stroked="f">
              <o:lock v:ext="edit" aspectratio="t"/>
              <v:textbox inset="0,0,0,0">
                <w:txbxContent>
                  <w:p w14:paraId="54BB83CC" w14:textId="77777777" w:rsidR="00A5258A" w:rsidRDefault="00000000">
                    <w:pPr>
                      <w:spacing w:before="96"/>
                      <w:ind w:left="85"/>
                      <w:rPr>
                        <w:color w:val="000000"/>
                        <w:sz w:val="13"/>
                      </w:rPr>
                    </w:pPr>
                    <w:r>
                      <w:rPr>
                        <w:color w:val="000000"/>
                        <w:sz w:val="13"/>
                      </w:rPr>
                      <w:t>Criminology</w:t>
                    </w:r>
                    <w:r>
                      <w:rPr>
                        <w:color w:val="000000"/>
                        <w:spacing w:val="-8"/>
                        <w:sz w:val="13"/>
                      </w:rPr>
                      <w:t xml:space="preserve"> </w:t>
                    </w:r>
                    <w:r>
                      <w:rPr>
                        <w:color w:val="000000"/>
                        <w:sz w:val="13"/>
                      </w:rPr>
                      <w:t>and</w:t>
                    </w:r>
                    <w:r>
                      <w:rPr>
                        <w:color w:val="000000"/>
                        <w:spacing w:val="-7"/>
                        <w:sz w:val="13"/>
                      </w:rPr>
                      <w:t xml:space="preserve"> </w:t>
                    </w:r>
                    <w:r>
                      <w:rPr>
                        <w:color w:val="000000"/>
                        <w:sz w:val="13"/>
                      </w:rPr>
                      <w:t>Criminal</w:t>
                    </w:r>
                    <w:r>
                      <w:rPr>
                        <w:color w:val="000000"/>
                        <w:spacing w:val="-7"/>
                        <w:sz w:val="13"/>
                      </w:rPr>
                      <w:t xml:space="preserve"> </w:t>
                    </w:r>
                    <w:r>
                      <w:rPr>
                        <w:color w:val="000000"/>
                        <w:spacing w:val="-2"/>
                        <w:sz w:val="13"/>
                      </w:rPr>
                      <w:t>Justice</w:t>
                    </w:r>
                  </w:p>
                </w:txbxContent>
              </v:textbox>
            </v:shape>
            <v:shape id="docshape46" o:spid="_x0000_s2168" type="#_x0000_t202" alt="" style="position:absolute;left:1360;top:572;width:3000;height:341;visibility:visible;mso-wrap-style:square;v-text-anchor:top" fillcolor="#626262" stroked="f">
              <o:lock v:ext="edit" aspectratio="t"/>
              <v:textbox inset="0,0,0,0">
                <w:txbxContent>
                  <w:p w14:paraId="1F17BDF8" w14:textId="77777777" w:rsidR="00A5258A" w:rsidRDefault="00000000">
                    <w:pPr>
                      <w:spacing w:before="96"/>
                      <w:ind w:left="85"/>
                      <w:rPr>
                        <w:b/>
                        <w:color w:val="000000"/>
                        <w:sz w:val="13"/>
                      </w:rPr>
                    </w:pPr>
                    <w:r>
                      <w:rPr>
                        <w:b/>
                        <w:color w:val="FFFFFF"/>
                        <w:spacing w:val="-2"/>
                        <w:sz w:val="13"/>
                      </w:rPr>
                      <w:t>Bachelors</w:t>
                    </w:r>
                  </w:p>
                </w:txbxContent>
              </v:textbox>
            </v:shape>
            <w10:wrap anchorx="page"/>
          </v:group>
        </w:pict>
      </w:r>
      <w:r w:rsidR="008245C4">
        <w:t>also</w:t>
      </w:r>
      <w:r w:rsidR="008245C4">
        <w:rPr>
          <w:spacing w:val="-5"/>
        </w:rPr>
        <w:t xml:space="preserve"> </w:t>
      </w:r>
      <w:r w:rsidR="008245C4">
        <w:t>enabled</w:t>
      </w:r>
      <w:r w:rsidR="008245C4">
        <w:rPr>
          <w:spacing w:val="-5"/>
        </w:rPr>
        <w:t xml:space="preserve"> </w:t>
      </w:r>
      <w:r w:rsidR="008245C4">
        <w:t>more</w:t>
      </w:r>
      <w:r w:rsidR="008245C4">
        <w:rPr>
          <w:spacing w:val="-5"/>
        </w:rPr>
        <w:t xml:space="preserve"> </w:t>
      </w:r>
      <w:r w:rsidR="008245C4">
        <w:t>than</w:t>
      </w:r>
      <w:r w:rsidR="008245C4">
        <w:rPr>
          <w:spacing w:val="-5"/>
        </w:rPr>
        <w:t xml:space="preserve"> </w:t>
      </w:r>
      <w:r w:rsidR="008245C4">
        <w:t>1,450</w:t>
      </w:r>
      <w:r w:rsidR="008245C4">
        <w:rPr>
          <w:spacing w:val="-5"/>
        </w:rPr>
        <w:t xml:space="preserve"> </w:t>
      </w:r>
      <w:r w:rsidR="008245C4">
        <w:t>students to participate in 1,500 experiences to enhance their employability, including short-term</w:t>
      </w:r>
      <w:r w:rsidR="008245C4">
        <w:rPr>
          <w:spacing w:val="-6"/>
        </w:rPr>
        <w:t xml:space="preserve"> </w:t>
      </w:r>
      <w:r w:rsidR="008245C4">
        <w:t>global</w:t>
      </w:r>
      <w:r w:rsidR="008245C4">
        <w:rPr>
          <w:spacing w:val="-6"/>
        </w:rPr>
        <w:t xml:space="preserve"> </w:t>
      </w:r>
      <w:r w:rsidR="008245C4">
        <w:t>studies</w:t>
      </w:r>
      <w:r w:rsidR="008245C4">
        <w:rPr>
          <w:spacing w:val="-6"/>
        </w:rPr>
        <w:t xml:space="preserve"> </w:t>
      </w:r>
      <w:r w:rsidR="008245C4">
        <w:t>and</w:t>
      </w:r>
      <w:r w:rsidR="008245C4">
        <w:rPr>
          <w:spacing w:val="-6"/>
        </w:rPr>
        <w:t xml:space="preserve"> </w:t>
      </w:r>
      <w:r w:rsidR="008245C4">
        <w:t xml:space="preserve">semester exchanges, national and international </w:t>
      </w:r>
      <w:r w:rsidR="008245C4">
        <w:rPr>
          <w:spacing w:val="-2"/>
        </w:rPr>
        <w:t>conferences,</w:t>
      </w:r>
      <w:r w:rsidR="008245C4">
        <w:rPr>
          <w:spacing w:val="-10"/>
        </w:rPr>
        <w:t xml:space="preserve"> </w:t>
      </w:r>
      <w:r w:rsidR="008245C4">
        <w:rPr>
          <w:spacing w:val="-2"/>
        </w:rPr>
        <w:t>student–staff</w:t>
      </w:r>
      <w:r w:rsidR="008245C4">
        <w:rPr>
          <w:spacing w:val="-9"/>
        </w:rPr>
        <w:t xml:space="preserve"> </w:t>
      </w:r>
      <w:r w:rsidR="008245C4">
        <w:rPr>
          <w:spacing w:val="-2"/>
        </w:rPr>
        <w:t xml:space="preserve">partnerships, </w:t>
      </w:r>
      <w:r w:rsidR="008245C4">
        <w:t>industry projects, and internships.</w:t>
      </w:r>
    </w:p>
    <w:p w14:paraId="56689AD3" w14:textId="77777777" w:rsidR="00A5258A" w:rsidRDefault="00547FA2">
      <w:pPr>
        <w:spacing w:before="94"/>
        <w:ind w:left="468"/>
        <w:rPr>
          <w:b/>
          <w:sz w:val="16"/>
        </w:rPr>
      </w:pPr>
      <w:r>
        <w:pict w14:anchorId="2B6F92D8">
          <v:shape id="docshape47" o:spid="_x0000_s2165" type="#_x0000_t202" alt="" style="position:absolute;left:0;text-align:left;margin-left:68.05pt;margin-top:9.1pt;width:150pt;height:17.05pt;z-index:15738368;mso-wrap-style:square;mso-wrap-edited:f;mso-width-percent:0;mso-height-percent:0;mso-position-horizontal-relative:page;mso-width-percent:0;mso-height-percent:0;v-text-anchor:top" fillcolor="#eaeaea" stroked="f">
            <v:textbox inset="0,0,0,0">
              <w:txbxContent>
                <w:p w14:paraId="59F4B5C6" w14:textId="77777777" w:rsidR="00A5258A" w:rsidRDefault="00000000">
                  <w:pPr>
                    <w:spacing w:before="96"/>
                    <w:ind w:left="85"/>
                    <w:rPr>
                      <w:color w:val="000000"/>
                      <w:sz w:val="13"/>
                    </w:rPr>
                  </w:pPr>
                  <w:r>
                    <w:rPr>
                      <w:color w:val="000000"/>
                      <w:sz w:val="13"/>
                    </w:rPr>
                    <w:t>Computer</w:t>
                  </w:r>
                  <w:r>
                    <w:rPr>
                      <w:color w:val="000000"/>
                      <w:spacing w:val="-4"/>
                      <w:sz w:val="13"/>
                    </w:rPr>
                    <w:t xml:space="preserve"> </w:t>
                  </w:r>
                  <w:r>
                    <w:rPr>
                      <w:color w:val="000000"/>
                      <w:sz w:val="13"/>
                    </w:rPr>
                    <w:t>Science</w:t>
                  </w:r>
                  <w:r>
                    <w:rPr>
                      <w:color w:val="000000"/>
                      <w:spacing w:val="-2"/>
                      <w:sz w:val="13"/>
                    </w:rPr>
                    <w:t xml:space="preserve"> </w:t>
                  </w:r>
                  <w:r>
                    <w:rPr>
                      <w:color w:val="000000"/>
                      <w:sz w:val="13"/>
                    </w:rPr>
                    <w:t>/</w:t>
                  </w:r>
                  <w:r>
                    <w:rPr>
                      <w:color w:val="000000"/>
                      <w:spacing w:val="-2"/>
                      <w:sz w:val="13"/>
                    </w:rPr>
                    <w:t xml:space="preserve"> Economics</w:t>
                  </w:r>
                </w:p>
              </w:txbxContent>
            </v:textbox>
            <w10:wrap anchorx="page"/>
          </v:shape>
        </w:pict>
      </w:r>
      <w:r w:rsidR="008245C4">
        <w:rPr>
          <w:b/>
          <w:spacing w:val="-4"/>
          <w:sz w:val="16"/>
        </w:rPr>
        <w:t>Related</w:t>
      </w:r>
      <w:r w:rsidR="008245C4">
        <w:rPr>
          <w:b/>
          <w:spacing w:val="-3"/>
          <w:sz w:val="16"/>
        </w:rPr>
        <w:t xml:space="preserve"> </w:t>
      </w:r>
      <w:r w:rsidR="008245C4">
        <w:rPr>
          <w:b/>
          <w:spacing w:val="-4"/>
          <w:sz w:val="16"/>
        </w:rPr>
        <w:t>achievements</w:t>
      </w:r>
      <w:r w:rsidR="008245C4">
        <w:rPr>
          <w:b/>
          <w:spacing w:val="-3"/>
          <w:sz w:val="16"/>
        </w:rPr>
        <w:t xml:space="preserve"> </w:t>
      </w:r>
      <w:r w:rsidR="008245C4">
        <w:rPr>
          <w:b/>
          <w:spacing w:val="-4"/>
          <w:sz w:val="16"/>
        </w:rPr>
        <w:t>and</w:t>
      </w:r>
      <w:r w:rsidR="008245C4">
        <w:rPr>
          <w:b/>
          <w:spacing w:val="-3"/>
          <w:sz w:val="16"/>
        </w:rPr>
        <w:t xml:space="preserve"> </w:t>
      </w:r>
      <w:r w:rsidR="008245C4">
        <w:rPr>
          <w:b/>
          <w:spacing w:val="-4"/>
          <w:sz w:val="16"/>
        </w:rPr>
        <w:t>initiatives</w:t>
      </w:r>
    </w:p>
    <w:p w14:paraId="06086361" w14:textId="77777777" w:rsidR="00A5258A" w:rsidRDefault="00000000">
      <w:pPr>
        <w:pStyle w:val="ListParagraph"/>
        <w:numPr>
          <w:ilvl w:val="1"/>
          <w:numId w:val="33"/>
        </w:numPr>
        <w:tabs>
          <w:tab w:val="left" w:pos="695"/>
        </w:tabs>
        <w:spacing w:before="40" w:line="256" w:lineRule="auto"/>
        <w:rPr>
          <w:sz w:val="16"/>
        </w:rPr>
      </w:pPr>
      <w:r>
        <w:rPr>
          <w:spacing w:val="-2"/>
          <w:sz w:val="16"/>
        </w:rPr>
        <w:t>271</w:t>
      </w:r>
      <w:r>
        <w:rPr>
          <w:spacing w:val="-7"/>
          <w:sz w:val="16"/>
        </w:rPr>
        <w:t xml:space="preserve"> </w:t>
      </w:r>
      <w:r>
        <w:rPr>
          <w:spacing w:val="-2"/>
          <w:sz w:val="16"/>
        </w:rPr>
        <w:t>students</w:t>
      </w:r>
      <w:r>
        <w:rPr>
          <w:spacing w:val="-7"/>
          <w:sz w:val="16"/>
        </w:rPr>
        <w:t xml:space="preserve"> </w:t>
      </w:r>
      <w:r>
        <w:rPr>
          <w:spacing w:val="-2"/>
          <w:sz w:val="16"/>
        </w:rPr>
        <w:t>participated</w:t>
      </w:r>
      <w:r>
        <w:rPr>
          <w:spacing w:val="-7"/>
          <w:sz w:val="16"/>
        </w:rPr>
        <w:t xml:space="preserve"> </w:t>
      </w:r>
      <w:r>
        <w:rPr>
          <w:spacing w:val="-2"/>
          <w:sz w:val="16"/>
        </w:rPr>
        <w:t>in</w:t>
      </w:r>
      <w:r>
        <w:rPr>
          <w:spacing w:val="-7"/>
          <w:sz w:val="16"/>
        </w:rPr>
        <w:t xml:space="preserve"> </w:t>
      </w:r>
      <w:r>
        <w:rPr>
          <w:spacing w:val="-2"/>
          <w:sz w:val="16"/>
        </w:rPr>
        <w:t>94</w:t>
      </w:r>
      <w:r>
        <w:rPr>
          <w:spacing w:val="-7"/>
          <w:sz w:val="16"/>
        </w:rPr>
        <w:t xml:space="preserve"> </w:t>
      </w:r>
      <w:r>
        <w:rPr>
          <w:spacing w:val="-2"/>
          <w:sz w:val="16"/>
        </w:rPr>
        <w:t xml:space="preserve">student– </w:t>
      </w:r>
      <w:r>
        <w:rPr>
          <w:sz w:val="16"/>
        </w:rPr>
        <w:t>staff partnership projects during the year, ensuring that programs, courses and supports were inclusive of diverse student</w:t>
      </w:r>
      <w:r>
        <w:rPr>
          <w:spacing w:val="-4"/>
          <w:sz w:val="16"/>
        </w:rPr>
        <w:t xml:space="preserve"> </w:t>
      </w:r>
      <w:r>
        <w:rPr>
          <w:sz w:val="16"/>
        </w:rPr>
        <w:t>voices.</w:t>
      </w:r>
    </w:p>
    <w:p w14:paraId="0AD921BC" w14:textId="77777777" w:rsidR="00A5258A" w:rsidRDefault="00000000">
      <w:pPr>
        <w:pStyle w:val="ListParagraph"/>
        <w:numPr>
          <w:ilvl w:val="1"/>
          <w:numId w:val="33"/>
        </w:numPr>
        <w:tabs>
          <w:tab w:val="left" w:pos="695"/>
        </w:tabs>
        <w:spacing w:before="53" w:line="256" w:lineRule="auto"/>
        <w:ind w:right="104"/>
        <w:rPr>
          <w:sz w:val="16"/>
        </w:rPr>
      </w:pPr>
      <w:r>
        <w:rPr>
          <w:sz w:val="16"/>
        </w:rPr>
        <w:t xml:space="preserve">1,752 students engaged with the </w:t>
      </w:r>
      <w:proofErr w:type="spellStart"/>
      <w:r>
        <w:rPr>
          <w:sz w:val="16"/>
        </w:rPr>
        <w:t>MyCareerAdvisor</w:t>
      </w:r>
      <w:proofErr w:type="spellEnd"/>
      <w:r>
        <w:rPr>
          <w:sz w:val="16"/>
        </w:rPr>
        <w:t xml:space="preserve"> digital platform, enabling them to evidence their </w:t>
      </w:r>
      <w:r>
        <w:rPr>
          <w:spacing w:val="-2"/>
          <w:sz w:val="16"/>
        </w:rPr>
        <w:t>development</w:t>
      </w:r>
      <w:r>
        <w:rPr>
          <w:spacing w:val="-8"/>
          <w:sz w:val="16"/>
        </w:rPr>
        <w:t xml:space="preserve"> </w:t>
      </w:r>
      <w:r>
        <w:rPr>
          <w:spacing w:val="-2"/>
          <w:sz w:val="16"/>
        </w:rPr>
        <w:t>and</w:t>
      </w:r>
      <w:r>
        <w:rPr>
          <w:spacing w:val="-8"/>
          <w:sz w:val="16"/>
        </w:rPr>
        <w:t xml:space="preserve"> </w:t>
      </w:r>
      <w:r>
        <w:rPr>
          <w:spacing w:val="-2"/>
          <w:sz w:val="16"/>
        </w:rPr>
        <w:t>empowering</w:t>
      </w:r>
      <w:r>
        <w:rPr>
          <w:spacing w:val="-8"/>
          <w:sz w:val="16"/>
        </w:rPr>
        <w:t xml:space="preserve"> </w:t>
      </w:r>
      <w:r>
        <w:rPr>
          <w:spacing w:val="-2"/>
          <w:sz w:val="16"/>
        </w:rPr>
        <w:t>them</w:t>
      </w:r>
      <w:r>
        <w:rPr>
          <w:spacing w:val="-8"/>
          <w:sz w:val="16"/>
        </w:rPr>
        <w:t xml:space="preserve"> </w:t>
      </w:r>
      <w:r>
        <w:rPr>
          <w:spacing w:val="-2"/>
          <w:sz w:val="16"/>
        </w:rPr>
        <w:t>to #GetTheEdge.</w:t>
      </w:r>
    </w:p>
    <w:p w14:paraId="46EFE431" w14:textId="77777777" w:rsidR="00A5258A" w:rsidRDefault="00000000">
      <w:pPr>
        <w:pStyle w:val="ListParagraph"/>
        <w:numPr>
          <w:ilvl w:val="1"/>
          <w:numId w:val="33"/>
        </w:numPr>
        <w:tabs>
          <w:tab w:val="left" w:pos="695"/>
        </w:tabs>
        <w:spacing w:before="52" w:line="256" w:lineRule="auto"/>
        <w:ind w:right="209"/>
        <w:rPr>
          <w:sz w:val="16"/>
        </w:rPr>
      </w:pPr>
      <w:r>
        <w:rPr>
          <w:sz w:val="16"/>
        </w:rPr>
        <w:t>In partnership with UQU, we supported</w:t>
      </w:r>
      <w:r>
        <w:rPr>
          <w:spacing w:val="-8"/>
          <w:sz w:val="16"/>
        </w:rPr>
        <w:t xml:space="preserve"> </w:t>
      </w:r>
      <w:r>
        <w:rPr>
          <w:sz w:val="16"/>
        </w:rPr>
        <w:t>more</w:t>
      </w:r>
      <w:r>
        <w:rPr>
          <w:spacing w:val="-8"/>
          <w:sz w:val="16"/>
        </w:rPr>
        <w:t xml:space="preserve"> </w:t>
      </w:r>
      <w:r>
        <w:rPr>
          <w:sz w:val="16"/>
        </w:rPr>
        <w:t>than</w:t>
      </w:r>
      <w:r>
        <w:rPr>
          <w:spacing w:val="-8"/>
          <w:sz w:val="16"/>
        </w:rPr>
        <w:t xml:space="preserve"> </w:t>
      </w:r>
      <w:r>
        <w:rPr>
          <w:sz w:val="16"/>
        </w:rPr>
        <w:t>250</w:t>
      </w:r>
      <w:r>
        <w:rPr>
          <w:spacing w:val="-8"/>
          <w:sz w:val="16"/>
        </w:rPr>
        <w:t xml:space="preserve"> </w:t>
      </w:r>
      <w:r>
        <w:rPr>
          <w:sz w:val="16"/>
        </w:rPr>
        <w:t>active</w:t>
      </w:r>
      <w:r>
        <w:rPr>
          <w:spacing w:val="-8"/>
          <w:sz w:val="16"/>
        </w:rPr>
        <w:t xml:space="preserve"> </w:t>
      </w:r>
      <w:r>
        <w:rPr>
          <w:sz w:val="16"/>
        </w:rPr>
        <w:t>and engaged student groups, including direct support from the Faculty</w:t>
      </w:r>
    </w:p>
    <w:p w14:paraId="7C11FCCC" w14:textId="77777777" w:rsidR="00A5258A" w:rsidRDefault="00000000">
      <w:pPr>
        <w:pStyle w:val="BodyText"/>
        <w:spacing w:line="256" w:lineRule="auto"/>
        <w:ind w:left="694" w:right="144"/>
      </w:pPr>
      <w:r>
        <w:t>of Engineering, Architecture, and Information Technology (EAIT) for UQ</w:t>
      </w:r>
      <w:r>
        <w:rPr>
          <w:spacing w:val="-8"/>
        </w:rPr>
        <w:t xml:space="preserve"> </w:t>
      </w:r>
      <w:r>
        <w:t>Space</w:t>
      </w:r>
      <w:r>
        <w:rPr>
          <w:spacing w:val="-7"/>
        </w:rPr>
        <w:t xml:space="preserve"> </w:t>
      </w:r>
      <w:r>
        <w:t>and</w:t>
      </w:r>
      <w:r>
        <w:rPr>
          <w:spacing w:val="-8"/>
        </w:rPr>
        <w:t xml:space="preserve"> </w:t>
      </w:r>
      <w:r>
        <w:t>UQ</w:t>
      </w:r>
      <w:r>
        <w:rPr>
          <w:spacing w:val="-8"/>
        </w:rPr>
        <w:t xml:space="preserve"> </w:t>
      </w:r>
      <w:r>
        <w:t>Racing,</w:t>
      </w:r>
      <w:r>
        <w:rPr>
          <w:spacing w:val="-8"/>
        </w:rPr>
        <w:t xml:space="preserve"> </w:t>
      </w:r>
      <w:r>
        <w:t>providing support for students to enhance</w:t>
      </w:r>
    </w:p>
    <w:p w14:paraId="591C0582" w14:textId="77777777" w:rsidR="00A5258A" w:rsidRDefault="00000000">
      <w:pPr>
        <w:pStyle w:val="BodyText"/>
        <w:spacing w:line="256" w:lineRule="auto"/>
        <w:ind w:left="694" w:right="163"/>
      </w:pPr>
      <w:r>
        <w:t>their</w:t>
      </w:r>
      <w:r>
        <w:rPr>
          <w:spacing w:val="-12"/>
        </w:rPr>
        <w:t xml:space="preserve"> </w:t>
      </w:r>
      <w:r>
        <w:t>leadership</w:t>
      </w:r>
      <w:r>
        <w:rPr>
          <w:spacing w:val="-11"/>
        </w:rPr>
        <w:t xml:space="preserve"> </w:t>
      </w:r>
      <w:r>
        <w:t>capabilities</w:t>
      </w:r>
      <w:r>
        <w:rPr>
          <w:spacing w:val="-11"/>
        </w:rPr>
        <w:t xml:space="preserve"> </w:t>
      </w:r>
      <w:r>
        <w:t>through diverse experiences.</w:t>
      </w:r>
    </w:p>
    <w:p w14:paraId="230C3F8B" w14:textId="77777777" w:rsidR="00A5258A" w:rsidRDefault="00000000">
      <w:pPr>
        <w:pStyle w:val="ListParagraph"/>
        <w:numPr>
          <w:ilvl w:val="1"/>
          <w:numId w:val="33"/>
        </w:numPr>
        <w:tabs>
          <w:tab w:val="left" w:pos="695"/>
        </w:tabs>
        <w:spacing w:before="48" w:line="256" w:lineRule="auto"/>
        <w:ind w:right="30"/>
        <w:rPr>
          <w:sz w:val="16"/>
        </w:rPr>
      </w:pPr>
      <w:r>
        <w:rPr>
          <w:spacing w:val="-2"/>
          <w:sz w:val="16"/>
        </w:rPr>
        <w:t>HDR</w:t>
      </w:r>
      <w:r>
        <w:rPr>
          <w:spacing w:val="-8"/>
          <w:sz w:val="16"/>
        </w:rPr>
        <w:t xml:space="preserve"> </w:t>
      </w:r>
      <w:r>
        <w:rPr>
          <w:spacing w:val="-2"/>
          <w:sz w:val="16"/>
        </w:rPr>
        <w:t>industry</w:t>
      </w:r>
      <w:r>
        <w:rPr>
          <w:spacing w:val="-8"/>
          <w:sz w:val="16"/>
        </w:rPr>
        <w:t xml:space="preserve"> </w:t>
      </w:r>
      <w:r>
        <w:rPr>
          <w:spacing w:val="-2"/>
          <w:sz w:val="16"/>
        </w:rPr>
        <w:t>placement</w:t>
      </w:r>
      <w:r>
        <w:rPr>
          <w:spacing w:val="-8"/>
          <w:sz w:val="16"/>
        </w:rPr>
        <w:t xml:space="preserve"> </w:t>
      </w:r>
      <w:r>
        <w:rPr>
          <w:spacing w:val="-2"/>
          <w:sz w:val="16"/>
        </w:rPr>
        <w:t>hosts</w:t>
      </w:r>
      <w:r>
        <w:rPr>
          <w:spacing w:val="-8"/>
          <w:sz w:val="16"/>
        </w:rPr>
        <w:t xml:space="preserve"> </w:t>
      </w:r>
      <w:r>
        <w:rPr>
          <w:spacing w:val="-2"/>
          <w:sz w:val="16"/>
        </w:rPr>
        <w:t xml:space="preserve">included </w:t>
      </w:r>
      <w:r>
        <w:rPr>
          <w:sz w:val="16"/>
        </w:rPr>
        <w:t>the Queensland Academy of Sport, Suncorp Bank, Rio Tinto, Queensland Health and many more.</w:t>
      </w:r>
    </w:p>
    <w:p w14:paraId="27EE7FE1" w14:textId="77777777" w:rsidR="00A5258A" w:rsidRDefault="00000000">
      <w:pPr>
        <w:pStyle w:val="ListParagraph"/>
        <w:numPr>
          <w:ilvl w:val="1"/>
          <w:numId w:val="33"/>
        </w:numPr>
        <w:tabs>
          <w:tab w:val="left" w:pos="695"/>
        </w:tabs>
        <w:spacing w:before="53" w:line="256" w:lineRule="auto"/>
        <w:ind w:right="16"/>
        <w:rPr>
          <w:sz w:val="16"/>
        </w:rPr>
      </w:pPr>
      <w:r>
        <w:rPr>
          <w:sz w:val="16"/>
        </w:rPr>
        <w:t xml:space="preserve">UQ Ventures delivered over 191 programs and 43 events during 2022, </w:t>
      </w:r>
      <w:r>
        <w:rPr>
          <w:spacing w:val="-4"/>
          <w:sz w:val="16"/>
        </w:rPr>
        <w:t>engaging</w:t>
      </w:r>
      <w:r>
        <w:rPr>
          <w:spacing w:val="-8"/>
          <w:sz w:val="16"/>
        </w:rPr>
        <w:t xml:space="preserve"> </w:t>
      </w:r>
      <w:r>
        <w:rPr>
          <w:spacing w:val="-4"/>
          <w:sz w:val="16"/>
        </w:rPr>
        <w:t>with</w:t>
      </w:r>
      <w:r>
        <w:rPr>
          <w:spacing w:val="-8"/>
          <w:sz w:val="16"/>
        </w:rPr>
        <w:t xml:space="preserve"> </w:t>
      </w:r>
      <w:r>
        <w:rPr>
          <w:spacing w:val="-4"/>
          <w:sz w:val="16"/>
        </w:rPr>
        <w:t>more</w:t>
      </w:r>
      <w:r>
        <w:rPr>
          <w:spacing w:val="-8"/>
          <w:sz w:val="16"/>
        </w:rPr>
        <w:t xml:space="preserve"> </w:t>
      </w:r>
      <w:r>
        <w:rPr>
          <w:spacing w:val="-4"/>
          <w:sz w:val="16"/>
        </w:rPr>
        <w:t>than</w:t>
      </w:r>
      <w:r>
        <w:rPr>
          <w:spacing w:val="-8"/>
          <w:sz w:val="16"/>
        </w:rPr>
        <w:t xml:space="preserve"> </w:t>
      </w:r>
      <w:r>
        <w:rPr>
          <w:spacing w:val="-4"/>
          <w:sz w:val="16"/>
        </w:rPr>
        <w:t>7,600</w:t>
      </w:r>
      <w:r>
        <w:rPr>
          <w:spacing w:val="-8"/>
          <w:sz w:val="16"/>
        </w:rPr>
        <w:t xml:space="preserve"> </w:t>
      </w:r>
      <w:r>
        <w:rPr>
          <w:spacing w:val="-4"/>
          <w:sz w:val="16"/>
        </w:rPr>
        <w:t xml:space="preserve">students. </w:t>
      </w:r>
      <w:r>
        <w:rPr>
          <w:sz w:val="16"/>
        </w:rPr>
        <w:t xml:space="preserve">Events ranged from entrepreneurial pop-up sessions in various course </w:t>
      </w:r>
      <w:r>
        <w:rPr>
          <w:spacing w:val="-2"/>
          <w:sz w:val="16"/>
        </w:rPr>
        <w:t>programs,</w:t>
      </w:r>
      <w:r>
        <w:rPr>
          <w:spacing w:val="-10"/>
          <w:sz w:val="16"/>
        </w:rPr>
        <w:t xml:space="preserve"> </w:t>
      </w:r>
      <w:r>
        <w:rPr>
          <w:spacing w:val="-2"/>
          <w:sz w:val="16"/>
        </w:rPr>
        <w:t>to</w:t>
      </w:r>
      <w:r>
        <w:rPr>
          <w:spacing w:val="-9"/>
          <w:sz w:val="16"/>
        </w:rPr>
        <w:t xml:space="preserve"> </w:t>
      </w:r>
      <w:r>
        <w:rPr>
          <w:spacing w:val="-2"/>
          <w:sz w:val="16"/>
        </w:rPr>
        <w:t>flagship</w:t>
      </w:r>
      <w:r>
        <w:rPr>
          <w:spacing w:val="-9"/>
          <w:sz w:val="16"/>
        </w:rPr>
        <w:t xml:space="preserve"> </w:t>
      </w:r>
      <w:r>
        <w:rPr>
          <w:spacing w:val="-2"/>
          <w:sz w:val="16"/>
        </w:rPr>
        <w:t>activities</w:t>
      </w:r>
      <w:r>
        <w:rPr>
          <w:spacing w:val="-9"/>
          <w:sz w:val="16"/>
        </w:rPr>
        <w:t xml:space="preserve"> </w:t>
      </w:r>
      <w:r>
        <w:rPr>
          <w:spacing w:val="-2"/>
          <w:sz w:val="16"/>
        </w:rPr>
        <w:t>in</w:t>
      </w:r>
      <w:r>
        <w:rPr>
          <w:spacing w:val="-9"/>
          <w:sz w:val="16"/>
        </w:rPr>
        <w:t xml:space="preserve"> </w:t>
      </w:r>
      <w:r>
        <w:rPr>
          <w:spacing w:val="-2"/>
          <w:sz w:val="16"/>
        </w:rPr>
        <w:t xml:space="preserve">design </w:t>
      </w:r>
      <w:r>
        <w:rPr>
          <w:sz w:val="16"/>
        </w:rPr>
        <w:t>thinking,</w:t>
      </w:r>
      <w:r>
        <w:rPr>
          <w:spacing w:val="-2"/>
          <w:sz w:val="16"/>
        </w:rPr>
        <w:t xml:space="preserve"> </w:t>
      </w:r>
      <w:r>
        <w:rPr>
          <w:sz w:val="16"/>
        </w:rPr>
        <w:t>entrepreneurial</w:t>
      </w:r>
      <w:r>
        <w:rPr>
          <w:spacing w:val="-2"/>
          <w:sz w:val="16"/>
        </w:rPr>
        <w:t xml:space="preserve"> </w:t>
      </w:r>
      <w:r>
        <w:rPr>
          <w:sz w:val="16"/>
        </w:rPr>
        <w:t>mindsets</w:t>
      </w:r>
      <w:r>
        <w:rPr>
          <w:spacing w:val="-2"/>
          <w:sz w:val="16"/>
        </w:rPr>
        <w:t xml:space="preserve"> </w:t>
      </w:r>
      <w:r>
        <w:rPr>
          <w:sz w:val="16"/>
        </w:rPr>
        <w:t>and startup</w:t>
      </w:r>
      <w:r>
        <w:rPr>
          <w:spacing w:val="-10"/>
          <w:sz w:val="16"/>
        </w:rPr>
        <w:t xml:space="preserve"> </w:t>
      </w:r>
      <w:r>
        <w:rPr>
          <w:sz w:val="16"/>
        </w:rPr>
        <w:t>acceleration.</w:t>
      </w:r>
    </w:p>
    <w:p w14:paraId="03ACA00D" w14:textId="77777777" w:rsidR="00A5258A" w:rsidRDefault="00547FA2">
      <w:pPr>
        <w:pStyle w:val="BodyText"/>
        <w:spacing w:before="3"/>
        <w:rPr>
          <w:sz w:val="9"/>
        </w:rPr>
      </w:pPr>
      <w:r>
        <w:pict w14:anchorId="24294A4A">
          <v:shape id="docshape48" o:spid="_x0000_s2164" alt="" style="position:absolute;margin-left:232.45pt;margin-top:6.55pt;width:144.6pt;height:.1pt;z-index:-15723008;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1084C6E0" w14:textId="77777777" w:rsidR="00A5258A" w:rsidRDefault="00000000">
      <w:pPr>
        <w:numPr>
          <w:ilvl w:val="0"/>
          <w:numId w:val="30"/>
        </w:numPr>
        <w:tabs>
          <w:tab w:val="left" w:pos="639"/>
        </w:tabs>
        <w:spacing w:before="76"/>
        <w:rPr>
          <w:b/>
          <w:sz w:val="16"/>
        </w:rPr>
      </w:pPr>
      <w:r>
        <w:rPr>
          <w:b/>
          <w:sz w:val="16"/>
        </w:rPr>
        <w:t>See</w:t>
      </w:r>
      <w:r>
        <w:rPr>
          <w:b/>
          <w:spacing w:val="5"/>
          <w:sz w:val="16"/>
        </w:rPr>
        <w:t xml:space="preserve"> </w:t>
      </w:r>
      <w:r>
        <w:rPr>
          <w:b/>
          <w:spacing w:val="-4"/>
          <w:sz w:val="16"/>
        </w:rPr>
        <w:t>also</w:t>
      </w:r>
    </w:p>
    <w:p w14:paraId="50CE4309" w14:textId="77777777" w:rsidR="00A5258A" w:rsidRDefault="00000000">
      <w:pPr>
        <w:tabs>
          <w:tab w:val="left" w:pos="2847"/>
        </w:tabs>
        <w:spacing w:before="81"/>
        <w:ind w:left="468"/>
        <w:rPr>
          <w:sz w:val="16"/>
        </w:rPr>
      </w:pPr>
      <w:hyperlink w:anchor="_bookmark9" w:history="1">
        <w:r>
          <w:rPr>
            <w:b/>
            <w:color w:val="0000FF"/>
            <w:spacing w:val="-2"/>
            <w:sz w:val="16"/>
          </w:rPr>
          <w:t>Experiential curriculum</w:t>
        </w:r>
        <w:r>
          <w:rPr>
            <w:b/>
            <w:color w:val="0000FF"/>
            <w:sz w:val="16"/>
          </w:rPr>
          <w:tab/>
        </w:r>
        <w:proofErr w:type="spellStart"/>
        <w:r>
          <w:rPr>
            <w:color w:val="0000FF"/>
            <w:sz w:val="16"/>
          </w:rPr>
          <w:t>pg</w:t>
        </w:r>
        <w:proofErr w:type="spellEnd"/>
        <w:r>
          <w:rPr>
            <w:color w:val="0000FF"/>
            <w:spacing w:val="-2"/>
            <w:sz w:val="16"/>
          </w:rPr>
          <w:t xml:space="preserve"> </w:t>
        </w:r>
        <w:r>
          <w:rPr>
            <w:color w:val="0000FF"/>
            <w:spacing w:val="-5"/>
            <w:sz w:val="16"/>
          </w:rPr>
          <w:t>20</w:t>
        </w:r>
      </w:hyperlink>
    </w:p>
    <w:p w14:paraId="13EE8AF0" w14:textId="77777777" w:rsidR="00A5258A" w:rsidRDefault="00000000">
      <w:pPr>
        <w:pStyle w:val="Heading9"/>
        <w:spacing w:before="97"/>
        <w:ind w:left="248"/>
      </w:pPr>
      <w:r>
        <w:rPr>
          <w:b w:val="0"/>
        </w:rPr>
        <w:br w:type="column"/>
      </w:r>
      <w:bookmarkStart w:id="12" w:name="_bookmark12"/>
      <w:bookmarkEnd w:id="12"/>
      <w:r>
        <w:rPr>
          <w:spacing w:val="-5"/>
        </w:rPr>
        <w:t>Digital</w:t>
      </w:r>
      <w:r>
        <w:rPr>
          <w:spacing w:val="-4"/>
        </w:rPr>
        <w:t xml:space="preserve"> </w:t>
      </w:r>
      <w:r>
        <w:rPr>
          <w:spacing w:val="-2"/>
        </w:rPr>
        <w:t>experience</w:t>
      </w:r>
    </w:p>
    <w:p w14:paraId="4154C46C" w14:textId="77777777" w:rsidR="00A5258A" w:rsidRDefault="00000000">
      <w:pPr>
        <w:pStyle w:val="BodyText"/>
        <w:spacing w:before="93" w:line="261" w:lineRule="auto"/>
        <w:ind w:left="248"/>
      </w:pPr>
      <w:r>
        <w:t>We</w:t>
      </w:r>
      <w:r>
        <w:rPr>
          <w:spacing w:val="-7"/>
        </w:rPr>
        <w:t xml:space="preserve"> </w:t>
      </w:r>
      <w:r>
        <w:t>are</w:t>
      </w:r>
      <w:r>
        <w:rPr>
          <w:spacing w:val="-7"/>
        </w:rPr>
        <w:t xml:space="preserve"> </w:t>
      </w:r>
      <w:r>
        <w:t>evolving</w:t>
      </w:r>
      <w:r>
        <w:rPr>
          <w:spacing w:val="-7"/>
        </w:rPr>
        <w:t xml:space="preserve"> </w:t>
      </w:r>
      <w:r>
        <w:t>a</w:t>
      </w:r>
      <w:r>
        <w:rPr>
          <w:spacing w:val="-7"/>
        </w:rPr>
        <w:t xml:space="preserve"> </w:t>
      </w:r>
      <w:r>
        <w:t>digital</w:t>
      </w:r>
      <w:r>
        <w:rPr>
          <w:spacing w:val="-7"/>
        </w:rPr>
        <w:t xml:space="preserve"> </w:t>
      </w:r>
      <w:r>
        <w:t>and</w:t>
      </w:r>
      <w:r>
        <w:rPr>
          <w:spacing w:val="-7"/>
        </w:rPr>
        <w:t xml:space="preserve"> </w:t>
      </w:r>
      <w:proofErr w:type="spellStart"/>
      <w:r>
        <w:t>personalised</w:t>
      </w:r>
      <w:proofErr w:type="spellEnd"/>
      <w:r>
        <w:t xml:space="preserve"> experience that meets changing</w:t>
      </w:r>
    </w:p>
    <w:p w14:paraId="6C0035A7" w14:textId="77777777" w:rsidR="00A5258A" w:rsidRDefault="00000000">
      <w:pPr>
        <w:pStyle w:val="BodyText"/>
        <w:spacing w:line="261" w:lineRule="auto"/>
        <w:ind w:left="248"/>
      </w:pPr>
      <w:r>
        <w:t>student and industry expectations and incorporates</w:t>
      </w:r>
      <w:r>
        <w:rPr>
          <w:spacing w:val="-12"/>
        </w:rPr>
        <w:t xml:space="preserve"> </w:t>
      </w:r>
      <w:r>
        <w:t>leading-edge</w:t>
      </w:r>
      <w:r>
        <w:rPr>
          <w:spacing w:val="-11"/>
        </w:rPr>
        <w:t xml:space="preserve"> </w:t>
      </w:r>
      <w:r>
        <w:t>pedagogies, assessment and analytics.</w:t>
      </w:r>
    </w:p>
    <w:p w14:paraId="5F174060" w14:textId="77777777" w:rsidR="00A5258A" w:rsidRDefault="00000000">
      <w:pPr>
        <w:spacing w:before="82"/>
        <w:ind w:left="248"/>
        <w:rPr>
          <w:b/>
          <w:sz w:val="16"/>
        </w:rPr>
      </w:pPr>
      <w:r>
        <w:rPr>
          <w:b/>
          <w:sz w:val="16"/>
        </w:rPr>
        <w:t>How</w:t>
      </w:r>
      <w:r>
        <w:rPr>
          <w:b/>
          <w:spacing w:val="-13"/>
          <w:sz w:val="16"/>
        </w:rPr>
        <w:t xml:space="preserve"> </w:t>
      </w:r>
      <w:r>
        <w:rPr>
          <w:b/>
          <w:sz w:val="16"/>
        </w:rPr>
        <w:t>we</w:t>
      </w:r>
      <w:r>
        <w:rPr>
          <w:b/>
          <w:spacing w:val="-10"/>
          <w:sz w:val="16"/>
        </w:rPr>
        <w:t xml:space="preserve"> </w:t>
      </w:r>
      <w:r>
        <w:rPr>
          <w:b/>
          <w:sz w:val="16"/>
        </w:rPr>
        <w:t>are</w:t>
      </w:r>
      <w:r>
        <w:rPr>
          <w:b/>
          <w:spacing w:val="-11"/>
          <w:sz w:val="16"/>
        </w:rPr>
        <w:t xml:space="preserve"> </w:t>
      </w:r>
      <w:r>
        <w:rPr>
          <w:b/>
          <w:sz w:val="16"/>
        </w:rPr>
        <w:t>achieving</w:t>
      </w:r>
      <w:r>
        <w:rPr>
          <w:b/>
          <w:spacing w:val="-10"/>
          <w:sz w:val="16"/>
        </w:rPr>
        <w:t xml:space="preserve"> </w:t>
      </w:r>
      <w:r>
        <w:rPr>
          <w:b/>
          <w:spacing w:val="-4"/>
          <w:sz w:val="16"/>
        </w:rPr>
        <w:t>this</w:t>
      </w:r>
    </w:p>
    <w:p w14:paraId="1A0D94B2" w14:textId="77777777" w:rsidR="00A5258A" w:rsidRDefault="00000000">
      <w:pPr>
        <w:pStyle w:val="BodyText"/>
        <w:spacing w:before="16" w:line="261" w:lineRule="auto"/>
        <w:ind w:left="248" w:right="550"/>
      </w:pPr>
      <w:r>
        <w:t>Our</w:t>
      </w:r>
      <w:r>
        <w:rPr>
          <w:spacing w:val="-12"/>
        </w:rPr>
        <w:t xml:space="preserve"> </w:t>
      </w:r>
      <w:r>
        <w:t>focus</w:t>
      </w:r>
      <w:r>
        <w:rPr>
          <w:spacing w:val="-11"/>
        </w:rPr>
        <w:t xml:space="preserve"> </w:t>
      </w:r>
      <w:r>
        <w:t>is</w:t>
      </w:r>
      <w:r>
        <w:rPr>
          <w:spacing w:val="-11"/>
        </w:rPr>
        <w:t xml:space="preserve"> </w:t>
      </w:r>
      <w:r>
        <w:t>on</w:t>
      </w:r>
      <w:r>
        <w:rPr>
          <w:spacing w:val="-11"/>
        </w:rPr>
        <w:t xml:space="preserve"> </w:t>
      </w:r>
      <w:r>
        <w:t>enhancing</w:t>
      </w:r>
      <w:r>
        <w:rPr>
          <w:spacing w:val="-11"/>
        </w:rPr>
        <w:t xml:space="preserve"> </w:t>
      </w:r>
      <w:r>
        <w:t>online</w:t>
      </w:r>
      <w:r>
        <w:rPr>
          <w:spacing w:val="-11"/>
        </w:rPr>
        <w:t xml:space="preserve"> </w:t>
      </w:r>
      <w:r>
        <w:t>digital capabilities</w:t>
      </w:r>
      <w:r>
        <w:rPr>
          <w:spacing w:val="-12"/>
        </w:rPr>
        <w:t xml:space="preserve"> </w:t>
      </w:r>
      <w:r>
        <w:t>and</w:t>
      </w:r>
      <w:r>
        <w:rPr>
          <w:spacing w:val="-11"/>
        </w:rPr>
        <w:t xml:space="preserve"> </w:t>
      </w:r>
      <w:r>
        <w:t>face-to-face</w:t>
      </w:r>
      <w:r>
        <w:rPr>
          <w:spacing w:val="-11"/>
        </w:rPr>
        <w:t xml:space="preserve"> </w:t>
      </w:r>
      <w:r>
        <w:t>innovation in our educational programs to meet the needs of our students. We refined our</w:t>
      </w:r>
      <w:r>
        <w:rPr>
          <w:spacing w:val="-5"/>
        </w:rPr>
        <w:t xml:space="preserve"> </w:t>
      </w:r>
      <w:r>
        <w:t>Digital</w:t>
      </w:r>
      <w:r>
        <w:rPr>
          <w:spacing w:val="-8"/>
        </w:rPr>
        <w:t xml:space="preserve"> </w:t>
      </w:r>
      <w:r>
        <w:t>Teaching</w:t>
      </w:r>
      <w:r>
        <w:rPr>
          <w:spacing w:val="-5"/>
        </w:rPr>
        <w:t xml:space="preserve"> </w:t>
      </w:r>
      <w:r>
        <w:t>Quality</w:t>
      </w:r>
      <w:r>
        <w:rPr>
          <w:spacing w:val="-5"/>
        </w:rPr>
        <w:t xml:space="preserve"> </w:t>
      </w:r>
      <w:r>
        <w:t xml:space="preserve">Standards </w:t>
      </w:r>
      <w:r>
        <w:rPr>
          <w:spacing w:val="-2"/>
        </w:rPr>
        <w:t>and</w:t>
      </w:r>
      <w:r>
        <w:rPr>
          <w:spacing w:val="-7"/>
        </w:rPr>
        <w:t xml:space="preserve"> </w:t>
      </w:r>
      <w:r>
        <w:rPr>
          <w:spacing w:val="-2"/>
        </w:rPr>
        <w:t>enhanced</w:t>
      </w:r>
      <w:r>
        <w:rPr>
          <w:spacing w:val="-7"/>
        </w:rPr>
        <w:t xml:space="preserve"> </w:t>
      </w:r>
      <w:r>
        <w:rPr>
          <w:spacing w:val="-2"/>
        </w:rPr>
        <w:t>our</w:t>
      </w:r>
      <w:r>
        <w:rPr>
          <w:spacing w:val="-7"/>
        </w:rPr>
        <w:t xml:space="preserve"> </w:t>
      </w:r>
      <w:r>
        <w:rPr>
          <w:spacing w:val="-2"/>
        </w:rPr>
        <w:t>professional</w:t>
      </w:r>
      <w:r>
        <w:rPr>
          <w:spacing w:val="-7"/>
        </w:rPr>
        <w:t xml:space="preserve"> </w:t>
      </w:r>
      <w:r>
        <w:rPr>
          <w:spacing w:val="-2"/>
        </w:rPr>
        <w:t>learning</w:t>
      </w:r>
    </w:p>
    <w:p w14:paraId="160E20C5" w14:textId="77777777" w:rsidR="00A5258A" w:rsidRDefault="00000000">
      <w:pPr>
        <w:pStyle w:val="BodyText"/>
        <w:spacing w:line="261" w:lineRule="auto"/>
        <w:ind w:left="248" w:right="310"/>
      </w:pPr>
      <w:r>
        <w:rPr>
          <w:spacing w:val="-2"/>
        </w:rPr>
        <w:t>offerings</w:t>
      </w:r>
      <w:r>
        <w:rPr>
          <w:spacing w:val="-7"/>
        </w:rPr>
        <w:t xml:space="preserve"> </w:t>
      </w:r>
      <w:r>
        <w:rPr>
          <w:spacing w:val="-2"/>
        </w:rPr>
        <w:t>to</w:t>
      </w:r>
      <w:r>
        <w:rPr>
          <w:spacing w:val="-7"/>
        </w:rPr>
        <w:t xml:space="preserve"> </w:t>
      </w:r>
      <w:r>
        <w:rPr>
          <w:spacing w:val="-2"/>
        </w:rPr>
        <w:t>support</w:t>
      </w:r>
      <w:r>
        <w:rPr>
          <w:spacing w:val="-7"/>
        </w:rPr>
        <w:t xml:space="preserve"> </w:t>
      </w:r>
      <w:r>
        <w:rPr>
          <w:spacing w:val="-2"/>
        </w:rPr>
        <w:t>best-practice</w:t>
      </w:r>
      <w:r>
        <w:rPr>
          <w:spacing w:val="-7"/>
        </w:rPr>
        <w:t xml:space="preserve"> </w:t>
      </w:r>
      <w:r>
        <w:rPr>
          <w:spacing w:val="-2"/>
        </w:rPr>
        <w:t xml:space="preserve">teaching. </w:t>
      </w:r>
      <w:r>
        <w:t>We developed supporting resources, including 20 open textbooks currently in production, self-paced learning modules for advanced literature searching, and legal</w:t>
      </w:r>
      <w:r>
        <w:rPr>
          <w:spacing w:val="-5"/>
        </w:rPr>
        <w:t xml:space="preserve"> </w:t>
      </w:r>
      <w:r>
        <w:t>research</w:t>
      </w:r>
      <w:r>
        <w:rPr>
          <w:spacing w:val="-5"/>
        </w:rPr>
        <w:t xml:space="preserve"> </w:t>
      </w:r>
      <w:r>
        <w:t>essentials.</w:t>
      </w:r>
      <w:r>
        <w:rPr>
          <w:spacing w:val="-5"/>
        </w:rPr>
        <w:t xml:space="preserve"> </w:t>
      </w:r>
      <w:r>
        <w:t>We</w:t>
      </w:r>
      <w:r>
        <w:rPr>
          <w:spacing w:val="-5"/>
        </w:rPr>
        <w:t xml:space="preserve"> </w:t>
      </w:r>
      <w:r>
        <w:t>refreshed</w:t>
      </w:r>
      <w:r>
        <w:rPr>
          <w:spacing w:val="-5"/>
        </w:rPr>
        <w:t xml:space="preserve"> </w:t>
      </w:r>
      <w:r>
        <w:t>a suite</w:t>
      </w:r>
      <w:r>
        <w:rPr>
          <w:spacing w:val="-12"/>
        </w:rPr>
        <w:t xml:space="preserve"> </w:t>
      </w:r>
      <w:r>
        <w:t>of</w:t>
      </w:r>
      <w:r>
        <w:rPr>
          <w:spacing w:val="-11"/>
        </w:rPr>
        <w:t xml:space="preserve"> </w:t>
      </w:r>
      <w:r>
        <w:t>digital</w:t>
      </w:r>
      <w:r>
        <w:rPr>
          <w:spacing w:val="-11"/>
        </w:rPr>
        <w:t xml:space="preserve"> </w:t>
      </w:r>
      <w:r>
        <w:t>course</w:t>
      </w:r>
      <w:r>
        <w:rPr>
          <w:spacing w:val="-11"/>
        </w:rPr>
        <w:t xml:space="preserve"> </w:t>
      </w:r>
      <w:r>
        <w:t>offerings</w:t>
      </w:r>
      <w:r>
        <w:rPr>
          <w:spacing w:val="-11"/>
        </w:rPr>
        <w:t xml:space="preserve"> </w:t>
      </w:r>
      <w:r>
        <w:t>to</w:t>
      </w:r>
      <w:r>
        <w:rPr>
          <w:spacing w:val="-11"/>
        </w:rPr>
        <w:t xml:space="preserve"> </w:t>
      </w:r>
      <w:r>
        <w:t>increase accessibility and standards across pedagogy, curriculum, and assessment</w:t>
      </w:r>
    </w:p>
    <w:p w14:paraId="370BF092" w14:textId="77777777" w:rsidR="00A5258A" w:rsidRDefault="00000000">
      <w:pPr>
        <w:pStyle w:val="BodyText"/>
        <w:spacing w:line="261" w:lineRule="auto"/>
        <w:ind w:left="248" w:right="550"/>
      </w:pPr>
      <w:r>
        <w:t xml:space="preserve">in 22 schools and all 6 faculties. We </w:t>
      </w:r>
      <w:r>
        <w:rPr>
          <w:spacing w:val="-2"/>
        </w:rPr>
        <w:t>also</w:t>
      </w:r>
      <w:r>
        <w:rPr>
          <w:spacing w:val="-7"/>
        </w:rPr>
        <w:t xml:space="preserve"> </w:t>
      </w:r>
      <w:r>
        <w:rPr>
          <w:spacing w:val="-2"/>
        </w:rPr>
        <w:t>continued</w:t>
      </w:r>
      <w:r>
        <w:rPr>
          <w:spacing w:val="-7"/>
        </w:rPr>
        <w:t xml:space="preserve"> </w:t>
      </w:r>
      <w:r>
        <w:rPr>
          <w:spacing w:val="-2"/>
        </w:rPr>
        <w:t>to</w:t>
      </w:r>
      <w:r>
        <w:rPr>
          <w:spacing w:val="-7"/>
        </w:rPr>
        <w:t xml:space="preserve"> </w:t>
      </w:r>
      <w:r>
        <w:rPr>
          <w:spacing w:val="-2"/>
        </w:rPr>
        <w:t>enhance</w:t>
      </w:r>
      <w:r>
        <w:rPr>
          <w:spacing w:val="-7"/>
        </w:rPr>
        <w:t xml:space="preserve"> </w:t>
      </w:r>
      <w:r>
        <w:rPr>
          <w:spacing w:val="-2"/>
        </w:rPr>
        <w:t>assessment</w:t>
      </w:r>
    </w:p>
    <w:p w14:paraId="6018E40F" w14:textId="77777777" w:rsidR="00A5258A" w:rsidRDefault="00000000">
      <w:pPr>
        <w:pStyle w:val="BodyText"/>
        <w:spacing w:line="261" w:lineRule="auto"/>
        <w:ind w:left="248" w:right="310"/>
      </w:pPr>
      <w:r>
        <w:rPr>
          <w:spacing w:val="-2"/>
        </w:rPr>
        <w:t>practices</w:t>
      </w:r>
      <w:r>
        <w:rPr>
          <w:spacing w:val="-6"/>
        </w:rPr>
        <w:t xml:space="preserve"> </w:t>
      </w:r>
      <w:r>
        <w:rPr>
          <w:spacing w:val="-2"/>
        </w:rPr>
        <w:t>through</w:t>
      </w:r>
      <w:r>
        <w:rPr>
          <w:spacing w:val="-6"/>
        </w:rPr>
        <w:t xml:space="preserve"> </w:t>
      </w:r>
      <w:r>
        <w:rPr>
          <w:spacing w:val="-2"/>
        </w:rPr>
        <w:t>the</w:t>
      </w:r>
      <w:r>
        <w:rPr>
          <w:spacing w:val="-6"/>
        </w:rPr>
        <w:t xml:space="preserve"> </w:t>
      </w:r>
      <w:r>
        <w:rPr>
          <w:spacing w:val="-2"/>
        </w:rPr>
        <w:t>development</w:t>
      </w:r>
      <w:r>
        <w:rPr>
          <w:spacing w:val="-6"/>
        </w:rPr>
        <w:t xml:space="preserve"> </w:t>
      </w:r>
      <w:r>
        <w:rPr>
          <w:spacing w:val="-2"/>
        </w:rPr>
        <w:t>of</w:t>
      </w:r>
      <w:r>
        <w:rPr>
          <w:spacing w:val="-6"/>
        </w:rPr>
        <w:t xml:space="preserve"> </w:t>
      </w:r>
      <w:r>
        <w:rPr>
          <w:spacing w:val="-2"/>
        </w:rPr>
        <w:t xml:space="preserve">the </w:t>
      </w:r>
      <w:r>
        <w:t>UQ Assessment Action Plan.</w:t>
      </w:r>
    </w:p>
    <w:p w14:paraId="35F1F72E" w14:textId="77777777" w:rsidR="00A5258A" w:rsidRDefault="00000000">
      <w:pPr>
        <w:spacing w:before="83"/>
        <w:ind w:left="248"/>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1EA4707C" w14:textId="77777777" w:rsidR="00A5258A" w:rsidRDefault="00000000">
      <w:pPr>
        <w:pStyle w:val="ListParagraph"/>
        <w:numPr>
          <w:ilvl w:val="0"/>
          <w:numId w:val="29"/>
        </w:numPr>
        <w:tabs>
          <w:tab w:val="left" w:pos="476"/>
        </w:tabs>
        <w:spacing w:before="41" w:line="256" w:lineRule="auto"/>
        <w:ind w:right="431"/>
        <w:rPr>
          <w:sz w:val="16"/>
        </w:rPr>
      </w:pPr>
      <w:r>
        <w:rPr>
          <w:sz w:val="16"/>
        </w:rPr>
        <w:t xml:space="preserve">We introduced access to virtual resources including self-navigated tours to farms and agricultural sites </w:t>
      </w:r>
      <w:r>
        <w:rPr>
          <w:spacing w:val="-2"/>
          <w:sz w:val="16"/>
        </w:rPr>
        <w:t>for</w:t>
      </w:r>
      <w:r>
        <w:rPr>
          <w:spacing w:val="-6"/>
          <w:sz w:val="16"/>
        </w:rPr>
        <w:t xml:space="preserve"> </w:t>
      </w:r>
      <w:r>
        <w:rPr>
          <w:spacing w:val="-2"/>
          <w:sz w:val="16"/>
        </w:rPr>
        <w:t>agriculture</w:t>
      </w:r>
      <w:r>
        <w:rPr>
          <w:spacing w:val="-6"/>
          <w:sz w:val="16"/>
        </w:rPr>
        <w:t xml:space="preserve"> </w:t>
      </w:r>
      <w:r>
        <w:rPr>
          <w:spacing w:val="-2"/>
          <w:sz w:val="16"/>
        </w:rPr>
        <w:t>students</w:t>
      </w:r>
      <w:r>
        <w:rPr>
          <w:spacing w:val="-6"/>
          <w:sz w:val="16"/>
        </w:rPr>
        <w:t xml:space="preserve"> </w:t>
      </w:r>
      <w:r>
        <w:rPr>
          <w:spacing w:val="-2"/>
          <w:sz w:val="16"/>
        </w:rPr>
        <w:t>to</w:t>
      </w:r>
      <w:r>
        <w:rPr>
          <w:spacing w:val="-6"/>
          <w:sz w:val="16"/>
        </w:rPr>
        <w:t xml:space="preserve"> </w:t>
      </w:r>
      <w:r>
        <w:rPr>
          <w:spacing w:val="-2"/>
          <w:sz w:val="16"/>
        </w:rPr>
        <w:t>see</w:t>
      </w:r>
      <w:r>
        <w:rPr>
          <w:spacing w:val="-6"/>
          <w:sz w:val="16"/>
        </w:rPr>
        <w:t xml:space="preserve"> </w:t>
      </w:r>
      <w:r>
        <w:rPr>
          <w:spacing w:val="-2"/>
          <w:sz w:val="16"/>
        </w:rPr>
        <w:t xml:space="preserve">industry </w:t>
      </w:r>
      <w:r>
        <w:rPr>
          <w:sz w:val="16"/>
        </w:rPr>
        <w:t>concepts in action.</w:t>
      </w:r>
    </w:p>
    <w:p w14:paraId="257C178B" w14:textId="77777777" w:rsidR="00A5258A" w:rsidRDefault="00000000">
      <w:pPr>
        <w:pStyle w:val="ListParagraph"/>
        <w:numPr>
          <w:ilvl w:val="0"/>
          <w:numId w:val="29"/>
        </w:numPr>
        <w:tabs>
          <w:tab w:val="left" w:pos="476"/>
        </w:tabs>
        <w:spacing w:before="52" w:line="256" w:lineRule="auto"/>
        <w:ind w:right="303"/>
        <w:rPr>
          <w:sz w:val="16"/>
        </w:rPr>
      </w:pPr>
      <w:r>
        <w:rPr>
          <w:spacing w:val="-2"/>
          <w:sz w:val="16"/>
        </w:rPr>
        <w:t>We</w:t>
      </w:r>
      <w:r>
        <w:rPr>
          <w:spacing w:val="-7"/>
          <w:sz w:val="16"/>
        </w:rPr>
        <w:t xml:space="preserve"> </w:t>
      </w:r>
      <w:r>
        <w:rPr>
          <w:spacing w:val="-2"/>
          <w:sz w:val="16"/>
        </w:rPr>
        <w:t>published</w:t>
      </w:r>
      <w:r>
        <w:rPr>
          <w:spacing w:val="-7"/>
          <w:sz w:val="16"/>
        </w:rPr>
        <w:t xml:space="preserve"> </w:t>
      </w:r>
      <w:r>
        <w:rPr>
          <w:spacing w:val="-2"/>
          <w:sz w:val="16"/>
        </w:rPr>
        <w:t>a</w:t>
      </w:r>
      <w:r>
        <w:rPr>
          <w:spacing w:val="-7"/>
          <w:sz w:val="16"/>
        </w:rPr>
        <w:t xml:space="preserve"> </w:t>
      </w:r>
      <w:r>
        <w:rPr>
          <w:spacing w:val="-2"/>
          <w:sz w:val="16"/>
        </w:rPr>
        <w:t>new</w:t>
      </w:r>
      <w:r>
        <w:rPr>
          <w:spacing w:val="-7"/>
          <w:sz w:val="16"/>
        </w:rPr>
        <w:t xml:space="preserve"> </w:t>
      </w:r>
      <w:r>
        <w:rPr>
          <w:spacing w:val="-2"/>
          <w:sz w:val="16"/>
        </w:rPr>
        <w:t>course</w:t>
      </w:r>
      <w:r>
        <w:rPr>
          <w:spacing w:val="-7"/>
          <w:sz w:val="16"/>
        </w:rPr>
        <w:t xml:space="preserve"> </w:t>
      </w:r>
      <w:r>
        <w:rPr>
          <w:spacing w:val="-2"/>
          <w:sz w:val="16"/>
        </w:rPr>
        <w:t>for</w:t>
      </w:r>
      <w:r>
        <w:rPr>
          <w:spacing w:val="-7"/>
          <w:sz w:val="16"/>
        </w:rPr>
        <w:t xml:space="preserve"> </w:t>
      </w:r>
      <w:r>
        <w:rPr>
          <w:spacing w:val="-2"/>
          <w:sz w:val="16"/>
        </w:rPr>
        <w:t xml:space="preserve">teaching </w:t>
      </w:r>
      <w:r>
        <w:rPr>
          <w:sz w:val="16"/>
        </w:rPr>
        <w:t>staff,</w:t>
      </w:r>
      <w:r>
        <w:rPr>
          <w:spacing w:val="-6"/>
          <w:sz w:val="16"/>
        </w:rPr>
        <w:t xml:space="preserve"> </w:t>
      </w:r>
      <w:r>
        <w:rPr>
          <w:i/>
          <w:sz w:val="16"/>
        </w:rPr>
        <w:t>Awareness</w:t>
      </w:r>
      <w:r>
        <w:rPr>
          <w:i/>
          <w:spacing w:val="-6"/>
          <w:sz w:val="16"/>
        </w:rPr>
        <w:t xml:space="preserve"> </w:t>
      </w:r>
      <w:r>
        <w:rPr>
          <w:i/>
          <w:sz w:val="16"/>
        </w:rPr>
        <w:t>of</w:t>
      </w:r>
      <w:r>
        <w:rPr>
          <w:i/>
          <w:spacing w:val="-6"/>
          <w:sz w:val="16"/>
        </w:rPr>
        <w:t xml:space="preserve"> </w:t>
      </w:r>
      <w:r>
        <w:rPr>
          <w:i/>
          <w:sz w:val="16"/>
        </w:rPr>
        <w:t>digital</w:t>
      </w:r>
      <w:r>
        <w:rPr>
          <w:i/>
          <w:spacing w:val="-6"/>
          <w:sz w:val="16"/>
        </w:rPr>
        <w:t xml:space="preserve"> </w:t>
      </w:r>
      <w:r>
        <w:rPr>
          <w:i/>
          <w:sz w:val="16"/>
        </w:rPr>
        <w:t>accessibility</w:t>
      </w:r>
      <w:r>
        <w:rPr>
          <w:sz w:val="16"/>
        </w:rPr>
        <w:t>.</w:t>
      </w:r>
    </w:p>
    <w:p w14:paraId="24A008D0" w14:textId="77777777" w:rsidR="00A5258A" w:rsidRDefault="00000000">
      <w:pPr>
        <w:pStyle w:val="ListParagraph"/>
        <w:numPr>
          <w:ilvl w:val="0"/>
          <w:numId w:val="29"/>
        </w:numPr>
        <w:tabs>
          <w:tab w:val="left" w:pos="476"/>
        </w:tabs>
        <w:spacing w:line="256" w:lineRule="auto"/>
        <w:ind w:right="321"/>
        <w:rPr>
          <w:sz w:val="16"/>
        </w:rPr>
      </w:pPr>
      <w:r>
        <w:rPr>
          <w:spacing w:val="-6"/>
          <w:sz w:val="16"/>
        </w:rPr>
        <w:t>We conducted an audit of the technology-</w:t>
      </w:r>
      <w:r>
        <w:rPr>
          <w:sz w:val="16"/>
        </w:rPr>
        <w:t xml:space="preserve"> rich spaces available for students.</w:t>
      </w:r>
    </w:p>
    <w:p w14:paraId="2A7EDAD2" w14:textId="77777777" w:rsidR="00A5258A" w:rsidRDefault="00000000">
      <w:pPr>
        <w:pStyle w:val="ListParagraph"/>
        <w:numPr>
          <w:ilvl w:val="0"/>
          <w:numId w:val="29"/>
        </w:numPr>
        <w:tabs>
          <w:tab w:val="left" w:pos="476"/>
        </w:tabs>
        <w:spacing w:line="256" w:lineRule="auto"/>
        <w:ind w:right="340"/>
        <w:rPr>
          <w:sz w:val="16"/>
        </w:rPr>
      </w:pPr>
      <w:r>
        <w:rPr>
          <w:sz w:val="16"/>
        </w:rPr>
        <w:t xml:space="preserve">We reviewed and established new governance committees to oversee </w:t>
      </w:r>
      <w:r>
        <w:rPr>
          <w:spacing w:val="-4"/>
          <w:sz w:val="16"/>
        </w:rPr>
        <w:t>investment in future digital infrastructure.</w:t>
      </w:r>
    </w:p>
    <w:p w14:paraId="5F9D7A29" w14:textId="77777777" w:rsidR="00A5258A" w:rsidRDefault="00000000">
      <w:pPr>
        <w:pStyle w:val="ListParagraph"/>
        <w:numPr>
          <w:ilvl w:val="0"/>
          <w:numId w:val="29"/>
        </w:numPr>
        <w:tabs>
          <w:tab w:val="left" w:pos="476"/>
        </w:tabs>
        <w:spacing w:before="54" w:line="256" w:lineRule="auto"/>
        <w:ind w:right="308"/>
        <w:rPr>
          <w:sz w:val="16"/>
        </w:rPr>
      </w:pPr>
      <w:r>
        <w:rPr>
          <w:sz w:val="16"/>
        </w:rPr>
        <w:t xml:space="preserve">The Sustainable Minerals Institute (SMI) offered Global Minerals Industry Risk Management courses as short form credentials; and several faculties </w:t>
      </w:r>
      <w:r>
        <w:rPr>
          <w:spacing w:val="-2"/>
          <w:sz w:val="16"/>
        </w:rPr>
        <w:t>identified</w:t>
      </w:r>
      <w:r>
        <w:rPr>
          <w:spacing w:val="-5"/>
          <w:sz w:val="16"/>
        </w:rPr>
        <w:t xml:space="preserve"> </w:t>
      </w:r>
      <w:r>
        <w:rPr>
          <w:spacing w:val="-2"/>
          <w:sz w:val="16"/>
        </w:rPr>
        <w:t>a</w:t>
      </w:r>
      <w:r>
        <w:rPr>
          <w:spacing w:val="-5"/>
          <w:sz w:val="16"/>
        </w:rPr>
        <w:t xml:space="preserve"> </w:t>
      </w:r>
      <w:r>
        <w:rPr>
          <w:spacing w:val="-2"/>
          <w:sz w:val="16"/>
        </w:rPr>
        <w:t>range</w:t>
      </w:r>
      <w:r>
        <w:rPr>
          <w:spacing w:val="-5"/>
          <w:sz w:val="16"/>
        </w:rPr>
        <w:t xml:space="preserve"> </w:t>
      </w:r>
      <w:r>
        <w:rPr>
          <w:spacing w:val="-2"/>
          <w:sz w:val="16"/>
        </w:rPr>
        <w:t>of</w:t>
      </w:r>
      <w:r>
        <w:rPr>
          <w:spacing w:val="-5"/>
          <w:sz w:val="16"/>
        </w:rPr>
        <w:t xml:space="preserve"> </w:t>
      </w:r>
      <w:r>
        <w:rPr>
          <w:spacing w:val="-2"/>
          <w:sz w:val="16"/>
        </w:rPr>
        <w:t>courses</w:t>
      </w:r>
      <w:r>
        <w:rPr>
          <w:spacing w:val="-5"/>
          <w:sz w:val="16"/>
        </w:rPr>
        <w:t xml:space="preserve"> </w:t>
      </w:r>
      <w:r>
        <w:rPr>
          <w:spacing w:val="-2"/>
          <w:sz w:val="16"/>
        </w:rPr>
        <w:t>suitable</w:t>
      </w:r>
      <w:r>
        <w:rPr>
          <w:spacing w:val="-5"/>
          <w:sz w:val="16"/>
        </w:rPr>
        <w:t xml:space="preserve"> </w:t>
      </w:r>
      <w:r>
        <w:rPr>
          <w:spacing w:val="-2"/>
          <w:sz w:val="16"/>
        </w:rPr>
        <w:t xml:space="preserve">for </w:t>
      </w:r>
      <w:r>
        <w:rPr>
          <w:sz w:val="16"/>
        </w:rPr>
        <w:t xml:space="preserve">offering as short form credentials, e.g. </w:t>
      </w:r>
      <w:r>
        <w:rPr>
          <w:i/>
          <w:sz w:val="16"/>
        </w:rPr>
        <w:t>Indigenous Cultural Heritage</w:t>
      </w:r>
      <w:r>
        <w:rPr>
          <w:sz w:val="16"/>
        </w:rPr>
        <w:t>.</w:t>
      </w:r>
    </w:p>
    <w:p w14:paraId="376468DC" w14:textId="77777777" w:rsidR="00A5258A" w:rsidRDefault="00000000">
      <w:pPr>
        <w:pStyle w:val="ListParagraph"/>
        <w:numPr>
          <w:ilvl w:val="0"/>
          <w:numId w:val="29"/>
        </w:numPr>
        <w:tabs>
          <w:tab w:val="left" w:pos="476"/>
        </w:tabs>
        <w:spacing w:before="50" w:line="256" w:lineRule="auto"/>
        <w:ind w:right="419"/>
        <w:rPr>
          <w:sz w:val="16"/>
        </w:rPr>
      </w:pPr>
      <w:r>
        <w:rPr>
          <w:sz w:val="16"/>
        </w:rPr>
        <w:t xml:space="preserve">We identified a number of programs that could be delivered fully online, </w:t>
      </w:r>
      <w:r>
        <w:rPr>
          <w:spacing w:val="-2"/>
          <w:sz w:val="16"/>
        </w:rPr>
        <w:t>including</w:t>
      </w:r>
      <w:r>
        <w:rPr>
          <w:spacing w:val="-6"/>
          <w:sz w:val="16"/>
        </w:rPr>
        <w:t xml:space="preserve"> </w:t>
      </w:r>
      <w:r>
        <w:rPr>
          <w:spacing w:val="-2"/>
          <w:sz w:val="16"/>
        </w:rPr>
        <w:t>the</w:t>
      </w:r>
      <w:r>
        <w:rPr>
          <w:spacing w:val="-6"/>
          <w:sz w:val="16"/>
        </w:rPr>
        <w:t xml:space="preserve"> </w:t>
      </w:r>
      <w:r>
        <w:rPr>
          <w:spacing w:val="-2"/>
          <w:sz w:val="16"/>
        </w:rPr>
        <w:t>Bachelor</w:t>
      </w:r>
      <w:r>
        <w:rPr>
          <w:spacing w:val="-6"/>
          <w:sz w:val="16"/>
        </w:rPr>
        <w:t xml:space="preserve"> </w:t>
      </w:r>
      <w:r>
        <w:rPr>
          <w:spacing w:val="-2"/>
          <w:sz w:val="16"/>
        </w:rPr>
        <w:t>of</w:t>
      </w:r>
      <w:r>
        <w:rPr>
          <w:spacing w:val="-6"/>
          <w:sz w:val="16"/>
        </w:rPr>
        <w:t xml:space="preserve"> </w:t>
      </w:r>
      <w:r>
        <w:rPr>
          <w:spacing w:val="-2"/>
          <w:sz w:val="16"/>
        </w:rPr>
        <w:t>Exercise</w:t>
      </w:r>
      <w:r>
        <w:rPr>
          <w:spacing w:val="-6"/>
          <w:sz w:val="16"/>
        </w:rPr>
        <w:t xml:space="preserve"> </w:t>
      </w:r>
      <w:r>
        <w:rPr>
          <w:spacing w:val="-2"/>
          <w:sz w:val="16"/>
        </w:rPr>
        <w:t>and Nutrition</w:t>
      </w:r>
      <w:r>
        <w:rPr>
          <w:spacing w:val="-6"/>
          <w:sz w:val="16"/>
        </w:rPr>
        <w:t xml:space="preserve"> </w:t>
      </w:r>
      <w:r>
        <w:rPr>
          <w:spacing w:val="-2"/>
          <w:sz w:val="16"/>
        </w:rPr>
        <w:t>Sciences</w:t>
      </w:r>
      <w:r>
        <w:rPr>
          <w:spacing w:val="-6"/>
          <w:sz w:val="16"/>
        </w:rPr>
        <w:t xml:space="preserve"> </w:t>
      </w:r>
      <w:r>
        <w:rPr>
          <w:spacing w:val="-2"/>
          <w:sz w:val="16"/>
        </w:rPr>
        <w:t>and</w:t>
      </w:r>
      <w:r>
        <w:rPr>
          <w:spacing w:val="-6"/>
          <w:sz w:val="16"/>
        </w:rPr>
        <w:t xml:space="preserve"> </w:t>
      </w:r>
      <w:r>
        <w:rPr>
          <w:spacing w:val="-2"/>
          <w:sz w:val="16"/>
        </w:rPr>
        <w:t>the</w:t>
      </w:r>
      <w:r>
        <w:rPr>
          <w:spacing w:val="-6"/>
          <w:sz w:val="16"/>
        </w:rPr>
        <w:t xml:space="preserve"> </w:t>
      </w:r>
      <w:r>
        <w:rPr>
          <w:spacing w:val="-2"/>
          <w:sz w:val="16"/>
        </w:rPr>
        <w:t>Bachelor</w:t>
      </w:r>
      <w:r>
        <w:rPr>
          <w:spacing w:val="-6"/>
          <w:sz w:val="16"/>
        </w:rPr>
        <w:t xml:space="preserve"> </w:t>
      </w:r>
      <w:r>
        <w:rPr>
          <w:spacing w:val="-2"/>
          <w:sz w:val="16"/>
        </w:rPr>
        <w:t xml:space="preserve">of </w:t>
      </w:r>
      <w:r>
        <w:rPr>
          <w:sz w:val="16"/>
        </w:rPr>
        <w:t>Psychological Science (</w:t>
      </w:r>
      <w:proofErr w:type="spellStart"/>
      <w:r>
        <w:rPr>
          <w:sz w:val="16"/>
        </w:rPr>
        <w:t>Honours</w:t>
      </w:r>
      <w:proofErr w:type="spellEnd"/>
      <w:r>
        <w:rPr>
          <w:sz w:val="16"/>
        </w:rPr>
        <w:t>).</w:t>
      </w:r>
    </w:p>
    <w:p w14:paraId="2217A454" w14:textId="77777777" w:rsidR="00A5258A" w:rsidRDefault="00A5258A">
      <w:pPr>
        <w:spacing w:line="256" w:lineRule="auto"/>
        <w:rPr>
          <w:sz w:val="16"/>
        </w:rPr>
        <w:sectPr w:rsidR="00A5258A">
          <w:type w:val="continuous"/>
          <w:pgSz w:w="11910" w:h="16840"/>
          <w:pgMar w:top="1920" w:right="660" w:bottom="280" w:left="460" w:header="506" w:footer="461" w:gutter="0"/>
          <w:cols w:num="3" w:space="720" w:equalWidth="0">
            <w:col w:w="3681" w:space="40"/>
            <w:col w:w="3468" w:space="39"/>
            <w:col w:w="3562"/>
          </w:cols>
        </w:sectPr>
      </w:pPr>
    </w:p>
    <w:p w14:paraId="0007ED48" w14:textId="77777777" w:rsidR="00A5258A" w:rsidRDefault="00A5258A">
      <w:pPr>
        <w:pStyle w:val="BodyText"/>
        <w:spacing w:before="3" w:after="1"/>
        <w:rPr>
          <w:sz w:val="12"/>
        </w:rPr>
      </w:pPr>
    </w:p>
    <w:p w14:paraId="4B269090" w14:textId="77777777" w:rsidR="00A5258A" w:rsidRDefault="00547FA2">
      <w:pPr>
        <w:pStyle w:val="BodyText"/>
        <w:spacing w:line="20" w:lineRule="exact"/>
        <w:ind w:left="4188"/>
        <w:rPr>
          <w:sz w:val="2"/>
        </w:rPr>
      </w:pPr>
      <w:r>
        <w:rPr>
          <w:sz w:val="2"/>
        </w:rPr>
      </w:r>
      <w:r>
        <w:rPr>
          <w:sz w:val="2"/>
        </w:rPr>
        <w:pict w14:anchorId="7C2F1363">
          <v:group id="docshapegroup49" o:spid="_x0000_s2162" alt="" style="width:144.6pt;height:.5pt;mso-position-horizontal-relative:char;mso-position-vertical-relative:line" coordsize="2892,10">
            <v:line id="_x0000_s2163" alt="" style="position:absolute" from="0,5" to="2891,5" strokeweight=".5pt"/>
            <w10:anchorlock/>
          </v:group>
        </w:pict>
      </w:r>
    </w:p>
    <w:p w14:paraId="2184C101" w14:textId="77777777" w:rsidR="00A5258A" w:rsidRDefault="00A5258A">
      <w:pPr>
        <w:spacing w:line="20" w:lineRule="exact"/>
        <w:rPr>
          <w:sz w:val="2"/>
        </w:rPr>
        <w:sectPr w:rsidR="00A5258A">
          <w:type w:val="continuous"/>
          <w:pgSz w:w="11910" w:h="16840"/>
          <w:pgMar w:top="1920" w:right="660" w:bottom="280" w:left="460" w:header="506" w:footer="461" w:gutter="0"/>
          <w:cols w:space="720"/>
        </w:sectPr>
      </w:pPr>
    </w:p>
    <w:p w14:paraId="7CECF88F" w14:textId="77777777" w:rsidR="00A5258A" w:rsidRDefault="00A5258A">
      <w:pPr>
        <w:pStyle w:val="BodyText"/>
        <w:rPr>
          <w:sz w:val="20"/>
        </w:rPr>
      </w:pPr>
    </w:p>
    <w:p w14:paraId="2A0884CE" w14:textId="77777777" w:rsidR="00A5258A" w:rsidRDefault="00A5258A">
      <w:pPr>
        <w:pStyle w:val="BodyText"/>
        <w:rPr>
          <w:sz w:val="20"/>
        </w:rPr>
      </w:pPr>
    </w:p>
    <w:p w14:paraId="23DB9A3F" w14:textId="77777777" w:rsidR="00A5258A" w:rsidRDefault="00A5258A">
      <w:pPr>
        <w:pStyle w:val="BodyText"/>
        <w:rPr>
          <w:sz w:val="20"/>
        </w:rPr>
      </w:pPr>
    </w:p>
    <w:p w14:paraId="3AB91A56" w14:textId="77777777" w:rsidR="00A5258A" w:rsidRDefault="00A5258A">
      <w:pPr>
        <w:pStyle w:val="BodyText"/>
        <w:rPr>
          <w:sz w:val="20"/>
        </w:rPr>
      </w:pPr>
    </w:p>
    <w:p w14:paraId="6A34189A" w14:textId="77777777" w:rsidR="00A5258A" w:rsidRDefault="00A5258A">
      <w:pPr>
        <w:pStyle w:val="BodyText"/>
        <w:rPr>
          <w:sz w:val="20"/>
        </w:rPr>
      </w:pPr>
    </w:p>
    <w:p w14:paraId="6BA0B119" w14:textId="77777777" w:rsidR="00A5258A" w:rsidRDefault="00A5258A">
      <w:pPr>
        <w:pStyle w:val="BodyText"/>
        <w:spacing w:before="8"/>
        <w:rPr>
          <w:sz w:val="23"/>
        </w:rPr>
      </w:pPr>
    </w:p>
    <w:p w14:paraId="0EB6EE2B" w14:textId="77777777" w:rsidR="00A5258A" w:rsidRDefault="00A5258A">
      <w:pPr>
        <w:rPr>
          <w:sz w:val="23"/>
        </w:rPr>
        <w:sectPr w:rsidR="00A5258A">
          <w:pgSz w:w="11910" w:h="16840"/>
          <w:pgMar w:top="700" w:right="660" w:bottom="660" w:left="460" w:header="506" w:footer="461" w:gutter="0"/>
          <w:cols w:space="720"/>
        </w:sectPr>
      </w:pPr>
    </w:p>
    <w:p w14:paraId="1ADB9242" w14:textId="77777777" w:rsidR="00A5258A" w:rsidRDefault="00000000">
      <w:pPr>
        <w:pStyle w:val="Heading6"/>
      </w:pPr>
      <w:r>
        <w:t>Sense</w:t>
      </w:r>
      <w:r>
        <w:rPr>
          <w:spacing w:val="-13"/>
        </w:rPr>
        <w:t xml:space="preserve"> </w:t>
      </w:r>
      <w:r>
        <w:t>of</w:t>
      </w:r>
      <w:r>
        <w:rPr>
          <w:spacing w:val="-12"/>
        </w:rPr>
        <w:t xml:space="preserve"> </w:t>
      </w:r>
      <w:r>
        <w:rPr>
          <w:spacing w:val="-2"/>
        </w:rPr>
        <w:t>belonging</w:t>
      </w:r>
    </w:p>
    <w:p w14:paraId="7486AF03" w14:textId="77777777" w:rsidR="00A5258A" w:rsidRDefault="00000000">
      <w:pPr>
        <w:pStyle w:val="BodyText"/>
        <w:spacing w:before="32" w:line="261" w:lineRule="auto"/>
        <w:ind w:left="503"/>
      </w:pPr>
      <w:r>
        <w:t>We</w:t>
      </w:r>
      <w:r>
        <w:rPr>
          <w:spacing w:val="-7"/>
        </w:rPr>
        <w:t xml:space="preserve"> </w:t>
      </w:r>
      <w:r>
        <w:t>are</w:t>
      </w:r>
      <w:r>
        <w:rPr>
          <w:spacing w:val="-7"/>
        </w:rPr>
        <w:t xml:space="preserve"> </w:t>
      </w:r>
      <w:r>
        <w:t>fostering</w:t>
      </w:r>
      <w:r>
        <w:rPr>
          <w:spacing w:val="-6"/>
        </w:rPr>
        <w:t xml:space="preserve"> </w:t>
      </w:r>
      <w:r>
        <w:t>a</w:t>
      </w:r>
      <w:r>
        <w:rPr>
          <w:spacing w:val="-7"/>
        </w:rPr>
        <w:t xml:space="preserve"> </w:t>
      </w:r>
      <w:r>
        <w:t>sense</w:t>
      </w:r>
      <w:r>
        <w:rPr>
          <w:spacing w:val="-6"/>
        </w:rPr>
        <w:t xml:space="preserve"> </w:t>
      </w:r>
      <w:r>
        <w:t>of</w:t>
      </w:r>
      <w:r>
        <w:rPr>
          <w:spacing w:val="-7"/>
        </w:rPr>
        <w:t xml:space="preserve"> </w:t>
      </w:r>
      <w:r>
        <w:t>belonging</w:t>
      </w:r>
      <w:r>
        <w:rPr>
          <w:spacing w:val="-7"/>
        </w:rPr>
        <w:t xml:space="preserve"> </w:t>
      </w:r>
      <w:r>
        <w:t>and wellbeing for all learners, enriched by our vibrant campus cultures, rich residential options, world-class sporting facilities and highly valued student services.</w:t>
      </w:r>
    </w:p>
    <w:p w14:paraId="6DF4F967" w14:textId="77777777" w:rsidR="00A5258A" w:rsidRDefault="00000000">
      <w:pPr>
        <w:spacing w:before="102"/>
        <w:ind w:left="503"/>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6A10D33C" w14:textId="77777777" w:rsidR="00A5258A" w:rsidRDefault="00000000">
      <w:pPr>
        <w:pStyle w:val="BodyText"/>
        <w:spacing w:before="44" w:line="261" w:lineRule="auto"/>
        <w:ind w:left="503" w:right="33"/>
      </w:pPr>
      <w:r>
        <w:t>We</w:t>
      </w:r>
      <w:r>
        <w:rPr>
          <w:spacing w:val="-8"/>
        </w:rPr>
        <w:t xml:space="preserve"> </w:t>
      </w:r>
      <w:r>
        <w:t>delivered</w:t>
      </w:r>
      <w:r>
        <w:rPr>
          <w:spacing w:val="-8"/>
        </w:rPr>
        <w:t xml:space="preserve"> </w:t>
      </w:r>
      <w:r>
        <w:t>a</w:t>
      </w:r>
      <w:r>
        <w:rPr>
          <w:spacing w:val="-8"/>
        </w:rPr>
        <w:t xml:space="preserve"> </w:t>
      </w:r>
      <w:r>
        <w:t>rolling</w:t>
      </w:r>
      <w:r>
        <w:rPr>
          <w:spacing w:val="-8"/>
        </w:rPr>
        <w:t xml:space="preserve"> </w:t>
      </w:r>
      <w:r>
        <w:t>orientation</w:t>
      </w:r>
      <w:r>
        <w:rPr>
          <w:spacing w:val="-8"/>
        </w:rPr>
        <w:t xml:space="preserve"> </w:t>
      </w:r>
      <w:r>
        <w:t>program in Semester 1 to welcome back students and build a sense of belonging. The program</w:t>
      </w:r>
      <w:r>
        <w:rPr>
          <w:spacing w:val="-11"/>
        </w:rPr>
        <w:t xml:space="preserve"> </w:t>
      </w:r>
      <w:r>
        <w:t>incorporated</w:t>
      </w:r>
      <w:r>
        <w:rPr>
          <w:spacing w:val="-11"/>
        </w:rPr>
        <w:t xml:space="preserve"> </w:t>
      </w:r>
      <w:r>
        <w:t>traditionally</w:t>
      </w:r>
      <w:r>
        <w:rPr>
          <w:spacing w:val="-10"/>
        </w:rPr>
        <w:t xml:space="preserve"> </w:t>
      </w:r>
      <w:r>
        <w:t>popular offerings</w:t>
      </w:r>
      <w:r>
        <w:rPr>
          <w:spacing w:val="-6"/>
        </w:rPr>
        <w:t xml:space="preserve"> </w:t>
      </w:r>
      <w:r>
        <w:t>such</w:t>
      </w:r>
      <w:r>
        <w:rPr>
          <w:spacing w:val="-6"/>
        </w:rPr>
        <w:t xml:space="preserve"> </w:t>
      </w:r>
      <w:r>
        <w:t>as</w:t>
      </w:r>
      <w:r>
        <w:rPr>
          <w:spacing w:val="-7"/>
        </w:rPr>
        <w:t xml:space="preserve"> </w:t>
      </w:r>
      <w:r>
        <w:t>library</w:t>
      </w:r>
      <w:r>
        <w:rPr>
          <w:spacing w:val="-7"/>
        </w:rPr>
        <w:t xml:space="preserve"> </w:t>
      </w:r>
      <w:r>
        <w:t>tours</w:t>
      </w:r>
      <w:r>
        <w:rPr>
          <w:spacing w:val="-6"/>
        </w:rPr>
        <w:t xml:space="preserve"> </w:t>
      </w:r>
      <w:r>
        <w:t>and</w:t>
      </w:r>
      <w:r>
        <w:rPr>
          <w:spacing w:val="-7"/>
        </w:rPr>
        <w:t xml:space="preserve"> </w:t>
      </w:r>
      <w:r>
        <w:t>training sessions, as well as new engagement events such as faculty expos, an international student breakfast, Connect Week welcome barbecue, and new 'Get</w:t>
      </w:r>
      <w:r>
        <w:rPr>
          <w:spacing w:val="40"/>
        </w:rPr>
        <w:t xml:space="preserve"> </w:t>
      </w:r>
      <w:r>
        <w:t>to</w:t>
      </w:r>
      <w:r>
        <w:rPr>
          <w:spacing w:val="-1"/>
        </w:rPr>
        <w:t xml:space="preserve"> </w:t>
      </w:r>
      <w:r>
        <w:t>know</w:t>
      </w:r>
      <w:r>
        <w:rPr>
          <w:spacing w:val="-1"/>
        </w:rPr>
        <w:t xml:space="preserve"> </w:t>
      </w:r>
      <w:r>
        <w:t>your</w:t>
      </w:r>
      <w:r>
        <w:rPr>
          <w:spacing w:val="-1"/>
        </w:rPr>
        <w:t xml:space="preserve"> </w:t>
      </w:r>
      <w:r>
        <w:t>Library'</w:t>
      </w:r>
      <w:r>
        <w:rPr>
          <w:spacing w:val="-2"/>
        </w:rPr>
        <w:t xml:space="preserve"> </w:t>
      </w:r>
      <w:r>
        <w:t>sessions</w:t>
      </w:r>
      <w:r>
        <w:rPr>
          <w:spacing w:val="-1"/>
        </w:rPr>
        <w:t xml:space="preserve"> </w:t>
      </w:r>
      <w:r>
        <w:t>at</w:t>
      </w:r>
      <w:r>
        <w:rPr>
          <w:spacing w:val="-2"/>
        </w:rPr>
        <w:t xml:space="preserve"> </w:t>
      </w:r>
      <w:r>
        <w:t>St</w:t>
      </w:r>
      <w:r>
        <w:rPr>
          <w:spacing w:val="-1"/>
        </w:rPr>
        <w:t xml:space="preserve"> </w:t>
      </w:r>
      <w:r>
        <w:t>Lucia and Gatton. Service ambassadors were employed, the Student Central Service Delivery Model was introduced, and queuing software and footfall counters were installed. We also progressed a range of new built environment projects and embedded Course Insights activities in Ready to Teach Week activities.</w:t>
      </w:r>
    </w:p>
    <w:p w14:paraId="22849784" w14:textId="77777777" w:rsidR="00A5258A" w:rsidRDefault="00000000">
      <w:pPr>
        <w:pStyle w:val="BodyText"/>
        <w:spacing w:line="261" w:lineRule="auto"/>
        <w:ind w:left="503"/>
      </w:pPr>
      <w:r>
        <w:t>Website</w:t>
      </w:r>
      <w:r>
        <w:rPr>
          <w:spacing w:val="-11"/>
        </w:rPr>
        <w:t xml:space="preserve"> </w:t>
      </w:r>
      <w:r>
        <w:t>resources</w:t>
      </w:r>
      <w:r>
        <w:rPr>
          <w:spacing w:val="-10"/>
        </w:rPr>
        <w:t xml:space="preserve"> </w:t>
      </w:r>
      <w:r>
        <w:t>to</w:t>
      </w:r>
      <w:r>
        <w:rPr>
          <w:spacing w:val="-10"/>
        </w:rPr>
        <w:t xml:space="preserve"> </w:t>
      </w:r>
      <w:r>
        <w:t>support</w:t>
      </w:r>
      <w:r>
        <w:rPr>
          <w:spacing w:val="-10"/>
        </w:rPr>
        <w:t xml:space="preserve"> </w:t>
      </w:r>
      <w:r>
        <w:t>academic staff were published as well.</w:t>
      </w:r>
    </w:p>
    <w:p w14:paraId="53B559F3" w14:textId="77777777" w:rsidR="00A5258A" w:rsidRDefault="00000000">
      <w:pPr>
        <w:spacing w:before="94"/>
        <w:ind w:left="503"/>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6F48A58D" w14:textId="77777777" w:rsidR="00A5258A" w:rsidRDefault="00000000">
      <w:pPr>
        <w:pStyle w:val="ListParagraph"/>
        <w:numPr>
          <w:ilvl w:val="1"/>
          <w:numId w:val="29"/>
        </w:numPr>
        <w:tabs>
          <w:tab w:val="left" w:pos="731"/>
        </w:tabs>
        <w:spacing w:before="40" w:line="256" w:lineRule="auto"/>
        <w:ind w:right="88"/>
        <w:rPr>
          <w:sz w:val="16"/>
        </w:rPr>
      </w:pPr>
      <w:r>
        <w:rPr>
          <w:spacing w:val="-2"/>
          <w:sz w:val="16"/>
        </w:rPr>
        <w:t>We</w:t>
      </w:r>
      <w:r>
        <w:rPr>
          <w:spacing w:val="-7"/>
          <w:sz w:val="16"/>
        </w:rPr>
        <w:t xml:space="preserve"> </w:t>
      </w:r>
      <w:r>
        <w:rPr>
          <w:spacing w:val="-2"/>
          <w:sz w:val="16"/>
        </w:rPr>
        <w:t>created</w:t>
      </w:r>
      <w:r>
        <w:rPr>
          <w:spacing w:val="-7"/>
          <w:sz w:val="16"/>
        </w:rPr>
        <w:t xml:space="preserve"> </w:t>
      </w:r>
      <w:r>
        <w:rPr>
          <w:spacing w:val="-2"/>
          <w:sz w:val="16"/>
        </w:rPr>
        <w:t>a</w:t>
      </w:r>
      <w:r>
        <w:rPr>
          <w:spacing w:val="-7"/>
          <w:sz w:val="16"/>
        </w:rPr>
        <w:t xml:space="preserve"> </w:t>
      </w:r>
      <w:r>
        <w:rPr>
          <w:spacing w:val="-2"/>
          <w:sz w:val="16"/>
        </w:rPr>
        <w:t>Reconciliation</w:t>
      </w:r>
      <w:r>
        <w:rPr>
          <w:spacing w:val="-7"/>
          <w:sz w:val="16"/>
        </w:rPr>
        <w:t xml:space="preserve"> </w:t>
      </w:r>
      <w:r>
        <w:rPr>
          <w:spacing w:val="-2"/>
          <w:sz w:val="16"/>
        </w:rPr>
        <w:t>Garden</w:t>
      </w:r>
      <w:r>
        <w:rPr>
          <w:spacing w:val="-7"/>
          <w:sz w:val="16"/>
        </w:rPr>
        <w:t xml:space="preserve"> </w:t>
      </w:r>
      <w:r>
        <w:rPr>
          <w:spacing w:val="-2"/>
          <w:sz w:val="16"/>
        </w:rPr>
        <w:t xml:space="preserve">at </w:t>
      </w:r>
      <w:r>
        <w:rPr>
          <w:sz w:val="16"/>
        </w:rPr>
        <w:t>Herston</w:t>
      </w:r>
      <w:r>
        <w:rPr>
          <w:spacing w:val="-12"/>
          <w:sz w:val="16"/>
        </w:rPr>
        <w:t xml:space="preserve"> </w:t>
      </w:r>
      <w:r>
        <w:rPr>
          <w:sz w:val="16"/>
        </w:rPr>
        <w:t>and</w:t>
      </w:r>
      <w:r>
        <w:rPr>
          <w:spacing w:val="-11"/>
          <w:sz w:val="16"/>
        </w:rPr>
        <w:t xml:space="preserve"> </w:t>
      </w:r>
      <w:r>
        <w:rPr>
          <w:sz w:val="16"/>
        </w:rPr>
        <w:t>green</w:t>
      </w:r>
      <w:r>
        <w:rPr>
          <w:spacing w:val="-11"/>
          <w:sz w:val="16"/>
        </w:rPr>
        <w:t xml:space="preserve"> </w:t>
      </w:r>
      <w:r>
        <w:rPr>
          <w:sz w:val="16"/>
        </w:rPr>
        <w:t>spaces</w:t>
      </w:r>
      <w:r>
        <w:rPr>
          <w:spacing w:val="-11"/>
          <w:sz w:val="16"/>
        </w:rPr>
        <w:t xml:space="preserve"> </w:t>
      </w:r>
      <w:r>
        <w:rPr>
          <w:sz w:val="16"/>
        </w:rPr>
        <w:t>at</w:t>
      </w:r>
      <w:r>
        <w:rPr>
          <w:spacing w:val="-11"/>
          <w:sz w:val="16"/>
        </w:rPr>
        <w:t xml:space="preserve"> </w:t>
      </w:r>
      <w:r>
        <w:rPr>
          <w:sz w:val="16"/>
        </w:rPr>
        <w:t>St</w:t>
      </w:r>
      <w:r>
        <w:rPr>
          <w:spacing w:val="-11"/>
          <w:sz w:val="16"/>
        </w:rPr>
        <w:t xml:space="preserve"> </w:t>
      </w:r>
      <w:r>
        <w:rPr>
          <w:sz w:val="16"/>
        </w:rPr>
        <w:t>Lucia.</w:t>
      </w:r>
    </w:p>
    <w:p w14:paraId="5104101A" w14:textId="77777777" w:rsidR="00A5258A" w:rsidRDefault="00000000">
      <w:pPr>
        <w:pStyle w:val="ListParagraph"/>
        <w:numPr>
          <w:ilvl w:val="1"/>
          <w:numId w:val="29"/>
        </w:numPr>
        <w:tabs>
          <w:tab w:val="left" w:pos="731"/>
        </w:tabs>
        <w:spacing w:line="256" w:lineRule="auto"/>
        <w:ind w:right="288"/>
        <w:rPr>
          <w:sz w:val="16"/>
        </w:rPr>
      </w:pPr>
      <w:r>
        <w:rPr>
          <w:spacing w:val="-2"/>
          <w:sz w:val="16"/>
        </w:rPr>
        <w:t>We</w:t>
      </w:r>
      <w:r>
        <w:rPr>
          <w:spacing w:val="-9"/>
          <w:sz w:val="16"/>
        </w:rPr>
        <w:t xml:space="preserve"> </w:t>
      </w:r>
      <w:r>
        <w:rPr>
          <w:spacing w:val="-2"/>
          <w:sz w:val="16"/>
        </w:rPr>
        <w:t>signed</w:t>
      </w:r>
      <w:r>
        <w:rPr>
          <w:spacing w:val="-9"/>
          <w:sz w:val="16"/>
        </w:rPr>
        <w:t xml:space="preserve"> </w:t>
      </w:r>
      <w:r>
        <w:rPr>
          <w:spacing w:val="-2"/>
          <w:sz w:val="16"/>
        </w:rPr>
        <w:t>a</w:t>
      </w:r>
      <w:r>
        <w:rPr>
          <w:spacing w:val="-9"/>
          <w:sz w:val="16"/>
        </w:rPr>
        <w:t xml:space="preserve"> </w:t>
      </w:r>
      <w:r>
        <w:rPr>
          <w:spacing w:val="-2"/>
          <w:sz w:val="16"/>
        </w:rPr>
        <w:t>relationship</w:t>
      </w:r>
      <w:r>
        <w:rPr>
          <w:spacing w:val="-9"/>
          <w:sz w:val="16"/>
        </w:rPr>
        <w:t xml:space="preserve"> </w:t>
      </w:r>
      <w:r>
        <w:rPr>
          <w:spacing w:val="-2"/>
          <w:sz w:val="16"/>
        </w:rPr>
        <w:t xml:space="preserve">framework </w:t>
      </w:r>
      <w:r>
        <w:rPr>
          <w:sz w:val="16"/>
        </w:rPr>
        <w:t>with the UQ residential colleges.</w:t>
      </w:r>
    </w:p>
    <w:p w14:paraId="23EA9548" w14:textId="77777777" w:rsidR="00A5258A" w:rsidRDefault="00547FA2">
      <w:pPr>
        <w:pStyle w:val="BodyText"/>
        <w:spacing w:before="8"/>
        <w:rPr>
          <w:sz w:val="14"/>
        </w:rPr>
      </w:pPr>
      <w:r>
        <w:pict w14:anchorId="27B18A62">
          <v:shape id="docshape50" o:spid="_x0000_s2161" alt="" style="position:absolute;margin-left:48.2pt;margin-top:9.65pt;width:144.6pt;height:.1pt;z-index:-15718400;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796DAAD8" w14:textId="77777777" w:rsidR="00A5258A" w:rsidRDefault="00000000">
      <w:pPr>
        <w:numPr>
          <w:ilvl w:val="0"/>
          <w:numId w:val="30"/>
        </w:numPr>
        <w:tabs>
          <w:tab w:val="left" w:pos="675"/>
        </w:tabs>
        <w:spacing w:before="76"/>
        <w:ind w:left="674" w:hanging="172"/>
        <w:rPr>
          <w:b/>
          <w:sz w:val="16"/>
        </w:rPr>
      </w:pPr>
      <w:r>
        <w:rPr>
          <w:b/>
          <w:sz w:val="16"/>
        </w:rPr>
        <w:t>See</w:t>
      </w:r>
      <w:r>
        <w:rPr>
          <w:b/>
          <w:spacing w:val="5"/>
          <w:sz w:val="16"/>
        </w:rPr>
        <w:t xml:space="preserve"> </w:t>
      </w:r>
      <w:r>
        <w:rPr>
          <w:b/>
          <w:spacing w:val="-4"/>
          <w:sz w:val="16"/>
        </w:rPr>
        <w:t>also</w:t>
      </w:r>
    </w:p>
    <w:p w14:paraId="7F400971" w14:textId="77777777" w:rsidR="00A5258A" w:rsidRDefault="00000000">
      <w:pPr>
        <w:tabs>
          <w:tab w:val="left" w:pos="2634"/>
        </w:tabs>
        <w:spacing w:before="81"/>
        <w:ind w:left="503"/>
        <w:rPr>
          <w:sz w:val="16"/>
        </w:rPr>
      </w:pPr>
      <w:hyperlink w:anchor="_bookmark13" w:history="1">
        <w:r>
          <w:rPr>
            <w:b/>
            <w:color w:val="0000FF"/>
            <w:sz w:val="16"/>
          </w:rPr>
          <w:t xml:space="preserve">Lifelong </w:t>
        </w:r>
        <w:r>
          <w:rPr>
            <w:b/>
            <w:color w:val="0000FF"/>
            <w:spacing w:val="-2"/>
            <w:sz w:val="16"/>
          </w:rPr>
          <w:t>learning</w:t>
        </w:r>
        <w:r>
          <w:rPr>
            <w:b/>
            <w:color w:val="0000FF"/>
            <w:sz w:val="16"/>
          </w:rPr>
          <w:tab/>
        </w:r>
        <w:r>
          <w:rPr>
            <w:color w:val="0000FF"/>
            <w:sz w:val="16"/>
          </w:rPr>
          <w:t>this</w:t>
        </w:r>
        <w:r>
          <w:rPr>
            <w:color w:val="0000FF"/>
            <w:spacing w:val="-2"/>
            <w:sz w:val="16"/>
          </w:rPr>
          <w:t xml:space="preserve"> </w:t>
        </w:r>
        <w:r>
          <w:rPr>
            <w:color w:val="0000FF"/>
            <w:spacing w:val="-4"/>
            <w:sz w:val="16"/>
          </w:rPr>
          <w:t>page</w:t>
        </w:r>
      </w:hyperlink>
    </w:p>
    <w:p w14:paraId="56B72052" w14:textId="77777777" w:rsidR="00A5258A" w:rsidRDefault="00000000">
      <w:pPr>
        <w:tabs>
          <w:tab w:val="left" w:pos="2883"/>
        </w:tabs>
        <w:spacing w:before="110"/>
        <w:ind w:left="503"/>
        <w:rPr>
          <w:sz w:val="16"/>
        </w:rPr>
      </w:pPr>
      <w:hyperlink w:anchor="_bookmark32" w:history="1">
        <w:r>
          <w:rPr>
            <w:b/>
            <w:color w:val="0000FF"/>
            <w:sz w:val="16"/>
          </w:rPr>
          <w:t>Capital</w:t>
        </w:r>
        <w:r>
          <w:rPr>
            <w:b/>
            <w:color w:val="0000FF"/>
            <w:spacing w:val="-7"/>
            <w:sz w:val="16"/>
          </w:rPr>
          <w:t xml:space="preserve"> </w:t>
        </w:r>
        <w:r>
          <w:rPr>
            <w:b/>
            <w:color w:val="0000FF"/>
            <w:spacing w:val="-2"/>
            <w:sz w:val="16"/>
          </w:rPr>
          <w:t>infrastructure</w:t>
        </w:r>
        <w:r>
          <w:rPr>
            <w:b/>
            <w:color w:val="0000FF"/>
            <w:sz w:val="16"/>
          </w:rPr>
          <w:tab/>
        </w:r>
        <w:proofErr w:type="spellStart"/>
        <w:r>
          <w:rPr>
            <w:color w:val="0000FF"/>
            <w:sz w:val="16"/>
          </w:rPr>
          <w:t>pg</w:t>
        </w:r>
        <w:proofErr w:type="spellEnd"/>
        <w:r>
          <w:rPr>
            <w:color w:val="0000FF"/>
            <w:spacing w:val="-2"/>
            <w:sz w:val="16"/>
          </w:rPr>
          <w:t xml:space="preserve"> </w:t>
        </w:r>
        <w:r>
          <w:rPr>
            <w:color w:val="0000FF"/>
            <w:spacing w:val="-5"/>
            <w:sz w:val="16"/>
          </w:rPr>
          <w:t>32</w:t>
        </w:r>
      </w:hyperlink>
    </w:p>
    <w:p w14:paraId="4A5FD5C3" w14:textId="77777777" w:rsidR="00A5258A" w:rsidRDefault="00547FA2">
      <w:pPr>
        <w:pStyle w:val="BodyText"/>
        <w:spacing w:before="2"/>
        <w:rPr>
          <w:sz w:val="10"/>
        </w:rPr>
      </w:pPr>
      <w:r>
        <w:pict w14:anchorId="6945294E">
          <v:shape id="docshape51" o:spid="_x0000_s2160" alt="" style="position:absolute;margin-left:48.2pt;margin-top:7.05pt;width:144.6pt;height:.1pt;z-index:-15717888;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599869DD" w14:textId="77777777" w:rsidR="00A5258A" w:rsidRDefault="00000000">
      <w:pPr>
        <w:pStyle w:val="Heading6"/>
        <w:ind w:left="244"/>
      </w:pPr>
      <w:r>
        <w:rPr>
          <w:b w:val="0"/>
        </w:rPr>
        <w:br w:type="column"/>
      </w:r>
      <w:bookmarkStart w:id="13" w:name="_bookmark13"/>
      <w:bookmarkEnd w:id="13"/>
      <w:r>
        <w:t xml:space="preserve">Lifelong </w:t>
      </w:r>
      <w:r>
        <w:rPr>
          <w:spacing w:val="-2"/>
        </w:rPr>
        <w:t>learning</w:t>
      </w:r>
    </w:p>
    <w:p w14:paraId="47221CD3" w14:textId="77777777" w:rsidR="00A5258A" w:rsidRDefault="00000000">
      <w:pPr>
        <w:pStyle w:val="BodyText"/>
        <w:spacing w:before="32" w:line="261" w:lineRule="auto"/>
        <w:ind w:left="244" w:right="4021"/>
      </w:pPr>
      <w:r>
        <w:t>We</w:t>
      </w:r>
      <w:r>
        <w:rPr>
          <w:spacing w:val="-7"/>
        </w:rPr>
        <w:t xml:space="preserve"> </w:t>
      </w:r>
      <w:r>
        <w:t>aim</w:t>
      </w:r>
      <w:r>
        <w:rPr>
          <w:spacing w:val="-7"/>
        </w:rPr>
        <w:t xml:space="preserve"> </w:t>
      </w:r>
      <w:r>
        <w:t>to</w:t>
      </w:r>
      <w:r>
        <w:rPr>
          <w:spacing w:val="-6"/>
        </w:rPr>
        <w:t xml:space="preserve"> </w:t>
      </w:r>
      <w:r>
        <w:t>launch</w:t>
      </w:r>
      <w:r>
        <w:rPr>
          <w:spacing w:val="-7"/>
        </w:rPr>
        <w:t xml:space="preserve"> </w:t>
      </w:r>
      <w:r>
        <w:t>a</w:t>
      </w:r>
      <w:r>
        <w:rPr>
          <w:spacing w:val="-7"/>
        </w:rPr>
        <w:t xml:space="preserve"> </w:t>
      </w:r>
      <w:r>
        <w:t>professional</w:t>
      </w:r>
      <w:r>
        <w:rPr>
          <w:spacing w:val="-7"/>
        </w:rPr>
        <w:t xml:space="preserve"> </w:t>
      </w:r>
      <w:r>
        <w:t>academy to deliver market-responsive programs and credentials for postgraduate and lifelong learning, supported by our landmark UQ Brisbane City and new online platforms.</w:t>
      </w:r>
    </w:p>
    <w:p w14:paraId="02B8A6D1" w14:textId="77777777" w:rsidR="00A5258A" w:rsidRDefault="00000000">
      <w:pPr>
        <w:spacing w:before="101"/>
        <w:ind w:left="244"/>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00E46371" w14:textId="77777777" w:rsidR="00A5258A" w:rsidRDefault="00000000">
      <w:pPr>
        <w:pStyle w:val="BodyText"/>
        <w:spacing w:before="45" w:line="261" w:lineRule="auto"/>
        <w:ind w:left="244" w:right="4234"/>
      </w:pPr>
      <w:r>
        <w:t>UQ Brisbane City opened at 308 Queen Street in</w:t>
      </w:r>
      <w:r>
        <w:rPr>
          <w:spacing w:val="-5"/>
        </w:rPr>
        <w:t xml:space="preserve"> </w:t>
      </w:r>
      <w:r>
        <w:t>August as a place for staff,</w:t>
      </w:r>
      <w:r>
        <w:rPr>
          <w:spacing w:val="-8"/>
        </w:rPr>
        <w:t xml:space="preserve"> </w:t>
      </w:r>
      <w:r>
        <w:t>alumni,</w:t>
      </w:r>
      <w:r>
        <w:rPr>
          <w:spacing w:val="-8"/>
        </w:rPr>
        <w:t xml:space="preserve"> </w:t>
      </w:r>
      <w:r>
        <w:t>students</w:t>
      </w:r>
      <w:r>
        <w:rPr>
          <w:spacing w:val="-8"/>
        </w:rPr>
        <w:t xml:space="preserve"> </w:t>
      </w:r>
      <w:r>
        <w:t>and</w:t>
      </w:r>
      <w:r>
        <w:rPr>
          <w:spacing w:val="-8"/>
        </w:rPr>
        <w:t xml:space="preserve"> </w:t>
      </w:r>
      <w:r>
        <w:t>the</w:t>
      </w:r>
      <w:r>
        <w:rPr>
          <w:spacing w:val="-8"/>
        </w:rPr>
        <w:t xml:space="preserve"> </w:t>
      </w:r>
      <w:r>
        <w:t>broader</w:t>
      </w:r>
    </w:p>
    <w:p w14:paraId="54C78C6A" w14:textId="77777777" w:rsidR="00A5258A" w:rsidRDefault="00000000">
      <w:pPr>
        <w:pStyle w:val="BodyText"/>
        <w:spacing w:line="261" w:lineRule="auto"/>
        <w:ind w:left="244" w:right="4076"/>
      </w:pPr>
      <w:r>
        <w:t>community</w:t>
      </w:r>
      <w:r>
        <w:rPr>
          <w:spacing w:val="-7"/>
        </w:rPr>
        <w:t xml:space="preserve"> </w:t>
      </w:r>
      <w:r>
        <w:t>to</w:t>
      </w:r>
      <w:r>
        <w:rPr>
          <w:spacing w:val="-7"/>
        </w:rPr>
        <w:t xml:space="preserve"> </w:t>
      </w:r>
      <w:r>
        <w:t>meet,</w:t>
      </w:r>
      <w:r>
        <w:rPr>
          <w:spacing w:val="-7"/>
        </w:rPr>
        <w:t xml:space="preserve"> </w:t>
      </w:r>
      <w:r>
        <w:t>exchange</w:t>
      </w:r>
      <w:r>
        <w:rPr>
          <w:spacing w:val="-8"/>
        </w:rPr>
        <w:t xml:space="preserve"> </w:t>
      </w:r>
      <w:r>
        <w:t>ideas,</w:t>
      </w:r>
      <w:r>
        <w:rPr>
          <w:spacing w:val="-8"/>
        </w:rPr>
        <w:t xml:space="preserve"> </w:t>
      </w:r>
      <w:r>
        <w:t xml:space="preserve">and engage with industry and government. It also served as a </w:t>
      </w:r>
      <w:proofErr w:type="spellStart"/>
      <w:r>
        <w:t>centre</w:t>
      </w:r>
      <w:proofErr w:type="spellEnd"/>
      <w:r>
        <w:t xml:space="preserve"> for professional growth, learning and connection, featuring</w:t>
      </w:r>
      <w:r>
        <w:rPr>
          <w:spacing w:val="-5"/>
        </w:rPr>
        <w:t xml:space="preserve"> </w:t>
      </w:r>
      <w:r>
        <w:t>a</w:t>
      </w:r>
      <w:r>
        <w:rPr>
          <w:spacing w:val="-6"/>
        </w:rPr>
        <w:t xml:space="preserve"> </w:t>
      </w:r>
      <w:r>
        <w:t>suite</w:t>
      </w:r>
      <w:r>
        <w:rPr>
          <w:spacing w:val="-5"/>
        </w:rPr>
        <w:t xml:space="preserve"> </w:t>
      </w:r>
      <w:r>
        <w:t>of</w:t>
      </w:r>
      <w:r>
        <w:rPr>
          <w:spacing w:val="-6"/>
        </w:rPr>
        <w:t xml:space="preserve"> </w:t>
      </w:r>
      <w:r>
        <w:t>continual</w:t>
      </w:r>
      <w:r>
        <w:rPr>
          <w:spacing w:val="-5"/>
        </w:rPr>
        <w:t xml:space="preserve"> </w:t>
      </w:r>
      <w:r>
        <w:t>professional development and short course offerings.</w:t>
      </w:r>
    </w:p>
    <w:p w14:paraId="0662AF59" w14:textId="77777777" w:rsidR="00A5258A" w:rsidRDefault="00000000">
      <w:pPr>
        <w:pStyle w:val="BodyText"/>
        <w:spacing w:before="80" w:line="261" w:lineRule="auto"/>
        <w:ind w:left="244" w:right="4004"/>
      </w:pPr>
      <w:r>
        <w:t>We began investigating how to diversify our program offerings, including</w:t>
      </w:r>
      <w:r>
        <w:rPr>
          <w:spacing w:val="40"/>
        </w:rPr>
        <w:t xml:space="preserve"> </w:t>
      </w:r>
      <w:r>
        <w:t>expansion into short courses and micro- credentialled programs, the creation of work-based</w:t>
      </w:r>
      <w:r>
        <w:rPr>
          <w:spacing w:val="-12"/>
        </w:rPr>
        <w:t xml:space="preserve"> </w:t>
      </w:r>
      <w:r>
        <w:t>learning</w:t>
      </w:r>
      <w:r>
        <w:rPr>
          <w:spacing w:val="-11"/>
        </w:rPr>
        <w:t xml:space="preserve"> </w:t>
      </w:r>
      <w:r>
        <w:t>opportunities</w:t>
      </w:r>
      <w:r>
        <w:rPr>
          <w:spacing w:val="-11"/>
        </w:rPr>
        <w:t xml:space="preserve"> </w:t>
      </w:r>
      <w:r>
        <w:t>through industry engagement, and unbundling programs and services so students</w:t>
      </w:r>
    </w:p>
    <w:p w14:paraId="12ED9ED5" w14:textId="77777777" w:rsidR="00A5258A" w:rsidRDefault="00000000">
      <w:pPr>
        <w:pStyle w:val="BodyText"/>
        <w:spacing w:line="261" w:lineRule="auto"/>
        <w:ind w:left="244" w:right="4007"/>
      </w:pPr>
      <w:r>
        <w:t>can access 'just-in-time' education at affordable prices. We also considered</w:t>
      </w:r>
      <w:r>
        <w:rPr>
          <w:spacing w:val="40"/>
        </w:rPr>
        <w:t xml:space="preserve"> </w:t>
      </w:r>
      <w:r>
        <w:t>how</w:t>
      </w:r>
      <w:r>
        <w:rPr>
          <w:spacing w:val="-8"/>
        </w:rPr>
        <w:t xml:space="preserve"> </w:t>
      </w:r>
      <w:r>
        <w:t>best</w:t>
      </w:r>
      <w:r>
        <w:rPr>
          <w:spacing w:val="-8"/>
        </w:rPr>
        <w:t xml:space="preserve"> </w:t>
      </w:r>
      <w:r>
        <w:t>to</w:t>
      </w:r>
      <w:r>
        <w:rPr>
          <w:spacing w:val="-8"/>
        </w:rPr>
        <w:t xml:space="preserve"> </w:t>
      </w:r>
      <w:r>
        <w:t>design</w:t>
      </w:r>
      <w:r>
        <w:rPr>
          <w:spacing w:val="-8"/>
        </w:rPr>
        <w:t xml:space="preserve"> </w:t>
      </w:r>
      <w:r>
        <w:t>governance</w:t>
      </w:r>
      <w:r>
        <w:rPr>
          <w:spacing w:val="-8"/>
        </w:rPr>
        <w:t xml:space="preserve"> </w:t>
      </w:r>
      <w:r>
        <w:t>structures, product offerings, pricing and branding</w:t>
      </w:r>
    </w:p>
    <w:p w14:paraId="40F31F61" w14:textId="77777777" w:rsidR="00A5258A" w:rsidRDefault="00000000">
      <w:pPr>
        <w:pStyle w:val="BodyText"/>
        <w:spacing w:line="261" w:lineRule="auto"/>
        <w:ind w:left="244" w:right="4021"/>
      </w:pPr>
      <w:r>
        <w:t>to</w:t>
      </w:r>
      <w:r>
        <w:rPr>
          <w:spacing w:val="-5"/>
        </w:rPr>
        <w:t xml:space="preserve"> </w:t>
      </w:r>
      <w:r>
        <w:t>position</w:t>
      </w:r>
      <w:r>
        <w:rPr>
          <w:spacing w:val="-6"/>
        </w:rPr>
        <w:t xml:space="preserve"> </w:t>
      </w:r>
      <w:r>
        <w:t>UQ</w:t>
      </w:r>
      <w:r>
        <w:rPr>
          <w:spacing w:val="-6"/>
        </w:rPr>
        <w:t xml:space="preserve"> </w:t>
      </w:r>
      <w:r>
        <w:t>as</w:t>
      </w:r>
      <w:r>
        <w:rPr>
          <w:spacing w:val="-6"/>
        </w:rPr>
        <w:t xml:space="preserve"> </w:t>
      </w:r>
      <w:r>
        <w:t>a</w:t>
      </w:r>
      <w:r>
        <w:rPr>
          <w:spacing w:val="-6"/>
        </w:rPr>
        <w:t xml:space="preserve"> </w:t>
      </w:r>
      <w:r>
        <w:t>leading</w:t>
      </w:r>
      <w:r>
        <w:rPr>
          <w:spacing w:val="-6"/>
        </w:rPr>
        <w:t xml:space="preserve"> </w:t>
      </w:r>
      <w:r>
        <w:t>provider</w:t>
      </w:r>
      <w:r>
        <w:rPr>
          <w:spacing w:val="-6"/>
        </w:rPr>
        <w:t xml:space="preserve"> </w:t>
      </w:r>
      <w:r>
        <w:t>of postgraduate and lifelong learning.</w:t>
      </w:r>
    </w:p>
    <w:p w14:paraId="4A07A973" w14:textId="77777777" w:rsidR="00A5258A" w:rsidRDefault="00000000">
      <w:pPr>
        <w:spacing w:before="97"/>
        <w:ind w:left="244"/>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22FC791F" w14:textId="77777777" w:rsidR="00A5258A" w:rsidRDefault="00000000">
      <w:pPr>
        <w:pStyle w:val="ListParagraph"/>
        <w:numPr>
          <w:ilvl w:val="0"/>
          <w:numId w:val="29"/>
        </w:numPr>
        <w:tabs>
          <w:tab w:val="left" w:pos="472"/>
        </w:tabs>
        <w:spacing w:before="41" w:line="256" w:lineRule="auto"/>
        <w:ind w:left="471" w:right="4354"/>
        <w:rPr>
          <w:sz w:val="16"/>
        </w:rPr>
      </w:pPr>
      <w:r>
        <w:rPr>
          <w:sz w:val="16"/>
        </w:rPr>
        <w:t>The</w:t>
      </w:r>
      <w:r>
        <w:rPr>
          <w:spacing w:val="-9"/>
          <w:sz w:val="16"/>
        </w:rPr>
        <w:t xml:space="preserve"> </w:t>
      </w:r>
      <w:r>
        <w:rPr>
          <w:sz w:val="16"/>
        </w:rPr>
        <w:t>Faculty</w:t>
      </w:r>
      <w:r>
        <w:rPr>
          <w:spacing w:val="-9"/>
          <w:sz w:val="16"/>
        </w:rPr>
        <w:t xml:space="preserve"> </w:t>
      </w:r>
      <w:r>
        <w:rPr>
          <w:sz w:val="16"/>
        </w:rPr>
        <w:t>of</w:t>
      </w:r>
      <w:r>
        <w:rPr>
          <w:spacing w:val="-9"/>
          <w:sz w:val="16"/>
        </w:rPr>
        <w:t xml:space="preserve"> </w:t>
      </w:r>
      <w:r>
        <w:rPr>
          <w:sz w:val="16"/>
        </w:rPr>
        <w:t>Science</w:t>
      </w:r>
      <w:r>
        <w:rPr>
          <w:spacing w:val="-9"/>
          <w:sz w:val="16"/>
        </w:rPr>
        <w:t xml:space="preserve"> </w:t>
      </w:r>
      <w:r>
        <w:rPr>
          <w:sz w:val="16"/>
        </w:rPr>
        <w:t>developed a Science Product Development</w:t>
      </w:r>
    </w:p>
    <w:p w14:paraId="4ABF53A8" w14:textId="77777777" w:rsidR="00A5258A" w:rsidRDefault="00000000">
      <w:pPr>
        <w:pStyle w:val="BodyText"/>
        <w:spacing w:line="256" w:lineRule="auto"/>
        <w:ind w:left="471" w:right="4012"/>
      </w:pPr>
      <w:r>
        <w:t>Framework to guide market research</w:t>
      </w:r>
      <w:r>
        <w:rPr>
          <w:spacing w:val="40"/>
        </w:rPr>
        <w:t xml:space="preserve"> </w:t>
      </w:r>
      <w:r>
        <w:t>in advance of any new product development,</w:t>
      </w:r>
      <w:r>
        <w:rPr>
          <w:spacing w:val="-12"/>
        </w:rPr>
        <w:t xml:space="preserve"> </w:t>
      </w:r>
      <w:r>
        <w:t>particularly</w:t>
      </w:r>
      <w:r>
        <w:rPr>
          <w:spacing w:val="-11"/>
        </w:rPr>
        <w:t xml:space="preserve"> </w:t>
      </w:r>
      <w:r>
        <w:t>postgraduate coursework and 'stackable' shorter form credentials such as science teaching credits articulating to the Master of Educational Studies.</w:t>
      </w:r>
    </w:p>
    <w:p w14:paraId="28F9331E" w14:textId="77777777" w:rsidR="00A5258A" w:rsidRDefault="00000000">
      <w:pPr>
        <w:pStyle w:val="ListParagraph"/>
        <w:numPr>
          <w:ilvl w:val="0"/>
          <w:numId w:val="29"/>
        </w:numPr>
        <w:tabs>
          <w:tab w:val="left" w:pos="472"/>
        </w:tabs>
        <w:spacing w:before="49" w:line="256" w:lineRule="auto"/>
        <w:ind w:left="471" w:right="4025"/>
        <w:rPr>
          <w:sz w:val="16"/>
        </w:rPr>
      </w:pPr>
      <w:r>
        <w:rPr>
          <w:sz w:val="16"/>
        </w:rPr>
        <w:t>In</w:t>
      </w:r>
      <w:r>
        <w:rPr>
          <w:spacing w:val="-6"/>
          <w:sz w:val="16"/>
        </w:rPr>
        <w:t xml:space="preserve"> </w:t>
      </w:r>
      <w:r>
        <w:rPr>
          <w:sz w:val="16"/>
        </w:rPr>
        <w:t>Semester</w:t>
      </w:r>
      <w:r>
        <w:rPr>
          <w:spacing w:val="-6"/>
          <w:sz w:val="16"/>
        </w:rPr>
        <w:t xml:space="preserve"> </w:t>
      </w:r>
      <w:r>
        <w:rPr>
          <w:sz w:val="16"/>
        </w:rPr>
        <w:t>2,</w:t>
      </w:r>
      <w:r>
        <w:rPr>
          <w:spacing w:val="-7"/>
          <w:sz w:val="16"/>
        </w:rPr>
        <w:t xml:space="preserve"> </w:t>
      </w:r>
      <w:r>
        <w:rPr>
          <w:sz w:val="16"/>
        </w:rPr>
        <w:t>we</w:t>
      </w:r>
      <w:r>
        <w:rPr>
          <w:spacing w:val="-7"/>
          <w:sz w:val="16"/>
        </w:rPr>
        <w:t xml:space="preserve"> </w:t>
      </w:r>
      <w:proofErr w:type="spellStart"/>
      <w:r>
        <w:rPr>
          <w:sz w:val="16"/>
        </w:rPr>
        <w:t>trialled</w:t>
      </w:r>
      <w:proofErr w:type="spellEnd"/>
      <w:r>
        <w:rPr>
          <w:spacing w:val="-6"/>
          <w:sz w:val="16"/>
        </w:rPr>
        <w:t xml:space="preserve"> </w:t>
      </w:r>
      <w:r>
        <w:rPr>
          <w:sz w:val="16"/>
        </w:rPr>
        <w:t>47</w:t>
      </w:r>
      <w:r>
        <w:rPr>
          <w:spacing w:val="-7"/>
          <w:sz w:val="16"/>
        </w:rPr>
        <w:t xml:space="preserve"> </w:t>
      </w:r>
      <w:r>
        <w:rPr>
          <w:sz w:val="16"/>
        </w:rPr>
        <w:t>individual fully online programs at graduate certificate, graduate diploma and master's level through the Open Universities Australia scheme – attracting interest from more than 300 prospective students.</w:t>
      </w:r>
    </w:p>
    <w:p w14:paraId="7B2ACCA1" w14:textId="77777777" w:rsidR="00A5258A" w:rsidRDefault="00000000">
      <w:pPr>
        <w:pStyle w:val="ListParagraph"/>
        <w:numPr>
          <w:ilvl w:val="0"/>
          <w:numId w:val="29"/>
        </w:numPr>
        <w:tabs>
          <w:tab w:val="left" w:pos="472"/>
        </w:tabs>
        <w:spacing w:before="50" w:line="256" w:lineRule="auto"/>
        <w:ind w:left="471" w:right="4310"/>
        <w:jc w:val="both"/>
        <w:rPr>
          <w:sz w:val="16"/>
        </w:rPr>
      </w:pPr>
      <w:r>
        <w:rPr>
          <w:sz w:val="16"/>
        </w:rPr>
        <w:t>Potential partnership</w:t>
      </w:r>
      <w:r>
        <w:rPr>
          <w:spacing w:val="-1"/>
          <w:sz w:val="16"/>
        </w:rPr>
        <w:t xml:space="preserve"> </w:t>
      </w:r>
      <w:r>
        <w:rPr>
          <w:sz w:val="16"/>
        </w:rPr>
        <w:t>models were reviewed,</w:t>
      </w:r>
      <w:r>
        <w:rPr>
          <w:spacing w:val="-7"/>
          <w:sz w:val="16"/>
        </w:rPr>
        <w:t xml:space="preserve"> </w:t>
      </w:r>
      <w:r>
        <w:rPr>
          <w:sz w:val="16"/>
        </w:rPr>
        <w:t>based</w:t>
      </w:r>
      <w:r>
        <w:rPr>
          <w:spacing w:val="-7"/>
          <w:sz w:val="16"/>
        </w:rPr>
        <w:t xml:space="preserve"> </w:t>
      </w:r>
      <w:r>
        <w:rPr>
          <w:sz w:val="16"/>
        </w:rPr>
        <w:t>on</w:t>
      </w:r>
      <w:r>
        <w:rPr>
          <w:spacing w:val="-7"/>
          <w:sz w:val="16"/>
        </w:rPr>
        <w:t xml:space="preserve"> </w:t>
      </w:r>
      <w:r>
        <w:rPr>
          <w:sz w:val="16"/>
        </w:rPr>
        <w:t>analysis</w:t>
      </w:r>
      <w:r>
        <w:rPr>
          <w:spacing w:val="-7"/>
          <w:sz w:val="16"/>
        </w:rPr>
        <w:t xml:space="preserve"> </w:t>
      </w:r>
      <w:r>
        <w:rPr>
          <w:sz w:val="16"/>
        </w:rPr>
        <w:t>of</w:t>
      </w:r>
      <w:r>
        <w:rPr>
          <w:spacing w:val="-7"/>
          <w:sz w:val="16"/>
        </w:rPr>
        <w:t xml:space="preserve"> </w:t>
      </w:r>
      <w:r>
        <w:rPr>
          <w:sz w:val="16"/>
        </w:rPr>
        <w:t>the online program manager market.</w:t>
      </w:r>
    </w:p>
    <w:p w14:paraId="33F92850" w14:textId="77777777" w:rsidR="00A5258A" w:rsidRDefault="00000000">
      <w:pPr>
        <w:pStyle w:val="ListParagraph"/>
        <w:numPr>
          <w:ilvl w:val="0"/>
          <w:numId w:val="29"/>
        </w:numPr>
        <w:tabs>
          <w:tab w:val="left" w:pos="472"/>
        </w:tabs>
        <w:spacing w:before="54" w:line="256" w:lineRule="auto"/>
        <w:ind w:left="471" w:right="4038"/>
        <w:rPr>
          <w:sz w:val="16"/>
        </w:rPr>
      </w:pPr>
      <w:r>
        <w:rPr>
          <w:sz w:val="16"/>
        </w:rPr>
        <w:t>We</w:t>
      </w:r>
      <w:r>
        <w:rPr>
          <w:spacing w:val="-8"/>
          <w:sz w:val="16"/>
        </w:rPr>
        <w:t xml:space="preserve"> </w:t>
      </w:r>
      <w:r>
        <w:rPr>
          <w:sz w:val="16"/>
        </w:rPr>
        <w:t>designed</w:t>
      </w:r>
      <w:r>
        <w:rPr>
          <w:spacing w:val="-8"/>
          <w:sz w:val="16"/>
        </w:rPr>
        <w:t xml:space="preserve"> </w:t>
      </w:r>
      <w:r>
        <w:rPr>
          <w:sz w:val="16"/>
        </w:rPr>
        <w:t>a</w:t>
      </w:r>
      <w:r>
        <w:rPr>
          <w:spacing w:val="-8"/>
          <w:sz w:val="16"/>
        </w:rPr>
        <w:t xml:space="preserve"> </w:t>
      </w:r>
      <w:r>
        <w:rPr>
          <w:sz w:val="16"/>
        </w:rPr>
        <w:t>business</w:t>
      </w:r>
      <w:r>
        <w:rPr>
          <w:spacing w:val="-8"/>
          <w:sz w:val="16"/>
        </w:rPr>
        <w:t xml:space="preserve"> </w:t>
      </w:r>
      <w:r>
        <w:rPr>
          <w:sz w:val="16"/>
        </w:rPr>
        <w:t>case</w:t>
      </w:r>
      <w:r>
        <w:rPr>
          <w:spacing w:val="-7"/>
          <w:sz w:val="16"/>
        </w:rPr>
        <w:t xml:space="preserve"> </w:t>
      </w:r>
      <w:r>
        <w:rPr>
          <w:sz w:val="16"/>
        </w:rPr>
        <w:t>process for the development of new programs and short courses.</w:t>
      </w:r>
    </w:p>
    <w:p w14:paraId="788C4739" w14:textId="77777777" w:rsidR="00A5258A" w:rsidRDefault="00000000">
      <w:pPr>
        <w:pStyle w:val="ListParagraph"/>
        <w:numPr>
          <w:ilvl w:val="0"/>
          <w:numId w:val="29"/>
        </w:numPr>
        <w:tabs>
          <w:tab w:val="left" w:pos="472"/>
        </w:tabs>
        <w:spacing w:before="54" w:line="256" w:lineRule="auto"/>
        <w:ind w:left="471" w:right="4106"/>
        <w:rPr>
          <w:sz w:val="16"/>
        </w:rPr>
      </w:pPr>
      <w:r>
        <w:rPr>
          <w:sz w:val="16"/>
        </w:rPr>
        <w:t>We defined a product catalogue and developed a new website for short courses</w:t>
      </w:r>
      <w:r>
        <w:rPr>
          <w:spacing w:val="-6"/>
          <w:sz w:val="16"/>
        </w:rPr>
        <w:t xml:space="preserve"> </w:t>
      </w:r>
      <w:r>
        <w:rPr>
          <w:sz w:val="16"/>
        </w:rPr>
        <w:t>that</w:t>
      </w:r>
      <w:r>
        <w:rPr>
          <w:spacing w:val="-6"/>
          <w:sz w:val="16"/>
        </w:rPr>
        <w:t xml:space="preserve"> </w:t>
      </w:r>
      <w:r>
        <w:rPr>
          <w:sz w:val="16"/>
        </w:rPr>
        <w:t>will</w:t>
      </w:r>
      <w:r>
        <w:rPr>
          <w:spacing w:val="-7"/>
          <w:sz w:val="16"/>
        </w:rPr>
        <w:t xml:space="preserve"> </w:t>
      </w:r>
      <w:r>
        <w:rPr>
          <w:sz w:val="16"/>
        </w:rPr>
        <w:t>launch</w:t>
      </w:r>
      <w:r>
        <w:rPr>
          <w:spacing w:val="-7"/>
          <w:sz w:val="16"/>
        </w:rPr>
        <w:t xml:space="preserve"> </w:t>
      </w:r>
      <w:r>
        <w:rPr>
          <w:sz w:val="16"/>
        </w:rPr>
        <w:t>in</w:t>
      </w:r>
      <w:r>
        <w:rPr>
          <w:spacing w:val="-7"/>
          <w:sz w:val="16"/>
        </w:rPr>
        <w:t xml:space="preserve"> </w:t>
      </w:r>
      <w:r>
        <w:rPr>
          <w:sz w:val="16"/>
        </w:rPr>
        <w:t>early</w:t>
      </w:r>
      <w:r>
        <w:rPr>
          <w:spacing w:val="-7"/>
          <w:sz w:val="16"/>
        </w:rPr>
        <w:t xml:space="preserve"> </w:t>
      </w:r>
      <w:r>
        <w:rPr>
          <w:sz w:val="16"/>
        </w:rPr>
        <w:t>2023.</w:t>
      </w:r>
    </w:p>
    <w:p w14:paraId="38953E75" w14:textId="77777777" w:rsidR="00A5258A" w:rsidRDefault="00A5258A">
      <w:pPr>
        <w:spacing w:line="256" w:lineRule="auto"/>
        <w:rPr>
          <w:sz w:val="16"/>
        </w:rPr>
        <w:sectPr w:rsidR="00A5258A">
          <w:type w:val="continuous"/>
          <w:pgSz w:w="11910" w:h="16840"/>
          <w:pgMar w:top="1920" w:right="660" w:bottom="280" w:left="460" w:header="506" w:footer="464" w:gutter="0"/>
          <w:cols w:num="2" w:space="720" w:equalWidth="0">
            <w:col w:w="3508" w:space="40"/>
            <w:col w:w="7242"/>
          </w:cols>
        </w:sectPr>
      </w:pPr>
    </w:p>
    <w:p w14:paraId="5089E5F2" w14:textId="77777777" w:rsidR="00362F4D" w:rsidRDefault="00362F4D" w:rsidP="00362F4D">
      <w:pPr>
        <w:pStyle w:val="BodyText"/>
        <w:spacing w:line="14" w:lineRule="auto"/>
        <w:rPr>
          <w:sz w:val="20"/>
        </w:rPr>
      </w:pPr>
      <w:r>
        <w:rPr>
          <w:noProof/>
        </w:rPr>
        <w:lastRenderedPageBreak/>
        <mc:AlternateContent>
          <mc:Choice Requires="wps">
            <w:drawing>
              <wp:anchor distT="0" distB="0" distL="114300" distR="114300" simplePos="0" relativeHeight="487650816" behindDoc="1" locked="0" layoutInCell="1" allowOverlap="1" wp14:anchorId="4184667C" wp14:editId="0F5C7CAA">
                <wp:simplePos x="0" y="0"/>
                <wp:positionH relativeFrom="page">
                  <wp:posOffset>847725</wp:posOffset>
                </wp:positionH>
                <wp:positionV relativeFrom="page">
                  <wp:posOffset>1115695</wp:posOffset>
                </wp:positionV>
                <wp:extent cx="2938145" cy="540385"/>
                <wp:effectExtent l="0" t="0" r="8255" b="5715"/>
                <wp:wrapNone/>
                <wp:docPr id="842"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814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0AF84" w14:textId="77777777" w:rsidR="00362F4D" w:rsidRDefault="00362F4D" w:rsidP="00362F4D">
                            <w:pPr>
                              <w:spacing w:before="12"/>
                              <w:ind w:left="20"/>
                              <w:rPr>
                                <w:b/>
                                <w:sz w:val="24"/>
                              </w:rPr>
                            </w:pPr>
                            <w:r>
                              <w:rPr>
                                <w:b/>
                                <w:spacing w:val="-4"/>
                                <w:sz w:val="24"/>
                              </w:rPr>
                              <w:t>Measures</w:t>
                            </w:r>
                            <w:r>
                              <w:rPr>
                                <w:b/>
                                <w:spacing w:val="-10"/>
                                <w:sz w:val="24"/>
                              </w:rPr>
                              <w:t xml:space="preserve"> </w:t>
                            </w:r>
                            <w:r>
                              <w:rPr>
                                <w:b/>
                                <w:spacing w:val="-4"/>
                                <w:sz w:val="24"/>
                              </w:rPr>
                              <w:t>of</w:t>
                            </w:r>
                            <w:r>
                              <w:rPr>
                                <w:b/>
                                <w:spacing w:val="-10"/>
                                <w:sz w:val="24"/>
                              </w:rPr>
                              <w:t xml:space="preserve"> </w:t>
                            </w:r>
                            <w:r>
                              <w:rPr>
                                <w:b/>
                                <w:spacing w:val="-4"/>
                                <w:sz w:val="24"/>
                              </w:rPr>
                              <w:t>success</w:t>
                            </w:r>
                          </w:p>
                          <w:p w14:paraId="325A0C2F" w14:textId="77777777" w:rsidR="00362F4D" w:rsidRDefault="00362F4D" w:rsidP="00362F4D">
                            <w:pPr>
                              <w:spacing w:before="128"/>
                              <w:ind w:left="20"/>
                              <w:rPr>
                                <w:b/>
                                <w:sz w:val="36"/>
                              </w:rPr>
                            </w:pPr>
                            <w:r>
                              <w:rPr>
                                <w:b/>
                                <w:sz w:val="36"/>
                              </w:rPr>
                              <w:t>2.</w:t>
                            </w:r>
                            <w:r>
                              <w:rPr>
                                <w:b/>
                                <w:spacing w:val="-24"/>
                                <w:sz w:val="36"/>
                              </w:rPr>
                              <w:t xml:space="preserve"> </w:t>
                            </w:r>
                            <w:r>
                              <w:rPr>
                                <w:b/>
                                <w:sz w:val="36"/>
                              </w:rPr>
                              <w:t>Research</w:t>
                            </w:r>
                            <w:r>
                              <w:rPr>
                                <w:b/>
                                <w:spacing w:val="-21"/>
                                <w:sz w:val="36"/>
                              </w:rPr>
                              <w:t xml:space="preserve"> </w:t>
                            </w:r>
                            <w:r>
                              <w:rPr>
                                <w:b/>
                                <w:sz w:val="36"/>
                              </w:rPr>
                              <w:t>and</w:t>
                            </w:r>
                            <w:r>
                              <w:rPr>
                                <w:b/>
                                <w:spacing w:val="-21"/>
                                <w:sz w:val="36"/>
                              </w:rPr>
                              <w:t xml:space="preserve"> </w:t>
                            </w:r>
                            <w:r>
                              <w:rPr>
                                <w:b/>
                                <w:spacing w:val="-4"/>
                                <w:sz w:val="36"/>
                              </w:rPr>
                              <w:t>innovation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B8AF5" id="docshape52" o:spid="_x0000_s1026" type="#_x0000_t202" style="position:absolute;margin-left:66.75pt;margin-top:87.85pt;width:231.35pt;height:42.55pt;z-index:-156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3EKzAEAAIIDAAAOAAAAZHJzL2Uyb0RvYy54bWysU9uO0zAQfUfiHyy/06TdLSpR0xWwWoS0&#13;&#10;XKSFD3Acp7FIPGbGbVK+nrHTdIF9W/Fijcfj43POjLc3Y9+Jo0Gy4Eq5XORSGKehtm5fyu/f7l5t&#13;&#10;pKCgXK06cKaUJ0PyZvfyxXbwhVlBC11tUDCIo2LwpWxD8EWWkW5Nr2gB3jg+bAB7FXiL+6xGNTB6&#13;&#10;32WrPH+dDYC1R9CGiLO306HcJfymMTp8aRoyQXSlZG4hrZjWKq7ZbquKPSrfWn2moZ7BolfW8aMX&#13;&#10;qFsVlDigfQLVW41A0ISFhj6DprHaJA2sZpn/o+ahVd4kLWwO+YtN9P9g9efjg/+KIozvYOQGJhHk&#13;&#10;70H/IPYmGzwV55roKRUUq6vhE9TcTXUIkG6MDfZRPgsSDMNOny7umjEIzcnVm6vN8notheaz9XV+&#13;&#10;tVlH+zNVzLc9UvhgoBcxKCVy9xK6Ot5TmErnkviYgzvbdamDnfsrwZgxk9hHwhP1MFajsDWrTH2P&#13;&#10;aiqoT6wHYRoMHmQOWsBfUgw8FKWknweFRoruo2PX4wTNAc5BNQfKab5ayiDFFL4P06QdPNp9y8iT&#13;&#10;vQ7esm+NTZIeWZz5cqOTKeehjJP05z5VPX6d3W8AAAD//wMAUEsDBBQABgAIAAAAIQDKM3z+5AAA&#13;&#10;ABABAAAPAAAAZHJzL2Rvd25yZXYueG1sTE89T8MwEN2R+A/WIbFRh1RJ2jROhVpVDIihBaSObnzE&#13;&#10;EbEdxW7q/nuOqSyne7p376NaR9OzCUffOSvgeZYAQ9s41dlWwOfH7mkBzAdpleydRQFX9LCu7+8q&#13;&#10;WSp3sXucDqFlJGJ9KQXoEIaSc99oNNLP3ICWbt9uNDIQHFuuRnkhcdPzNElybmRnyUHLATcam5/D&#13;&#10;2Qj42gy7t3jU8n3K1Os2LfbXsYlCPD7E7YrGywpYwBhuH/DXgfJDTcFO7myVZz3h+TwjKi1FVgAj&#13;&#10;RrbMU2AnAWmeLIDXFf9fpP4FAAD//wMAUEsBAi0AFAAGAAgAAAAhALaDOJL+AAAA4QEAABMAAAAA&#13;&#10;AAAAAAAAAAAAAAAAAFtDb250ZW50X1R5cGVzXS54bWxQSwECLQAUAAYACAAAACEAOP0h/9YAAACU&#13;&#10;AQAACwAAAAAAAAAAAAAAAAAvAQAAX3JlbHMvLnJlbHNQSwECLQAUAAYACAAAACEA6JtxCswBAACC&#13;&#10;AwAADgAAAAAAAAAAAAAAAAAuAgAAZHJzL2Uyb0RvYy54bWxQSwECLQAUAAYACAAAACEAyjN8/uQA&#13;&#10;AAAQAQAADwAAAAAAAAAAAAAAAAAmBAAAZHJzL2Rvd25yZXYueG1sUEsFBgAAAAAEAAQA8wAAADcF&#13;&#10;AAAAAA==&#13;&#10;" filled="f" stroked="f">
                <v:path arrowok="t"/>
                <v:textbox inset="0,0,0,0">
                  <w:txbxContent>
                    <w:p w14:paraId="6F8D8064" w14:textId="77777777" w:rsidR="00362F4D" w:rsidRDefault="00362F4D" w:rsidP="00362F4D">
                      <w:pPr>
                        <w:spacing w:before="12"/>
                        <w:ind w:left="20"/>
                        <w:rPr>
                          <w:b/>
                          <w:sz w:val="24"/>
                        </w:rPr>
                      </w:pPr>
                      <w:r>
                        <w:rPr>
                          <w:b/>
                          <w:spacing w:val="-4"/>
                          <w:sz w:val="24"/>
                        </w:rPr>
                        <w:t>Measures</w:t>
                      </w:r>
                      <w:r>
                        <w:rPr>
                          <w:b/>
                          <w:spacing w:val="-10"/>
                          <w:sz w:val="24"/>
                        </w:rPr>
                        <w:t xml:space="preserve"> </w:t>
                      </w:r>
                      <w:r>
                        <w:rPr>
                          <w:b/>
                          <w:spacing w:val="-4"/>
                          <w:sz w:val="24"/>
                        </w:rPr>
                        <w:t>of</w:t>
                      </w:r>
                      <w:r>
                        <w:rPr>
                          <w:b/>
                          <w:spacing w:val="-10"/>
                          <w:sz w:val="24"/>
                        </w:rPr>
                        <w:t xml:space="preserve"> </w:t>
                      </w:r>
                      <w:r>
                        <w:rPr>
                          <w:b/>
                          <w:spacing w:val="-4"/>
                          <w:sz w:val="24"/>
                        </w:rPr>
                        <w:t>success</w:t>
                      </w:r>
                    </w:p>
                    <w:p w14:paraId="22836F92" w14:textId="77777777" w:rsidR="00362F4D" w:rsidRDefault="00362F4D" w:rsidP="00362F4D">
                      <w:pPr>
                        <w:spacing w:before="128"/>
                        <w:ind w:left="20"/>
                        <w:rPr>
                          <w:b/>
                          <w:sz w:val="36"/>
                        </w:rPr>
                      </w:pPr>
                      <w:r>
                        <w:rPr>
                          <w:b/>
                          <w:sz w:val="36"/>
                        </w:rPr>
                        <w:t>2.</w:t>
                      </w:r>
                      <w:r>
                        <w:rPr>
                          <w:b/>
                          <w:spacing w:val="-24"/>
                          <w:sz w:val="36"/>
                        </w:rPr>
                        <w:t xml:space="preserve"> </w:t>
                      </w:r>
                      <w:r>
                        <w:rPr>
                          <w:b/>
                          <w:sz w:val="36"/>
                        </w:rPr>
                        <w:t>Research</w:t>
                      </w:r>
                      <w:r>
                        <w:rPr>
                          <w:b/>
                          <w:spacing w:val="-21"/>
                          <w:sz w:val="36"/>
                        </w:rPr>
                        <w:t xml:space="preserve"> </w:t>
                      </w:r>
                      <w:r>
                        <w:rPr>
                          <w:b/>
                          <w:sz w:val="36"/>
                        </w:rPr>
                        <w:t>and</w:t>
                      </w:r>
                      <w:r>
                        <w:rPr>
                          <w:b/>
                          <w:spacing w:val="-21"/>
                          <w:sz w:val="36"/>
                        </w:rPr>
                        <w:t xml:space="preserve"> </w:t>
                      </w:r>
                      <w:r>
                        <w:rPr>
                          <w:b/>
                          <w:spacing w:val="-4"/>
                          <w:sz w:val="36"/>
                        </w:rPr>
                        <w:t>innovation</w:t>
                      </w:r>
                    </w:p>
                  </w:txbxContent>
                </v:textbox>
                <w10:wrap anchorx="page" anchory="page"/>
              </v:shape>
            </w:pict>
          </mc:Fallback>
        </mc:AlternateContent>
      </w:r>
    </w:p>
    <w:p w14:paraId="55474DC7" w14:textId="77777777" w:rsidR="00A5258A" w:rsidRDefault="00A5258A">
      <w:pPr>
        <w:pStyle w:val="BodyText"/>
        <w:rPr>
          <w:sz w:val="20"/>
        </w:rPr>
      </w:pPr>
    </w:p>
    <w:p w14:paraId="2B7FB578" w14:textId="77777777" w:rsidR="00A5258A" w:rsidRDefault="00A5258A">
      <w:pPr>
        <w:pStyle w:val="BodyText"/>
        <w:rPr>
          <w:sz w:val="20"/>
        </w:rPr>
      </w:pPr>
    </w:p>
    <w:p w14:paraId="5D617ED4" w14:textId="77777777" w:rsidR="00A5258A" w:rsidRDefault="00A5258A">
      <w:pPr>
        <w:pStyle w:val="BodyText"/>
        <w:rPr>
          <w:sz w:val="20"/>
        </w:rPr>
      </w:pPr>
    </w:p>
    <w:p w14:paraId="004B7ABD" w14:textId="77777777" w:rsidR="00A5258A" w:rsidRDefault="00A5258A">
      <w:pPr>
        <w:pStyle w:val="BodyText"/>
        <w:spacing w:before="1"/>
        <w:rPr>
          <w:sz w:val="24"/>
        </w:rPr>
      </w:pPr>
    </w:p>
    <w:p w14:paraId="6AB05177" w14:textId="77777777" w:rsidR="00A5258A" w:rsidRDefault="00000000">
      <w:pPr>
        <w:pStyle w:val="Heading4"/>
        <w:spacing w:line="249" w:lineRule="auto"/>
        <w:ind w:right="914"/>
      </w:pPr>
      <w:bookmarkStart w:id="14" w:name="_bookmark14"/>
      <w:bookmarkEnd w:id="14"/>
      <w:r>
        <w:t>Through our commitment to conducting world-leading discovery research and collaborating</w:t>
      </w:r>
      <w:r>
        <w:rPr>
          <w:spacing w:val="-6"/>
        </w:rPr>
        <w:t xml:space="preserve"> </w:t>
      </w:r>
      <w:r>
        <w:t>with</w:t>
      </w:r>
      <w:r>
        <w:rPr>
          <w:spacing w:val="-6"/>
        </w:rPr>
        <w:t xml:space="preserve"> </w:t>
      </w:r>
      <w:r>
        <w:t>our</w:t>
      </w:r>
      <w:r>
        <w:rPr>
          <w:spacing w:val="-6"/>
        </w:rPr>
        <w:t xml:space="preserve"> </w:t>
      </w:r>
      <w:r>
        <w:t>partners</w:t>
      </w:r>
      <w:r>
        <w:rPr>
          <w:spacing w:val="-6"/>
        </w:rPr>
        <w:t xml:space="preserve"> </w:t>
      </w:r>
      <w:r>
        <w:t>to</w:t>
      </w:r>
      <w:r>
        <w:rPr>
          <w:spacing w:val="-6"/>
        </w:rPr>
        <w:t xml:space="preserve"> </w:t>
      </w:r>
      <w:r>
        <w:t>translate</w:t>
      </w:r>
      <w:r>
        <w:rPr>
          <w:spacing w:val="-6"/>
        </w:rPr>
        <w:t xml:space="preserve"> </w:t>
      </w:r>
      <w:r>
        <w:t>our</w:t>
      </w:r>
      <w:r>
        <w:rPr>
          <w:spacing w:val="-6"/>
        </w:rPr>
        <w:t xml:space="preserve"> </w:t>
      </w:r>
      <w:r>
        <w:t>research</w:t>
      </w:r>
      <w:r>
        <w:rPr>
          <w:spacing w:val="-6"/>
        </w:rPr>
        <w:t xml:space="preserve"> </w:t>
      </w:r>
      <w:r>
        <w:t>discoveries,</w:t>
      </w:r>
      <w:r>
        <w:rPr>
          <w:spacing w:val="-6"/>
        </w:rPr>
        <w:t xml:space="preserve"> </w:t>
      </w:r>
      <w:r>
        <w:t>we</w:t>
      </w:r>
      <w:r>
        <w:rPr>
          <w:spacing w:val="-6"/>
        </w:rPr>
        <w:t xml:space="preserve"> </w:t>
      </w:r>
      <w:r>
        <w:t>seek</w:t>
      </w:r>
      <w:r>
        <w:rPr>
          <w:spacing w:val="-6"/>
        </w:rPr>
        <w:t xml:space="preserve"> </w:t>
      </w:r>
      <w:r>
        <w:t>to not</w:t>
      </w:r>
      <w:r>
        <w:rPr>
          <w:spacing w:val="-11"/>
        </w:rPr>
        <w:t xml:space="preserve"> </w:t>
      </w:r>
      <w:r>
        <w:t>only</w:t>
      </w:r>
      <w:r>
        <w:rPr>
          <w:spacing w:val="-11"/>
        </w:rPr>
        <w:t xml:space="preserve"> </w:t>
      </w:r>
      <w:r>
        <w:t>create</w:t>
      </w:r>
      <w:r>
        <w:rPr>
          <w:spacing w:val="-11"/>
        </w:rPr>
        <w:t xml:space="preserve"> </w:t>
      </w:r>
      <w:r>
        <w:t>new</w:t>
      </w:r>
      <w:r>
        <w:rPr>
          <w:spacing w:val="-11"/>
        </w:rPr>
        <w:t xml:space="preserve"> </w:t>
      </w:r>
      <w:r>
        <w:t>knowledge</w:t>
      </w:r>
      <w:r>
        <w:rPr>
          <w:spacing w:val="-11"/>
        </w:rPr>
        <w:t xml:space="preserve"> </w:t>
      </w:r>
      <w:r>
        <w:t>but</w:t>
      </w:r>
      <w:r>
        <w:rPr>
          <w:spacing w:val="-11"/>
        </w:rPr>
        <w:t xml:space="preserve"> </w:t>
      </w:r>
      <w:r>
        <w:t>share</w:t>
      </w:r>
      <w:r>
        <w:rPr>
          <w:spacing w:val="-11"/>
        </w:rPr>
        <w:t xml:space="preserve"> </w:t>
      </w:r>
      <w:r>
        <w:t>it</w:t>
      </w:r>
      <w:r>
        <w:rPr>
          <w:spacing w:val="-11"/>
        </w:rPr>
        <w:t xml:space="preserve"> </w:t>
      </w:r>
      <w:r>
        <w:t>in</w:t>
      </w:r>
      <w:r>
        <w:rPr>
          <w:spacing w:val="-11"/>
        </w:rPr>
        <w:t xml:space="preserve"> </w:t>
      </w:r>
      <w:r>
        <w:t>ways</w:t>
      </w:r>
      <w:r>
        <w:rPr>
          <w:spacing w:val="-11"/>
        </w:rPr>
        <w:t xml:space="preserve"> </w:t>
      </w:r>
      <w:r>
        <w:t>that</w:t>
      </w:r>
      <w:r>
        <w:rPr>
          <w:spacing w:val="-11"/>
        </w:rPr>
        <w:t xml:space="preserve"> </w:t>
      </w:r>
      <w:r>
        <w:t>enrich</w:t>
      </w:r>
      <w:r>
        <w:rPr>
          <w:spacing w:val="-11"/>
        </w:rPr>
        <w:t xml:space="preserve"> </w:t>
      </w:r>
      <w:r>
        <w:t>our</w:t>
      </w:r>
      <w:r>
        <w:rPr>
          <w:spacing w:val="-11"/>
        </w:rPr>
        <w:t xml:space="preserve"> </w:t>
      </w:r>
      <w:r>
        <w:t>communities, our economy and the environment.</w:t>
      </w:r>
    </w:p>
    <w:p w14:paraId="093233E7" w14:textId="77777777" w:rsidR="00A5258A" w:rsidRDefault="00A5258A">
      <w:pPr>
        <w:pStyle w:val="BodyText"/>
        <w:rPr>
          <w:sz w:val="28"/>
        </w:rPr>
      </w:pPr>
    </w:p>
    <w:p w14:paraId="65FDD578" w14:textId="77777777" w:rsidR="00A5258A" w:rsidRDefault="00A5258A">
      <w:pPr>
        <w:pStyle w:val="BodyText"/>
        <w:spacing w:before="6"/>
        <w:rPr>
          <w:sz w:val="40"/>
        </w:rPr>
      </w:pPr>
    </w:p>
    <w:p w14:paraId="55F35168" w14:textId="77777777" w:rsidR="00A5258A" w:rsidRDefault="00000000">
      <w:pPr>
        <w:tabs>
          <w:tab w:val="left" w:pos="7476"/>
        </w:tabs>
        <w:spacing w:before="1" w:line="213" w:lineRule="auto"/>
        <w:ind w:left="7477" w:right="422" w:hanging="6578"/>
        <w:rPr>
          <w:b/>
          <w:sz w:val="20"/>
        </w:rPr>
      </w:pPr>
      <w:r>
        <w:rPr>
          <w:noProof/>
        </w:rPr>
        <w:drawing>
          <wp:anchor distT="0" distB="0" distL="0" distR="0" simplePos="0" relativeHeight="15740928" behindDoc="0" locked="0" layoutInCell="1" allowOverlap="1" wp14:anchorId="6A274286" wp14:editId="7F2FF46E">
            <wp:simplePos x="0" y="0"/>
            <wp:positionH relativeFrom="page">
              <wp:posOffset>849883</wp:posOffset>
            </wp:positionH>
            <wp:positionV relativeFrom="paragraph">
              <wp:posOffset>264453</wp:posOffset>
            </wp:positionV>
            <wp:extent cx="4033203" cy="5947975"/>
            <wp:effectExtent l="0" t="0" r="0" b="0"/>
            <wp:wrapNone/>
            <wp:docPr id="49" name="image23.png" descr="Table&#10;Key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3.png" descr="Table&#10;Key performance indicators"/>
                    <pic:cNvPicPr/>
                  </pic:nvPicPr>
                  <pic:blipFill>
                    <a:blip r:embed="rId59" cstate="print"/>
                    <a:stretch>
                      <a:fillRect/>
                    </a:stretch>
                  </pic:blipFill>
                  <pic:spPr>
                    <a:xfrm>
                      <a:off x="0" y="0"/>
                      <a:ext cx="4033203" cy="5947975"/>
                    </a:xfrm>
                    <a:prstGeom prst="rect">
                      <a:avLst/>
                    </a:prstGeom>
                  </pic:spPr>
                </pic:pic>
              </a:graphicData>
            </a:graphic>
          </wp:anchor>
        </w:drawing>
      </w:r>
      <w:r>
        <w:rPr>
          <w:b/>
          <w:position w:val="-2"/>
          <w:sz w:val="24"/>
        </w:rPr>
        <w:t>Key performance indicators</w:t>
      </w:r>
      <w:r>
        <w:rPr>
          <w:b/>
          <w:position w:val="-2"/>
          <w:sz w:val="24"/>
        </w:rPr>
        <w:tab/>
      </w:r>
      <w:r>
        <w:rPr>
          <w:b/>
          <w:spacing w:val="-4"/>
          <w:sz w:val="20"/>
        </w:rPr>
        <w:t>Research</w:t>
      </w:r>
      <w:r>
        <w:rPr>
          <w:b/>
          <w:spacing w:val="-10"/>
          <w:sz w:val="20"/>
        </w:rPr>
        <w:t xml:space="preserve"> </w:t>
      </w:r>
      <w:r>
        <w:rPr>
          <w:b/>
          <w:spacing w:val="-4"/>
          <w:sz w:val="20"/>
        </w:rPr>
        <w:t>roadmap</w:t>
      </w:r>
      <w:r>
        <w:rPr>
          <w:b/>
          <w:spacing w:val="-10"/>
          <w:sz w:val="20"/>
        </w:rPr>
        <w:t xml:space="preserve"> </w:t>
      </w:r>
      <w:r>
        <w:rPr>
          <w:b/>
          <w:spacing w:val="-4"/>
          <w:sz w:val="20"/>
        </w:rPr>
        <w:t>for</w:t>
      </w:r>
      <w:r>
        <w:rPr>
          <w:b/>
          <w:spacing w:val="-10"/>
          <w:sz w:val="20"/>
        </w:rPr>
        <w:t xml:space="preserve"> </w:t>
      </w:r>
      <w:r w:rsidR="001C7379">
        <w:rPr>
          <w:b/>
          <w:spacing w:val="-10"/>
          <w:sz w:val="20"/>
        </w:rPr>
        <w:br/>
      </w:r>
      <w:r>
        <w:rPr>
          <w:b/>
          <w:spacing w:val="-4"/>
          <w:sz w:val="20"/>
        </w:rPr>
        <w:t>mission-</w:t>
      </w:r>
      <w:r>
        <w:rPr>
          <w:b/>
          <w:sz w:val="20"/>
        </w:rPr>
        <w:t>driven</w:t>
      </w:r>
      <w:r>
        <w:rPr>
          <w:b/>
          <w:spacing w:val="-1"/>
          <w:sz w:val="20"/>
        </w:rPr>
        <w:t xml:space="preserve"> </w:t>
      </w:r>
      <w:r>
        <w:rPr>
          <w:b/>
          <w:sz w:val="20"/>
        </w:rPr>
        <w:t>research</w:t>
      </w:r>
    </w:p>
    <w:p w14:paraId="7286E370" w14:textId="77777777" w:rsidR="00A5258A" w:rsidRDefault="00000000">
      <w:pPr>
        <w:pStyle w:val="BodyText"/>
        <w:spacing w:before="98" w:line="261" w:lineRule="auto"/>
        <w:ind w:left="7477" w:right="382"/>
      </w:pPr>
      <w:r>
        <w:rPr>
          <w:spacing w:val="-2"/>
        </w:rPr>
        <w:t>We</w:t>
      </w:r>
      <w:r>
        <w:rPr>
          <w:spacing w:val="-7"/>
        </w:rPr>
        <w:t xml:space="preserve"> </w:t>
      </w:r>
      <w:r>
        <w:rPr>
          <w:spacing w:val="-2"/>
        </w:rPr>
        <w:t>are</w:t>
      </w:r>
      <w:r>
        <w:rPr>
          <w:spacing w:val="-7"/>
        </w:rPr>
        <w:t xml:space="preserve"> </w:t>
      </w:r>
      <w:r>
        <w:rPr>
          <w:spacing w:val="-2"/>
        </w:rPr>
        <w:t>implementing</w:t>
      </w:r>
      <w:r>
        <w:rPr>
          <w:spacing w:val="-7"/>
        </w:rPr>
        <w:t xml:space="preserve"> </w:t>
      </w:r>
      <w:r>
        <w:rPr>
          <w:spacing w:val="-2"/>
        </w:rPr>
        <w:t>a</w:t>
      </w:r>
      <w:r>
        <w:rPr>
          <w:spacing w:val="-7"/>
        </w:rPr>
        <w:t xml:space="preserve"> </w:t>
      </w:r>
      <w:r>
        <w:rPr>
          <w:spacing w:val="-2"/>
        </w:rPr>
        <w:t>research</w:t>
      </w:r>
      <w:r>
        <w:rPr>
          <w:spacing w:val="-7"/>
        </w:rPr>
        <w:t xml:space="preserve"> </w:t>
      </w:r>
      <w:r>
        <w:rPr>
          <w:spacing w:val="-2"/>
        </w:rPr>
        <w:t xml:space="preserve">roadmap </w:t>
      </w:r>
      <w:r>
        <w:t xml:space="preserve">to ensure the ongoing excellence of our </w:t>
      </w:r>
      <w:r>
        <w:rPr>
          <w:spacing w:val="-2"/>
        </w:rPr>
        <w:t xml:space="preserve">world-class research capabilities, facilities </w:t>
      </w:r>
      <w:r>
        <w:t>and collaborative networks. We aim to connect the strengths and leadership of our comprehensive discipline profile to deliver mission-driven research that is aligned with industry, government and community</w:t>
      </w:r>
      <w:r>
        <w:rPr>
          <w:spacing w:val="-4"/>
        </w:rPr>
        <w:t xml:space="preserve"> </w:t>
      </w:r>
      <w:r>
        <w:t>priorities.</w:t>
      </w:r>
    </w:p>
    <w:p w14:paraId="3BD025AA" w14:textId="77777777" w:rsidR="00A5258A" w:rsidRDefault="00000000">
      <w:pPr>
        <w:spacing w:before="80"/>
        <w:ind w:left="7477"/>
        <w:rPr>
          <w:b/>
          <w:sz w:val="16"/>
        </w:rPr>
      </w:pPr>
      <w:r>
        <w:rPr>
          <w:b/>
          <w:sz w:val="16"/>
        </w:rPr>
        <w:t>How</w:t>
      </w:r>
      <w:r>
        <w:rPr>
          <w:b/>
          <w:spacing w:val="-13"/>
          <w:sz w:val="16"/>
        </w:rPr>
        <w:t xml:space="preserve"> </w:t>
      </w:r>
      <w:r>
        <w:rPr>
          <w:b/>
          <w:sz w:val="16"/>
        </w:rPr>
        <w:t>we</w:t>
      </w:r>
      <w:r>
        <w:rPr>
          <w:b/>
          <w:spacing w:val="-10"/>
          <w:sz w:val="16"/>
        </w:rPr>
        <w:t xml:space="preserve"> </w:t>
      </w:r>
      <w:r>
        <w:rPr>
          <w:b/>
          <w:sz w:val="16"/>
        </w:rPr>
        <w:t>are</w:t>
      </w:r>
      <w:r>
        <w:rPr>
          <w:b/>
          <w:spacing w:val="-11"/>
          <w:sz w:val="16"/>
        </w:rPr>
        <w:t xml:space="preserve"> </w:t>
      </w:r>
      <w:r>
        <w:rPr>
          <w:b/>
          <w:sz w:val="16"/>
        </w:rPr>
        <w:t>achieving</w:t>
      </w:r>
      <w:r>
        <w:rPr>
          <w:b/>
          <w:spacing w:val="-10"/>
          <w:sz w:val="16"/>
        </w:rPr>
        <w:t xml:space="preserve"> </w:t>
      </w:r>
      <w:r>
        <w:rPr>
          <w:b/>
          <w:spacing w:val="-4"/>
          <w:sz w:val="16"/>
        </w:rPr>
        <w:t>this</w:t>
      </w:r>
    </w:p>
    <w:p w14:paraId="3B41CCD7" w14:textId="77777777" w:rsidR="00A5258A" w:rsidRDefault="00000000">
      <w:pPr>
        <w:pStyle w:val="BodyText"/>
        <w:spacing w:before="16" w:line="261" w:lineRule="auto"/>
        <w:ind w:left="7477" w:right="300"/>
      </w:pPr>
      <w:r>
        <w:t xml:space="preserve">2022 saw the first draft of the UQ Research Roadmap produced, aligning </w:t>
      </w:r>
      <w:r>
        <w:rPr>
          <w:spacing w:val="-2"/>
        </w:rPr>
        <w:t>with</w:t>
      </w:r>
      <w:r>
        <w:rPr>
          <w:spacing w:val="-6"/>
        </w:rPr>
        <w:t xml:space="preserve"> </w:t>
      </w:r>
      <w:r>
        <w:rPr>
          <w:spacing w:val="-2"/>
        </w:rPr>
        <w:t>the</w:t>
      </w:r>
      <w:r>
        <w:rPr>
          <w:spacing w:val="-6"/>
        </w:rPr>
        <w:t xml:space="preserve"> </w:t>
      </w:r>
      <w:r>
        <w:rPr>
          <w:spacing w:val="-2"/>
        </w:rPr>
        <w:t>University's</w:t>
      </w:r>
      <w:r>
        <w:rPr>
          <w:spacing w:val="-6"/>
        </w:rPr>
        <w:t xml:space="preserve"> </w:t>
      </w:r>
      <w:r>
        <w:rPr>
          <w:spacing w:val="-2"/>
        </w:rPr>
        <w:t>key</w:t>
      </w:r>
      <w:r>
        <w:rPr>
          <w:spacing w:val="-6"/>
        </w:rPr>
        <w:t xml:space="preserve"> </w:t>
      </w:r>
      <w:r>
        <w:rPr>
          <w:spacing w:val="-2"/>
        </w:rPr>
        <w:t>research</w:t>
      </w:r>
      <w:r>
        <w:rPr>
          <w:spacing w:val="-6"/>
        </w:rPr>
        <w:t xml:space="preserve"> </w:t>
      </w:r>
      <w:r>
        <w:rPr>
          <w:spacing w:val="-2"/>
        </w:rPr>
        <w:t>priorities.</w:t>
      </w:r>
    </w:p>
    <w:p w14:paraId="665C2507" w14:textId="77777777" w:rsidR="00A5258A" w:rsidRDefault="00000000">
      <w:pPr>
        <w:pStyle w:val="BodyText"/>
        <w:spacing w:line="261" w:lineRule="auto"/>
        <w:ind w:left="7477" w:right="553"/>
      </w:pPr>
      <w:r>
        <w:t xml:space="preserve">Work also began on the development </w:t>
      </w:r>
      <w:r>
        <w:rPr>
          <w:spacing w:val="-2"/>
        </w:rPr>
        <w:t>of</w:t>
      </w:r>
      <w:r>
        <w:rPr>
          <w:spacing w:val="-7"/>
        </w:rPr>
        <w:t xml:space="preserve"> </w:t>
      </w:r>
      <w:r>
        <w:rPr>
          <w:spacing w:val="-2"/>
        </w:rPr>
        <w:t>an</w:t>
      </w:r>
      <w:r>
        <w:rPr>
          <w:spacing w:val="-7"/>
        </w:rPr>
        <w:t xml:space="preserve"> </w:t>
      </w:r>
      <w:r>
        <w:rPr>
          <w:spacing w:val="-2"/>
        </w:rPr>
        <w:t>integrated,</w:t>
      </w:r>
      <w:r>
        <w:rPr>
          <w:spacing w:val="-7"/>
        </w:rPr>
        <w:t xml:space="preserve"> </w:t>
      </w:r>
      <w:r>
        <w:rPr>
          <w:spacing w:val="-2"/>
        </w:rPr>
        <w:t>whole-of-UQ</w:t>
      </w:r>
      <w:r>
        <w:rPr>
          <w:spacing w:val="-7"/>
        </w:rPr>
        <w:t xml:space="preserve"> </w:t>
      </w:r>
      <w:r>
        <w:rPr>
          <w:spacing w:val="-2"/>
        </w:rPr>
        <w:t>research</w:t>
      </w:r>
    </w:p>
    <w:p w14:paraId="78055DF9" w14:textId="77777777" w:rsidR="00A5258A" w:rsidRDefault="00000000">
      <w:pPr>
        <w:pStyle w:val="BodyText"/>
        <w:spacing w:line="261" w:lineRule="auto"/>
        <w:ind w:left="7477" w:right="300"/>
      </w:pPr>
      <w:r>
        <w:t xml:space="preserve">marketing and communications strategy, </w:t>
      </w:r>
      <w:r>
        <w:rPr>
          <w:spacing w:val="-2"/>
        </w:rPr>
        <w:t>with</w:t>
      </w:r>
      <w:r>
        <w:rPr>
          <w:spacing w:val="-7"/>
        </w:rPr>
        <w:t xml:space="preserve"> </w:t>
      </w:r>
      <w:r>
        <w:rPr>
          <w:spacing w:val="-2"/>
        </w:rPr>
        <w:t>qualitative</w:t>
      </w:r>
      <w:r>
        <w:rPr>
          <w:spacing w:val="-7"/>
        </w:rPr>
        <w:t xml:space="preserve"> </w:t>
      </w:r>
      <w:r>
        <w:rPr>
          <w:spacing w:val="-2"/>
        </w:rPr>
        <w:t>market</w:t>
      </w:r>
      <w:r>
        <w:rPr>
          <w:spacing w:val="-7"/>
        </w:rPr>
        <w:t xml:space="preserve"> </w:t>
      </w:r>
      <w:r>
        <w:rPr>
          <w:spacing w:val="-2"/>
        </w:rPr>
        <w:t>research</w:t>
      </w:r>
      <w:r>
        <w:rPr>
          <w:spacing w:val="-7"/>
        </w:rPr>
        <w:t xml:space="preserve"> </w:t>
      </w:r>
      <w:r>
        <w:rPr>
          <w:spacing w:val="-2"/>
        </w:rPr>
        <w:t xml:space="preserve">completed </w:t>
      </w:r>
      <w:r>
        <w:t>during the year. We expect to launch the Roadmap in 2023.</w:t>
      </w:r>
    </w:p>
    <w:p w14:paraId="00F310E6" w14:textId="77777777" w:rsidR="00A5258A" w:rsidRDefault="00A5258A">
      <w:pPr>
        <w:pStyle w:val="BodyText"/>
        <w:rPr>
          <w:sz w:val="17"/>
        </w:rPr>
      </w:pPr>
    </w:p>
    <w:p w14:paraId="07DBE95A" w14:textId="77777777" w:rsidR="00A5258A" w:rsidRDefault="00000000">
      <w:pPr>
        <w:ind w:left="7477"/>
        <w:rPr>
          <w:b/>
          <w:sz w:val="16"/>
        </w:rPr>
      </w:pPr>
      <w:r>
        <w:rPr>
          <w:b/>
          <w:spacing w:val="-2"/>
          <w:sz w:val="16"/>
        </w:rPr>
        <w:t>Related</w:t>
      </w:r>
      <w:r>
        <w:rPr>
          <w:b/>
          <w:spacing w:val="-4"/>
          <w:sz w:val="16"/>
        </w:rPr>
        <w:t xml:space="preserve"> </w:t>
      </w:r>
      <w:r>
        <w:rPr>
          <w:b/>
          <w:spacing w:val="-2"/>
          <w:sz w:val="16"/>
        </w:rPr>
        <w:t>achievements and initiatives</w:t>
      </w:r>
    </w:p>
    <w:p w14:paraId="1A93D21A" w14:textId="77777777" w:rsidR="00A5258A" w:rsidRDefault="00000000">
      <w:pPr>
        <w:pStyle w:val="ListParagraph"/>
        <w:numPr>
          <w:ilvl w:val="1"/>
          <w:numId w:val="29"/>
        </w:numPr>
        <w:tabs>
          <w:tab w:val="left" w:pos="7704"/>
        </w:tabs>
        <w:spacing w:before="12" w:line="256" w:lineRule="auto"/>
        <w:ind w:left="7703" w:right="331"/>
        <w:rPr>
          <w:sz w:val="16"/>
        </w:rPr>
      </w:pPr>
      <w:r>
        <w:rPr>
          <w:sz w:val="16"/>
        </w:rPr>
        <w:t>We received</w:t>
      </w:r>
      <w:r>
        <w:rPr>
          <w:spacing w:val="-5"/>
          <w:sz w:val="16"/>
        </w:rPr>
        <w:t xml:space="preserve"> </w:t>
      </w:r>
      <w:r>
        <w:rPr>
          <w:sz w:val="16"/>
        </w:rPr>
        <w:t xml:space="preserve">ARC funding to establish 3 </w:t>
      </w:r>
      <w:proofErr w:type="spellStart"/>
      <w:r>
        <w:rPr>
          <w:sz w:val="16"/>
        </w:rPr>
        <w:t>Centres</w:t>
      </w:r>
      <w:proofErr w:type="spellEnd"/>
      <w:r>
        <w:rPr>
          <w:sz w:val="16"/>
        </w:rPr>
        <w:t xml:space="preserve"> of Excellence – in Quantum </w:t>
      </w:r>
      <w:r>
        <w:rPr>
          <w:spacing w:val="-2"/>
          <w:sz w:val="16"/>
        </w:rPr>
        <w:t>Biotechnology,</w:t>
      </w:r>
      <w:r>
        <w:rPr>
          <w:spacing w:val="-10"/>
          <w:sz w:val="16"/>
        </w:rPr>
        <w:t xml:space="preserve"> </w:t>
      </w:r>
      <w:r>
        <w:rPr>
          <w:spacing w:val="-2"/>
          <w:sz w:val="16"/>
        </w:rPr>
        <w:t>Indigenous</w:t>
      </w:r>
      <w:r>
        <w:rPr>
          <w:spacing w:val="-9"/>
          <w:sz w:val="16"/>
        </w:rPr>
        <w:t xml:space="preserve"> </w:t>
      </w:r>
      <w:r>
        <w:rPr>
          <w:spacing w:val="-2"/>
          <w:sz w:val="16"/>
        </w:rPr>
        <w:t>Futures,</w:t>
      </w:r>
      <w:r>
        <w:rPr>
          <w:spacing w:val="-9"/>
          <w:sz w:val="16"/>
        </w:rPr>
        <w:t xml:space="preserve"> </w:t>
      </w:r>
      <w:r>
        <w:rPr>
          <w:spacing w:val="-2"/>
          <w:sz w:val="16"/>
        </w:rPr>
        <w:t xml:space="preserve">and </w:t>
      </w:r>
      <w:r>
        <w:rPr>
          <w:sz w:val="16"/>
        </w:rPr>
        <w:t>Green</w:t>
      </w:r>
      <w:r>
        <w:rPr>
          <w:spacing w:val="-12"/>
          <w:sz w:val="16"/>
        </w:rPr>
        <w:t xml:space="preserve"> </w:t>
      </w:r>
      <w:r>
        <w:rPr>
          <w:sz w:val="16"/>
        </w:rPr>
        <w:t>Electrochemical</w:t>
      </w:r>
      <w:r>
        <w:rPr>
          <w:spacing w:val="-11"/>
          <w:sz w:val="16"/>
        </w:rPr>
        <w:t xml:space="preserve"> </w:t>
      </w:r>
      <w:r>
        <w:rPr>
          <w:sz w:val="16"/>
        </w:rPr>
        <w:t>Transformation of</w:t>
      </w:r>
      <w:r>
        <w:rPr>
          <w:spacing w:val="-12"/>
          <w:sz w:val="16"/>
        </w:rPr>
        <w:t xml:space="preserve"> </w:t>
      </w:r>
      <w:r>
        <w:rPr>
          <w:sz w:val="16"/>
        </w:rPr>
        <w:t>Carbon</w:t>
      </w:r>
      <w:r>
        <w:rPr>
          <w:spacing w:val="-11"/>
          <w:sz w:val="16"/>
        </w:rPr>
        <w:t xml:space="preserve"> </w:t>
      </w:r>
      <w:r>
        <w:rPr>
          <w:sz w:val="16"/>
        </w:rPr>
        <w:t>Dioxide</w:t>
      </w:r>
      <w:r>
        <w:rPr>
          <w:spacing w:val="-11"/>
          <w:sz w:val="16"/>
        </w:rPr>
        <w:t xml:space="preserve"> </w:t>
      </w:r>
      <w:r>
        <w:rPr>
          <w:sz w:val="16"/>
        </w:rPr>
        <w:t>–</w:t>
      </w:r>
      <w:r>
        <w:rPr>
          <w:spacing w:val="-11"/>
          <w:sz w:val="16"/>
        </w:rPr>
        <w:t xml:space="preserve"> </w:t>
      </w:r>
      <w:r>
        <w:rPr>
          <w:sz w:val="16"/>
        </w:rPr>
        <w:t>making</w:t>
      </w:r>
      <w:r>
        <w:rPr>
          <w:spacing w:val="-11"/>
          <w:sz w:val="16"/>
        </w:rPr>
        <w:t xml:space="preserve"> </w:t>
      </w:r>
      <w:r>
        <w:rPr>
          <w:sz w:val="16"/>
        </w:rPr>
        <w:t>us</w:t>
      </w:r>
      <w:r>
        <w:rPr>
          <w:spacing w:val="-11"/>
          <w:sz w:val="16"/>
        </w:rPr>
        <w:t xml:space="preserve"> </w:t>
      </w:r>
      <w:r>
        <w:rPr>
          <w:sz w:val="16"/>
        </w:rPr>
        <w:t>the</w:t>
      </w:r>
      <w:r>
        <w:rPr>
          <w:spacing w:val="-11"/>
          <w:sz w:val="16"/>
        </w:rPr>
        <w:t xml:space="preserve"> </w:t>
      </w:r>
      <w:r>
        <w:rPr>
          <w:sz w:val="16"/>
        </w:rPr>
        <w:t>host of</w:t>
      </w:r>
      <w:r>
        <w:rPr>
          <w:spacing w:val="-12"/>
          <w:sz w:val="16"/>
        </w:rPr>
        <w:t xml:space="preserve"> </w:t>
      </w:r>
      <w:r>
        <w:rPr>
          <w:sz w:val="16"/>
        </w:rPr>
        <w:t>more</w:t>
      </w:r>
      <w:r>
        <w:rPr>
          <w:spacing w:val="-11"/>
          <w:sz w:val="16"/>
        </w:rPr>
        <w:t xml:space="preserve"> </w:t>
      </w:r>
      <w:proofErr w:type="spellStart"/>
      <w:r>
        <w:rPr>
          <w:sz w:val="16"/>
        </w:rPr>
        <w:t>Centres</w:t>
      </w:r>
      <w:proofErr w:type="spellEnd"/>
      <w:r>
        <w:rPr>
          <w:spacing w:val="-11"/>
          <w:sz w:val="16"/>
        </w:rPr>
        <w:t xml:space="preserve"> </w:t>
      </w:r>
      <w:r>
        <w:rPr>
          <w:sz w:val="16"/>
        </w:rPr>
        <w:t>of</w:t>
      </w:r>
      <w:r>
        <w:rPr>
          <w:spacing w:val="-11"/>
          <w:sz w:val="16"/>
        </w:rPr>
        <w:t xml:space="preserve"> </w:t>
      </w:r>
      <w:r>
        <w:rPr>
          <w:sz w:val="16"/>
        </w:rPr>
        <w:t>Excellence</w:t>
      </w:r>
      <w:r>
        <w:rPr>
          <w:spacing w:val="-11"/>
          <w:sz w:val="16"/>
        </w:rPr>
        <w:t xml:space="preserve"> </w:t>
      </w:r>
      <w:r>
        <w:rPr>
          <w:sz w:val="16"/>
        </w:rPr>
        <w:t>than</w:t>
      </w:r>
      <w:r>
        <w:rPr>
          <w:spacing w:val="-11"/>
          <w:sz w:val="16"/>
        </w:rPr>
        <w:t xml:space="preserve"> </w:t>
      </w:r>
      <w:r>
        <w:rPr>
          <w:sz w:val="16"/>
        </w:rPr>
        <w:t>any other Australian university.</w:t>
      </w:r>
    </w:p>
    <w:p w14:paraId="33EFFB76" w14:textId="77777777" w:rsidR="00A5258A" w:rsidRDefault="00000000">
      <w:pPr>
        <w:pStyle w:val="ListParagraph"/>
        <w:numPr>
          <w:ilvl w:val="1"/>
          <w:numId w:val="29"/>
        </w:numPr>
        <w:tabs>
          <w:tab w:val="left" w:pos="7704"/>
        </w:tabs>
        <w:spacing w:before="50" w:line="256" w:lineRule="auto"/>
        <w:ind w:left="7703" w:right="347"/>
        <w:rPr>
          <w:sz w:val="16"/>
        </w:rPr>
      </w:pPr>
      <w:r>
        <w:rPr>
          <w:spacing w:val="-4"/>
          <w:sz w:val="16"/>
        </w:rPr>
        <w:t>We</w:t>
      </w:r>
      <w:r>
        <w:rPr>
          <w:spacing w:val="-12"/>
          <w:sz w:val="16"/>
        </w:rPr>
        <w:t xml:space="preserve"> </w:t>
      </w:r>
      <w:r>
        <w:rPr>
          <w:spacing w:val="-4"/>
          <w:sz w:val="16"/>
        </w:rPr>
        <w:t>launched</w:t>
      </w:r>
      <w:r>
        <w:rPr>
          <w:spacing w:val="-10"/>
          <w:sz w:val="16"/>
        </w:rPr>
        <w:t xml:space="preserve"> </w:t>
      </w:r>
      <w:r>
        <w:rPr>
          <w:spacing w:val="-4"/>
          <w:sz w:val="16"/>
        </w:rPr>
        <w:t>the</w:t>
      </w:r>
      <w:r>
        <w:rPr>
          <w:spacing w:val="-10"/>
          <w:sz w:val="16"/>
        </w:rPr>
        <w:t xml:space="preserve"> </w:t>
      </w:r>
      <w:r>
        <w:rPr>
          <w:spacing w:val="-4"/>
          <w:sz w:val="16"/>
        </w:rPr>
        <w:t>HERA</w:t>
      </w:r>
      <w:r>
        <w:rPr>
          <w:spacing w:val="-19"/>
          <w:sz w:val="16"/>
        </w:rPr>
        <w:t xml:space="preserve"> </w:t>
      </w:r>
      <w:r>
        <w:rPr>
          <w:spacing w:val="-4"/>
          <w:sz w:val="16"/>
        </w:rPr>
        <w:t>scheme,</w:t>
      </w:r>
      <w:r>
        <w:rPr>
          <w:spacing w:val="-10"/>
          <w:sz w:val="16"/>
        </w:rPr>
        <w:t xml:space="preserve"> </w:t>
      </w:r>
      <w:r>
        <w:rPr>
          <w:spacing w:val="-4"/>
          <w:sz w:val="16"/>
        </w:rPr>
        <w:t>a</w:t>
      </w:r>
      <w:r>
        <w:rPr>
          <w:spacing w:val="-10"/>
          <w:sz w:val="16"/>
        </w:rPr>
        <w:t xml:space="preserve"> </w:t>
      </w:r>
      <w:r>
        <w:rPr>
          <w:spacing w:val="-4"/>
          <w:sz w:val="16"/>
        </w:rPr>
        <w:t xml:space="preserve">major </w:t>
      </w:r>
      <w:r>
        <w:rPr>
          <w:sz w:val="16"/>
        </w:rPr>
        <w:t>Vice-Chancellor's Strategic Initiative over 7 years, with the first appointees commencing in September 2022.</w:t>
      </w:r>
    </w:p>
    <w:p w14:paraId="188EAF0E" w14:textId="77777777" w:rsidR="00A5258A" w:rsidRDefault="00000000">
      <w:pPr>
        <w:pStyle w:val="ListParagraph"/>
        <w:numPr>
          <w:ilvl w:val="1"/>
          <w:numId w:val="29"/>
        </w:numPr>
        <w:tabs>
          <w:tab w:val="left" w:pos="7704"/>
        </w:tabs>
        <w:spacing w:before="54" w:line="256" w:lineRule="auto"/>
        <w:ind w:left="7703" w:right="448"/>
        <w:rPr>
          <w:sz w:val="16"/>
        </w:rPr>
      </w:pPr>
      <w:r>
        <w:rPr>
          <w:sz w:val="16"/>
        </w:rPr>
        <w:t>We</w:t>
      </w:r>
      <w:r>
        <w:rPr>
          <w:spacing w:val="-6"/>
          <w:sz w:val="16"/>
        </w:rPr>
        <w:t xml:space="preserve"> </w:t>
      </w:r>
      <w:r>
        <w:rPr>
          <w:sz w:val="16"/>
        </w:rPr>
        <w:t>secured</w:t>
      </w:r>
      <w:r>
        <w:rPr>
          <w:spacing w:val="-6"/>
          <w:sz w:val="16"/>
        </w:rPr>
        <w:t xml:space="preserve"> </w:t>
      </w:r>
      <w:r>
        <w:rPr>
          <w:sz w:val="16"/>
        </w:rPr>
        <w:t>$50</w:t>
      </w:r>
      <w:r>
        <w:rPr>
          <w:spacing w:val="-6"/>
          <w:sz w:val="16"/>
        </w:rPr>
        <w:t xml:space="preserve"> </w:t>
      </w:r>
      <w:r>
        <w:rPr>
          <w:sz w:val="16"/>
        </w:rPr>
        <w:t>million</w:t>
      </w:r>
      <w:r>
        <w:rPr>
          <w:spacing w:val="-6"/>
          <w:sz w:val="16"/>
        </w:rPr>
        <w:t xml:space="preserve"> </w:t>
      </w:r>
      <w:r>
        <w:rPr>
          <w:sz w:val="16"/>
        </w:rPr>
        <w:t>in</w:t>
      </w:r>
      <w:r>
        <w:rPr>
          <w:spacing w:val="-6"/>
          <w:sz w:val="16"/>
        </w:rPr>
        <w:t xml:space="preserve"> </w:t>
      </w:r>
      <w:r>
        <w:rPr>
          <w:sz w:val="16"/>
        </w:rPr>
        <w:t>May</w:t>
      </w:r>
      <w:r>
        <w:rPr>
          <w:spacing w:val="-6"/>
          <w:sz w:val="16"/>
        </w:rPr>
        <w:t xml:space="preserve"> </w:t>
      </w:r>
      <w:r>
        <w:rPr>
          <w:sz w:val="16"/>
        </w:rPr>
        <w:t>under the</w:t>
      </w:r>
      <w:r>
        <w:rPr>
          <w:spacing w:val="-12"/>
          <w:sz w:val="16"/>
        </w:rPr>
        <w:t xml:space="preserve"> </w:t>
      </w:r>
      <w:r>
        <w:rPr>
          <w:sz w:val="16"/>
        </w:rPr>
        <w:t>Federal</w:t>
      </w:r>
      <w:r>
        <w:rPr>
          <w:spacing w:val="-11"/>
          <w:sz w:val="16"/>
        </w:rPr>
        <w:t xml:space="preserve"> </w:t>
      </w:r>
      <w:r>
        <w:rPr>
          <w:sz w:val="16"/>
        </w:rPr>
        <w:t>Government’s</w:t>
      </w:r>
      <w:r>
        <w:rPr>
          <w:spacing w:val="-11"/>
          <w:sz w:val="16"/>
        </w:rPr>
        <w:t xml:space="preserve"> </w:t>
      </w:r>
      <w:r>
        <w:rPr>
          <w:sz w:val="16"/>
        </w:rPr>
        <w:t>Trailblazer Universities Program to establish a new Food and Beverage</w:t>
      </w:r>
      <w:r>
        <w:rPr>
          <w:spacing w:val="-8"/>
          <w:sz w:val="16"/>
        </w:rPr>
        <w:t xml:space="preserve"> </w:t>
      </w:r>
      <w:r>
        <w:rPr>
          <w:sz w:val="16"/>
        </w:rPr>
        <w:t>Accelerator to nurture innovation in Australia’s agricultural, food and beverage sector.</w:t>
      </w:r>
      <w:r>
        <w:rPr>
          <w:spacing w:val="-12"/>
          <w:sz w:val="16"/>
        </w:rPr>
        <w:t xml:space="preserve"> </w:t>
      </w:r>
      <w:r>
        <w:rPr>
          <w:sz w:val="16"/>
        </w:rPr>
        <w:t>UQ</w:t>
      </w:r>
      <w:r>
        <w:rPr>
          <w:spacing w:val="-11"/>
          <w:sz w:val="16"/>
        </w:rPr>
        <w:t xml:space="preserve"> </w:t>
      </w:r>
      <w:r>
        <w:rPr>
          <w:sz w:val="16"/>
        </w:rPr>
        <w:t>is</w:t>
      </w:r>
      <w:r>
        <w:rPr>
          <w:spacing w:val="-11"/>
          <w:sz w:val="16"/>
        </w:rPr>
        <w:t xml:space="preserve"> </w:t>
      </w:r>
      <w:r>
        <w:rPr>
          <w:sz w:val="16"/>
        </w:rPr>
        <w:t>also</w:t>
      </w:r>
      <w:r>
        <w:rPr>
          <w:spacing w:val="-11"/>
          <w:sz w:val="16"/>
        </w:rPr>
        <w:t xml:space="preserve"> </w:t>
      </w:r>
      <w:r>
        <w:rPr>
          <w:sz w:val="16"/>
        </w:rPr>
        <w:t>a</w:t>
      </w:r>
      <w:r>
        <w:rPr>
          <w:spacing w:val="-11"/>
          <w:sz w:val="16"/>
        </w:rPr>
        <w:t xml:space="preserve"> </w:t>
      </w:r>
      <w:r>
        <w:rPr>
          <w:sz w:val="16"/>
        </w:rPr>
        <w:t>partner</w:t>
      </w:r>
      <w:r>
        <w:rPr>
          <w:spacing w:val="-11"/>
          <w:sz w:val="16"/>
        </w:rPr>
        <w:t xml:space="preserve"> </w:t>
      </w:r>
      <w:r>
        <w:rPr>
          <w:sz w:val="16"/>
        </w:rPr>
        <w:t>in</w:t>
      </w:r>
      <w:r>
        <w:rPr>
          <w:spacing w:val="-11"/>
          <w:sz w:val="16"/>
        </w:rPr>
        <w:t xml:space="preserve"> </w:t>
      </w:r>
      <w:r>
        <w:rPr>
          <w:sz w:val="16"/>
        </w:rPr>
        <w:t xml:space="preserve">another successful Trailblazer program – the Resources Technology and Critical </w:t>
      </w:r>
      <w:r>
        <w:rPr>
          <w:spacing w:val="-2"/>
          <w:sz w:val="16"/>
        </w:rPr>
        <w:t>Minerals</w:t>
      </w:r>
      <w:r>
        <w:rPr>
          <w:spacing w:val="-6"/>
          <w:sz w:val="16"/>
        </w:rPr>
        <w:t xml:space="preserve"> </w:t>
      </w:r>
      <w:r>
        <w:rPr>
          <w:spacing w:val="-2"/>
          <w:sz w:val="16"/>
        </w:rPr>
        <w:t>hub,</w:t>
      </w:r>
      <w:r>
        <w:rPr>
          <w:spacing w:val="-6"/>
          <w:sz w:val="16"/>
        </w:rPr>
        <w:t xml:space="preserve"> </w:t>
      </w:r>
      <w:r>
        <w:rPr>
          <w:spacing w:val="-2"/>
          <w:sz w:val="16"/>
        </w:rPr>
        <w:t>led</w:t>
      </w:r>
      <w:r>
        <w:rPr>
          <w:spacing w:val="-6"/>
          <w:sz w:val="16"/>
        </w:rPr>
        <w:t xml:space="preserve"> </w:t>
      </w:r>
      <w:r>
        <w:rPr>
          <w:spacing w:val="-2"/>
          <w:sz w:val="16"/>
        </w:rPr>
        <w:t>by</w:t>
      </w:r>
      <w:r>
        <w:rPr>
          <w:spacing w:val="-6"/>
          <w:sz w:val="16"/>
        </w:rPr>
        <w:t xml:space="preserve"> </w:t>
      </w:r>
      <w:r>
        <w:rPr>
          <w:spacing w:val="-2"/>
          <w:sz w:val="16"/>
        </w:rPr>
        <w:t>Curtin</w:t>
      </w:r>
      <w:r>
        <w:rPr>
          <w:spacing w:val="-6"/>
          <w:sz w:val="16"/>
        </w:rPr>
        <w:t xml:space="preserve"> </w:t>
      </w:r>
      <w:r>
        <w:rPr>
          <w:spacing w:val="-2"/>
          <w:sz w:val="16"/>
        </w:rPr>
        <w:t>University.</w:t>
      </w:r>
    </w:p>
    <w:p w14:paraId="34DE6B5D" w14:textId="77777777" w:rsidR="00A5258A" w:rsidRDefault="00547FA2">
      <w:pPr>
        <w:pStyle w:val="BodyText"/>
        <w:rPr>
          <w:sz w:val="14"/>
        </w:rPr>
      </w:pPr>
      <w:r>
        <w:pict w14:anchorId="5949CE5B">
          <v:shape id="docshape56" o:spid="_x0000_s2159" alt="" style="position:absolute;margin-left:396.85pt;margin-top:9.25pt;width:144.6pt;height:.1pt;z-index:-15717376;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53C9A49D" w14:textId="77777777" w:rsidR="00A5258A" w:rsidRDefault="00000000">
      <w:pPr>
        <w:numPr>
          <w:ilvl w:val="1"/>
          <w:numId w:val="30"/>
        </w:numPr>
        <w:tabs>
          <w:tab w:val="left" w:pos="7648"/>
        </w:tabs>
        <w:spacing w:before="76"/>
        <w:rPr>
          <w:b/>
          <w:sz w:val="16"/>
        </w:rPr>
      </w:pPr>
      <w:r>
        <w:rPr>
          <w:b/>
          <w:sz w:val="16"/>
        </w:rPr>
        <w:t>See</w:t>
      </w:r>
      <w:r>
        <w:rPr>
          <w:b/>
          <w:spacing w:val="5"/>
          <w:sz w:val="16"/>
        </w:rPr>
        <w:t xml:space="preserve"> </w:t>
      </w:r>
      <w:r>
        <w:rPr>
          <w:b/>
          <w:spacing w:val="-4"/>
          <w:sz w:val="16"/>
        </w:rPr>
        <w:t>also</w:t>
      </w:r>
    </w:p>
    <w:p w14:paraId="79BD0AB6" w14:textId="77777777" w:rsidR="00A5258A" w:rsidRDefault="00000000">
      <w:pPr>
        <w:tabs>
          <w:tab w:val="left" w:pos="9636"/>
        </w:tabs>
        <w:spacing w:before="81"/>
        <w:ind w:left="7477"/>
        <w:rPr>
          <w:sz w:val="16"/>
        </w:rPr>
      </w:pPr>
      <w:hyperlink w:anchor="_bookmark32" w:history="1">
        <w:r>
          <w:rPr>
            <w:b/>
            <w:color w:val="0000FF"/>
            <w:sz w:val="16"/>
          </w:rPr>
          <w:t>Capital</w:t>
        </w:r>
        <w:r>
          <w:rPr>
            <w:b/>
            <w:color w:val="0000FF"/>
            <w:spacing w:val="-7"/>
            <w:sz w:val="16"/>
          </w:rPr>
          <w:t xml:space="preserve"> </w:t>
        </w:r>
        <w:r>
          <w:rPr>
            <w:b/>
            <w:color w:val="0000FF"/>
            <w:spacing w:val="-2"/>
            <w:sz w:val="16"/>
          </w:rPr>
          <w:t>infrastructure</w:t>
        </w:r>
        <w:r>
          <w:rPr>
            <w:b/>
            <w:color w:val="0000FF"/>
            <w:sz w:val="16"/>
          </w:rPr>
          <w:tab/>
        </w:r>
        <w:proofErr w:type="spellStart"/>
        <w:r>
          <w:rPr>
            <w:color w:val="0000FF"/>
            <w:sz w:val="16"/>
          </w:rPr>
          <w:t>pg</w:t>
        </w:r>
        <w:proofErr w:type="spellEnd"/>
        <w:r>
          <w:rPr>
            <w:color w:val="0000FF"/>
            <w:spacing w:val="-2"/>
            <w:sz w:val="16"/>
          </w:rPr>
          <w:t xml:space="preserve"> </w:t>
        </w:r>
        <w:r>
          <w:rPr>
            <w:color w:val="0000FF"/>
            <w:spacing w:val="-5"/>
            <w:sz w:val="16"/>
          </w:rPr>
          <w:t>32</w:t>
        </w:r>
      </w:hyperlink>
    </w:p>
    <w:p w14:paraId="6450F162" w14:textId="77777777" w:rsidR="00A5258A" w:rsidRDefault="00547FA2">
      <w:pPr>
        <w:pStyle w:val="BodyText"/>
        <w:spacing w:before="2"/>
        <w:rPr>
          <w:sz w:val="10"/>
        </w:rPr>
      </w:pPr>
      <w:r>
        <w:pict w14:anchorId="2977506C">
          <v:shape id="docshape57" o:spid="_x0000_s2158" alt="" style="position:absolute;margin-left:396.85pt;margin-top:7.05pt;width:144.6pt;height:.1pt;z-index:-15716864;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104933D1" w14:textId="77777777" w:rsidR="00A5258A" w:rsidRDefault="00A5258A">
      <w:pPr>
        <w:rPr>
          <w:sz w:val="10"/>
        </w:rPr>
        <w:sectPr w:rsidR="00A5258A">
          <w:headerReference w:type="even" r:id="rId60"/>
          <w:headerReference w:type="default" r:id="rId61"/>
          <w:footerReference w:type="even" r:id="rId62"/>
          <w:footerReference w:type="default" r:id="rId63"/>
          <w:pgSz w:w="11910" w:h="16840"/>
          <w:pgMar w:top="2580" w:right="660" w:bottom="660" w:left="460" w:header="1777" w:footer="464" w:gutter="0"/>
          <w:pgNumType w:start="23"/>
          <w:cols w:space="720"/>
        </w:sectPr>
      </w:pPr>
    </w:p>
    <w:p w14:paraId="63558C06" w14:textId="77777777" w:rsidR="00A5258A" w:rsidRDefault="00A5258A">
      <w:pPr>
        <w:pStyle w:val="BodyText"/>
        <w:rPr>
          <w:sz w:val="20"/>
        </w:rPr>
      </w:pPr>
    </w:p>
    <w:p w14:paraId="63E9BDBC" w14:textId="77777777" w:rsidR="00A5258A" w:rsidRDefault="00A5258A">
      <w:pPr>
        <w:pStyle w:val="BodyText"/>
        <w:rPr>
          <w:sz w:val="20"/>
        </w:rPr>
      </w:pPr>
    </w:p>
    <w:p w14:paraId="1920C34B" w14:textId="77777777" w:rsidR="00A5258A" w:rsidRDefault="00A5258A">
      <w:pPr>
        <w:pStyle w:val="BodyText"/>
        <w:rPr>
          <w:sz w:val="20"/>
        </w:rPr>
      </w:pPr>
    </w:p>
    <w:p w14:paraId="18F0E09A" w14:textId="77777777" w:rsidR="00A5258A" w:rsidRDefault="00A5258A">
      <w:pPr>
        <w:pStyle w:val="BodyText"/>
        <w:rPr>
          <w:sz w:val="20"/>
        </w:rPr>
      </w:pPr>
    </w:p>
    <w:p w14:paraId="6BE52AF1" w14:textId="77777777" w:rsidR="00A5258A" w:rsidRDefault="00A5258A">
      <w:pPr>
        <w:pStyle w:val="BodyText"/>
        <w:rPr>
          <w:sz w:val="20"/>
        </w:rPr>
      </w:pPr>
    </w:p>
    <w:p w14:paraId="51AD45D4" w14:textId="77777777" w:rsidR="00A5258A" w:rsidRDefault="00A5258A">
      <w:pPr>
        <w:pStyle w:val="BodyText"/>
        <w:spacing w:before="8"/>
        <w:rPr>
          <w:sz w:val="23"/>
        </w:rPr>
      </w:pPr>
    </w:p>
    <w:p w14:paraId="7F5CAD9A" w14:textId="77777777" w:rsidR="00A5258A" w:rsidRDefault="00A5258A">
      <w:pPr>
        <w:rPr>
          <w:sz w:val="23"/>
        </w:rPr>
        <w:sectPr w:rsidR="00A5258A">
          <w:pgSz w:w="11910" w:h="16840"/>
          <w:pgMar w:top="700" w:right="660" w:bottom="660" w:left="460" w:header="506" w:footer="461" w:gutter="0"/>
          <w:cols w:space="720"/>
        </w:sectPr>
      </w:pPr>
    </w:p>
    <w:p w14:paraId="217CFA1D" w14:textId="77777777" w:rsidR="00A5258A" w:rsidRPr="00F6121F" w:rsidRDefault="00000000">
      <w:pPr>
        <w:pStyle w:val="Heading9"/>
        <w:spacing w:before="100"/>
        <w:ind w:left="503"/>
        <w:rPr>
          <w:sz w:val="22"/>
          <w:szCs w:val="22"/>
        </w:rPr>
      </w:pPr>
      <w:bookmarkStart w:id="15" w:name="_bookmark15"/>
      <w:bookmarkEnd w:id="15"/>
      <w:r w:rsidRPr="00F6121F">
        <w:rPr>
          <w:spacing w:val="-2"/>
          <w:sz w:val="22"/>
          <w:szCs w:val="22"/>
        </w:rPr>
        <w:t>Partnerships</w:t>
      </w:r>
    </w:p>
    <w:p w14:paraId="5293E61A" w14:textId="77777777" w:rsidR="00A5258A" w:rsidRDefault="00000000">
      <w:pPr>
        <w:pStyle w:val="BodyText"/>
        <w:spacing w:before="92" w:line="261" w:lineRule="auto"/>
        <w:ind w:left="503" w:right="133"/>
      </w:pPr>
      <w:r>
        <w:t>Our</w:t>
      </w:r>
      <w:r>
        <w:rPr>
          <w:spacing w:val="-9"/>
        </w:rPr>
        <w:t xml:space="preserve"> </w:t>
      </w:r>
      <w:r>
        <w:t>goal</w:t>
      </w:r>
      <w:r>
        <w:rPr>
          <w:spacing w:val="-9"/>
        </w:rPr>
        <w:t xml:space="preserve"> </w:t>
      </w:r>
      <w:r>
        <w:t>is</w:t>
      </w:r>
      <w:r>
        <w:rPr>
          <w:spacing w:val="-9"/>
        </w:rPr>
        <w:t xml:space="preserve"> </w:t>
      </w:r>
      <w:r>
        <w:t>to</w:t>
      </w:r>
      <w:r>
        <w:rPr>
          <w:spacing w:val="-9"/>
        </w:rPr>
        <w:t xml:space="preserve"> </w:t>
      </w:r>
      <w:r>
        <w:t>foster</w:t>
      </w:r>
      <w:r>
        <w:rPr>
          <w:spacing w:val="-9"/>
        </w:rPr>
        <w:t xml:space="preserve"> </w:t>
      </w:r>
      <w:r>
        <w:t>mutually</w:t>
      </w:r>
      <w:r>
        <w:rPr>
          <w:spacing w:val="-9"/>
        </w:rPr>
        <w:t xml:space="preserve"> </w:t>
      </w:r>
      <w:r>
        <w:t xml:space="preserve">beneficial </w:t>
      </w:r>
      <w:r>
        <w:rPr>
          <w:spacing w:val="-4"/>
        </w:rPr>
        <w:t>partnerships</w:t>
      </w:r>
      <w:r>
        <w:rPr>
          <w:spacing w:val="-5"/>
        </w:rPr>
        <w:t xml:space="preserve"> </w:t>
      </w:r>
      <w:r>
        <w:rPr>
          <w:spacing w:val="-4"/>
        </w:rPr>
        <w:t>for</w:t>
      </w:r>
      <w:r>
        <w:rPr>
          <w:spacing w:val="-5"/>
        </w:rPr>
        <w:t xml:space="preserve"> </w:t>
      </w:r>
      <w:r>
        <w:rPr>
          <w:spacing w:val="-4"/>
        </w:rPr>
        <w:t>research</w:t>
      </w:r>
      <w:r>
        <w:rPr>
          <w:spacing w:val="-5"/>
        </w:rPr>
        <w:t xml:space="preserve"> </w:t>
      </w:r>
      <w:r>
        <w:rPr>
          <w:spacing w:val="-4"/>
        </w:rPr>
        <w:t>translation</w:t>
      </w:r>
      <w:r>
        <w:rPr>
          <w:spacing w:val="-5"/>
        </w:rPr>
        <w:t xml:space="preserve"> </w:t>
      </w:r>
      <w:r>
        <w:rPr>
          <w:spacing w:val="-4"/>
        </w:rPr>
        <w:t xml:space="preserve">and </w:t>
      </w:r>
      <w:proofErr w:type="spellStart"/>
      <w:r>
        <w:t>commercialisation</w:t>
      </w:r>
      <w:proofErr w:type="spellEnd"/>
      <w:r>
        <w:rPr>
          <w:spacing w:val="-1"/>
        </w:rPr>
        <w:t xml:space="preserve"> </w:t>
      </w:r>
      <w:r>
        <w:t>at</w:t>
      </w:r>
      <w:r>
        <w:rPr>
          <w:spacing w:val="-1"/>
        </w:rPr>
        <w:t xml:space="preserve"> </w:t>
      </w:r>
      <w:r>
        <w:t>scale,</w:t>
      </w:r>
      <w:r>
        <w:rPr>
          <w:spacing w:val="-1"/>
        </w:rPr>
        <w:t xml:space="preserve"> </w:t>
      </w:r>
      <w:r>
        <w:t>to</w:t>
      </w:r>
      <w:r>
        <w:rPr>
          <w:spacing w:val="-1"/>
        </w:rPr>
        <w:t xml:space="preserve"> </w:t>
      </w:r>
      <w:r>
        <w:t xml:space="preserve">create </w:t>
      </w:r>
      <w:r>
        <w:rPr>
          <w:spacing w:val="-2"/>
        </w:rPr>
        <w:t>positive</w:t>
      </w:r>
      <w:r>
        <w:rPr>
          <w:spacing w:val="-9"/>
        </w:rPr>
        <w:t xml:space="preserve"> </w:t>
      </w:r>
      <w:r>
        <w:rPr>
          <w:spacing w:val="-2"/>
        </w:rPr>
        <w:t>impact</w:t>
      </w:r>
      <w:r>
        <w:rPr>
          <w:spacing w:val="-9"/>
        </w:rPr>
        <w:t xml:space="preserve"> </w:t>
      </w:r>
      <w:r>
        <w:rPr>
          <w:spacing w:val="-2"/>
        </w:rPr>
        <w:t>for</w:t>
      </w:r>
      <w:r>
        <w:rPr>
          <w:spacing w:val="-9"/>
        </w:rPr>
        <w:t xml:space="preserve"> </w:t>
      </w:r>
      <w:r>
        <w:rPr>
          <w:spacing w:val="-2"/>
        </w:rPr>
        <w:t>our</w:t>
      </w:r>
      <w:r>
        <w:rPr>
          <w:spacing w:val="-9"/>
        </w:rPr>
        <w:t xml:space="preserve"> </w:t>
      </w:r>
      <w:r>
        <w:rPr>
          <w:spacing w:val="-2"/>
        </w:rPr>
        <w:t>communities,</w:t>
      </w:r>
      <w:r>
        <w:rPr>
          <w:spacing w:val="-9"/>
        </w:rPr>
        <w:t xml:space="preserve"> </w:t>
      </w:r>
      <w:r>
        <w:rPr>
          <w:spacing w:val="-2"/>
        </w:rPr>
        <w:t xml:space="preserve">the </w:t>
      </w:r>
      <w:r>
        <w:t>environment and economy.</w:t>
      </w:r>
    </w:p>
    <w:p w14:paraId="0EEF5CCC" w14:textId="77777777" w:rsidR="00A5258A" w:rsidRDefault="00000000">
      <w:pPr>
        <w:spacing w:before="102"/>
        <w:ind w:left="503"/>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0FC7C06D" w14:textId="77777777" w:rsidR="00A5258A" w:rsidRDefault="00000000">
      <w:pPr>
        <w:pStyle w:val="BodyText"/>
        <w:spacing w:before="45" w:line="261" w:lineRule="auto"/>
        <w:ind w:left="503" w:right="62"/>
      </w:pPr>
      <w:r>
        <w:rPr>
          <w:spacing w:val="-4"/>
        </w:rPr>
        <w:t>In</w:t>
      </w:r>
      <w:r>
        <w:rPr>
          <w:spacing w:val="-5"/>
        </w:rPr>
        <w:t xml:space="preserve"> </w:t>
      </w:r>
      <w:r>
        <w:rPr>
          <w:spacing w:val="-4"/>
        </w:rPr>
        <w:t>preparing</w:t>
      </w:r>
      <w:r>
        <w:rPr>
          <w:spacing w:val="-5"/>
        </w:rPr>
        <w:t xml:space="preserve"> </w:t>
      </w:r>
      <w:r>
        <w:rPr>
          <w:spacing w:val="-4"/>
        </w:rPr>
        <w:t>to</w:t>
      </w:r>
      <w:r>
        <w:rPr>
          <w:spacing w:val="-5"/>
        </w:rPr>
        <w:t xml:space="preserve"> </w:t>
      </w:r>
      <w:r>
        <w:rPr>
          <w:spacing w:val="-4"/>
        </w:rPr>
        <w:t>develop</w:t>
      </w:r>
      <w:r>
        <w:rPr>
          <w:spacing w:val="-5"/>
        </w:rPr>
        <w:t xml:space="preserve"> </w:t>
      </w:r>
      <w:r>
        <w:rPr>
          <w:spacing w:val="-4"/>
        </w:rPr>
        <w:t>a</w:t>
      </w:r>
      <w:r>
        <w:rPr>
          <w:spacing w:val="-5"/>
        </w:rPr>
        <w:t xml:space="preserve"> </w:t>
      </w:r>
      <w:r>
        <w:rPr>
          <w:spacing w:val="-4"/>
        </w:rPr>
        <w:t>new</w:t>
      </w:r>
      <w:r>
        <w:rPr>
          <w:spacing w:val="-5"/>
        </w:rPr>
        <w:t xml:space="preserve"> </w:t>
      </w:r>
      <w:r>
        <w:rPr>
          <w:spacing w:val="-4"/>
        </w:rPr>
        <w:t xml:space="preserve">partnerships </w:t>
      </w:r>
      <w:r>
        <w:t>and</w:t>
      </w:r>
      <w:r>
        <w:rPr>
          <w:spacing w:val="-12"/>
        </w:rPr>
        <w:t xml:space="preserve"> </w:t>
      </w:r>
      <w:r>
        <w:t>translation</w:t>
      </w:r>
      <w:r>
        <w:rPr>
          <w:spacing w:val="-11"/>
        </w:rPr>
        <w:t xml:space="preserve"> </w:t>
      </w:r>
      <w:r>
        <w:t>strategy,</w:t>
      </w:r>
      <w:r>
        <w:rPr>
          <w:spacing w:val="-11"/>
        </w:rPr>
        <w:t xml:space="preserve"> </w:t>
      </w:r>
      <w:r>
        <w:t>we</w:t>
      </w:r>
      <w:r>
        <w:rPr>
          <w:spacing w:val="-11"/>
        </w:rPr>
        <w:t xml:space="preserve"> </w:t>
      </w:r>
      <w:r>
        <w:t>implemented a Research Partnerships Review that</w:t>
      </w:r>
    </w:p>
    <w:p w14:paraId="7D2DBF8E" w14:textId="77777777" w:rsidR="00A5258A" w:rsidRDefault="00000000">
      <w:pPr>
        <w:pStyle w:val="BodyText"/>
        <w:spacing w:line="261" w:lineRule="auto"/>
        <w:ind w:left="503"/>
      </w:pPr>
      <w:r>
        <w:t>saw both a Community of Practice and a Pipeline</w:t>
      </w:r>
      <w:r>
        <w:rPr>
          <w:spacing w:val="-4"/>
        </w:rPr>
        <w:t xml:space="preserve"> </w:t>
      </w:r>
      <w:r>
        <w:t>of</w:t>
      </w:r>
      <w:r>
        <w:rPr>
          <w:spacing w:val="-4"/>
        </w:rPr>
        <w:t xml:space="preserve"> </w:t>
      </w:r>
      <w:r>
        <w:t>Projects</w:t>
      </w:r>
      <w:r>
        <w:rPr>
          <w:spacing w:val="-4"/>
        </w:rPr>
        <w:t xml:space="preserve"> </w:t>
      </w:r>
      <w:r>
        <w:t>and</w:t>
      </w:r>
      <w:r>
        <w:rPr>
          <w:spacing w:val="-4"/>
        </w:rPr>
        <w:t xml:space="preserve"> </w:t>
      </w:r>
      <w:r>
        <w:t>Partners</w:t>
      </w:r>
      <w:r>
        <w:rPr>
          <w:spacing w:val="-4"/>
        </w:rPr>
        <w:t xml:space="preserve"> </w:t>
      </w:r>
      <w:r>
        <w:t xml:space="preserve">through the UQ </w:t>
      </w:r>
      <w:proofErr w:type="spellStart"/>
      <w:r>
        <w:t>Commercialisation</w:t>
      </w:r>
      <w:proofErr w:type="spellEnd"/>
      <w:r>
        <w:rPr>
          <w:spacing w:val="-10"/>
        </w:rPr>
        <w:t xml:space="preserve"> </w:t>
      </w:r>
      <w:r>
        <w:t>Action Plan established</w:t>
      </w:r>
      <w:r>
        <w:rPr>
          <w:spacing w:val="-6"/>
        </w:rPr>
        <w:t xml:space="preserve"> </w:t>
      </w:r>
      <w:r>
        <w:t>during</w:t>
      </w:r>
      <w:r>
        <w:rPr>
          <w:spacing w:val="-6"/>
        </w:rPr>
        <w:t xml:space="preserve"> </w:t>
      </w:r>
      <w:r>
        <w:t>the</w:t>
      </w:r>
      <w:r>
        <w:rPr>
          <w:spacing w:val="-6"/>
        </w:rPr>
        <w:t xml:space="preserve"> </w:t>
      </w:r>
      <w:r>
        <w:t>year.</w:t>
      </w:r>
      <w:r>
        <w:rPr>
          <w:spacing w:val="-9"/>
        </w:rPr>
        <w:t xml:space="preserve"> </w:t>
      </w:r>
      <w:r>
        <w:t>This</w:t>
      </w:r>
      <w:r>
        <w:rPr>
          <w:spacing w:val="-6"/>
        </w:rPr>
        <w:t xml:space="preserve"> </w:t>
      </w:r>
      <w:r>
        <w:t>will</w:t>
      </w:r>
      <w:r>
        <w:rPr>
          <w:spacing w:val="-6"/>
        </w:rPr>
        <w:t xml:space="preserve"> </w:t>
      </w:r>
      <w:r>
        <w:t xml:space="preserve">feed </w:t>
      </w:r>
      <w:r>
        <w:rPr>
          <w:spacing w:val="-4"/>
        </w:rPr>
        <w:t>into</w:t>
      </w:r>
      <w:r>
        <w:rPr>
          <w:spacing w:val="-6"/>
        </w:rPr>
        <w:t xml:space="preserve"> </w:t>
      </w:r>
      <w:r>
        <w:rPr>
          <w:spacing w:val="-4"/>
        </w:rPr>
        <w:t>the</w:t>
      </w:r>
      <w:r>
        <w:rPr>
          <w:spacing w:val="-6"/>
        </w:rPr>
        <w:t xml:space="preserve"> </w:t>
      </w:r>
      <w:r>
        <w:rPr>
          <w:spacing w:val="-4"/>
        </w:rPr>
        <w:t>Research</w:t>
      </w:r>
      <w:r>
        <w:rPr>
          <w:spacing w:val="-6"/>
        </w:rPr>
        <w:t xml:space="preserve"> </w:t>
      </w:r>
      <w:r>
        <w:rPr>
          <w:spacing w:val="-4"/>
        </w:rPr>
        <w:t>Roadmap</w:t>
      </w:r>
      <w:r>
        <w:rPr>
          <w:spacing w:val="-6"/>
        </w:rPr>
        <w:t xml:space="preserve"> </w:t>
      </w:r>
      <w:r>
        <w:rPr>
          <w:spacing w:val="-4"/>
        </w:rPr>
        <w:t xml:space="preserve">implementation </w:t>
      </w:r>
      <w:r>
        <w:t xml:space="preserve">as well as the convening of a cross- </w:t>
      </w:r>
      <w:proofErr w:type="spellStart"/>
      <w:r>
        <w:t>organisational</w:t>
      </w:r>
      <w:proofErr w:type="spellEnd"/>
      <w:r>
        <w:rPr>
          <w:spacing w:val="-6"/>
        </w:rPr>
        <w:t xml:space="preserve"> </w:t>
      </w:r>
      <w:r>
        <w:t>partnership</w:t>
      </w:r>
      <w:r>
        <w:rPr>
          <w:spacing w:val="-6"/>
        </w:rPr>
        <w:t xml:space="preserve"> </w:t>
      </w:r>
      <w:r>
        <w:t>community.</w:t>
      </w:r>
    </w:p>
    <w:p w14:paraId="5F1A9FFF" w14:textId="77777777" w:rsidR="00A5258A" w:rsidRDefault="00000000">
      <w:pPr>
        <w:spacing w:before="99"/>
        <w:ind w:left="503"/>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1B78EBC1" w14:textId="77777777" w:rsidR="00A5258A" w:rsidRDefault="00000000">
      <w:pPr>
        <w:pStyle w:val="ListParagraph"/>
        <w:numPr>
          <w:ilvl w:val="0"/>
          <w:numId w:val="28"/>
        </w:numPr>
        <w:tabs>
          <w:tab w:val="left" w:pos="731"/>
        </w:tabs>
        <w:spacing w:before="41" w:line="256" w:lineRule="auto"/>
        <w:ind w:right="21"/>
        <w:rPr>
          <w:sz w:val="16"/>
        </w:rPr>
      </w:pPr>
      <w:r>
        <w:rPr>
          <w:sz w:val="16"/>
        </w:rPr>
        <w:t xml:space="preserve">UQ signed a partnership agreement with the Queensland Government, </w:t>
      </w:r>
      <w:r>
        <w:rPr>
          <w:spacing w:val="-2"/>
          <w:sz w:val="16"/>
        </w:rPr>
        <w:t xml:space="preserve">Griffith University and global healthcare </w:t>
      </w:r>
      <w:r>
        <w:rPr>
          <w:sz w:val="16"/>
        </w:rPr>
        <w:t xml:space="preserve">company Sanofi to establish a </w:t>
      </w:r>
      <w:r>
        <w:rPr>
          <w:spacing w:val="-2"/>
          <w:sz w:val="16"/>
        </w:rPr>
        <w:t>significant</w:t>
      </w:r>
      <w:r>
        <w:rPr>
          <w:spacing w:val="-10"/>
          <w:sz w:val="16"/>
        </w:rPr>
        <w:t xml:space="preserve"> </w:t>
      </w:r>
      <w:r>
        <w:rPr>
          <w:spacing w:val="-2"/>
          <w:sz w:val="16"/>
        </w:rPr>
        <w:t>new</w:t>
      </w:r>
      <w:r>
        <w:rPr>
          <w:spacing w:val="-8"/>
          <w:sz w:val="16"/>
        </w:rPr>
        <w:t xml:space="preserve"> </w:t>
      </w:r>
      <w:r>
        <w:rPr>
          <w:spacing w:val="-2"/>
          <w:sz w:val="16"/>
        </w:rPr>
        <w:t>mRNA</w:t>
      </w:r>
      <w:r>
        <w:rPr>
          <w:spacing w:val="-12"/>
          <w:sz w:val="16"/>
        </w:rPr>
        <w:t xml:space="preserve"> </w:t>
      </w:r>
      <w:r>
        <w:rPr>
          <w:spacing w:val="-2"/>
          <w:sz w:val="16"/>
        </w:rPr>
        <w:t>vaccine</w:t>
      </w:r>
      <w:r>
        <w:rPr>
          <w:spacing w:val="-8"/>
          <w:sz w:val="16"/>
        </w:rPr>
        <w:t xml:space="preserve"> </w:t>
      </w:r>
      <w:r>
        <w:rPr>
          <w:spacing w:val="-2"/>
          <w:sz w:val="16"/>
        </w:rPr>
        <w:t xml:space="preserve">research </w:t>
      </w:r>
      <w:r>
        <w:rPr>
          <w:sz w:val="16"/>
        </w:rPr>
        <w:t>facility in Brisbane.</w:t>
      </w:r>
    </w:p>
    <w:p w14:paraId="08F91718" w14:textId="77777777" w:rsidR="00A5258A" w:rsidRDefault="00000000">
      <w:pPr>
        <w:pStyle w:val="ListParagraph"/>
        <w:numPr>
          <w:ilvl w:val="0"/>
          <w:numId w:val="28"/>
        </w:numPr>
        <w:tabs>
          <w:tab w:val="left" w:pos="731"/>
        </w:tabs>
        <w:spacing w:before="51" w:line="256" w:lineRule="auto"/>
        <w:ind w:right="24"/>
        <w:rPr>
          <w:sz w:val="16"/>
        </w:rPr>
      </w:pPr>
      <w:r>
        <w:rPr>
          <w:spacing w:val="-2"/>
          <w:sz w:val="16"/>
        </w:rPr>
        <w:t>The</w:t>
      </w:r>
      <w:r>
        <w:rPr>
          <w:spacing w:val="-10"/>
          <w:sz w:val="16"/>
        </w:rPr>
        <w:t xml:space="preserve"> </w:t>
      </w:r>
      <w:r>
        <w:rPr>
          <w:spacing w:val="-2"/>
          <w:sz w:val="16"/>
        </w:rPr>
        <w:t>Queensland</w:t>
      </w:r>
      <w:r>
        <w:rPr>
          <w:spacing w:val="-12"/>
          <w:sz w:val="16"/>
        </w:rPr>
        <w:t xml:space="preserve"> </w:t>
      </w:r>
      <w:r>
        <w:rPr>
          <w:spacing w:val="-2"/>
          <w:sz w:val="16"/>
        </w:rPr>
        <w:t>Alliance</w:t>
      </w:r>
      <w:r>
        <w:rPr>
          <w:spacing w:val="-9"/>
          <w:sz w:val="16"/>
        </w:rPr>
        <w:t xml:space="preserve"> </w:t>
      </w:r>
      <w:r>
        <w:rPr>
          <w:spacing w:val="-2"/>
          <w:sz w:val="16"/>
        </w:rPr>
        <w:t>for</w:t>
      </w:r>
      <w:r>
        <w:rPr>
          <w:spacing w:val="-12"/>
          <w:sz w:val="16"/>
        </w:rPr>
        <w:t xml:space="preserve"> </w:t>
      </w:r>
      <w:r>
        <w:rPr>
          <w:spacing w:val="-2"/>
          <w:sz w:val="16"/>
        </w:rPr>
        <w:t xml:space="preserve">Agriculture </w:t>
      </w:r>
      <w:r>
        <w:rPr>
          <w:sz w:val="16"/>
        </w:rPr>
        <w:t>and</w:t>
      </w:r>
      <w:r>
        <w:rPr>
          <w:spacing w:val="-12"/>
          <w:sz w:val="16"/>
        </w:rPr>
        <w:t xml:space="preserve"> </w:t>
      </w:r>
      <w:r>
        <w:rPr>
          <w:sz w:val="16"/>
        </w:rPr>
        <w:t>Food</w:t>
      </w:r>
      <w:r>
        <w:rPr>
          <w:spacing w:val="-11"/>
          <w:sz w:val="16"/>
        </w:rPr>
        <w:t xml:space="preserve"> </w:t>
      </w:r>
      <w:r>
        <w:rPr>
          <w:sz w:val="16"/>
        </w:rPr>
        <w:t>Innovation</w:t>
      </w:r>
      <w:r>
        <w:rPr>
          <w:spacing w:val="-11"/>
          <w:sz w:val="16"/>
        </w:rPr>
        <w:t xml:space="preserve"> </w:t>
      </w:r>
      <w:r>
        <w:rPr>
          <w:sz w:val="16"/>
        </w:rPr>
        <w:t>QAAFI)</w:t>
      </w:r>
      <w:r>
        <w:rPr>
          <w:spacing w:val="-11"/>
          <w:sz w:val="16"/>
        </w:rPr>
        <w:t xml:space="preserve"> </w:t>
      </w:r>
      <w:r>
        <w:rPr>
          <w:sz w:val="16"/>
        </w:rPr>
        <w:t>partnered with</w:t>
      </w:r>
      <w:r>
        <w:rPr>
          <w:spacing w:val="-9"/>
          <w:sz w:val="16"/>
        </w:rPr>
        <w:t xml:space="preserve"> </w:t>
      </w:r>
      <w:r>
        <w:rPr>
          <w:sz w:val="16"/>
        </w:rPr>
        <w:t>the</w:t>
      </w:r>
      <w:r>
        <w:rPr>
          <w:spacing w:val="-9"/>
          <w:sz w:val="16"/>
        </w:rPr>
        <w:t xml:space="preserve"> </w:t>
      </w:r>
      <w:r>
        <w:rPr>
          <w:sz w:val="16"/>
        </w:rPr>
        <w:t>German</w:t>
      </w:r>
      <w:r>
        <w:rPr>
          <w:spacing w:val="-9"/>
          <w:sz w:val="16"/>
        </w:rPr>
        <w:t xml:space="preserve"> </w:t>
      </w:r>
      <w:r>
        <w:rPr>
          <w:sz w:val="16"/>
        </w:rPr>
        <w:t>Research</w:t>
      </w:r>
      <w:r>
        <w:rPr>
          <w:spacing w:val="-9"/>
          <w:sz w:val="16"/>
        </w:rPr>
        <w:t xml:space="preserve"> </w:t>
      </w:r>
      <w:r>
        <w:rPr>
          <w:sz w:val="16"/>
        </w:rPr>
        <w:t>Foundation DFG to establish the International Research Training Group for researching genetic improvements in cereal and pulse crops.</w:t>
      </w:r>
    </w:p>
    <w:p w14:paraId="56F7AE3D" w14:textId="77777777" w:rsidR="00A5258A" w:rsidRDefault="00000000">
      <w:pPr>
        <w:pStyle w:val="ListParagraph"/>
        <w:numPr>
          <w:ilvl w:val="0"/>
          <w:numId w:val="28"/>
        </w:numPr>
        <w:tabs>
          <w:tab w:val="left" w:pos="731"/>
        </w:tabs>
        <w:spacing w:before="51" w:line="256" w:lineRule="auto"/>
        <w:rPr>
          <w:sz w:val="16"/>
        </w:rPr>
      </w:pPr>
      <w:r>
        <w:rPr>
          <w:sz w:val="16"/>
        </w:rPr>
        <w:t xml:space="preserve">The Australian Institute for Bioengineering and Nanotechnology </w:t>
      </w:r>
      <w:r>
        <w:rPr>
          <w:spacing w:val="-2"/>
          <w:sz w:val="16"/>
        </w:rPr>
        <w:t>(AIBN)</w:t>
      </w:r>
      <w:r>
        <w:rPr>
          <w:spacing w:val="-10"/>
          <w:sz w:val="16"/>
        </w:rPr>
        <w:t xml:space="preserve"> </w:t>
      </w:r>
      <w:r>
        <w:rPr>
          <w:spacing w:val="-2"/>
          <w:sz w:val="16"/>
        </w:rPr>
        <w:t>successfully</w:t>
      </w:r>
      <w:r>
        <w:rPr>
          <w:spacing w:val="-9"/>
          <w:sz w:val="16"/>
        </w:rPr>
        <w:t xml:space="preserve"> </w:t>
      </w:r>
      <w:r>
        <w:rPr>
          <w:spacing w:val="-2"/>
          <w:sz w:val="16"/>
        </w:rPr>
        <w:t>launched</w:t>
      </w:r>
      <w:r>
        <w:rPr>
          <w:spacing w:val="-16"/>
          <w:sz w:val="16"/>
        </w:rPr>
        <w:t xml:space="preserve"> </w:t>
      </w:r>
      <w:r>
        <w:rPr>
          <w:spacing w:val="-2"/>
          <w:sz w:val="16"/>
        </w:rPr>
        <w:t xml:space="preserve">Australia's </w:t>
      </w:r>
      <w:r>
        <w:rPr>
          <w:sz w:val="16"/>
        </w:rPr>
        <w:t>first Advanced Biomanufacturing Nucleic Acid facility (BASE), a joint initiative with the National Biologics Facility</w:t>
      </w:r>
      <w:r>
        <w:rPr>
          <w:spacing w:val="-12"/>
          <w:sz w:val="16"/>
        </w:rPr>
        <w:t xml:space="preserve"> </w:t>
      </w:r>
      <w:r>
        <w:rPr>
          <w:sz w:val="16"/>
        </w:rPr>
        <w:t>and</w:t>
      </w:r>
      <w:r>
        <w:rPr>
          <w:spacing w:val="-11"/>
          <w:sz w:val="16"/>
        </w:rPr>
        <w:t xml:space="preserve"> </w:t>
      </w:r>
      <w:r>
        <w:rPr>
          <w:sz w:val="16"/>
        </w:rPr>
        <w:t>Protein</w:t>
      </w:r>
      <w:r>
        <w:rPr>
          <w:spacing w:val="-11"/>
          <w:sz w:val="16"/>
        </w:rPr>
        <w:t xml:space="preserve"> </w:t>
      </w:r>
      <w:r>
        <w:rPr>
          <w:sz w:val="16"/>
        </w:rPr>
        <w:t>Expression</w:t>
      </w:r>
      <w:r>
        <w:rPr>
          <w:spacing w:val="-11"/>
          <w:sz w:val="16"/>
        </w:rPr>
        <w:t xml:space="preserve"> </w:t>
      </w:r>
      <w:r>
        <w:rPr>
          <w:sz w:val="16"/>
        </w:rPr>
        <w:t>Facility, and supported by Therapeutics Innovation</w:t>
      </w:r>
      <w:r>
        <w:rPr>
          <w:spacing w:val="-12"/>
          <w:sz w:val="16"/>
        </w:rPr>
        <w:t xml:space="preserve"> </w:t>
      </w:r>
      <w:r>
        <w:rPr>
          <w:sz w:val="16"/>
        </w:rPr>
        <w:t>Australia.</w:t>
      </w:r>
    </w:p>
    <w:p w14:paraId="76E42EAD" w14:textId="77777777" w:rsidR="00A5258A" w:rsidRDefault="00000000">
      <w:pPr>
        <w:pStyle w:val="Heading6"/>
        <w:ind w:left="245"/>
      </w:pPr>
      <w:r>
        <w:rPr>
          <w:b w:val="0"/>
        </w:rPr>
        <w:br w:type="column"/>
      </w:r>
      <w:bookmarkStart w:id="16" w:name="_bookmark16"/>
      <w:bookmarkEnd w:id="16"/>
      <w:r>
        <w:rPr>
          <w:spacing w:val="-2"/>
        </w:rPr>
        <w:t>Research</w:t>
      </w:r>
      <w:r>
        <w:rPr>
          <w:spacing w:val="-10"/>
        </w:rPr>
        <w:t xml:space="preserve"> </w:t>
      </w:r>
      <w:r>
        <w:rPr>
          <w:spacing w:val="-2"/>
        </w:rPr>
        <w:t>community</w:t>
      </w:r>
    </w:p>
    <w:p w14:paraId="2ADF9EDB" w14:textId="77777777" w:rsidR="00A5258A" w:rsidRDefault="00000000">
      <w:pPr>
        <w:pStyle w:val="BodyText"/>
        <w:spacing w:before="32" w:line="261" w:lineRule="auto"/>
        <w:ind w:left="245"/>
      </w:pPr>
      <w:r>
        <w:t xml:space="preserve">We support the development of our </w:t>
      </w:r>
      <w:r>
        <w:rPr>
          <w:spacing w:val="-4"/>
        </w:rPr>
        <w:t>research</w:t>
      </w:r>
      <w:r>
        <w:rPr>
          <w:spacing w:val="-8"/>
        </w:rPr>
        <w:t xml:space="preserve"> </w:t>
      </w:r>
      <w:r>
        <w:rPr>
          <w:spacing w:val="-4"/>
        </w:rPr>
        <w:t>community,</w:t>
      </w:r>
      <w:r>
        <w:rPr>
          <w:spacing w:val="-7"/>
        </w:rPr>
        <w:t xml:space="preserve"> </w:t>
      </w:r>
      <w:r>
        <w:rPr>
          <w:spacing w:val="-4"/>
        </w:rPr>
        <w:t>including</w:t>
      </w:r>
      <w:r>
        <w:rPr>
          <w:spacing w:val="-7"/>
        </w:rPr>
        <w:t xml:space="preserve"> </w:t>
      </w:r>
      <w:r>
        <w:rPr>
          <w:spacing w:val="-4"/>
        </w:rPr>
        <w:t xml:space="preserve">professional </w:t>
      </w:r>
      <w:r>
        <w:rPr>
          <w:spacing w:val="-2"/>
        </w:rPr>
        <w:t>staff</w:t>
      </w:r>
      <w:r>
        <w:rPr>
          <w:spacing w:val="-10"/>
        </w:rPr>
        <w:t xml:space="preserve"> </w:t>
      </w:r>
      <w:r>
        <w:rPr>
          <w:spacing w:val="-2"/>
        </w:rPr>
        <w:t>and</w:t>
      </w:r>
      <w:r>
        <w:rPr>
          <w:spacing w:val="-9"/>
        </w:rPr>
        <w:t xml:space="preserve"> </w:t>
      </w:r>
      <w:r>
        <w:rPr>
          <w:spacing w:val="-2"/>
        </w:rPr>
        <w:t>HDR</w:t>
      </w:r>
      <w:r>
        <w:rPr>
          <w:spacing w:val="-9"/>
        </w:rPr>
        <w:t xml:space="preserve"> </w:t>
      </w:r>
      <w:r>
        <w:rPr>
          <w:spacing w:val="-2"/>
        </w:rPr>
        <w:t>students,</w:t>
      </w:r>
      <w:r>
        <w:rPr>
          <w:spacing w:val="-9"/>
        </w:rPr>
        <w:t xml:space="preserve"> </w:t>
      </w:r>
      <w:r>
        <w:rPr>
          <w:spacing w:val="-2"/>
        </w:rPr>
        <w:t>empowering</w:t>
      </w:r>
      <w:r>
        <w:rPr>
          <w:spacing w:val="-9"/>
        </w:rPr>
        <w:t xml:space="preserve"> </w:t>
      </w:r>
      <w:r>
        <w:rPr>
          <w:spacing w:val="-2"/>
        </w:rPr>
        <w:t>them to</w:t>
      </w:r>
      <w:r>
        <w:rPr>
          <w:spacing w:val="-10"/>
        </w:rPr>
        <w:t xml:space="preserve"> </w:t>
      </w:r>
      <w:r>
        <w:rPr>
          <w:spacing w:val="-2"/>
        </w:rPr>
        <w:t>thrive</w:t>
      </w:r>
      <w:r>
        <w:rPr>
          <w:spacing w:val="-9"/>
        </w:rPr>
        <w:t xml:space="preserve"> </w:t>
      </w:r>
      <w:r>
        <w:rPr>
          <w:spacing w:val="-2"/>
        </w:rPr>
        <w:t>and</w:t>
      </w:r>
      <w:r>
        <w:rPr>
          <w:spacing w:val="-9"/>
        </w:rPr>
        <w:t xml:space="preserve"> </w:t>
      </w:r>
      <w:r>
        <w:rPr>
          <w:spacing w:val="-2"/>
        </w:rPr>
        <w:t>excel</w:t>
      </w:r>
      <w:r>
        <w:rPr>
          <w:spacing w:val="-9"/>
        </w:rPr>
        <w:t xml:space="preserve"> </w:t>
      </w:r>
      <w:r>
        <w:rPr>
          <w:spacing w:val="-2"/>
        </w:rPr>
        <w:t>in</w:t>
      </w:r>
      <w:r>
        <w:rPr>
          <w:spacing w:val="-9"/>
        </w:rPr>
        <w:t xml:space="preserve"> </w:t>
      </w:r>
      <w:r>
        <w:rPr>
          <w:spacing w:val="-2"/>
        </w:rPr>
        <w:t>the</w:t>
      </w:r>
      <w:r>
        <w:rPr>
          <w:spacing w:val="-9"/>
        </w:rPr>
        <w:t xml:space="preserve"> </w:t>
      </w:r>
      <w:r>
        <w:rPr>
          <w:spacing w:val="-2"/>
        </w:rPr>
        <w:t>evolving</w:t>
      </w:r>
      <w:r>
        <w:rPr>
          <w:spacing w:val="-9"/>
        </w:rPr>
        <w:t xml:space="preserve"> </w:t>
      </w:r>
      <w:r>
        <w:rPr>
          <w:spacing w:val="-2"/>
        </w:rPr>
        <w:t xml:space="preserve">research </w:t>
      </w:r>
      <w:r>
        <w:t>and innovation ecosystem.</w:t>
      </w:r>
    </w:p>
    <w:p w14:paraId="5FDE02B6" w14:textId="77777777" w:rsidR="00A5258A" w:rsidRDefault="00000000">
      <w:pPr>
        <w:spacing w:before="102"/>
        <w:ind w:left="245"/>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631AE113" w14:textId="77777777" w:rsidR="00A5258A" w:rsidRDefault="00000000">
      <w:pPr>
        <w:pStyle w:val="BodyText"/>
        <w:spacing w:before="44" w:line="261" w:lineRule="auto"/>
        <w:ind w:left="245"/>
      </w:pPr>
      <w:r>
        <w:rPr>
          <w:spacing w:val="-4"/>
        </w:rPr>
        <w:t>Work</w:t>
      </w:r>
      <w:r>
        <w:rPr>
          <w:spacing w:val="-6"/>
        </w:rPr>
        <w:t xml:space="preserve"> </w:t>
      </w:r>
      <w:r>
        <w:rPr>
          <w:spacing w:val="-4"/>
        </w:rPr>
        <w:t>began</w:t>
      </w:r>
      <w:r>
        <w:rPr>
          <w:spacing w:val="-6"/>
        </w:rPr>
        <w:t xml:space="preserve"> </w:t>
      </w:r>
      <w:r>
        <w:rPr>
          <w:spacing w:val="-4"/>
        </w:rPr>
        <w:t>on</w:t>
      </w:r>
      <w:r>
        <w:rPr>
          <w:spacing w:val="-6"/>
        </w:rPr>
        <w:t xml:space="preserve"> </w:t>
      </w:r>
      <w:r>
        <w:rPr>
          <w:spacing w:val="-4"/>
        </w:rPr>
        <w:t>implementing</w:t>
      </w:r>
      <w:r>
        <w:rPr>
          <w:spacing w:val="-6"/>
        </w:rPr>
        <w:t xml:space="preserve"> </w:t>
      </w:r>
      <w:r>
        <w:rPr>
          <w:spacing w:val="-4"/>
        </w:rPr>
        <w:t>a</w:t>
      </w:r>
      <w:r>
        <w:rPr>
          <w:spacing w:val="-6"/>
        </w:rPr>
        <w:t xml:space="preserve"> </w:t>
      </w:r>
      <w:r>
        <w:rPr>
          <w:spacing w:val="-4"/>
        </w:rPr>
        <w:t xml:space="preserve">Researcher </w:t>
      </w:r>
      <w:r>
        <w:t>Development Framework to empower</w:t>
      </w:r>
    </w:p>
    <w:p w14:paraId="19397164" w14:textId="77777777" w:rsidR="00A5258A" w:rsidRDefault="00000000">
      <w:pPr>
        <w:pStyle w:val="BodyText"/>
        <w:spacing w:line="261" w:lineRule="auto"/>
        <w:ind w:left="245" w:right="84"/>
      </w:pPr>
      <w:r>
        <w:t>and</w:t>
      </w:r>
      <w:r>
        <w:rPr>
          <w:spacing w:val="-2"/>
        </w:rPr>
        <w:t xml:space="preserve"> </w:t>
      </w:r>
      <w:r>
        <w:t>support</w:t>
      </w:r>
      <w:r>
        <w:rPr>
          <w:spacing w:val="-2"/>
        </w:rPr>
        <w:t xml:space="preserve"> </w:t>
      </w:r>
      <w:r>
        <w:t>diverse</w:t>
      </w:r>
      <w:r>
        <w:rPr>
          <w:spacing w:val="-2"/>
        </w:rPr>
        <w:t xml:space="preserve"> </w:t>
      </w:r>
      <w:r>
        <w:t>career</w:t>
      </w:r>
      <w:r>
        <w:rPr>
          <w:spacing w:val="-2"/>
        </w:rPr>
        <w:t xml:space="preserve"> </w:t>
      </w:r>
      <w:r>
        <w:t>pathways</w:t>
      </w:r>
      <w:r>
        <w:rPr>
          <w:spacing w:val="-2"/>
        </w:rPr>
        <w:t xml:space="preserve"> </w:t>
      </w:r>
      <w:r>
        <w:t>for academics</w:t>
      </w:r>
      <w:r>
        <w:rPr>
          <w:spacing w:val="-2"/>
        </w:rPr>
        <w:t xml:space="preserve"> </w:t>
      </w:r>
      <w:r>
        <w:t>and</w:t>
      </w:r>
      <w:r>
        <w:rPr>
          <w:spacing w:val="-2"/>
        </w:rPr>
        <w:t xml:space="preserve"> </w:t>
      </w:r>
      <w:r>
        <w:t>professional</w:t>
      </w:r>
      <w:r>
        <w:rPr>
          <w:spacing w:val="-2"/>
        </w:rPr>
        <w:t xml:space="preserve"> </w:t>
      </w:r>
      <w:r>
        <w:t>staff.</w:t>
      </w:r>
      <w:r>
        <w:rPr>
          <w:spacing w:val="-6"/>
        </w:rPr>
        <w:t xml:space="preserve"> </w:t>
      </w:r>
      <w:r>
        <w:t xml:space="preserve">This </w:t>
      </w:r>
      <w:r>
        <w:rPr>
          <w:spacing w:val="-4"/>
        </w:rPr>
        <w:t>included</w:t>
      </w:r>
      <w:r>
        <w:rPr>
          <w:spacing w:val="-5"/>
        </w:rPr>
        <w:t xml:space="preserve"> </w:t>
      </w:r>
      <w:r>
        <w:rPr>
          <w:spacing w:val="-4"/>
        </w:rPr>
        <w:t>the</w:t>
      </w:r>
      <w:r>
        <w:rPr>
          <w:spacing w:val="-5"/>
        </w:rPr>
        <w:t xml:space="preserve"> </w:t>
      </w:r>
      <w:r>
        <w:rPr>
          <w:spacing w:val="-4"/>
        </w:rPr>
        <w:t>development</w:t>
      </w:r>
      <w:r>
        <w:rPr>
          <w:spacing w:val="-5"/>
        </w:rPr>
        <w:t xml:space="preserve"> </w:t>
      </w:r>
      <w:r>
        <w:rPr>
          <w:spacing w:val="-4"/>
        </w:rPr>
        <w:t>of</w:t>
      </w:r>
      <w:r>
        <w:rPr>
          <w:spacing w:val="-5"/>
        </w:rPr>
        <w:t xml:space="preserve"> </w:t>
      </w:r>
      <w:r>
        <w:rPr>
          <w:spacing w:val="-4"/>
        </w:rPr>
        <w:t>the</w:t>
      </w:r>
      <w:r>
        <w:rPr>
          <w:spacing w:val="-5"/>
        </w:rPr>
        <w:t xml:space="preserve"> </w:t>
      </w:r>
      <w:r>
        <w:rPr>
          <w:spacing w:val="-4"/>
        </w:rPr>
        <w:t>UQ</w:t>
      </w:r>
      <w:r>
        <w:rPr>
          <w:spacing w:val="-5"/>
        </w:rPr>
        <w:t xml:space="preserve"> </w:t>
      </w:r>
      <w:r>
        <w:rPr>
          <w:spacing w:val="-4"/>
        </w:rPr>
        <w:t xml:space="preserve">Spark </w:t>
      </w:r>
      <w:r>
        <w:rPr>
          <w:spacing w:val="-2"/>
        </w:rPr>
        <w:t>–</w:t>
      </w:r>
      <w:r>
        <w:rPr>
          <w:spacing w:val="-5"/>
        </w:rPr>
        <w:t xml:space="preserve"> </w:t>
      </w:r>
      <w:r>
        <w:rPr>
          <w:spacing w:val="-2"/>
        </w:rPr>
        <w:t>Industry</w:t>
      </w:r>
      <w:r>
        <w:rPr>
          <w:spacing w:val="-5"/>
        </w:rPr>
        <w:t xml:space="preserve"> </w:t>
      </w:r>
      <w:r>
        <w:rPr>
          <w:spacing w:val="-2"/>
        </w:rPr>
        <w:t>Engagement</w:t>
      </w:r>
      <w:r>
        <w:rPr>
          <w:spacing w:val="-5"/>
        </w:rPr>
        <w:t xml:space="preserve"> </w:t>
      </w:r>
      <w:r>
        <w:rPr>
          <w:spacing w:val="-2"/>
        </w:rPr>
        <w:t>Skills</w:t>
      </w:r>
      <w:r>
        <w:rPr>
          <w:spacing w:val="-5"/>
        </w:rPr>
        <w:t xml:space="preserve"> </w:t>
      </w:r>
      <w:r>
        <w:rPr>
          <w:spacing w:val="-2"/>
        </w:rPr>
        <w:t>program</w:t>
      </w:r>
      <w:r>
        <w:rPr>
          <w:spacing w:val="-5"/>
        </w:rPr>
        <w:t xml:space="preserve"> </w:t>
      </w:r>
      <w:r>
        <w:rPr>
          <w:spacing w:val="-2"/>
        </w:rPr>
        <w:t xml:space="preserve">for </w:t>
      </w:r>
      <w:r>
        <w:t>Level B and C academics.</w:t>
      </w:r>
    </w:p>
    <w:p w14:paraId="4BBFDADA" w14:textId="77777777" w:rsidR="00A5258A" w:rsidRDefault="00000000">
      <w:pPr>
        <w:spacing w:before="101"/>
        <w:ind w:left="245"/>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1A3BA8A7" w14:textId="77777777" w:rsidR="00A5258A" w:rsidRDefault="00000000">
      <w:pPr>
        <w:pStyle w:val="ListParagraph"/>
        <w:numPr>
          <w:ilvl w:val="0"/>
          <w:numId w:val="27"/>
        </w:numPr>
        <w:tabs>
          <w:tab w:val="left" w:pos="473"/>
        </w:tabs>
        <w:spacing w:before="41" w:line="256" w:lineRule="auto"/>
        <w:ind w:right="258"/>
        <w:rPr>
          <w:sz w:val="16"/>
        </w:rPr>
      </w:pPr>
      <w:r>
        <w:rPr>
          <w:spacing w:val="-2"/>
          <w:sz w:val="16"/>
        </w:rPr>
        <w:t>We</w:t>
      </w:r>
      <w:r>
        <w:rPr>
          <w:spacing w:val="-8"/>
          <w:sz w:val="16"/>
        </w:rPr>
        <w:t xml:space="preserve"> </w:t>
      </w:r>
      <w:r>
        <w:rPr>
          <w:spacing w:val="-2"/>
          <w:sz w:val="16"/>
        </w:rPr>
        <w:t>continued</w:t>
      </w:r>
      <w:r>
        <w:rPr>
          <w:spacing w:val="-8"/>
          <w:sz w:val="16"/>
        </w:rPr>
        <w:t xml:space="preserve"> </w:t>
      </w:r>
      <w:r>
        <w:rPr>
          <w:spacing w:val="-2"/>
          <w:sz w:val="16"/>
        </w:rPr>
        <w:t>to</w:t>
      </w:r>
      <w:r>
        <w:rPr>
          <w:spacing w:val="-8"/>
          <w:sz w:val="16"/>
        </w:rPr>
        <w:t xml:space="preserve"> </w:t>
      </w:r>
      <w:r>
        <w:rPr>
          <w:spacing w:val="-2"/>
          <w:sz w:val="16"/>
        </w:rPr>
        <w:t>improve</w:t>
      </w:r>
      <w:r>
        <w:rPr>
          <w:spacing w:val="-8"/>
          <w:sz w:val="16"/>
        </w:rPr>
        <w:t xml:space="preserve"> </w:t>
      </w:r>
      <w:r>
        <w:rPr>
          <w:spacing w:val="-2"/>
          <w:sz w:val="16"/>
        </w:rPr>
        <w:t>the</w:t>
      </w:r>
      <w:r>
        <w:rPr>
          <w:spacing w:val="-8"/>
          <w:sz w:val="16"/>
        </w:rPr>
        <w:t xml:space="preserve"> </w:t>
      </w:r>
      <w:r>
        <w:rPr>
          <w:spacing w:val="-2"/>
          <w:sz w:val="16"/>
        </w:rPr>
        <w:t xml:space="preserve">Career </w:t>
      </w:r>
      <w:r>
        <w:rPr>
          <w:sz w:val="16"/>
        </w:rPr>
        <w:t>Development</w:t>
      </w:r>
      <w:r>
        <w:rPr>
          <w:spacing w:val="-4"/>
          <w:sz w:val="16"/>
        </w:rPr>
        <w:t xml:space="preserve"> </w:t>
      </w:r>
      <w:r>
        <w:rPr>
          <w:sz w:val="16"/>
        </w:rPr>
        <w:t>Framework.</w:t>
      </w:r>
    </w:p>
    <w:p w14:paraId="7DC1BEC5" w14:textId="77777777" w:rsidR="00A5258A" w:rsidRDefault="00000000">
      <w:pPr>
        <w:pStyle w:val="ListParagraph"/>
        <w:numPr>
          <w:ilvl w:val="0"/>
          <w:numId w:val="27"/>
        </w:numPr>
        <w:tabs>
          <w:tab w:val="left" w:pos="473"/>
        </w:tabs>
        <w:spacing w:before="54" w:line="256" w:lineRule="auto"/>
        <w:ind w:right="99"/>
        <w:rPr>
          <w:sz w:val="16"/>
        </w:rPr>
      </w:pPr>
      <w:r>
        <w:rPr>
          <w:sz w:val="16"/>
        </w:rPr>
        <w:t xml:space="preserve">We provided system and community of practice support for HDR student </w:t>
      </w:r>
      <w:r>
        <w:rPr>
          <w:spacing w:val="-2"/>
          <w:sz w:val="16"/>
        </w:rPr>
        <w:t>engagement</w:t>
      </w:r>
      <w:r>
        <w:rPr>
          <w:spacing w:val="-10"/>
          <w:sz w:val="16"/>
        </w:rPr>
        <w:t xml:space="preserve"> </w:t>
      </w:r>
      <w:r>
        <w:rPr>
          <w:spacing w:val="-2"/>
          <w:sz w:val="16"/>
        </w:rPr>
        <w:t>with</w:t>
      </w:r>
      <w:r>
        <w:rPr>
          <w:spacing w:val="-9"/>
          <w:sz w:val="16"/>
        </w:rPr>
        <w:t xml:space="preserve"> </w:t>
      </w:r>
      <w:r>
        <w:rPr>
          <w:spacing w:val="-2"/>
          <w:sz w:val="16"/>
        </w:rPr>
        <w:t>industry</w:t>
      </w:r>
      <w:r>
        <w:rPr>
          <w:spacing w:val="-9"/>
          <w:sz w:val="16"/>
        </w:rPr>
        <w:t xml:space="preserve"> </w:t>
      </w:r>
      <w:r>
        <w:rPr>
          <w:spacing w:val="-2"/>
          <w:sz w:val="16"/>
        </w:rPr>
        <w:t>placements.</w:t>
      </w:r>
    </w:p>
    <w:p w14:paraId="0CC07CF0" w14:textId="77777777" w:rsidR="00A5258A" w:rsidRDefault="00000000">
      <w:pPr>
        <w:pStyle w:val="ListParagraph"/>
        <w:numPr>
          <w:ilvl w:val="0"/>
          <w:numId w:val="27"/>
        </w:numPr>
        <w:tabs>
          <w:tab w:val="left" w:pos="473"/>
        </w:tabs>
        <w:spacing w:before="54" w:line="256" w:lineRule="auto"/>
        <w:rPr>
          <w:sz w:val="16"/>
        </w:rPr>
      </w:pPr>
      <w:r>
        <w:rPr>
          <w:sz w:val="16"/>
        </w:rPr>
        <w:t xml:space="preserve">IMB rolled out Stage 2 of its Global Challenges HDR cohort program, </w:t>
      </w:r>
      <w:r>
        <w:rPr>
          <w:spacing w:val="-2"/>
          <w:sz w:val="16"/>
        </w:rPr>
        <w:t>attracting</w:t>
      </w:r>
      <w:r>
        <w:rPr>
          <w:spacing w:val="-10"/>
          <w:sz w:val="16"/>
        </w:rPr>
        <w:t xml:space="preserve"> </w:t>
      </w:r>
      <w:r>
        <w:rPr>
          <w:spacing w:val="-2"/>
          <w:sz w:val="16"/>
        </w:rPr>
        <w:t>25</w:t>
      </w:r>
      <w:r>
        <w:rPr>
          <w:spacing w:val="-9"/>
          <w:sz w:val="16"/>
        </w:rPr>
        <w:t xml:space="preserve"> </w:t>
      </w:r>
      <w:r>
        <w:rPr>
          <w:spacing w:val="-2"/>
          <w:sz w:val="16"/>
        </w:rPr>
        <w:t>PhD</w:t>
      </w:r>
      <w:r>
        <w:rPr>
          <w:spacing w:val="-9"/>
          <w:sz w:val="16"/>
        </w:rPr>
        <w:t xml:space="preserve"> </w:t>
      </w:r>
      <w:r>
        <w:rPr>
          <w:spacing w:val="-2"/>
          <w:sz w:val="16"/>
        </w:rPr>
        <w:t>(Doctor</w:t>
      </w:r>
      <w:r>
        <w:rPr>
          <w:spacing w:val="-9"/>
          <w:sz w:val="16"/>
        </w:rPr>
        <w:t xml:space="preserve"> </w:t>
      </w:r>
      <w:r>
        <w:rPr>
          <w:spacing w:val="-2"/>
          <w:sz w:val="16"/>
        </w:rPr>
        <w:t>of</w:t>
      </w:r>
      <w:r>
        <w:rPr>
          <w:spacing w:val="-9"/>
          <w:sz w:val="16"/>
        </w:rPr>
        <w:t xml:space="preserve"> </w:t>
      </w:r>
      <w:r>
        <w:rPr>
          <w:spacing w:val="-2"/>
          <w:sz w:val="16"/>
        </w:rPr>
        <w:t xml:space="preserve">Philosophy) </w:t>
      </w:r>
      <w:r>
        <w:rPr>
          <w:spacing w:val="-4"/>
          <w:sz w:val="16"/>
        </w:rPr>
        <w:t>candidates</w:t>
      </w:r>
      <w:r>
        <w:rPr>
          <w:spacing w:val="-5"/>
          <w:sz w:val="16"/>
        </w:rPr>
        <w:t xml:space="preserve"> </w:t>
      </w:r>
      <w:r>
        <w:rPr>
          <w:spacing w:val="-4"/>
          <w:sz w:val="16"/>
        </w:rPr>
        <w:t>to</w:t>
      </w:r>
      <w:r>
        <w:rPr>
          <w:spacing w:val="-5"/>
          <w:sz w:val="16"/>
        </w:rPr>
        <w:t xml:space="preserve"> </w:t>
      </w:r>
      <w:r>
        <w:rPr>
          <w:spacing w:val="-4"/>
          <w:sz w:val="16"/>
        </w:rPr>
        <w:t>work</w:t>
      </w:r>
      <w:r>
        <w:rPr>
          <w:spacing w:val="-5"/>
          <w:sz w:val="16"/>
        </w:rPr>
        <w:t xml:space="preserve"> </w:t>
      </w:r>
      <w:r>
        <w:rPr>
          <w:spacing w:val="-4"/>
          <w:sz w:val="16"/>
        </w:rPr>
        <w:t>on</w:t>
      </w:r>
      <w:r>
        <w:rPr>
          <w:spacing w:val="-5"/>
          <w:sz w:val="16"/>
        </w:rPr>
        <w:t xml:space="preserve"> </w:t>
      </w:r>
      <w:r>
        <w:rPr>
          <w:spacing w:val="-4"/>
          <w:sz w:val="16"/>
        </w:rPr>
        <w:t>at</w:t>
      </w:r>
      <w:r>
        <w:rPr>
          <w:spacing w:val="-5"/>
          <w:sz w:val="16"/>
        </w:rPr>
        <w:t xml:space="preserve"> </w:t>
      </w:r>
      <w:r>
        <w:rPr>
          <w:spacing w:val="-4"/>
          <w:sz w:val="16"/>
        </w:rPr>
        <w:t>least</w:t>
      </w:r>
      <w:r>
        <w:rPr>
          <w:spacing w:val="-5"/>
          <w:sz w:val="16"/>
        </w:rPr>
        <w:t xml:space="preserve"> </w:t>
      </w:r>
      <w:r>
        <w:rPr>
          <w:spacing w:val="-4"/>
          <w:sz w:val="16"/>
        </w:rPr>
        <w:t>5</w:t>
      </w:r>
      <w:r>
        <w:rPr>
          <w:spacing w:val="-5"/>
          <w:sz w:val="16"/>
        </w:rPr>
        <w:t xml:space="preserve"> </w:t>
      </w:r>
      <w:r>
        <w:rPr>
          <w:spacing w:val="-4"/>
          <w:sz w:val="16"/>
        </w:rPr>
        <w:t xml:space="preserve">industry- </w:t>
      </w:r>
      <w:r>
        <w:rPr>
          <w:sz w:val="16"/>
        </w:rPr>
        <w:t>focused research projects.</w:t>
      </w:r>
    </w:p>
    <w:p w14:paraId="4F85AFEB" w14:textId="77777777" w:rsidR="00A5258A" w:rsidRDefault="00000000">
      <w:pPr>
        <w:pStyle w:val="ListParagraph"/>
        <w:numPr>
          <w:ilvl w:val="0"/>
          <w:numId w:val="27"/>
        </w:numPr>
        <w:tabs>
          <w:tab w:val="left" w:pos="473"/>
        </w:tabs>
        <w:spacing w:before="53" w:line="256" w:lineRule="auto"/>
        <w:ind w:right="78"/>
        <w:rPr>
          <w:sz w:val="16"/>
        </w:rPr>
      </w:pPr>
      <w:r>
        <w:rPr>
          <w:sz w:val="16"/>
        </w:rPr>
        <w:t xml:space="preserve">SMI developed bespoke training, a </w:t>
      </w:r>
      <w:r>
        <w:rPr>
          <w:spacing w:val="-2"/>
          <w:sz w:val="16"/>
        </w:rPr>
        <w:t>professional</w:t>
      </w:r>
      <w:r>
        <w:rPr>
          <w:spacing w:val="-9"/>
          <w:sz w:val="16"/>
        </w:rPr>
        <w:t xml:space="preserve"> </w:t>
      </w:r>
      <w:r>
        <w:rPr>
          <w:spacing w:val="-2"/>
          <w:sz w:val="16"/>
        </w:rPr>
        <w:t>certificate,</w:t>
      </w:r>
      <w:r>
        <w:rPr>
          <w:spacing w:val="-9"/>
          <w:sz w:val="16"/>
        </w:rPr>
        <w:t xml:space="preserve"> </w:t>
      </w:r>
      <w:r>
        <w:rPr>
          <w:spacing w:val="-2"/>
          <w:sz w:val="16"/>
        </w:rPr>
        <w:t>online</w:t>
      </w:r>
      <w:r>
        <w:rPr>
          <w:spacing w:val="-9"/>
          <w:sz w:val="16"/>
        </w:rPr>
        <w:t xml:space="preserve"> </w:t>
      </w:r>
      <w:r>
        <w:rPr>
          <w:spacing w:val="-2"/>
          <w:sz w:val="16"/>
        </w:rPr>
        <w:t xml:space="preserve">courses, </w:t>
      </w:r>
      <w:r>
        <w:rPr>
          <w:sz w:val="16"/>
        </w:rPr>
        <w:t>contracted</w:t>
      </w:r>
      <w:r>
        <w:rPr>
          <w:spacing w:val="-8"/>
          <w:sz w:val="16"/>
        </w:rPr>
        <w:t xml:space="preserve"> </w:t>
      </w:r>
      <w:r>
        <w:rPr>
          <w:sz w:val="16"/>
        </w:rPr>
        <w:t>and</w:t>
      </w:r>
      <w:r>
        <w:rPr>
          <w:spacing w:val="-8"/>
          <w:sz w:val="16"/>
        </w:rPr>
        <w:t xml:space="preserve"> </w:t>
      </w:r>
      <w:r>
        <w:rPr>
          <w:sz w:val="16"/>
        </w:rPr>
        <w:t>public</w:t>
      </w:r>
      <w:r>
        <w:rPr>
          <w:spacing w:val="-8"/>
          <w:sz w:val="16"/>
        </w:rPr>
        <w:t xml:space="preserve"> </w:t>
      </w:r>
      <w:r>
        <w:rPr>
          <w:sz w:val="16"/>
        </w:rPr>
        <w:t>workshops,</w:t>
      </w:r>
      <w:r>
        <w:rPr>
          <w:spacing w:val="-8"/>
          <w:sz w:val="16"/>
        </w:rPr>
        <w:t xml:space="preserve"> </w:t>
      </w:r>
      <w:r>
        <w:rPr>
          <w:sz w:val="16"/>
        </w:rPr>
        <w:t>and regular webinars for its stakeholders.</w:t>
      </w:r>
    </w:p>
    <w:p w14:paraId="56BAB511" w14:textId="77777777" w:rsidR="00A5258A" w:rsidRDefault="00000000">
      <w:pPr>
        <w:pStyle w:val="ListParagraph"/>
        <w:numPr>
          <w:ilvl w:val="0"/>
          <w:numId w:val="27"/>
        </w:numPr>
        <w:tabs>
          <w:tab w:val="left" w:pos="473"/>
        </w:tabs>
        <w:spacing w:before="53" w:line="256" w:lineRule="auto"/>
        <w:ind w:right="215"/>
        <w:rPr>
          <w:sz w:val="16"/>
        </w:rPr>
      </w:pPr>
      <w:r>
        <w:rPr>
          <w:sz w:val="16"/>
        </w:rPr>
        <w:t xml:space="preserve">The Faculty of Medicine developed </w:t>
      </w:r>
      <w:r>
        <w:rPr>
          <w:spacing w:val="-2"/>
          <w:sz w:val="16"/>
        </w:rPr>
        <w:t>a</w:t>
      </w:r>
      <w:r>
        <w:rPr>
          <w:spacing w:val="-10"/>
          <w:sz w:val="16"/>
        </w:rPr>
        <w:t xml:space="preserve"> </w:t>
      </w:r>
      <w:r>
        <w:rPr>
          <w:spacing w:val="-2"/>
          <w:sz w:val="16"/>
        </w:rPr>
        <w:t>clinician–researcher</w:t>
      </w:r>
      <w:r>
        <w:rPr>
          <w:spacing w:val="-9"/>
          <w:sz w:val="16"/>
        </w:rPr>
        <w:t xml:space="preserve"> </w:t>
      </w:r>
      <w:r>
        <w:rPr>
          <w:spacing w:val="-2"/>
          <w:sz w:val="16"/>
        </w:rPr>
        <w:t>guide,</w:t>
      </w:r>
      <w:r>
        <w:rPr>
          <w:spacing w:val="-9"/>
          <w:sz w:val="16"/>
        </w:rPr>
        <w:t xml:space="preserve"> </w:t>
      </w:r>
      <w:r>
        <w:rPr>
          <w:spacing w:val="-2"/>
          <w:sz w:val="16"/>
        </w:rPr>
        <w:t xml:space="preserve">support </w:t>
      </w:r>
      <w:r>
        <w:rPr>
          <w:sz w:val="16"/>
        </w:rPr>
        <w:t>mechanisms for research-focused academics and HDR supervisors</w:t>
      </w:r>
    </w:p>
    <w:p w14:paraId="53C14031" w14:textId="77777777" w:rsidR="00A5258A" w:rsidRDefault="00000000">
      <w:pPr>
        <w:pStyle w:val="ListParagraph"/>
        <w:numPr>
          <w:ilvl w:val="1"/>
          <w:numId w:val="27"/>
        </w:numPr>
        <w:tabs>
          <w:tab w:val="left" w:pos="603"/>
        </w:tabs>
        <w:spacing w:before="0" w:line="256" w:lineRule="auto"/>
        <w:ind w:right="238" w:firstLine="0"/>
        <w:rPr>
          <w:sz w:val="16"/>
        </w:rPr>
      </w:pPr>
      <w:r>
        <w:rPr>
          <w:sz w:val="16"/>
        </w:rPr>
        <w:t xml:space="preserve">including an online 'toolbox' for community engagement – and an </w:t>
      </w:r>
      <w:r>
        <w:rPr>
          <w:spacing w:val="-2"/>
          <w:sz w:val="16"/>
        </w:rPr>
        <w:t>internship</w:t>
      </w:r>
      <w:r>
        <w:rPr>
          <w:spacing w:val="-10"/>
          <w:sz w:val="16"/>
        </w:rPr>
        <w:t xml:space="preserve"> </w:t>
      </w:r>
      <w:r>
        <w:rPr>
          <w:spacing w:val="-2"/>
          <w:sz w:val="16"/>
        </w:rPr>
        <w:t>for</w:t>
      </w:r>
      <w:r>
        <w:rPr>
          <w:spacing w:val="-9"/>
          <w:sz w:val="16"/>
        </w:rPr>
        <w:t xml:space="preserve"> </w:t>
      </w:r>
      <w:r>
        <w:rPr>
          <w:spacing w:val="-2"/>
          <w:sz w:val="16"/>
        </w:rPr>
        <w:t>research-focused</w:t>
      </w:r>
      <w:r>
        <w:rPr>
          <w:spacing w:val="-9"/>
          <w:sz w:val="16"/>
        </w:rPr>
        <w:t xml:space="preserve"> </w:t>
      </w:r>
      <w:r>
        <w:rPr>
          <w:spacing w:val="-2"/>
          <w:sz w:val="16"/>
        </w:rPr>
        <w:t>staff.</w:t>
      </w:r>
    </w:p>
    <w:p w14:paraId="37C86AAC" w14:textId="77777777" w:rsidR="00A5258A" w:rsidRDefault="00000000">
      <w:pPr>
        <w:pStyle w:val="ListParagraph"/>
        <w:numPr>
          <w:ilvl w:val="0"/>
          <w:numId w:val="27"/>
        </w:numPr>
        <w:tabs>
          <w:tab w:val="left" w:pos="227"/>
        </w:tabs>
        <w:spacing w:before="51"/>
        <w:ind w:left="226" w:right="291"/>
        <w:jc w:val="center"/>
        <w:rPr>
          <w:sz w:val="16"/>
        </w:rPr>
      </w:pPr>
      <w:r>
        <w:rPr>
          <w:spacing w:val="-2"/>
          <w:sz w:val="16"/>
        </w:rPr>
        <w:t>The</w:t>
      </w:r>
      <w:r>
        <w:rPr>
          <w:spacing w:val="-4"/>
          <w:sz w:val="16"/>
        </w:rPr>
        <w:t xml:space="preserve"> </w:t>
      </w:r>
      <w:r>
        <w:rPr>
          <w:spacing w:val="-2"/>
          <w:sz w:val="16"/>
        </w:rPr>
        <w:t xml:space="preserve">PhD stipend will increase </w:t>
      </w:r>
      <w:r>
        <w:rPr>
          <w:spacing w:val="-5"/>
          <w:sz w:val="16"/>
        </w:rPr>
        <w:t>to</w:t>
      </w:r>
    </w:p>
    <w:p w14:paraId="1EB11E48" w14:textId="77777777" w:rsidR="00A5258A" w:rsidRDefault="00000000">
      <w:pPr>
        <w:pStyle w:val="BodyText"/>
        <w:spacing w:before="12"/>
        <w:ind w:left="459" w:right="668"/>
        <w:jc w:val="center"/>
      </w:pPr>
      <w:r>
        <w:rPr>
          <w:spacing w:val="-2"/>
        </w:rPr>
        <w:t>$32,192 from 1 January 2023.</w:t>
      </w:r>
    </w:p>
    <w:p w14:paraId="0BE362D0" w14:textId="77777777" w:rsidR="00A5258A" w:rsidRDefault="00000000">
      <w:pPr>
        <w:pStyle w:val="Heading6"/>
        <w:spacing w:before="96"/>
        <w:ind w:left="248"/>
      </w:pPr>
      <w:r>
        <w:rPr>
          <w:b w:val="0"/>
        </w:rPr>
        <w:br w:type="column"/>
      </w:r>
      <w:r>
        <w:rPr>
          <w:spacing w:val="-4"/>
        </w:rPr>
        <w:t>Trusted</w:t>
      </w:r>
      <w:r>
        <w:rPr>
          <w:spacing w:val="-7"/>
        </w:rPr>
        <w:t xml:space="preserve"> </w:t>
      </w:r>
      <w:r>
        <w:rPr>
          <w:spacing w:val="-2"/>
        </w:rPr>
        <w:t>research</w:t>
      </w:r>
    </w:p>
    <w:p w14:paraId="2D5270F3" w14:textId="77777777" w:rsidR="00A5258A" w:rsidRDefault="00000000">
      <w:pPr>
        <w:pStyle w:val="BodyText"/>
        <w:spacing w:before="88" w:line="261" w:lineRule="auto"/>
        <w:ind w:left="248" w:right="724"/>
      </w:pPr>
      <w:r>
        <w:t>We</w:t>
      </w:r>
      <w:r>
        <w:rPr>
          <w:spacing w:val="-2"/>
        </w:rPr>
        <w:t xml:space="preserve"> </w:t>
      </w:r>
      <w:r>
        <w:t>aim</w:t>
      </w:r>
      <w:r>
        <w:rPr>
          <w:spacing w:val="-2"/>
        </w:rPr>
        <w:t xml:space="preserve"> </w:t>
      </w:r>
      <w:r>
        <w:t>to</w:t>
      </w:r>
      <w:r>
        <w:rPr>
          <w:spacing w:val="-2"/>
        </w:rPr>
        <w:t xml:space="preserve"> </w:t>
      </w:r>
      <w:r>
        <w:t>ensure</w:t>
      </w:r>
      <w:r>
        <w:rPr>
          <w:spacing w:val="-2"/>
        </w:rPr>
        <w:t xml:space="preserve"> </w:t>
      </w:r>
      <w:r>
        <w:t>our</w:t>
      </w:r>
      <w:r>
        <w:rPr>
          <w:spacing w:val="-2"/>
        </w:rPr>
        <w:t xml:space="preserve"> </w:t>
      </w:r>
      <w:r>
        <w:t>research</w:t>
      </w:r>
      <w:r>
        <w:rPr>
          <w:spacing w:val="-2"/>
        </w:rPr>
        <w:t xml:space="preserve"> </w:t>
      </w:r>
      <w:r>
        <w:t>policies, practices</w:t>
      </w:r>
      <w:r>
        <w:rPr>
          <w:spacing w:val="-2"/>
        </w:rPr>
        <w:t xml:space="preserve"> </w:t>
      </w:r>
      <w:r>
        <w:t>and</w:t>
      </w:r>
      <w:r>
        <w:rPr>
          <w:spacing w:val="-2"/>
        </w:rPr>
        <w:t xml:space="preserve"> </w:t>
      </w:r>
      <w:r>
        <w:t>systems</w:t>
      </w:r>
      <w:r>
        <w:rPr>
          <w:spacing w:val="-2"/>
        </w:rPr>
        <w:t xml:space="preserve"> </w:t>
      </w:r>
      <w:r>
        <w:t>uphold</w:t>
      </w:r>
      <w:r>
        <w:rPr>
          <w:spacing w:val="-2"/>
        </w:rPr>
        <w:t xml:space="preserve"> </w:t>
      </w:r>
      <w:r>
        <w:t>our</w:t>
      </w:r>
      <w:r>
        <w:rPr>
          <w:spacing w:val="-2"/>
        </w:rPr>
        <w:t xml:space="preserve"> </w:t>
      </w:r>
      <w:r>
        <w:t xml:space="preserve">strong </w:t>
      </w:r>
      <w:r>
        <w:rPr>
          <w:spacing w:val="-4"/>
        </w:rPr>
        <w:t xml:space="preserve">institutional commitment to trusted research </w:t>
      </w:r>
      <w:r>
        <w:t>and</w:t>
      </w:r>
      <w:r>
        <w:rPr>
          <w:spacing w:val="-10"/>
        </w:rPr>
        <w:t xml:space="preserve"> </w:t>
      </w:r>
      <w:r>
        <w:t>innovation.</w:t>
      </w:r>
    </w:p>
    <w:p w14:paraId="4EC3D445" w14:textId="77777777" w:rsidR="00A5258A" w:rsidRDefault="00000000">
      <w:pPr>
        <w:spacing w:before="46" w:line="278" w:lineRule="auto"/>
        <w:ind w:left="248" w:right="1053"/>
        <w:rPr>
          <w:sz w:val="16"/>
        </w:rPr>
      </w:pPr>
      <w:r>
        <w:rPr>
          <w:b/>
          <w:sz w:val="16"/>
        </w:rPr>
        <w:t xml:space="preserve">How we are achieving this </w:t>
      </w:r>
      <w:proofErr w:type="spellStart"/>
      <w:r>
        <w:rPr>
          <w:sz w:val="16"/>
        </w:rPr>
        <w:t>Organisation</w:t>
      </w:r>
      <w:proofErr w:type="spellEnd"/>
      <w:r>
        <w:rPr>
          <w:sz w:val="16"/>
        </w:rPr>
        <w:t>-wide planning and preparations</w:t>
      </w:r>
      <w:r>
        <w:rPr>
          <w:spacing w:val="-12"/>
          <w:sz w:val="16"/>
        </w:rPr>
        <w:t xml:space="preserve"> </w:t>
      </w:r>
      <w:r>
        <w:rPr>
          <w:sz w:val="16"/>
        </w:rPr>
        <w:t>for</w:t>
      </w:r>
      <w:r>
        <w:rPr>
          <w:spacing w:val="-11"/>
          <w:sz w:val="16"/>
        </w:rPr>
        <w:t xml:space="preserve"> </w:t>
      </w:r>
      <w:r>
        <w:rPr>
          <w:sz w:val="16"/>
        </w:rPr>
        <w:t>the</w:t>
      </w:r>
      <w:r>
        <w:rPr>
          <w:spacing w:val="-9"/>
          <w:sz w:val="16"/>
        </w:rPr>
        <w:t xml:space="preserve"> </w:t>
      </w:r>
      <w:r>
        <w:rPr>
          <w:sz w:val="16"/>
        </w:rPr>
        <w:t>ERA</w:t>
      </w:r>
      <w:r>
        <w:rPr>
          <w:spacing w:val="-11"/>
          <w:sz w:val="16"/>
        </w:rPr>
        <w:t xml:space="preserve"> </w:t>
      </w:r>
      <w:r>
        <w:rPr>
          <w:sz w:val="16"/>
        </w:rPr>
        <w:t>assessment</w:t>
      </w:r>
    </w:p>
    <w:p w14:paraId="49B34B89" w14:textId="77777777" w:rsidR="00A5258A" w:rsidRDefault="00000000">
      <w:pPr>
        <w:pStyle w:val="BodyText"/>
        <w:spacing w:line="172" w:lineRule="exact"/>
        <w:ind w:left="248"/>
      </w:pPr>
      <w:r>
        <w:t>exercise</w:t>
      </w:r>
      <w:r>
        <w:rPr>
          <w:spacing w:val="-4"/>
        </w:rPr>
        <w:t xml:space="preserve"> </w:t>
      </w:r>
      <w:r>
        <w:t>began</w:t>
      </w:r>
      <w:r>
        <w:rPr>
          <w:spacing w:val="-4"/>
        </w:rPr>
        <w:t xml:space="preserve"> </w:t>
      </w:r>
      <w:r>
        <w:t>during</w:t>
      </w:r>
      <w:r>
        <w:rPr>
          <w:spacing w:val="-3"/>
        </w:rPr>
        <w:t xml:space="preserve"> </w:t>
      </w:r>
      <w:r>
        <w:t>the</w:t>
      </w:r>
      <w:r>
        <w:rPr>
          <w:spacing w:val="-3"/>
        </w:rPr>
        <w:t xml:space="preserve"> </w:t>
      </w:r>
      <w:r>
        <w:t>year</w:t>
      </w:r>
      <w:r>
        <w:rPr>
          <w:spacing w:val="-3"/>
        </w:rPr>
        <w:t xml:space="preserve"> </w:t>
      </w:r>
      <w:r>
        <w:t>for</w:t>
      </w:r>
      <w:r>
        <w:rPr>
          <w:spacing w:val="-2"/>
        </w:rPr>
        <w:t xml:space="preserve"> </w:t>
      </w:r>
      <w:r>
        <w:rPr>
          <w:spacing w:val="-5"/>
        </w:rPr>
        <w:t>the</w:t>
      </w:r>
    </w:p>
    <w:p w14:paraId="7E6592E5" w14:textId="77777777" w:rsidR="00A5258A" w:rsidRDefault="00000000">
      <w:pPr>
        <w:pStyle w:val="BodyText"/>
        <w:spacing w:before="16" w:line="261" w:lineRule="auto"/>
        <w:ind w:left="248" w:right="724"/>
      </w:pPr>
      <w:r>
        <w:t>next round, which will likely take place in 2024–2025.</w:t>
      </w:r>
      <w:r>
        <w:rPr>
          <w:spacing w:val="-11"/>
        </w:rPr>
        <w:t xml:space="preserve"> </w:t>
      </w:r>
      <w:r>
        <w:t>In</w:t>
      </w:r>
      <w:r>
        <w:rPr>
          <w:spacing w:val="-7"/>
        </w:rPr>
        <w:t xml:space="preserve"> </w:t>
      </w:r>
      <w:r>
        <w:t>the</w:t>
      </w:r>
      <w:r>
        <w:rPr>
          <w:spacing w:val="-7"/>
        </w:rPr>
        <w:t xml:space="preserve"> </w:t>
      </w:r>
      <w:r>
        <w:t>latest</w:t>
      </w:r>
      <w:r>
        <w:rPr>
          <w:spacing w:val="-8"/>
        </w:rPr>
        <w:t xml:space="preserve"> </w:t>
      </w:r>
      <w:r>
        <w:t>ERA</w:t>
      </w:r>
      <w:r>
        <w:rPr>
          <w:spacing w:val="-12"/>
        </w:rPr>
        <w:t xml:space="preserve"> </w:t>
      </w:r>
      <w:r>
        <w:t>assessment in 2018, we were assessed in 98 4-digit Fields of Research, with 100% rated at world standard or above. UQ was rated above</w:t>
      </w:r>
      <w:r>
        <w:rPr>
          <w:spacing w:val="-1"/>
        </w:rPr>
        <w:t xml:space="preserve"> </w:t>
      </w:r>
      <w:r>
        <w:t>world</w:t>
      </w:r>
      <w:r>
        <w:rPr>
          <w:spacing w:val="-1"/>
        </w:rPr>
        <w:t xml:space="preserve"> </w:t>
      </w:r>
      <w:r>
        <w:t>standard in</w:t>
      </w:r>
      <w:r>
        <w:rPr>
          <w:spacing w:val="-1"/>
        </w:rPr>
        <w:t xml:space="preserve"> </w:t>
      </w:r>
      <w:r>
        <w:t xml:space="preserve">more </w:t>
      </w:r>
      <w:proofErr w:type="spellStart"/>
      <w:r>
        <w:t>specialised</w:t>
      </w:r>
      <w:proofErr w:type="spellEnd"/>
      <w:r>
        <w:t xml:space="preserve"> fields of research than any other Australian</w:t>
      </w:r>
      <w:r>
        <w:rPr>
          <w:spacing w:val="-2"/>
        </w:rPr>
        <w:t xml:space="preserve"> </w:t>
      </w:r>
      <w:r>
        <w:t>university.</w:t>
      </w:r>
      <w:r>
        <w:rPr>
          <w:spacing w:val="-2"/>
        </w:rPr>
        <w:t xml:space="preserve"> </w:t>
      </w:r>
      <w:r>
        <w:t>Preparations</w:t>
      </w:r>
      <w:r>
        <w:rPr>
          <w:spacing w:val="-2"/>
        </w:rPr>
        <w:t xml:space="preserve"> </w:t>
      </w:r>
      <w:r>
        <w:t>did</w:t>
      </w:r>
      <w:r>
        <w:rPr>
          <w:spacing w:val="-3"/>
        </w:rPr>
        <w:t xml:space="preserve"> </w:t>
      </w:r>
      <w:r>
        <w:t>not commence on the EI assessment as the ARC announced in December that the 2024 exercise would not proceed.</w:t>
      </w:r>
    </w:p>
    <w:p w14:paraId="19C14A03" w14:textId="77777777" w:rsidR="00A5258A" w:rsidRDefault="00000000">
      <w:pPr>
        <w:spacing w:before="99"/>
        <w:ind w:left="248"/>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27412172" w14:textId="77777777" w:rsidR="00A5258A" w:rsidRDefault="00000000">
      <w:pPr>
        <w:pStyle w:val="ListParagraph"/>
        <w:numPr>
          <w:ilvl w:val="0"/>
          <w:numId w:val="27"/>
        </w:numPr>
        <w:tabs>
          <w:tab w:val="left" w:pos="476"/>
        </w:tabs>
        <w:spacing w:before="40" w:line="256" w:lineRule="auto"/>
        <w:ind w:left="475" w:right="724"/>
        <w:rPr>
          <w:sz w:val="16"/>
        </w:rPr>
      </w:pPr>
      <w:r>
        <w:rPr>
          <w:spacing w:val="-2"/>
          <w:sz w:val="16"/>
        </w:rPr>
        <w:t>51</w:t>
      </w:r>
      <w:r>
        <w:rPr>
          <w:spacing w:val="-6"/>
          <w:sz w:val="16"/>
        </w:rPr>
        <w:t xml:space="preserve"> </w:t>
      </w:r>
      <w:r>
        <w:rPr>
          <w:spacing w:val="-2"/>
          <w:sz w:val="16"/>
        </w:rPr>
        <w:t>UQ</w:t>
      </w:r>
      <w:r>
        <w:rPr>
          <w:spacing w:val="-6"/>
          <w:sz w:val="16"/>
        </w:rPr>
        <w:t xml:space="preserve"> </w:t>
      </w:r>
      <w:r>
        <w:rPr>
          <w:spacing w:val="-2"/>
          <w:sz w:val="16"/>
        </w:rPr>
        <w:t>researchers</w:t>
      </w:r>
      <w:r>
        <w:rPr>
          <w:spacing w:val="-6"/>
          <w:sz w:val="16"/>
        </w:rPr>
        <w:t xml:space="preserve"> </w:t>
      </w:r>
      <w:r>
        <w:rPr>
          <w:spacing w:val="-2"/>
          <w:sz w:val="16"/>
        </w:rPr>
        <w:t>and</w:t>
      </w:r>
      <w:r>
        <w:rPr>
          <w:spacing w:val="-6"/>
          <w:sz w:val="16"/>
        </w:rPr>
        <w:t xml:space="preserve"> </w:t>
      </w:r>
      <w:r>
        <w:rPr>
          <w:spacing w:val="-2"/>
          <w:sz w:val="16"/>
        </w:rPr>
        <w:t>research</w:t>
      </w:r>
      <w:r>
        <w:rPr>
          <w:spacing w:val="-6"/>
          <w:sz w:val="16"/>
        </w:rPr>
        <w:t xml:space="preserve"> </w:t>
      </w:r>
      <w:r>
        <w:rPr>
          <w:spacing w:val="-2"/>
          <w:sz w:val="16"/>
        </w:rPr>
        <w:t xml:space="preserve">teams </w:t>
      </w:r>
      <w:r>
        <w:rPr>
          <w:sz w:val="16"/>
        </w:rPr>
        <w:t>received</w:t>
      </w:r>
      <w:r>
        <w:rPr>
          <w:spacing w:val="-12"/>
          <w:sz w:val="16"/>
        </w:rPr>
        <w:t xml:space="preserve"> </w:t>
      </w:r>
      <w:r>
        <w:rPr>
          <w:sz w:val="16"/>
        </w:rPr>
        <w:t>grants</w:t>
      </w:r>
      <w:r>
        <w:rPr>
          <w:spacing w:val="-11"/>
          <w:sz w:val="16"/>
        </w:rPr>
        <w:t xml:space="preserve"> </w:t>
      </w:r>
      <w:r>
        <w:rPr>
          <w:sz w:val="16"/>
        </w:rPr>
        <w:t>(to</w:t>
      </w:r>
      <w:r>
        <w:rPr>
          <w:spacing w:val="-11"/>
          <w:sz w:val="16"/>
        </w:rPr>
        <w:t xml:space="preserve"> </w:t>
      </w:r>
      <w:r>
        <w:rPr>
          <w:sz w:val="16"/>
        </w:rPr>
        <w:t>commence</w:t>
      </w:r>
      <w:r>
        <w:rPr>
          <w:spacing w:val="-11"/>
          <w:sz w:val="16"/>
        </w:rPr>
        <w:t xml:space="preserve"> </w:t>
      </w:r>
      <w:r>
        <w:rPr>
          <w:sz w:val="16"/>
        </w:rPr>
        <w:t>in</w:t>
      </w:r>
      <w:r>
        <w:rPr>
          <w:spacing w:val="-11"/>
          <w:sz w:val="16"/>
        </w:rPr>
        <w:t xml:space="preserve"> </w:t>
      </w:r>
      <w:r>
        <w:rPr>
          <w:sz w:val="16"/>
        </w:rPr>
        <w:t xml:space="preserve">2023) </w:t>
      </w:r>
      <w:proofErr w:type="spellStart"/>
      <w:r>
        <w:rPr>
          <w:sz w:val="16"/>
        </w:rPr>
        <w:t>totalling</w:t>
      </w:r>
      <w:proofErr w:type="spellEnd"/>
      <w:r>
        <w:rPr>
          <w:sz w:val="16"/>
        </w:rPr>
        <w:t xml:space="preserve"> $25 million under the ARC </w:t>
      </w:r>
      <w:r>
        <w:rPr>
          <w:spacing w:val="-2"/>
          <w:sz w:val="16"/>
        </w:rPr>
        <w:t>Discovery</w:t>
      </w:r>
      <w:r>
        <w:rPr>
          <w:spacing w:val="-5"/>
          <w:sz w:val="16"/>
        </w:rPr>
        <w:t xml:space="preserve"> </w:t>
      </w:r>
      <w:r>
        <w:rPr>
          <w:spacing w:val="-2"/>
          <w:sz w:val="16"/>
        </w:rPr>
        <w:t>Projects</w:t>
      </w:r>
      <w:r>
        <w:rPr>
          <w:spacing w:val="-5"/>
          <w:sz w:val="16"/>
        </w:rPr>
        <w:t xml:space="preserve"> </w:t>
      </w:r>
      <w:r>
        <w:rPr>
          <w:spacing w:val="-2"/>
          <w:sz w:val="16"/>
        </w:rPr>
        <w:t>scheme,</w:t>
      </w:r>
      <w:r>
        <w:rPr>
          <w:spacing w:val="-5"/>
          <w:sz w:val="16"/>
        </w:rPr>
        <w:t xml:space="preserve"> </w:t>
      </w:r>
      <w:r>
        <w:rPr>
          <w:spacing w:val="-2"/>
          <w:sz w:val="16"/>
        </w:rPr>
        <w:t>the</w:t>
      </w:r>
      <w:r>
        <w:rPr>
          <w:spacing w:val="-5"/>
          <w:sz w:val="16"/>
        </w:rPr>
        <w:t xml:space="preserve"> </w:t>
      </w:r>
      <w:r>
        <w:rPr>
          <w:spacing w:val="-2"/>
          <w:sz w:val="16"/>
        </w:rPr>
        <w:t xml:space="preserve">second </w:t>
      </w:r>
      <w:r>
        <w:rPr>
          <w:sz w:val="16"/>
        </w:rPr>
        <w:t>highest number nationally.</w:t>
      </w:r>
    </w:p>
    <w:p w14:paraId="08ACC96A" w14:textId="77777777" w:rsidR="00A5258A" w:rsidRDefault="00000000">
      <w:pPr>
        <w:pStyle w:val="ListParagraph"/>
        <w:numPr>
          <w:ilvl w:val="0"/>
          <w:numId w:val="27"/>
        </w:numPr>
        <w:tabs>
          <w:tab w:val="left" w:pos="476"/>
        </w:tabs>
        <w:spacing w:before="52" w:line="256" w:lineRule="auto"/>
        <w:ind w:left="475" w:right="719"/>
        <w:rPr>
          <w:sz w:val="16"/>
        </w:rPr>
      </w:pPr>
      <w:r>
        <w:rPr>
          <w:spacing w:val="-2"/>
          <w:sz w:val="16"/>
        </w:rPr>
        <w:t>Our</w:t>
      </w:r>
      <w:r>
        <w:rPr>
          <w:spacing w:val="-6"/>
          <w:sz w:val="16"/>
        </w:rPr>
        <w:t xml:space="preserve"> </w:t>
      </w:r>
      <w:r>
        <w:rPr>
          <w:spacing w:val="-2"/>
          <w:sz w:val="16"/>
        </w:rPr>
        <w:t>Interdisciplinary</w:t>
      </w:r>
      <w:r>
        <w:rPr>
          <w:spacing w:val="-9"/>
          <w:sz w:val="16"/>
        </w:rPr>
        <w:t xml:space="preserve"> </w:t>
      </w:r>
      <w:r>
        <w:rPr>
          <w:spacing w:val="-2"/>
          <w:sz w:val="16"/>
        </w:rPr>
        <w:t>Tobacco</w:t>
      </w:r>
      <w:r>
        <w:rPr>
          <w:spacing w:val="-6"/>
          <w:sz w:val="16"/>
        </w:rPr>
        <w:t xml:space="preserve"> </w:t>
      </w:r>
      <w:r>
        <w:rPr>
          <w:spacing w:val="-2"/>
          <w:sz w:val="16"/>
        </w:rPr>
        <w:t>Endgame Research</w:t>
      </w:r>
      <w:r>
        <w:rPr>
          <w:spacing w:val="-6"/>
          <w:sz w:val="16"/>
        </w:rPr>
        <w:t xml:space="preserve"> </w:t>
      </w:r>
      <w:r>
        <w:rPr>
          <w:spacing w:val="-2"/>
          <w:sz w:val="16"/>
        </w:rPr>
        <w:t>Network</w:t>
      </w:r>
      <w:r>
        <w:rPr>
          <w:spacing w:val="-6"/>
          <w:sz w:val="16"/>
        </w:rPr>
        <w:t xml:space="preserve"> </w:t>
      </w:r>
      <w:r>
        <w:rPr>
          <w:spacing w:val="-2"/>
          <w:sz w:val="16"/>
        </w:rPr>
        <w:t>received</w:t>
      </w:r>
      <w:r>
        <w:rPr>
          <w:spacing w:val="-6"/>
          <w:sz w:val="16"/>
        </w:rPr>
        <w:t xml:space="preserve"> </w:t>
      </w:r>
      <w:r>
        <w:rPr>
          <w:spacing w:val="-2"/>
          <w:sz w:val="16"/>
        </w:rPr>
        <w:t>a</w:t>
      </w:r>
      <w:r>
        <w:rPr>
          <w:spacing w:val="-6"/>
          <w:sz w:val="16"/>
        </w:rPr>
        <w:t xml:space="preserve"> </w:t>
      </w:r>
      <w:r>
        <w:rPr>
          <w:spacing w:val="-2"/>
          <w:sz w:val="16"/>
        </w:rPr>
        <w:t>$5</w:t>
      </w:r>
      <w:r>
        <w:rPr>
          <w:spacing w:val="-6"/>
          <w:sz w:val="16"/>
        </w:rPr>
        <w:t xml:space="preserve"> </w:t>
      </w:r>
      <w:r>
        <w:rPr>
          <w:spacing w:val="-2"/>
          <w:sz w:val="16"/>
        </w:rPr>
        <w:t xml:space="preserve">million </w:t>
      </w:r>
      <w:r>
        <w:rPr>
          <w:sz w:val="16"/>
        </w:rPr>
        <w:t>grant under the NHMRC's Synergy scheme to help reduce smoking.</w:t>
      </w:r>
    </w:p>
    <w:p w14:paraId="67B7A76B" w14:textId="77777777" w:rsidR="00A5258A" w:rsidRDefault="00000000">
      <w:pPr>
        <w:pStyle w:val="ListParagraph"/>
        <w:numPr>
          <w:ilvl w:val="0"/>
          <w:numId w:val="27"/>
        </w:numPr>
        <w:tabs>
          <w:tab w:val="left" w:pos="476"/>
        </w:tabs>
        <w:spacing w:before="53" w:line="256" w:lineRule="auto"/>
        <w:ind w:left="475" w:right="729"/>
        <w:rPr>
          <w:sz w:val="16"/>
        </w:rPr>
      </w:pPr>
      <w:r>
        <w:rPr>
          <w:sz w:val="16"/>
        </w:rPr>
        <w:t xml:space="preserve">In order to meet security obligations when working on </w:t>
      </w:r>
      <w:proofErr w:type="spellStart"/>
      <w:r>
        <w:rPr>
          <w:sz w:val="16"/>
        </w:rPr>
        <w:t>defence</w:t>
      </w:r>
      <w:proofErr w:type="spellEnd"/>
      <w:r>
        <w:rPr>
          <w:sz w:val="16"/>
        </w:rPr>
        <w:t xml:space="preserve">-related research projects, we applied for </w:t>
      </w:r>
      <w:r>
        <w:rPr>
          <w:spacing w:val="-2"/>
          <w:sz w:val="16"/>
        </w:rPr>
        <w:t>institutional</w:t>
      </w:r>
      <w:r>
        <w:rPr>
          <w:spacing w:val="-7"/>
          <w:sz w:val="16"/>
        </w:rPr>
        <w:t xml:space="preserve"> </w:t>
      </w:r>
      <w:r>
        <w:rPr>
          <w:spacing w:val="-2"/>
          <w:sz w:val="16"/>
        </w:rPr>
        <w:t>membership</w:t>
      </w:r>
      <w:r>
        <w:rPr>
          <w:spacing w:val="-7"/>
          <w:sz w:val="16"/>
        </w:rPr>
        <w:t xml:space="preserve"> </w:t>
      </w:r>
      <w:r>
        <w:rPr>
          <w:spacing w:val="-2"/>
          <w:sz w:val="16"/>
        </w:rPr>
        <w:t>of</w:t>
      </w:r>
      <w:r>
        <w:rPr>
          <w:spacing w:val="-7"/>
          <w:sz w:val="16"/>
        </w:rPr>
        <w:t xml:space="preserve"> </w:t>
      </w:r>
      <w:r>
        <w:rPr>
          <w:spacing w:val="-2"/>
          <w:sz w:val="16"/>
        </w:rPr>
        <w:t>the</w:t>
      </w:r>
      <w:r>
        <w:rPr>
          <w:spacing w:val="-7"/>
          <w:sz w:val="16"/>
        </w:rPr>
        <w:t xml:space="preserve"> </w:t>
      </w:r>
      <w:r>
        <w:rPr>
          <w:spacing w:val="-2"/>
          <w:sz w:val="16"/>
        </w:rPr>
        <w:t xml:space="preserve">Defense </w:t>
      </w:r>
      <w:r>
        <w:rPr>
          <w:sz w:val="16"/>
        </w:rPr>
        <w:t>Industry Security program.</w:t>
      </w:r>
    </w:p>
    <w:p w14:paraId="0B9EB1C1" w14:textId="77777777" w:rsidR="00A5258A" w:rsidRDefault="00000000">
      <w:pPr>
        <w:pStyle w:val="ListParagraph"/>
        <w:numPr>
          <w:ilvl w:val="0"/>
          <w:numId w:val="27"/>
        </w:numPr>
        <w:tabs>
          <w:tab w:val="left" w:pos="476"/>
        </w:tabs>
        <w:spacing w:before="53" w:line="256" w:lineRule="auto"/>
        <w:ind w:left="475" w:right="803"/>
        <w:rPr>
          <w:sz w:val="16"/>
        </w:rPr>
      </w:pPr>
      <w:r>
        <w:rPr>
          <w:sz w:val="16"/>
        </w:rPr>
        <w:t xml:space="preserve">QAAFI staff completed the GRDC- </w:t>
      </w:r>
      <w:r>
        <w:rPr>
          <w:spacing w:val="-2"/>
          <w:sz w:val="16"/>
        </w:rPr>
        <w:t>funded</w:t>
      </w:r>
      <w:r>
        <w:rPr>
          <w:spacing w:val="-7"/>
          <w:sz w:val="16"/>
        </w:rPr>
        <w:t xml:space="preserve"> </w:t>
      </w:r>
      <w:r>
        <w:rPr>
          <w:spacing w:val="-2"/>
          <w:sz w:val="16"/>
        </w:rPr>
        <w:t>Sorghum</w:t>
      </w:r>
      <w:r>
        <w:rPr>
          <w:spacing w:val="-7"/>
          <w:sz w:val="16"/>
        </w:rPr>
        <w:t xml:space="preserve"> </w:t>
      </w:r>
      <w:r>
        <w:rPr>
          <w:spacing w:val="-2"/>
          <w:sz w:val="16"/>
        </w:rPr>
        <w:t>pre-breeding</w:t>
      </w:r>
      <w:r>
        <w:rPr>
          <w:spacing w:val="-7"/>
          <w:sz w:val="16"/>
        </w:rPr>
        <w:t xml:space="preserve"> </w:t>
      </w:r>
      <w:r>
        <w:rPr>
          <w:spacing w:val="-2"/>
          <w:sz w:val="16"/>
        </w:rPr>
        <w:t>with</w:t>
      </w:r>
      <w:r>
        <w:rPr>
          <w:spacing w:val="-7"/>
          <w:sz w:val="16"/>
        </w:rPr>
        <w:t xml:space="preserve"> </w:t>
      </w:r>
      <w:r>
        <w:rPr>
          <w:spacing w:val="-2"/>
          <w:sz w:val="16"/>
        </w:rPr>
        <w:t xml:space="preserve">the </w:t>
      </w:r>
      <w:r>
        <w:rPr>
          <w:sz w:val="16"/>
        </w:rPr>
        <w:t>transfer of germplasm project to the satisfaction of commercial partners.</w:t>
      </w:r>
    </w:p>
    <w:p w14:paraId="6215F295" w14:textId="77777777" w:rsidR="00A5258A" w:rsidRDefault="00000000">
      <w:pPr>
        <w:pStyle w:val="ListParagraph"/>
        <w:numPr>
          <w:ilvl w:val="0"/>
          <w:numId w:val="27"/>
        </w:numPr>
        <w:tabs>
          <w:tab w:val="left" w:pos="476"/>
        </w:tabs>
        <w:spacing w:before="53" w:line="175" w:lineRule="exact"/>
        <w:ind w:left="475" w:hanging="228"/>
        <w:rPr>
          <w:sz w:val="16"/>
        </w:rPr>
      </w:pPr>
      <w:r>
        <w:rPr>
          <w:sz w:val="16"/>
        </w:rPr>
        <w:t>The</w:t>
      </w:r>
      <w:r>
        <w:rPr>
          <w:spacing w:val="-1"/>
          <w:sz w:val="16"/>
        </w:rPr>
        <w:t xml:space="preserve"> </w:t>
      </w:r>
      <w:r>
        <w:rPr>
          <w:sz w:val="16"/>
        </w:rPr>
        <w:t>Faculty of</w:t>
      </w:r>
      <w:r>
        <w:rPr>
          <w:spacing w:val="-1"/>
          <w:sz w:val="16"/>
        </w:rPr>
        <w:t xml:space="preserve"> </w:t>
      </w:r>
      <w:r>
        <w:rPr>
          <w:sz w:val="16"/>
        </w:rPr>
        <w:t xml:space="preserve">Science </w:t>
      </w:r>
      <w:r>
        <w:rPr>
          <w:spacing w:val="-2"/>
          <w:sz w:val="16"/>
        </w:rPr>
        <w:t>continued</w:t>
      </w:r>
    </w:p>
    <w:p w14:paraId="7F08242D" w14:textId="77777777" w:rsidR="00A5258A" w:rsidRDefault="00A5258A">
      <w:pPr>
        <w:spacing w:line="175" w:lineRule="exact"/>
        <w:rPr>
          <w:sz w:val="16"/>
        </w:rPr>
        <w:sectPr w:rsidR="00A5258A">
          <w:type w:val="continuous"/>
          <w:pgSz w:w="11910" w:h="16840"/>
          <w:pgMar w:top="1920" w:right="660" w:bottom="280" w:left="460" w:header="1777" w:footer="464" w:gutter="0"/>
          <w:cols w:num="3" w:space="720" w:equalWidth="0">
            <w:col w:w="3507" w:space="40"/>
            <w:col w:w="3246" w:space="39"/>
            <w:col w:w="3958"/>
          </w:cols>
        </w:sectPr>
      </w:pPr>
    </w:p>
    <w:p w14:paraId="7660E1AF" w14:textId="77777777" w:rsidR="00A5258A" w:rsidRDefault="00000000">
      <w:pPr>
        <w:pStyle w:val="ListParagraph"/>
        <w:numPr>
          <w:ilvl w:val="1"/>
          <w:numId w:val="27"/>
        </w:numPr>
        <w:tabs>
          <w:tab w:val="left" w:pos="731"/>
          <w:tab w:val="left" w:pos="3791"/>
          <w:tab w:val="left" w:pos="6683"/>
        </w:tabs>
        <w:spacing w:before="0" w:line="179" w:lineRule="exact"/>
        <w:ind w:left="730" w:hanging="228"/>
        <w:rPr>
          <w:sz w:val="16"/>
        </w:rPr>
      </w:pPr>
      <w:r>
        <w:rPr>
          <w:spacing w:val="-4"/>
          <w:sz w:val="16"/>
        </w:rPr>
        <w:t>Global</w:t>
      </w:r>
      <w:r>
        <w:rPr>
          <w:spacing w:val="-3"/>
          <w:sz w:val="16"/>
        </w:rPr>
        <w:t xml:space="preserve"> </w:t>
      </w:r>
      <w:r>
        <w:rPr>
          <w:spacing w:val="-4"/>
          <w:sz w:val="16"/>
        </w:rPr>
        <w:t>medical</w:t>
      </w:r>
      <w:r>
        <w:rPr>
          <w:spacing w:val="-3"/>
          <w:sz w:val="16"/>
        </w:rPr>
        <w:t xml:space="preserve"> </w:t>
      </w:r>
      <w:r>
        <w:rPr>
          <w:spacing w:val="-4"/>
          <w:sz w:val="16"/>
        </w:rPr>
        <w:t>technology</w:t>
      </w:r>
      <w:r>
        <w:rPr>
          <w:spacing w:val="-3"/>
          <w:sz w:val="16"/>
        </w:rPr>
        <w:t xml:space="preserve"> </w:t>
      </w:r>
      <w:r>
        <w:rPr>
          <w:spacing w:val="-4"/>
          <w:sz w:val="16"/>
        </w:rPr>
        <w:t>group</w:t>
      </w:r>
      <w:r>
        <w:rPr>
          <w:spacing w:val="-3"/>
          <w:sz w:val="16"/>
        </w:rPr>
        <w:t xml:space="preserve"> </w:t>
      </w:r>
      <w:r>
        <w:rPr>
          <w:spacing w:val="-4"/>
          <w:sz w:val="16"/>
        </w:rPr>
        <w:t>Stryker</w:t>
      </w:r>
      <w:r>
        <w:rPr>
          <w:sz w:val="16"/>
        </w:rPr>
        <w:tab/>
      </w:r>
      <w:r>
        <w:rPr>
          <w:sz w:val="16"/>
          <w:u w:val="single"/>
        </w:rPr>
        <w:tab/>
      </w:r>
    </w:p>
    <w:p w14:paraId="7DBEE2D8" w14:textId="77777777" w:rsidR="00A5258A" w:rsidRDefault="00000000">
      <w:pPr>
        <w:pStyle w:val="BodyText"/>
        <w:spacing w:before="21" w:line="175" w:lineRule="exact"/>
        <w:ind w:left="503"/>
      </w:pPr>
      <w:r>
        <w:br w:type="column"/>
      </w:r>
      <w:r>
        <w:t>to</w:t>
      </w:r>
      <w:r>
        <w:rPr>
          <w:spacing w:val="-1"/>
        </w:rPr>
        <w:t xml:space="preserve"> </w:t>
      </w:r>
      <w:r>
        <w:t>monitor and</w:t>
      </w:r>
      <w:r>
        <w:rPr>
          <w:spacing w:val="-2"/>
        </w:rPr>
        <w:t xml:space="preserve"> </w:t>
      </w:r>
      <w:r>
        <w:t xml:space="preserve">manage </w:t>
      </w:r>
      <w:r>
        <w:rPr>
          <w:spacing w:val="-2"/>
        </w:rPr>
        <w:t>regulatory</w:t>
      </w:r>
    </w:p>
    <w:p w14:paraId="1F116471" w14:textId="77777777" w:rsidR="00A5258A" w:rsidRDefault="00A5258A">
      <w:pPr>
        <w:spacing w:line="175" w:lineRule="exact"/>
        <w:sectPr w:rsidR="00A5258A">
          <w:type w:val="continuous"/>
          <w:pgSz w:w="11910" w:h="16840"/>
          <w:pgMar w:top="1920" w:right="660" w:bottom="280" w:left="460" w:header="1777" w:footer="464" w:gutter="0"/>
          <w:cols w:num="2" w:space="720" w:equalWidth="0">
            <w:col w:w="6724" w:space="79"/>
            <w:col w:w="3987"/>
          </w:cols>
        </w:sectPr>
      </w:pPr>
    </w:p>
    <w:p w14:paraId="79471325" w14:textId="77777777" w:rsidR="00A5258A" w:rsidRDefault="00000000">
      <w:pPr>
        <w:pStyle w:val="BodyText"/>
        <w:spacing w:line="256" w:lineRule="auto"/>
        <w:ind w:left="730"/>
      </w:pPr>
      <w:r>
        <w:rPr>
          <w:spacing w:val="-2"/>
        </w:rPr>
        <w:t>will establish its first</w:t>
      </w:r>
      <w:r>
        <w:rPr>
          <w:spacing w:val="-12"/>
        </w:rPr>
        <w:t xml:space="preserve"> </w:t>
      </w:r>
      <w:r>
        <w:rPr>
          <w:spacing w:val="-2"/>
        </w:rPr>
        <w:t>Australian research and</w:t>
      </w:r>
      <w:r>
        <w:rPr>
          <w:spacing w:val="-8"/>
        </w:rPr>
        <w:t xml:space="preserve"> </w:t>
      </w:r>
      <w:r>
        <w:rPr>
          <w:spacing w:val="-2"/>
        </w:rPr>
        <w:t>development</w:t>
      </w:r>
      <w:r>
        <w:rPr>
          <w:spacing w:val="-8"/>
        </w:rPr>
        <w:t xml:space="preserve"> </w:t>
      </w:r>
      <w:r>
        <w:rPr>
          <w:spacing w:val="-2"/>
        </w:rPr>
        <w:t>facility</w:t>
      </w:r>
      <w:r>
        <w:rPr>
          <w:spacing w:val="-8"/>
        </w:rPr>
        <w:t xml:space="preserve"> </w:t>
      </w:r>
      <w:r>
        <w:rPr>
          <w:spacing w:val="-2"/>
        </w:rPr>
        <w:t>in</w:t>
      </w:r>
      <w:r>
        <w:rPr>
          <w:spacing w:val="-8"/>
        </w:rPr>
        <w:t xml:space="preserve"> </w:t>
      </w:r>
      <w:r>
        <w:rPr>
          <w:spacing w:val="-2"/>
        </w:rPr>
        <w:t xml:space="preserve">Queensland, </w:t>
      </w:r>
      <w:r>
        <w:t>with support from the Queensland Government, UQ and QUT.</w:t>
      </w:r>
    </w:p>
    <w:p w14:paraId="36B67950" w14:textId="77777777" w:rsidR="00A5258A" w:rsidRDefault="00000000">
      <w:pPr>
        <w:pStyle w:val="ListParagraph"/>
        <w:numPr>
          <w:ilvl w:val="1"/>
          <w:numId w:val="27"/>
        </w:numPr>
        <w:tabs>
          <w:tab w:val="left" w:pos="731"/>
        </w:tabs>
        <w:spacing w:before="48" w:line="256" w:lineRule="auto"/>
        <w:ind w:left="730" w:right="196" w:hanging="227"/>
        <w:rPr>
          <w:sz w:val="16"/>
        </w:rPr>
      </w:pPr>
      <w:r>
        <w:rPr>
          <w:spacing w:val="-2"/>
          <w:sz w:val="16"/>
        </w:rPr>
        <w:t>The</w:t>
      </w:r>
      <w:r>
        <w:rPr>
          <w:spacing w:val="-8"/>
          <w:sz w:val="16"/>
        </w:rPr>
        <w:t xml:space="preserve"> </w:t>
      </w:r>
      <w:r>
        <w:rPr>
          <w:spacing w:val="-2"/>
          <w:sz w:val="16"/>
        </w:rPr>
        <w:t>Queensland</w:t>
      </w:r>
      <w:r>
        <w:rPr>
          <w:spacing w:val="-8"/>
          <w:sz w:val="16"/>
        </w:rPr>
        <w:t xml:space="preserve"> </w:t>
      </w:r>
      <w:r>
        <w:rPr>
          <w:spacing w:val="-2"/>
          <w:sz w:val="16"/>
        </w:rPr>
        <w:t>Brain</w:t>
      </w:r>
      <w:r>
        <w:rPr>
          <w:spacing w:val="-8"/>
          <w:sz w:val="16"/>
        </w:rPr>
        <w:t xml:space="preserve"> </w:t>
      </w:r>
      <w:r>
        <w:rPr>
          <w:spacing w:val="-2"/>
          <w:sz w:val="16"/>
        </w:rPr>
        <w:t>Institute</w:t>
      </w:r>
      <w:r>
        <w:rPr>
          <w:spacing w:val="-8"/>
          <w:sz w:val="16"/>
        </w:rPr>
        <w:t xml:space="preserve"> </w:t>
      </w:r>
      <w:r>
        <w:rPr>
          <w:spacing w:val="-2"/>
          <w:sz w:val="16"/>
        </w:rPr>
        <w:t xml:space="preserve">(QBI) </w:t>
      </w:r>
      <w:r>
        <w:rPr>
          <w:sz w:val="16"/>
        </w:rPr>
        <w:t>signed a research Memorandum of Understanding with the University</w:t>
      </w:r>
    </w:p>
    <w:p w14:paraId="1158CA1B" w14:textId="77777777" w:rsidR="00A5258A" w:rsidRDefault="00000000">
      <w:pPr>
        <w:pStyle w:val="BodyText"/>
        <w:spacing w:line="181" w:lineRule="exact"/>
        <w:ind w:left="730"/>
      </w:pPr>
      <w:r>
        <w:t>of</w:t>
      </w:r>
      <w:r>
        <w:rPr>
          <w:spacing w:val="-6"/>
        </w:rPr>
        <w:t xml:space="preserve"> </w:t>
      </w:r>
      <w:r>
        <w:rPr>
          <w:spacing w:val="-2"/>
        </w:rPr>
        <w:t>Washington.</w:t>
      </w:r>
    </w:p>
    <w:p w14:paraId="164E31B2" w14:textId="77777777" w:rsidR="00A5258A" w:rsidRDefault="00000000">
      <w:pPr>
        <w:pStyle w:val="ListParagraph"/>
        <w:numPr>
          <w:ilvl w:val="1"/>
          <w:numId w:val="27"/>
        </w:numPr>
        <w:tabs>
          <w:tab w:val="left" w:pos="731"/>
        </w:tabs>
        <w:spacing w:before="69" w:line="256" w:lineRule="auto"/>
        <w:ind w:left="730" w:right="266" w:hanging="227"/>
        <w:jc w:val="both"/>
        <w:rPr>
          <w:sz w:val="16"/>
        </w:rPr>
      </w:pPr>
      <w:r>
        <w:rPr>
          <w:spacing w:val="-2"/>
          <w:sz w:val="16"/>
        </w:rPr>
        <w:t>We</w:t>
      </w:r>
      <w:r>
        <w:rPr>
          <w:spacing w:val="-6"/>
          <w:sz w:val="16"/>
        </w:rPr>
        <w:t xml:space="preserve"> </w:t>
      </w:r>
      <w:r>
        <w:rPr>
          <w:spacing w:val="-2"/>
          <w:sz w:val="16"/>
        </w:rPr>
        <w:t>appointed</w:t>
      </w:r>
      <w:r>
        <w:rPr>
          <w:spacing w:val="-6"/>
          <w:sz w:val="16"/>
        </w:rPr>
        <w:t xml:space="preserve"> </w:t>
      </w:r>
      <w:r>
        <w:rPr>
          <w:spacing w:val="-2"/>
          <w:sz w:val="16"/>
        </w:rPr>
        <w:t>an</w:t>
      </w:r>
      <w:r>
        <w:rPr>
          <w:spacing w:val="-6"/>
          <w:sz w:val="16"/>
        </w:rPr>
        <w:t xml:space="preserve"> </w:t>
      </w:r>
      <w:r>
        <w:rPr>
          <w:spacing w:val="-2"/>
          <w:sz w:val="16"/>
        </w:rPr>
        <w:t>Executive</w:t>
      </w:r>
      <w:r>
        <w:rPr>
          <w:spacing w:val="-6"/>
          <w:sz w:val="16"/>
        </w:rPr>
        <w:t xml:space="preserve"> </w:t>
      </w:r>
      <w:r>
        <w:rPr>
          <w:spacing w:val="-2"/>
          <w:sz w:val="16"/>
        </w:rPr>
        <w:t>Director (Research</w:t>
      </w:r>
      <w:r>
        <w:rPr>
          <w:spacing w:val="-10"/>
          <w:sz w:val="16"/>
        </w:rPr>
        <w:t xml:space="preserve"> </w:t>
      </w:r>
      <w:r>
        <w:rPr>
          <w:spacing w:val="-2"/>
          <w:sz w:val="16"/>
        </w:rPr>
        <w:t>Partnerships)</w:t>
      </w:r>
      <w:r>
        <w:rPr>
          <w:spacing w:val="-9"/>
          <w:sz w:val="16"/>
        </w:rPr>
        <w:t xml:space="preserve"> </w:t>
      </w:r>
      <w:r>
        <w:rPr>
          <w:spacing w:val="-2"/>
          <w:sz w:val="16"/>
        </w:rPr>
        <w:t>to</w:t>
      </w:r>
      <w:r>
        <w:rPr>
          <w:spacing w:val="-9"/>
          <w:sz w:val="16"/>
        </w:rPr>
        <w:t xml:space="preserve"> </w:t>
      </w:r>
      <w:r>
        <w:rPr>
          <w:spacing w:val="-2"/>
          <w:sz w:val="16"/>
        </w:rPr>
        <w:t xml:space="preserve">advance </w:t>
      </w:r>
      <w:r>
        <w:rPr>
          <w:sz w:val="16"/>
        </w:rPr>
        <w:t>research</w:t>
      </w:r>
      <w:r>
        <w:rPr>
          <w:spacing w:val="-12"/>
          <w:sz w:val="16"/>
        </w:rPr>
        <w:t xml:space="preserve"> </w:t>
      </w:r>
      <w:r>
        <w:rPr>
          <w:sz w:val="16"/>
        </w:rPr>
        <w:t>partnerships</w:t>
      </w:r>
      <w:r>
        <w:rPr>
          <w:spacing w:val="-11"/>
          <w:sz w:val="16"/>
        </w:rPr>
        <w:t xml:space="preserve"> </w:t>
      </w:r>
      <w:r>
        <w:rPr>
          <w:sz w:val="16"/>
        </w:rPr>
        <w:t>with</w:t>
      </w:r>
      <w:r>
        <w:rPr>
          <w:spacing w:val="-11"/>
          <w:sz w:val="16"/>
        </w:rPr>
        <w:t xml:space="preserve"> </w:t>
      </w:r>
      <w:r>
        <w:rPr>
          <w:sz w:val="16"/>
        </w:rPr>
        <w:t>industry.</w:t>
      </w:r>
    </w:p>
    <w:p w14:paraId="50D542DE" w14:textId="77777777" w:rsidR="00A5258A" w:rsidRDefault="00000000">
      <w:pPr>
        <w:pStyle w:val="ListParagraph"/>
        <w:numPr>
          <w:ilvl w:val="1"/>
          <w:numId w:val="27"/>
        </w:numPr>
        <w:tabs>
          <w:tab w:val="left" w:pos="731"/>
        </w:tabs>
        <w:spacing w:before="54" w:line="256" w:lineRule="auto"/>
        <w:ind w:left="730" w:right="164" w:hanging="227"/>
        <w:jc w:val="both"/>
        <w:rPr>
          <w:sz w:val="16"/>
        </w:rPr>
      </w:pPr>
      <w:r>
        <w:rPr>
          <w:spacing w:val="-2"/>
          <w:sz w:val="16"/>
        </w:rPr>
        <w:t>QAAFI's</w:t>
      </w:r>
      <w:r>
        <w:rPr>
          <w:spacing w:val="-10"/>
          <w:sz w:val="16"/>
        </w:rPr>
        <w:t xml:space="preserve"> </w:t>
      </w:r>
      <w:proofErr w:type="spellStart"/>
      <w:r>
        <w:rPr>
          <w:spacing w:val="-2"/>
          <w:sz w:val="16"/>
        </w:rPr>
        <w:t>TropAg</w:t>
      </w:r>
      <w:proofErr w:type="spellEnd"/>
      <w:r>
        <w:rPr>
          <w:spacing w:val="-9"/>
          <w:sz w:val="16"/>
        </w:rPr>
        <w:t xml:space="preserve"> </w:t>
      </w:r>
      <w:r>
        <w:rPr>
          <w:spacing w:val="-2"/>
          <w:sz w:val="16"/>
        </w:rPr>
        <w:t>conference</w:t>
      </w:r>
      <w:r>
        <w:rPr>
          <w:spacing w:val="-9"/>
          <w:sz w:val="16"/>
        </w:rPr>
        <w:t xml:space="preserve"> </w:t>
      </w:r>
      <w:r>
        <w:rPr>
          <w:spacing w:val="-2"/>
          <w:sz w:val="16"/>
        </w:rPr>
        <w:t>was</w:t>
      </w:r>
      <w:r>
        <w:rPr>
          <w:spacing w:val="-9"/>
          <w:sz w:val="16"/>
        </w:rPr>
        <w:t xml:space="preserve"> </w:t>
      </w:r>
      <w:r>
        <w:rPr>
          <w:spacing w:val="-2"/>
          <w:sz w:val="16"/>
        </w:rPr>
        <w:t xml:space="preserve">held </w:t>
      </w:r>
      <w:r>
        <w:rPr>
          <w:sz w:val="16"/>
        </w:rPr>
        <w:t>in</w:t>
      </w:r>
      <w:r>
        <w:rPr>
          <w:spacing w:val="-12"/>
          <w:sz w:val="16"/>
        </w:rPr>
        <w:t xml:space="preserve"> </w:t>
      </w:r>
      <w:r>
        <w:rPr>
          <w:sz w:val="16"/>
        </w:rPr>
        <w:t>October/November</w:t>
      </w:r>
      <w:r>
        <w:rPr>
          <w:spacing w:val="-11"/>
          <w:sz w:val="16"/>
        </w:rPr>
        <w:t xml:space="preserve"> </w:t>
      </w:r>
      <w:r>
        <w:rPr>
          <w:sz w:val="16"/>
        </w:rPr>
        <w:t>as</w:t>
      </w:r>
      <w:r>
        <w:rPr>
          <w:spacing w:val="-11"/>
          <w:sz w:val="16"/>
        </w:rPr>
        <w:t xml:space="preserve"> </w:t>
      </w:r>
      <w:r>
        <w:rPr>
          <w:sz w:val="16"/>
        </w:rPr>
        <w:t>a</w:t>
      </w:r>
      <w:r>
        <w:rPr>
          <w:spacing w:val="-11"/>
          <w:sz w:val="16"/>
        </w:rPr>
        <w:t xml:space="preserve"> </w:t>
      </w:r>
      <w:r>
        <w:rPr>
          <w:sz w:val="16"/>
        </w:rPr>
        <w:t>vehicle</w:t>
      </w:r>
      <w:r>
        <w:rPr>
          <w:spacing w:val="-11"/>
          <w:sz w:val="16"/>
        </w:rPr>
        <w:t xml:space="preserve"> </w:t>
      </w:r>
      <w:r>
        <w:rPr>
          <w:sz w:val="16"/>
        </w:rPr>
        <w:t>for collaboration and engagement.</w:t>
      </w:r>
    </w:p>
    <w:p w14:paraId="20732A3F" w14:textId="77777777" w:rsidR="00A5258A" w:rsidRDefault="00000000">
      <w:pPr>
        <w:numPr>
          <w:ilvl w:val="0"/>
          <w:numId w:val="26"/>
        </w:numPr>
        <w:tabs>
          <w:tab w:val="left" w:pos="418"/>
        </w:tabs>
        <w:spacing w:before="24"/>
        <w:ind w:hanging="172"/>
        <w:rPr>
          <w:b/>
          <w:sz w:val="16"/>
        </w:rPr>
      </w:pPr>
      <w:r>
        <w:br w:type="column"/>
      </w:r>
      <w:r>
        <w:rPr>
          <w:b/>
          <w:sz w:val="16"/>
        </w:rPr>
        <w:t>See</w:t>
      </w:r>
      <w:r>
        <w:rPr>
          <w:b/>
          <w:spacing w:val="5"/>
          <w:sz w:val="16"/>
        </w:rPr>
        <w:t xml:space="preserve"> </w:t>
      </w:r>
      <w:r>
        <w:rPr>
          <w:b/>
          <w:spacing w:val="-4"/>
          <w:sz w:val="16"/>
        </w:rPr>
        <w:t>also</w:t>
      </w:r>
    </w:p>
    <w:p w14:paraId="7D28866E" w14:textId="77777777" w:rsidR="00A5258A" w:rsidRDefault="00000000">
      <w:pPr>
        <w:tabs>
          <w:tab w:val="left" w:pos="2618"/>
        </w:tabs>
        <w:spacing w:before="101" w:line="261" w:lineRule="auto"/>
        <w:ind w:left="246"/>
        <w:rPr>
          <w:sz w:val="16"/>
        </w:rPr>
      </w:pPr>
      <w:hyperlink w:anchor="_bookmark11" w:history="1">
        <w:r>
          <w:rPr>
            <w:b/>
            <w:color w:val="0000FF"/>
            <w:sz w:val="16"/>
          </w:rPr>
          <w:t>Student enrichment and</w:t>
        </w:r>
      </w:hyperlink>
      <w:r>
        <w:rPr>
          <w:b/>
          <w:color w:val="0000FF"/>
          <w:sz w:val="16"/>
        </w:rPr>
        <w:t xml:space="preserve"> </w:t>
      </w:r>
      <w:hyperlink w:anchor="_bookmark11" w:history="1">
        <w:r>
          <w:rPr>
            <w:b/>
            <w:color w:val="0000FF"/>
            <w:spacing w:val="-2"/>
            <w:sz w:val="16"/>
          </w:rPr>
          <w:t>employability development</w:t>
        </w:r>
        <w:r>
          <w:rPr>
            <w:b/>
            <w:color w:val="0000FF"/>
            <w:sz w:val="16"/>
          </w:rPr>
          <w:tab/>
        </w:r>
        <w:proofErr w:type="spellStart"/>
        <w:r>
          <w:rPr>
            <w:color w:val="0000FF"/>
            <w:sz w:val="16"/>
          </w:rPr>
          <w:t>pg</w:t>
        </w:r>
        <w:proofErr w:type="spellEnd"/>
        <w:r>
          <w:rPr>
            <w:color w:val="0000FF"/>
            <w:spacing w:val="-13"/>
            <w:sz w:val="16"/>
          </w:rPr>
          <w:t xml:space="preserve"> </w:t>
        </w:r>
        <w:r>
          <w:rPr>
            <w:color w:val="0000FF"/>
            <w:spacing w:val="-8"/>
            <w:sz w:val="16"/>
          </w:rPr>
          <w:t>21</w:t>
        </w:r>
      </w:hyperlink>
    </w:p>
    <w:p w14:paraId="16BA181C" w14:textId="77777777" w:rsidR="00A5258A" w:rsidRDefault="00000000">
      <w:pPr>
        <w:tabs>
          <w:tab w:val="left" w:pos="2618"/>
        </w:tabs>
        <w:spacing w:before="84"/>
        <w:ind w:left="246"/>
        <w:rPr>
          <w:sz w:val="16"/>
        </w:rPr>
      </w:pPr>
      <w:hyperlink w:anchor="_bookmark18" w:history="1">
        <w:r>
          <w:rPr>
            <w:b/>
            <w:color w:val="0000FF"/>
            <w:spacing w:val="-2"/>
            <w:sz w:val="16"/>
          </w:rPr>
          <w:t>Queensland Commitment</w:t>
        </w:r>
      </w:hyperlink>
      <w:r>
        <w:rPr>
          <w:b/>
          <w:color w:val="0000FF"/>
          <w:sz w:val="16"/>
        </w:rPr>
        <w:tab/>
      </w:r>
      <w:proofErr w:type="spellStart"/>
      <w:r>
        <w:rPr>
          <w:color w:val="0000FF"/>
          <w:sz w:val="16"/>
        </w:rPr>
        <w:t>pg</w:t>
      </w:r>
      <w:proofErr w:type="spellEnd"/>
      <w:r>
        <w:rPr>
          <w:color w:val="0000FF"/>
          <w:spacing w:val="-13"/>
          <w:sz w:val="16"/>
        </w:rPr>
        <w:t xml:space="preserve"> </w:t>
      </w:r>
      <w:r>
        <w:rPr>
          <w:color w:val="0000FF"/>
          <w:spacing w:val="-8"/>
          <w:sz w:val="16"/>
        </w:rPr>
        <w:t>25</w:t>
      </w:r>
    </w:p>
    <w:p w14:paraId="7C3B9E3E" w14:textId="77777777" w:rsidR="00A5258A" w:rsidRDefault="00000000">
      <w:pPr>
        <w:spacing w:before="101"/>
        <w:ind w:left="246"/>
        <w:rPr>
          <w:b/>
          <w:sz w:val="16"/>
        </w:rPr>
      </w:pPr>
      <w:hyperlink w:anchor="_bookmark19" w:history="1">
        <w:r>
          <w:rPr>
            <w:b/>
            <w:color w:val="0000FF"/>
            <w:spacing w:val="-2"/>
            <w:sz w:val="16"/>
          </w:rPr>
          <w:t xml:space="preserve">Reconciliation </w:t>
        </w:r>
        <w:r>
          <w:rPr>
            <w:b/>
            <w:color w:val="0000FF"/>
            <w:spacing w:val="-5"/>
            <w:sz w:val="16"/>
          </w:rPr>
          <w:t>and</w:t>
        </w:r>
      </w:hyperlink>
    </w:p>
    <w:p w14:paraId="1632B9F2" w14:textId="77777777" w:rsidR="00A5258A" w:rsidRDefault="00000000">
      <w:pPr>
        <w:tabs>
          <w:tab w:val="left" w:pos="2618"/>
        </w:tabs>
        <w:spacing w:before="16"/>
        <w:ind w:left="246"/>
        <w:rPr>
          <w:sz w:val="16"/>
        </w:rPr>
      </w:pPr>
      <w:hyperlink w:anchor="_bookmark19" w:history="1">
        <w:r>
          <w:rPr>
            <w:b/>
            <w:color w:val="0000FF"/>
            <w:spacing w:val="-2"/>
            <w:sz w:val="16"/>
          </w:rPr>
          <w:t>Indigenous excellence</w:t>
        </w:r>
        <w:r>
          <w:rPr>
            <w:b/>
            <w:color w:val="0000FF"/>
            <w:sz w:val="16"/>
          </w:rPr>
          <w:tab/>
        </w:r>
        <w:proofErr w:type="spellStart"/>
        <w:r>
          <w:rPr>
            <w:color w:val="0000FF"/>
            <w:sz w:val="16"/>
          </w:rPr>
          <w:t>pg</w:t>
        </w:r>
        <w:proofErr w:type="spellEnd"/>
        <w:r>
          <w:rPr>
            <w:color w:val="0000FF"/>
            <w:spacing w:val="-13"/>
            <w:sz w:val="16"/>
          </w:rPr>
          <w:t xml:space="preserve"> </w:t>
        </w:r>
        <w:r>
          <w:rPr>
            <w:color w:val="0000FF"/>
            <w:spacing w:val="-8"/>
            <w:sz w:val="16"/>
          </w:rPr>
          <w:t>25</w:t>
        </w:r>
      </w:hyperlink>
    </w:p>
    <w:p w14:paraId="3314317C" w14:textId="77777777" w:rsidR="00A5258A" w:rsidRDefault="00000000">
      <w:pPr>
        <w:tabs>
          <w:tab w:val="left" w:pos="2618"/>
        </w:tabs>
        <w:spacing w:before="141"/>
        <w:ind w:left="246"/>
        <w:rPr>
          <w:sz w:val="16"/>
        </w:rPr>
      </w:pPr>
      <w:hyperlink w:anchor="_bookmark33" w:history="1">
        <w:r>
          <w:rPr>
            <w:b/>
            <w:color w:val="0000FF"/>
            <w:spacing w:val="-2"/>
            <w:sz w:val="16"/>
          </w:rPr>
          <w:t>Innovation precincts</w:t>
        </w:r>
        <w:r>
          <w:rPr>
            <w:b/>
            <w:color w:val="0000FF"/>
            <w:sz w:val="16"/>
          </w:rPr>
          <w:tab/>
        </w:r>
        <w:proofErr w:type="spellStart"/>
        <w:r>
          <w:rPr>
            <w:color w:val="0000FF"/>
            <w:sz w:val="16"/>
          </w:rPr>
          <w:t>pg</w:t>
        </w:r>
        <w:proofErr w:type="spellEnd"/>
        <w:r>
          <w:rPr>
            <w:color w:val="0000FF"/>
            <w:spacing w:val="-13"/>
            <w:sz w:val="16"/>
          </w:rPr>
          <w:t xml:space="preserve"> </w:t>
        </w:r>
        <w:r>
          <w:rPr>
            <w:color w:val="0000FF"/>
            <w:spacing w:val="-8"/>
            <w:sz w:val="16"/>
          </w:rPr>
          <w:t>32</w:t>
        </w:r>
      </w:hyperlink>
    </w:p>
    <w:p w14:paraId="28BB4135" w14:textId="77777777" w:rsidR="00A5258A" w:rsidRDefault="00000000">
      <w:pPr>
        <w:pStyle w:val="BodyText"/>
        <w:spacing w:before="21" w:line="256" w:lineRule="auto"/>
        <w:ind w:left="718" w:right="364"/>
      </w:pPr>
      <w:r>
        <w:br w:type="column"/>
      </w:r>
      <w:r>
        <w:t xml:space="preserve">compliance with research protocols, </w:t>
      </w:r>
      <w:r>
        <w:rPr>
          <w:spacing w:val="-4"/>
        </w:rPr>
        <w:t>including</w:t>
      </w:r>
      <w:r>
        <w:rPr>
          <w:spacing w:val="-5"/>
        </w:rPr>
        <w:t xml:space="preserve"> </w:t>
      </w:r>
      <w:r>
        <w:rPr>
          <w:spacing w:val="-4"/>
        </w:rPr>
        <w:t>a</w:t>
      </w:r>
      <w:r>
        <w:rPr>
          <w:spacing w:val="-5"/>
        </w:rPr>
        <w:t xml:space="preserve"> </w:t>
      </w:r>
      <w:r>
        <w:rPr>
          <w:spacing w:val="-4"/>
        </w:rPr>
        <w:t>review</w:t>
      </w:r>
      <w:r>
        <w:rPr>
          <w:spacing w:val="-5"/>
        </w:rPr>
        <w:t xml:space="preserve"> </w:t>
      </w:r>
      <w:r>
        <w:rPr>
          <w:spacing w:val="-4"/>
        </w:rPr>
        <w:t>of</w:t>
      </w:r>
      <w:r>
        <w:rPr>
          <w:spacing w:val="-5"/>
        </w:rPr>
        <w:t xml:space="preserve"> </w:t>
      </w:r>
      <w:r>
        <w:rPr>
          <w:spacing w:val="-4"/>
        </w:rPr>
        <w:t>the</w:t>
      </w:r>
      <w:r>
        <w:rPr>
          <w:spacing w:val="-5"/>
        </w:rPr>
        <w:t xml:space="preserve"> </w:t>
      </w:r>
      <w:r>
        <w:rPr>
          <w:spacing w:val="-4"/>
        </w:rPr>
        <w:t>equine</w:t>
      </w:r>
      <w:r>
        <w:rPr>
          <w:spacing w:val="-5"/>
        </w:rPr>
        <w:t xml:space="preserve"> </w:t>
      </w:r>
      <w:r>
        <w:rPr>
          <w:spacing w:val="-4"/>
        </w:rPr>
        <w:t>unit</w:t>
      </w:r>
      <w:r>
        <w:rPr>
          <w:spacing w:val="-5"/>
        </w:rPr>
        <w:t xml:space="preserve"> </w:t>
      </w:r>
      <w:r>
        <w:rPr>
          <w:spacing w:val="-4"/>
        </w:rPr>
        <w:t xml:space="preserve">and </w:t>
      </w:r>
      <w:r>
        <w:t>closure of the piggery at UQ Gatton.</w:t>
      </w:r>
    </w:p>
    <w:p w14:paraId="32C15BF5" w14:textId="77777777" w:rsidR="00A5258A" w:rsidRDefault="00547FA2">
      <w:pPr>
        <w:pStyle w:val="BodyText"/>
        <w:spacing w:before="54" w:line="256" w:lineRule="auto"/>
        <w:ind w:left="718" w:right="731" w:hanging="227"/>
      </w:pPr>
      <w:r>
        <w:pict w14:anchorId="265BF253">
          <v:line id="_x0000_s2157" alt="" style="position:absolute;left:0;text-align:left;z-index:15741440;mso-wrap-edited:f;mso-width-percent:0;mso-height-percent:0;mso-position-horizontal-relative:page;mso-width-percent:0;mso-height-percent:0" from="212.6pt,65.9pt" to="357.15pt,65.9pt" strokeweight=".5pt">
            <w10:wrap anchorx="page"/>
          </v:line>
        </w:pict>
      </w:r>
      <w:r w:rsidR="008245C4">
        <w:t>–</w:t>
      </w:r>
      <w:r w:rsidR="008245C4">
        <w:rPr>
          <w:spacing w:val="77"/>
        </w:rPr>
        <w:t xml:space="preserve"> </w:t>
      </w:r>
      <w:r w:rsidR="008245C4">
        <w:t>Work</w:t>
      </w:r>
      <w:r w:rsidR="008245C4">
        <w:rPr>
          <w:spacing w:val="-6"/>
        </w:rPr>
        <w:t xml:space="preserve"> </w:t>
      </w:r>
      <w:r w:rsidR="008245C4">
        <w:t>continued</w:t>
      </w:r>
      <w:r w:rsidR="008245C4">
        <w:rPr>
          <w:spacing w:val="-5"/>
        </w:rPr>
        <w:t xml:space="preserve"> </w:t>
      </w:r>
      <w:r w:rsidR="008245C4">
        <w:t>on</w:t>
      </w:r>
      <w:r w:rsidR="008245C4">
        <w:rPr>
          <w:spacing w:val="-6"/>
        </w:rPr>
        <w:t xml:space="preserve"> </w:t>
      </w:r>
      <w:r w:rsidR="008245C4">
        <w:t>systems</w:t>
      </w:r>
      <w:r w:rsidR="008245C4">
        <w:rPr>
          <w:spacing w:val="-5"/>
        </w:rPr>
        <w:t xml:space="preserve"> </w:t>
      </w:r>
      <w:r w:rsidR="008245C4">
        <w:t>upgrades to bolster the University's research infrastructure,</w:t>
      </w:r>
      <w:r w:rsidR="008245C4">
        <w:rPr>
          <w:spacing w:val="-6"/>
        </w:rPr>
        <w:t xml:space="preserve"> </w:t>
      </w:r>
      <w:r w:rsidR="008245C4">
        <w:t>including</w:t>
      </w:r>
      <w:r w:rsidR="008245C4">
        <w:rPr>
          <w:spacing w:val="-6"/>
        </w:rPr>
        <w:t xml:space="preserve"> </w:t>
      </w:r>
      <w:r w:rsidR="008245C4">
        <w:t>rolling</w:t>
      </w:r>
      <w:r w:rsidR="008245C4">
        <w:rPr>
          <w:spacing w:val="-5"/>
        </w:rPr>
        <w:t xml:space="preserve"> </w:t>
      </w:r>
      <w:r w:rsidR="008245C4">
        <w:t>out</w:t>
      </w:r>
      <w:r w:rsidR="008245C4">
        <w:rPr>
          <w:spacing w:val="-6"/>
        </w:rPr>
        <w:t xml:space="preserve"> </w:t>
      </w:r>
      <w:r w:rsidR="008245C4">
        <w:t>the Research</w:t>
      </w:r>
      <w:r w:rsidR="008245C4">
        <w:rPr>
          <w:spacing w:val="-6"/>
        </w:rPr>
        <w:t xml:space="preserve"> </w:t>
      </w:r>
      <w:r w:rsidR="008245C4">
        <w:t>Infrastructure</w:t>
      </w:r>
      <w:r w:rsidR="008245C4">
        <w:rPr>
          <w:spacing w:val="-5"/>
        </w:rPr>
        <w:t xml:space="preserve"> </w:t>
      </w:r>
      <w:r w:rsidR="008245C4">
        <w:t xml:space="preserve">Management System 2 and preparing for the </w:t>
      </w:r>
      <w:proofErr w:type="spellStart"/>
      <w:r w:rsidR="008245C4">
        <w:t>MyResearch</w:t>
      </w:r>
      <w:proofErr w:type="spellEnd"/>
      <w:r w:rsidR="008245C4">
        <w:t xml:space="preserve"> Projects system.</w:t>
      </w:r>
    </w:p>
    <w:p w14:paraId="3EF18757" w14:textId="77777777" w:rsidR="00A5258A" w:rsidRDefault="00A5258A">
      <w:pPr>
        <w:spacing w:line="256" w:lineRule="auto"/>
        <w:sectPr w:rsidR="00A5258A">
          <w:type w:val="continuous"/>
          <w:pgSz w:w="11910" w:h="16840"/>
          <w:pgMar w:top="1920" w:right="660" w:bottom="280" w:left="460" w:header="1777" w:footer="464" w:gutter="0"/>
          <w:cols w:num="3" w:space="720" w:equalWidth="0">
            <w:col w:w="3506" w:space="40"/>
            <w:col w:w="3004" w:space="39"/>
            <w:col w:w="4201"/>
          </w:cols>
        </w:sectPr>
      </w:pPr>
    </w:p>
    <w:p w14:paraId="52E1FD6E" w14:textId="77777777" w:rsidR="00A5258A" w:rsidRDefault="00765CAE">
      <w:pPr>
        <w:pStyle w:val="BodyText"/>
        <w:rPr>
          <w:sz w:val="20"/>
        </w:rPr>
      </w:pPr>
      <w:r>
        <w:rPr>
          <w:noProof/>
        </w:rPr>
        <w:lastRenderedPageBreak/>
        <mc:AlternateContent>
          <mc:Choice Requires="wps">
            <w:drawing>
              <wp:anchor distT="0" distB="0" distL="114300" distR="114300" simplePos="0" relativeHeight="487652864" behindDoc="1" locked="0" layoutInCell="1" allowOverlap="1" wp14:anchorId="0EE2CC5E" wp14:editId="2DC6F4FC">
                <wp:simplePos x="0" y="0"/>
                <wp:positionH relativeFrom="page">
                  <wp:posOffset>883771</wp:posOffset>
                </wp:positionH>
                <wp:positionV relativeFrom="page">
                  <wp:posOffset>1288041</wp:posOffset>
                </wp:positionV>
                <wp:extent cx="3175000" cy="540385"/>
                <wp:effectExtent l="0" t="0" r="0" b="5715"/>
                <wp:wrapNone/>
                <wp:docPr id="838"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500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2AE85" w14:textId="77777777" w:rsidR="00765CAE" w:rsidRDefault="00765CAE" w:rsidP="00765CAE">
                            <w:pPr>
                              <w:spacing w:before="12"/>
                              <w:ind w:left="20"/>
                              <w:rPr>
                                <w:b/>
                                <w:sz w:val="24"/>
                              </w:rPr>
                            </w:pPr>
                            <w:r>
                              <w:rPr>
                                <w:b/>
                                <w:spacing w:val="-4"/>
                                <w:sz w:val="24"/>
                              </w:rPr>
                              <w:t>Measures</w:t>
                            </w:r>
                            <w:r>
                              <w:rPr>
                                <w:b/>
                                <w:spacing w:val="-10"/>
                                <w:sz w:val="24"/>
                              </w:rPr>
                              <w:t xml:space="preserve"> </w:t>
                            </w:r>
                            <w:r>
                              <w:rPr>
                                <w:b/>
                                <w:spacing w:val="-4"/>
                                <w:sz w:val="24"/>
                              </w:rPr>
                              <w:t>of</w:t>
                            </w:r>
                            <w:r>
                              <w:rPr>
                                <w:b/>
                                <w:spacing w:val="-10"/>
                                <w:sz w:val="24"/>
                              </w:rPr>
                              <w:t xml:space="preserve"> </w:t>
                            </w:r>
                            <w:r>
                              <w:rPr>
                                <w:b/>
                                <w:spacing w:val="-4"/>
                                <w:sz w:val="24"/>
                              </w:rPr>
                              <w:t>success</w:t>
                            </w:r>
                          </w:p>
                          <w:p w14:paraId="56EE0DAA" w14:textId="77777777" w:rsidR="00765CAE" w:rsidRDefault="00765CAE" w:rsidP="00765CAE">
                            <w:pPr>
                              <w:spacing w:before="128"/>
                              <w:ind w:left="20"/>
                              <w:rPr>
                                <w:b/>
                                <w:sz w:val="36"/>
                              </w:rPr>
                            </w:pPr>
                            <w:r>
                              <w:rPr>
                                <w:b/>
                                <w:sz w:val="36"/>
                              </w:rPr>
                              <w:t>3.</w:t>
                            </w:r>
                            <w:r>
                              <w:rPr>
                                <w:b/>
                                <w:spacing w:val="-25"/>
                                <w:sz w:val="36"/>
                              </w:rPr>
                              <w:t xml:space="preserve"> </w:t>
                            </w:r>
                            <w:r>
                              <w:rPr>
                                <w:b/>
                                <w:sz w:val="36"/>
                              </w:rPr>
                              <w:t>Enriching</w:t>
                            </w:r>
                            <w:r>
                              <w:rPr>
                                <w:b/>
                                <w:spacing w:val="-23"/>
                                <w:sz w:val="36"/>
                              </w:rPr>
                              <w:t xml:space="preserve"> </w:t>
                            </w:r>
                            <w:r>
                              <w:rPr>
                                <w:b/>
                                <w:sz w:val="36"/>
                              </w:rPr>
                              <w:t>our</w:t>
                            </w:r>
                            <w:r>
                              <w:rPr>
                                <w:b/>
                                <w:spacing w:val="-22"/>
                                <w:sz w:val="36"/>
                              </w:rPr>
                              <w:t xml:space="preserve"> </w:t>
                            </w:r>
                            <w:r>
                              <w:rPr>
                                <w:b/>
                                <w:spacing w:val="-4"/>
                                <w:sz w:val="36"/>
                              </w:rPr>
                              <w:t>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EF484" id="docshape58" o:spid="_x0000_s1027" type="#_x0000_t202" style="position:absolute;margin-left:69.6pt;margin-top:101.4pt;width:250pt;height:42.55pt;z-index:-156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WhyywEAAIIDAAAOAAAAZHJzL2Uyb0RvYy54bWysU1Fv0zAQfkfiP1h+p0k3ClPUdAKmIaTB&#13;&#10;kAY/wHHsxiLxmTu3Sfn1nJ22A/Y28WJd7s6fv++7y/p6GnqxN0gOfC2Xi1IK4zW0zm9r+f3b7asr&#13;&#10;KSgq36oevKnlwZC83rx8sR5DZS6gg741KBjEUzWGWnYxhqooSHdmULSAYDwXLeCgIn/itmhRjYw+&#13;&#10;9MVFWb4pRsA2IGhDxNmbuSg3Gd9ao+O9tWSi6GvJ3GI+MZ9NOovNWlVbVKFz+khDPYPFoJznR89Q&#13;&#10;NyoqsUP3BGpwGoHAxoWGoQBrnTZZA6tZlv+oeehUMFkLm0PhbBP9P1j9Zf8QvqKI03uYeIBZBIU7&#13;&#10;0D+IvSnGQNWxJ3lKFaXuZvwMLU9T7SLkG5PFIclnQYJh2OnD2V0zRaE5ebl8uypLLmmurV6Xl1er&#13;&#10;ZH+hqtPtgBQ/GhhECmqJPL2MrvZ3FOfWU0t6zMOt6/s8wd7/lWDMlMnsE+GZepyaSbiWVS7Tw0lN&#13;&#10;A+2B9SDMi8GLzEEH+EuKkZeilvRzp9BI0X/y7HraoFOAp6A5BcprvlrLKMUcfojzpu0Cum3HyLO9&#13;&#10;Ht6xb9ZlSY8sjnx50NmU41KmTfrzO3c9/jqb3wAAAP//AwBQSwMEFAAGAAgAAAAhAA8MW3njAAAA&#13;&#10;EAEAAA8AAABkcnMvZG93bnJldi54bWxMT8tOwzAQvCPxD9YicaMORvSRxqlQq4oD4tACEsdtbOKI&#13;&#10;2I5sN3X/noVLuaw0s7OzM9Uq256NOsTOOwn3kwKYdo1XnWslvL9t7+bAYkKnsPdOSzjrCKv6+qrC&#13;&#10;UvmT2+lxn1pGJi6WKMGkNJScx8Zoi3HiB+1o9+WDxUQwtFwFPJG57bkoiim32Dn6YHDQa6Ob7/3R&#13;&#10;SvhYD9uX/GnwdXxUzxsx251Dk6W8vcmbJY2nJbCkc7pcwG8Hyg81BTv4o1OR9YQfFoKkEkQhqAgp&#13;&#10;pn/MgZj5bAG8rvj/IvUPAAAA//8DAFBLAQItABQABgAIAAAAIQC2gziS/gAAAOEBAAATAAAAAAAA&#13;&#10;AAAAAAAAAAAAAABbQ29udGVudF9UeXBlc10ueG1sUEsBAi0AFAAGAAgAAAAhADj9If/WAAAAlAEA&#13;&#10;AAsAAAAAAAAAAAAAAAAALwEAAF9yZWxzLy5yZWxzUEsBAi0AFAAGAAgAAAAhAHqtaHLLAQAAggMA&#13;&#10;AA4AAAAAAAAAAAAAAAAALgIAAGRycy9lMm9Eb2MueG1sUEsBAi0AFAAGAAgAAAAhAA8MW3njAAAA&#13;&#10;EAEAAA8AAAAAAAAAAAAAAAAAJQQAAGRycy9kb3ducmV2LnhtbFBLBQYAAAAABAAEAPMAAAA1BQAA&#13;&#10;AAA=&#13;&#10;" filled="f" stroked="f">
                <v:path arrowok="t"/>
                <v:textbox inset="0,0,0,0">
                  <w:txbxContent>
                    <w:p w14:paraId="4A7D9C87" w14:textId="77777777" w:rsidR="00765CAE" w:rsidRDefault="00765CAE" w:rsidP="00765CAE">
                      <w:pPr>
                        <w:spacing w:before="12"/>
                        <w:ind w:left="20"/>
                        <w:rPr>
                          <w:b/>
                          <w:sz w:val="24"/>
                        </w:rPr>
                      </w:pPr>
                      <w:r>
                        <w:rPr>
                          <w:b/>
                          <w:spacing w:val="-4"/>
                          <w:sz w:val="24"/>
                        </w:rPr>
                        <w:t>Measures</w:t>
                      </w:r>
                      <w:r>
                        <w:rPr>
                          <w:b/>
                          <w:spacing w:val="-10"/>
                          <w:sz w:val="24"/>
                        </w:rPr>
                        <w:t xml:space="preserve"> </w:t>
                      </w:r>
                      <w:r>
                        <w:rPr>
                          <w:b/>
                          <w:spacing w:val="-4"/>
                          <w:sz w:val="24"/>
                        </w:rPr>
                        <w:t>of</w:t>
                      </w:r>
                      <w:r>
                        <w:rPr>
                          <w:b/>
                          <w:spacing w:val="-10"/>
                          <w:sz w:val="24"/>
                        </w:rPr>
                        <w:t xml:space="preserve"> </w:t>
                      </w:r>
                      <w:r>
                        <w:rPr>
                          <w:b/>
                          <w:spacing w:val="-4"/>
                          <w:sz w:val="24"/>
                        </w:rPr>
                        <w:t>success</w:t>
                      </w:r>
                    </w:p>
                    <w:p w14:paraId="4FEAB6B1" w14:textId="77777777" w:rsidR="00765CAE" w:rsidRDefault="00765CAE" w:rsidP="00765CAE">
                      <w:pPr>
                        <w:spacing w:before="128"/>
                        <w:ind w:left="20"/>
                        <w:rPr>
                          <w:b/>
                          <w:sz w:val="36"/>
                        </w:rPr>
                      </w:pPr>
                      <w:r>
                        <w:rPr>
                          <w:b/>
                          <w:sz w:val="36"/>
                        </w:rPr>
                        <w:t>3.</w:t>
                      </w:r>
                      <w:r>
                        <w:rPr>
                          <w:b/>
                          <w:spacing w:val="-25"/>
                          <w:sz w:val="36"/>
                        </w:rPr>
                        <w:t xml:space="preserve"> </w:t>
                      </w:r>
                      <w:r>
                        <w:rPr>
                          <w:b/>
                          <w:sz w:val="36"/>
                        </w:rPr>
                        <w:t>Enriching</w:t>
                      </w:r>
                      <w:r>
                        <w:rPr>
                          <w:b/>
                          <w:spacing w:val="-23"/>
                          <w:sz w:val="36"/>
                        </w:rPr>
                        <w:t xml:space="preserve"> </w:t>
                      </w:r>
                      <w:r>
                        <w:rPr>
                          <w:b/>
                          <w:sz w:val="36"/>
                        </w:rPr>
                        <w:t>our</w:t>
                      </w:r>
                      <w:r>
                        <w:rPr>
                          <w:b/>
                          <w:spacing w:val="-22"/>
                          <w:sz w:val="36"/>
                        </w:rPr>
                        <w:t xml:space="preserve"> </w:t>
                      </w:r>
                      <w:r>
                        <w:rPr>
                          <w:b/>
                          <w:spacing w:val="-4"/>
                          <w:sz w:val="36"/>
                        </w:rPr>
                        <w:t>communities</w:t>
                      </w:r>
                    </w:p>
                  </w:txbxContent>
                </v:textbox>
                <w10:wrap anchorx="page" anchory="page"/>
              </v:shape>
            </w:pict>
          </mc:Fallback>
        </mc:AlternateContent>
      </w:r>
    </w:p>
    <w:p w14:paraId="42C44339" w14:textId="77777777" w:rsidR="00A5258A" w:rsidRDefault="00A5258A">
      <w:pPr>
        <w:pStyle w:val="BodyText"/>
        <w:rPr>
          <w:sz w:val="20"/>
        </w:rPr>
      </w:pPr>
    </w:p>
    <w:p w14:paraId="7E53A883" w14:textId="77777777" w:rsidR="00A5258A" w:rsidRDefault="00A5258A">
      <w:pPr>
        <w:pStyle w:val="BodyText"/>
        <w:rPr>
          <w:sz w:val="20"/>
        </w:rPr>
      </w:pPr>
    </w:p>
    <w:p w14:paraId="6A749C61" w14:textId="77777777" w:rsidR="00A5258A" w:rsidRDefault="00A5258A">
      <w:pPr>
        <w:pStyle w:val="BodyText"/>
        <w:spacing w:before="6"/>
        <w:rPr>
          <w:sz w:val="22"/>
        </w:rPr>
      </w:pPr>
    </w:p>
    <w:p w14:paraId="16A01992" w14:textId="77777777" w:rsidR="00A5258A" w:rsidRDefault="00000000">
      <w:pPr>
        <w:spacing w:before="92"/>
        <w:ind w:left="902"/>
        <w:rPr>
          <w:sz w:val="24"/>
        </w:rPr>
      </w:pPr>
      <w:bookmarkStart w:id="17" w:name="_bookmark17"/>
      <w:bookmarkEnd w:id="17"/>
      <w:r>
        <w:rPr>
          <w:sz w:val="24"/>
        </w:rPr>
        <w:t>We</w:t>
      </w:r>
      <w:r>
        <w:rPr>
          <w:spacing w:val="-5"/>
          <w:sz w:val="24"/>
        </w:rPr>
        <w:t xml:space="preserve"> </w:t>
      </w:r>
      <w:r>
        <w:rPr>
          <w:sz w:val="24"/>
        </w:rPr>
        <w:t>seek</w:t>
      </w:r>
      <w:r>
        <w:rPr>
          <w:spacing w:val="-2"/>
          <w:sz w:val="24"/>
        </w:rPr>
        <w:t xml:space="preserve"> </w:t>
      </w:r>
      <w:r>
        <w:rPr>
          <w:sz w:val="24"/>
        </w:rPr>
        <w:t>to</w:t>
      </w:r>
      <w:r>
        <w:rPr>
          <w:spacing w:val="-2"/>
          <w:sz w:val="24"/>
        </w:rPr>
        <w:t xml:space="preserve"> </w:t>
      </w:r>
      <w:r>
        <w:rPr>
          <w:sz w:val="24"/>
        </w:rPr>
        <w:t>enrich</w:t>
      </w:r>
      <w:r>
        <w:rPr>
          <w:spacing w:val="-3"/>
          <w:sz w:val="24"/>
        </w:rPr>
        <w:t xml:space="preserve"> </w:t>
      </w:r>
      <w:r>
        <w:rPr>
          <w:sz w:val="24"/>
        </w:rPr>
        <w:t>communities</w:t>
      </w:r>
      <w:r>
        <w:rPr>
          <w:spacing w:val="-2"/>
          <w:sz w:val="24"/>
        </w:rPr>
        <w:t xml:space="preserve"> </w:t>
      </w:r>
      <w:r>
        <w:rPr>
          <w:sz w:val="24"/>
        </w:rPr>
        <w:t>here</w:t>
      </w:r>
      <w:r>
        <w:rPr>
          <w:spacing w:val="-3"/>
          <w:sz w:val="24"/>
        </w:rPr>
        <w:t xml:space="preserve"> </w:t>
      </w:r>
      <w:r>
        <w:rPr>
          <w:sz w:val="24"/>
        </w:rPr>
        <w:t>in</w:t>
      </w:r>
      <w:r>
        <w:rPr>
          <w:spacing w:val="-3"/>
          <w:sz w:val="24"/>
        </w:rPr>
        <w:t xml:space="preserve"> </w:t>
      </w:r>
      <w:r>
        <w:rPr>
          <w:sz w:val="24"/>
        </w:rPr>
        <w:t>Queensland,</w:t>
      </w:r>
      <w:r>
        <w:rPr>
          <w:spacing w:val="-2"/>
          <w:sz w:val="24"/>
        </w:rPr>
        <w:t xml:space="preserve"> </w:t>
      </w:r>
      <w:r>
        <w:rPr>
          <w:sz w:val="24"/>
        </w:rPr>
        <w:t>and</w:t>
      </w:r>
      <w:r>
        <w:rPr>
          <w:spacing w:val="-3"/>
          <w:sz w:val="24"/>
        </w:rPr>
        <w:t xml:space="preserve"> </w:t>
      </w:r>
      <w:r>
        <w:rPr>
          <w:sz w:val="24"/>
        </w:rPr>
        <w:t>around</w:t>
      </w:r>
      <w:r>
        <w:rPr>
          <w:spacing w:val="-3"/>
          <w:sz w:val="24"/>
        </w:rPr>
        <w:t xml:space="preserve"> </w:t>
      </w:r>
      <w:r>
        <w:rPr>
          <w:sz w:val="24"/>
        </w:rPr>
        <w:t>the</w:t>
      </w:r>
      <w:r>
        <w:rPr>
          <w:spacing w:val="-1"/>
          <w:sz w:val="24"/>
        </w:rPr>
        <w:t xml:space="preserve"> </w:t>
      </w:r>
      <w:r>
        <w:rPr>
          <w:spacing w:val="-2"/>
          <w:sz w:val="24"/>
        </w:rPr>
        <w:t>world.</w:t>
      </w:r>
    </w:p>
    <w:p w14:paraId="1701B1D6" w14:textId="77777777" w:rsidR="00A5258A" w:rsidRDefault="00000000">
      <w:pPr>
        <w:spacing w:before="14" w:line="252" w:lineRule="auto"/>
        <w:ind w:left="902"/>
        <w:rPr>
          <w:sz w:val="24"/>
        </w:rPr>
      </w:pPr>
      <w:r>
        <w:rPr>
          <w:sz w:val="24"/>
        </w:rPr>
        <w:t>Our commitments to leading reconciliation, global development and capacity building; broadening access to education; and leveraging our research impact to strengthen the economy</w:t>
      </w:r>
      <w:r>
        <w:rPr>
          <w:spacing w:val="-3"/>
          <w:sz w:val="24"/>
        </w:rPr>
        <w:t xml:space="preserve"> </w:t>
      </w:r>
      <w:r>
        <w:rPr>
          <w:sz w:val="24"/>
        </w:rPr>
        <w:t>demonstrate</w:t>
      </w:r>
      <w:r>
        <w:rPr>
          <w:spacing w:val="-3"/>
          <w:sz w:val="24"/>
        </w:rPr>
        <w:t xml:space="preserve"> </w:t>
      </w:r>
      <w:r>
        <w:rPr>
          <w:sz w:val="24"/>
        </w:rPr>
        <w:t>just</w:t>
      </w:r>
      <w:r>
        <w:rPr>
          <w:spacing w:val="-3"/>
          <w:sz w:val="24"/>
        </w:rPr>
        <w:t xml:space="preserve"> </w:t>
      </w:r>
      <w:r>
        <w:rPr>
          <w:sz w:val="24"/>
        </w:rPr>
        <w:t>some</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ways</w:t>
      </w:r>
      <w:r>
        <w:rPr>
          <w:spacing w:val="-3"/>
          <w:sz w:val="24"/>
        </w:rPr>
        <w:t xml:space="preserve"> </w:t>
      </w:r>
      <w:r>
        <w:rPr>
          <w:sz w:val="24"/>
        </w:rPr>
        <w:t>in</w:t>
      </w:r>
      <w:r>
        <w:rPr>
          <w:spacing w:val="-3"/>
          <w:sz w:val="24"/>
        </w:rPr>
        <w:t xml:space="preserve"> </w:t>
      </w:r>
      <w:r>
        <w:rPr>
          <w:sz w:val="24"/>
        </w:rPr>
        <w:t>which</w:t>
      </w:r>
      <w:r>
        <w:rPr>
          <w:spacing w:val="-3"/>
          <w:sz w:val="24"/>
        </w:rPr>
        <w:t xml:space="preserve"> </w:t>
      </w:r>
      <w:r>
        <w:rPr>
          <w:sz w:val="24"/>
        </w:rPr>
        <w:t>we</w:t>
      </w:r>
      <w:r>
        <w:rPr>
          <w:spacing w:val="-3"/>
          <w:sz w:val="24"/>
        </w:rPr>
        <w:t xml:space="preserve"> </w:t>
      </w:r>
      <w:r>
        <w:rPr>
          <w:sz w:val="24"/>
        </w:rPr>
        <w:t>will</w:t>
      </w:r>
      <w:r>
        <w:rPr>
          <w:spacing w:val="-3"/>
          <w:sz w:val="24"/>
        </w:rPr>
        <w:t xml:space="preserve"> </w:t>
      </w:r>
      <w:r>
        <w:rPr>
          <w:sz w:val="24"/>
        </w:rPr>
        <w:t>deliver</w:t>
      </w:r>
      <w:r>
        <w:rPr>
          <w:spacing w:val="-3"/>
          <w:sz w:val="24"/>
        </w:rPr>
        <w:t xml:space="preserve"> </w:t>
      </w:r>
      <w:r>
        <w:rPr>
          <w:sz w:val="24"/>
        </w:rPr>
        <w:t>for</w:t>
      </w:r>
      <w:r>
        <w:rPr>
          <w:spacing w:val="-2"/>
          <w:sz w:val="24"/>
        </w:rPr>
        <w:t xml:space="preserve"> </w:t>
      </w:r>
      <w:r>
        <w:rPr>
          <w:sz w:val="24"/>
        </w:rPr>
        <w:t>the</w:t>
      </w:r>
      <w:r>
        <w:rPr>
          <w:spacing w:val="-2"/>
          <w:sz w:val="24"/>
        </w:rPr>
        <w:t xml:space="preserve"> </w:t>
      </w:r>
      <w:r>
        <w:rPr>
          <w:sz w:val="24"/>
        </w:rPr>
        <w:t>public</w:t>
      </w:r>
      <w:r>
        <w:rPr>
          <w:spacing w:val="-3"/>
          <w:sz w:val="24"/>
        </w:rPr>
        <w:t xml:space="preserve"> </w:t>
      </w:r>
      <w:r>
        <w:rPr>
          <w:sz w:val="24"/>
        </w:rPr>
        <w:t>good.</w:t>
      </w:r>
    </w:p>
    <w:p w14:paraId="37101045" w14:textId="77777777" w:rsidR="00A5258A" w:rsidRDefault="00A5258A">
      <w:pPr>
        <w:pStyle w:val="BodyText"/>
        <w:rPr>
          <w:sz w:val="20"/>
        </w:rPr>
      </w:pPr>
    </w:p>
    <w:p w14:paraId="7E4D0360" w14:textId="77777777" w:rsidR="00A5258A" w:rsidRDefault="00A5258A">
      <w:pPr>
        <w:rPr>
          <w:sz w:val="20"/>
        </w:rPr>
        <w:sectPr w:rsidR="00A5258A">
          <w:headerReference w:type="even" r:id="rId64"/>
          <w:headerReference w:type="default" r:id="rId65"/>
          <w:footerReference w:type="even" r:id="rId66"/>
          <w:footerReference w:type="default" r:id="rId67"/>
          <w:pgSz w:w="11910" w:h="16840"/>
          <w:pgMar w:top="2580" w:right="660" w:bottom="660" w:left="460" w:header="1777" w:footer="464" w:gutter="0"/>
          <w:pgNumType w:start="25"/>
          <w:cols w:space="720"/>
        </w:sectPr>
      </w:pPr>
    </w:p>
    <w:p w14:paraId="6B8771AF" w14:textId="77777777" w:rsidR="00A5258A" w:rsidRDefault="00000000">
      <w:pPr>
        <w:pStyle w:val="Heading5"/>
        <w:spacing w:before="213"/>
        <w:ind w:left="910"/>
      </w:pPr>
      <w:r>
        <w:rPr>
          <w:noProof/>
        </w:rPr>
        <w:drawing>
          <wp:anchor distT="0" distB="0" distL="0" distR="0" simplePos="0" relativeHeight="15742976" behindDoc="0" locked="0" layoutInCell="1" allowOverlap="1" wp14:anchorId="44B14249" wp14:editId="5F48C315">
            <wp:simplePos x="0" y="0"/>
            <wp:positionH relativeFrom="page">
              <wp:posOffset>838527</wp:posOffset>
            </wp:positionH>
            <wp:positionV relativeFrom="paragraph">
              <wp:posOffset>405378</wp:posOffset>
            </wp:positionV>
            <wp:extent cx="4021470" cy="3407502"/>
            <wp:effectExtent l="0" t="0" r="0" b="0"/>
            <wp:wrapNone/>
            <wp:docPr id="55" name="image26.png" descr="Table&#10;Key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6.png" descr="Table&#10;Key performance indicators"/>
                    <pic:cNvPicPr/>
                  </pic:nvPicPr>
                  <pic:blipFill>
                    <a:blip r:embed="rId68" cstate="print"/>
                    <a:stretch>
                      <a:fillRect/>
                    </a:stretch>
                  </pic:blipFill>
                  <pic:spPr>
                    <a:xfrm>
                      <a:off x="0" y="0"/>
                      <a:ext cx="4021470" cy="3407502"/>
                    </a:xfrm>
                    <a:prstGeom prst="rect">
                      <a:avLst/>
                    </a:prstGeom>
                  </pic:spPr>
                </pic:pic>
              </a:graphicData>
            </a:graphic>
          </wp:anchor>
        </w:drawing>
      </w:r>
      <w:r>
        <w:rPr>
          <w:spacing w:val="-4"/>
        </w:rPr>
        <w:t>Key</w:t>
      </w:r>
      <w:r>
        <w:rPr>
          <w:spacing w:val="-12"/>
        </w:rPr>
        <w:t xml:space="preserve"> </w:t>
      </w:r>
      <w:r>
        <w:rPr>
          <w:spacing w:val="-4"/>
        </w:rPr>
        <w:t>performance</w:t>
      </w:r>
      <w:r>
        <w:rPr>
          <w:spacing w:val="-12"/>
        </w:rPr>
        <w:t xml:space="preserve"> </w:t>
      </w:r>
      <w:r>
        <w:rPr>
          <w:spacing w:val="-4"/>
        </w:rPr>
        <w:t>indicators</w:t>
      </w:r>
    </w:p>
    <w:p w14:paraId="4621317F" w14:textId="77777777" w:rsidR="00A5258A" w:rsidRDefault="00000000">
      <w:pPr>
        <w:rPr>
          <w:b/>
          <w:sz w:val="20"/>
        </w:rPr>
      </w:pPr>
      <w:r>
        <w:br w:type="column"/>
      </w:r>
    </w:p>
    <w:p w14:paraId="0274B6C6" w14:textId="77777777" w:rsidR="00A5258A" w:rsidRDefault="00000000">
      <w:pPr>
        <w:pStyle w:val="ListParagraph"/>
        <w:numPr>
          <w:ilvl w:val="0"/>
          <w:numId w:val="27"/>
        </w:numPr>
        <w:tabs>
          <w:tab w:val="left" w:pos="471"/>
        </w:tabs>
        <w:spacing w:before="0" w:line="256" w:lineRule="auto"/>
        <w:ind w:left="470" w:right="435"/>
        <w:rPr>
          <w:sz w:val="16"/>
        </w:rPr>
      </w:pPr>
      <w:r>
        <w:rPr>
          <w:sz w:val="16"/>
        </w:rPr>
        <w:t xml:space="preserve">We delivered the </w:t>
      </w:r>
      <w:proofErr w:type="spellStart"/>
      <w:r>
        <w:rPr>
          <w:sz w:val="16"/>
        </w:rPr>
        <w:t>InspireU</w:t>
      </w:r>
      <w:proofErr w:type="spellEnd"/>
      <w:r>
        <w:rPr>
          <w:sz w:val="16"/>
        </w:rPr>
        <w:t xml:space="preserve"> Program, bringing Aboriginal and Torres Strait Islander high school students from across</w:t>
      </w:r>
      <w:r>
        <w:rPr>
          <w:spacing w:val="-12"/>
          <w:sz w:val="16"/>
        </w:rPr>
        <w:t xml:space="preserve"> </w:t>
      </w:r>
      <w:r>
        <w:rPr>
          <w:sz w:val="16"/>
        </w:rPr>
        <w:t>the</w:t>
      </w:r>
      <w:r>
        <w:rPr>
          <w:spacing w:val="-11"/>
          <w:sz w:val="16"/>
        </w:rPr>
        <w:t xml:space="preserve"> </w:t>
      </w:r>
      <w:r>
        <w:rPr>
          <w:sz w:val="16"/>
        </w:rPr>
        <w:t>state</w:t>
      </w:r>
      <w:r>
        <w:rPr>
          <w:spacing w:val="-11"/>
          <w:sz w:val="16"/>
        </w:rPr>
        <w:t xml:space="preserve"> </w:t>
      </w:r>
      <w:r>
        <w:rPr>
          <w:sz w:val="16"/>
        </w:rPr>
        <w:t>for</w:t>
      </w:r>
      <w:r>
        <w:rPr>
          <w:spacing w:val="-11"/>
          <w:sz w:val="16"/>
        </w:rPr>
        <w:t xml:space="preserve"> </w:t>
      </w:r>
      <w:r>
        <w:rPr>
          <w:sz w:val="16"/>
        </w:rPr>
        <w:t>a</w:t>
      </w:r>
      <w:r>
        <w:rPr>
          <w:spacing w:val="-11"/>
          <w:sz w:val="16"/>
        </w:rPr>
        <w:t xml:space="preserve"> </w:t>
      </w:r>
      <w:r>
        <w:rPr>
          <w:sz w:val="16"/>
        </w:rPr>
        <w:t>week-long</w:t>
      </w:r>
      <w:r>
        <w:rPr>
          <w:spacing w:val="-11"/>
          <w:sz w:val="16"/>
        </w:rPr>
        <w:t xml:space="preserve"> </w:t>
      </w:r>
      <w:r>
        <w:rPr>
          <w:sz w:val="16"/>
        </w:rPr>
        <w:t>camp at St Lucia.</w:t>
      </w:r>
    </w:p>
    <w:p w14:paraId="5294710B" w14:textId="77777777" w:rsidR="00A5258A" w:rsidRDefault="00000000">
      <w:pPr>
        <w:pStyle w:val="ListParagraph"/>
        <w:numPr>
          <w:ilvl w:val="0"/>
          <w:numId w:val="27"/>
        </w:numPr>
        <w:tabs>
          <w:tab w:val="left" w:pos="471"/>
        </w:tabs>
        <w:spacing w:before="52" w:line="256" w:lineRule="auto"/>
        <w:ind w:left="470" w:right="312"/>
        <w:rPr>
          <w:sz w:val="16"/>
        </w:rPr>
      </w:pPr>
      <w:r>
        <w:rPr>
          <w:spacing w:val="-2"/>
          <w:sz w:val="16"/>
        </w:rPr>
        <w:t>We</w:t>
      </w:r>
      <w:r>
        <w:rPr>
          <w:spacing w:val="-10"/>
          <w:sz w:val="16"/>
        </w:rPr>
        <w:t xml:space="preserve"> </w:t>
      </w:r>
      <w:r>
        <w:rPr>
          <w:spacing w:val="-2"/>
          <w:sz w:val="16"/>
        </w:rPr>
        <w:t>grew</w:t>
      </w:r>
      <w:r>
        <w:rPr>
          <w:spacing w:val="-9"/>
          <w:sz w:val="16"/>
        </w:rPr>
        <w:t xml:space="preserve"> </w:t>
      </w:r>
      <w:r>
        <w:rPr>
          <w:spacing w:val="-2"/>
          <w:sz w:val="16"/>
        </w:rPr>
        <w:t>the</w:t>
      </w:r>
      <w:r>
        <w:rPr>
          <w:spacing w:val="-9"/>
          <w:sz w:val="16"/>
        </w:rPr>
        <w:t xml:space="preserve"> </w:t>
      </w:r>
      <w:r>
        <w:rPr>
          <w:spacing w:val="-2"/>
          <w:sz w:val="16"/>
        </w:rPr>
        <w:t>Young</w:t>
      </w:r>
      <w:r>
        <w:rPr>
          <w:spacing w:val="-13"/>
          <w:sz w:val="16"/>
        </w:rPr>
        <w:t xml:space="preserve"> </w:t>
      </w:r>
      <w:r>
        <w:rPr>
          <w:spacing w:val="-2"/>
          <w:sz w:val="16"/>
        </w:rPr>
        <w:t>Achievers</w:t>
      </w:r>
      <w:r>
        <w:rPr>
          <w:spacing w:val="-9"/>
          <w:sz w:val="16"/>
        </w:rPr>
        <w:t xml:space="preserve"> </w:t>
      </w:r>
      <w:r>
        <w:rPr>
          <w:spacing w:val="-2"/>
          <w:sz w:val="16"/>
        </w:rPr>
        <w:t xml:space="preserve">Program, </w:t>
      </w:r>
      <w:r>
        <w:rPr>
          <w:sz w:val="16"/>
        </w:rPr>
        <w:t>which supports the tertiary study and career aspirations of senior secondary school students from disadvantaged backgrounds by engaging and mentoring them throughout their academic journey and beyond.</w:t>
      </w:r>
    </w:p>
    <w:p w14:paraId="23C185CC" w14:textId="77777777" w:rsidR="00A5258A" w:rsidRDefault="00000000">
      <w:pPr>
        <w:pStyle w:val="ListParagraph"/>
        <w:numPr>
          <w:ilvl w:val="0"/>
          <w:numId w:val="27"/>
        </w:numPr>
        <w:tabs>
          <w:tab w:val="left" w:pos="471"/>
        </w:tabs>
        <w:spacing w:before="51" w:line="256" w:lineRule="auto"/>
        <w:ind w:left="470" w:right="449"/>
        <w:rPr>
          <w:sz w:val="16"/>
        </w:rPr>
      </w:pPr>
      <w:r>
        <w:rPr>
          <w:sz w:val="16"/>
        </w:rPr>
        <w:t xml:space="preserve">We strengthened the UQ College </w:t>
      </w:r>
      <w:r>
        <w:rPr>
          <w:spacing w:val="-2"/>
          <w:sz w:val="16"/>
        </w:rPr>
        <w:t>Foundation</w:t>
      </w:r>
      <w:r>
        <w:rPr>
          <w:spacing w:val="-10"/>
          <w:sz w:val="16"/>
        </w:rPr>
        <w:t xml:space="preserve"> </w:t>
      </w:r>
      <w:r>
        <w:rPr>
          <w:spacing w:val="-2"/>
          <w:sz w:val="16"/>
        </w:rPr>
        <w:t>Year</w:t>
      </w:r>
      <w:r>
        <w:rPr>
          <w:spacing w:val="-9"/>
          <w:sz w:val="16"/>
        </w:rPr>
        <w:t xml:space="preserve"> </w:t>
      </w:r>
      <w:r>
        <w:rPr>
          <w:spacing w:val="-2"/>
          <w:sz w:val="16"/>
        </w:rPr>
        <w:t>program</w:t>
      </w:r>
      <w:r>
        <w:rPr>
          <w:spacing w:val="-9"/>
          <w:sz w:val="16"/>
        </w:rPr>
        <w:t xml:space="preserve"> </w:t>
      </w:r>
      <w:r>
        <w:rPr>
          <w:spacing w:val="-2"/>
          <w:sz w:val="16"/>
        </w:rPr>
        <w:t>to</w:t>
      </w:r>
      <w:r>
        <w:rPr>
          <w:spacing w:val="-9"/>
          <w:sz w:val="16"/>
        </w:rPr>
        <w:t xml:space="preserve"> </w:t>
      </w:r>
      <w:r>
        <w:rPr>
          <w:spacing w:val="-2"/>
          <w:sz w:val="16"/>
        </w:rPr>
        <w:t>provide</w:t>
      </w:r>
      <w:r>
        <w:rPr>
          <w:spacing w:val="-9"/>
          <w:sz w:val="16"/>
        </w:rPr>
        <w:t xml:space="preserve"> </w:t>
      </w:r>
      <w:r>
        <w:rPr>
          <w:spacing w:val="-2"/>
          <w:sz w:val="16"/>
        </w:rPr>
        <w:t xml:space="preserve">a </w:t>
      </w:r>
      <w:r>
        <w:rPr>
          <w:sz w:val="16"/>
        </w:rPr>
        <w:t xml:space="preserve">direct pathway into the University for </w:t>
      </w:r>
      <w:r>
        <w:rPr>
          <w:spacing w:val="-2"/>
          <w:sz w:val="16"/>
        </w:rPr>
        <w:t>undergraduate international students.</w:t>
      </w:r>
    </w:p>
    <w:p w14:paraId="5236A293" w14:textId="77777777" w:rsidR="00A5258A" w:rsidRDefault="00000000">
      <w:pPr>
        <w:pStyle w:val="ListParagraph"/>
        <w:numPr>
          <w:ilvl w:val="0"/>
          <w:numId w:val="27"/>
        </w:numPr>
        <w:tabs>
          <w:tab w:val="left" w:pos="471"/>
        </w:tabs>
        <w:spacing w:before="53" w:line="256" w:lineRule="auto"/>
        <w:ind w:left="470" w:right="376"/>
        <w:rPr>
          <w:sz w:val="16"/>
        </w:rPr>
      </w:pPr>
      <w:r>
        <w:rPr>
          <w:spacing w:val="-2"/>
          <w:sz w:val="16"/>
        </w:rPr>
        <w:t>We</w:t>
      </w:r>
      <w:r>
        <w:rPr>
          <w:spacing w:val="-7"/>
          <w:sz w:val="16"/>
        </w:rPr>
        <w:t xml:space="preserve"> </w:t>
      </w:r>
      <w:r>
        <w:rPr>
          <w:spacing w:val="-2"/>
          <w:sz w:val="16"/>
        </w:rPr>
        <w:t>delivered</w:t>
      </w:r>
      <w:r>
        <w:rPr>
          <w:spacing w:val="-7"/>
          <w:sz w:val="16"/>
        </w:rPr>
        <w:t xml:space="preserve"> </w:t>
      </w:r>
      <w:r>
        <w:rPr>
          <w:spacing w:val="-2"/>
          <w:sz w:val="16"/>
        </w:rPr>
        <w:t>a</w:t>
      </w:r>
      <w:r>
        <w:rPr>
          <w:spacing w:val="-7"/>
          <w:sz w:val="16"/>
        </w:rPr>
        <w:t xml:space="preserve"> </w:t>
      </w:r>
      <w:r>
        <w:rPr>
          <w:spacing w:val="-2"/>
          <w:sz w:val="16"/>
        </w:rPr>
        <w:t>Breakfast</w:t>
      </w:r>
      <w:r>
        <w:rPr>
          <w:spacing w:val="-7"/>
          <w:sz w:val="16"/>
        </w:rPr>
        <w:t xml:space="preserve"> </w:t>
      </w:r>
      <w:r>
        <w:rPr>
          <w:spacing w:val="-2"/>
          <w:sz w:val="16"/>
        </w:rPr>
        <w:t>Club</w:t>
      </w:r>
      <w:r>
        <w:rPr>
          <w:spacing w:val="-7"/>
          <w:sz w:val="16"/>
        </w:rPr>
        <w:t xml:space="preserve"> </w:t>
      </w:r>
      <w:r>
        <w:rPr>
          <w:spacing w:val="-2"/>
          <w:sz w:val="16"/>
        </w:rPr>
        <w:t xml:space="preserve">webinar </w:t>
      </w:r>
      <w:r>
        <w:rPr>
          <w:sz w:val="16"/>
        </w:rPr>
        <w:t>series to strengthen knowledge and university pathway options.</w:t>
      </w:r>
    </w:p>
    <w:p w14:paraId="1507B57A" w14:textId="77777777" w:rsidR="00A5258A" w:rsidRDefault="00000000">
      <w:pPr>
        <w:pStyle w:val="ListParagraph"/>
        <w:numPr>
          <w:ilvl w:val="0"/>
          <w:numId w:val="27"/>
        </w:numPr>
        <w:tabs>
          <w:tab w:val="left" w:pos="471"/>
        </w:tabs>
        <w:spacing w:before="54" w:line="256" w:lineRule="auto"/>
        <w:ind w:left="470" w:right="546"/>
        <w:rPr>
          <w:sz w:val="16"/>
        </w:rPr>
      </w:pPr>
      <w:r>
        <w:rPr>
          <w:sz w:val="16"/>
        </w:rPr>
        <w:t xml:space="preserve">We established a new Government </w:t>
      </w:r>
      <w:r>
        <w:rPr>
          <w:spacing w:val="-2"/>
          <w:sz w:val="16"/>
        </w:rPr>
        <w:t>Relations</w:t>
      </w:r>
      <w:r>
        <w:rPr>
          <w:spacing w:val="-9"/>
          <w:sz w:val="16"/>
        </w:rPr>
        <w:t xml:space="preserve"> </w:t>
      </w:r>
      <w:r>
        <w:rPr>
          <w:spacing w:val="-2"/>
          <w:sz w:val="16"/>
        </w:rPr>
        <w:t>office</w:t>
      </w:r>
      <w:r>
        <w:rPr>
          <w:spacing w:val="-9"/>
          <w:sz w:val="16"/>
        </w:rPr>
        <w:t xml:space="preserve"> </w:t>
      </w:r>
      <w:r>
        <w:rPr>
          <w:spacing w:val="-2"/>
          <w:sz w:val="16"/>
        </w:rPr>
        <w:t>within</w:t>
      </w:r>
      <w:r>
        <w:rPr>
          <w:spacing w:val="-9"/>
          <w:sz w:val="16"/>
        </w:rPr>
        <w:t xml:space="preserve"> </w:t>
      </w:r>
      <w:r>
        <w:rPr>
          <w:spacing w:val="-2"/>
          <w:sz w:val="16"/>
        </w:rPr>
        <w:t>the</w:t>
      </w:r>
      <w:r>
        <w:rPr>
          <w:spacing w:val="-9"/>
          <w:sz w:val="16"/>
        </w:rPr>
        <w:t xml:space="preserve"> </w:t>
      </w:r>
      <w:r>
        <w:rPr>
          <w:spacing w:val="-2"/>
          <w:sz w:val="16"/>
        </w:rPr>
        <w:t>University.</w:t>
      </w:r>
    </w:p>
    <w:p w14:paraId="63C9B527" w14:textId="77777777" w:rsidR="00A5258A" w:rsidRDefault="00000000">
      <w:pPr>
        <w:pStyle w:val="ListParagraph"/>
        <w:numPr>
          <w:ilvl w:val="0"/>
          <w:numId w:val="27"/>
        </w:numPr>
        <w:tabs>
          <w:tab w:val="left" w:pos="471"/>
        </w:tabs>
        <w:spacing w:line="256" w:lineRule="auto"/>
        <w:ind w:left="470" w:right="341"/>
        <w:rPr>
          <w:sz w:val="16"/>
        </w:rPr>
      </w:pPr>
      <w:r>
        <w:rPr>
          <w:sz w:val="16"/>
        </w:rPr>
        <w:t xml:space="preserve">We established a research working group to promote and support high- quality health research for rural communities, including allied health </w:t>
      </w:r>
      <w:r>
        <w:rPr>
          <w:spacing w:val="-4"/>
          <w:sz w:val="16"/>
        </w:rPr>
        <w:t>placements</w:t>
      </w:r>
      <w:r>
        <w:rPr>
          <w:spacing w:val="-5"/>
          <w:sz w:val="16"/>
        </w:rPr>
        <w:t xml:space="preserve"> </w:t>
      </w:r>
      <w:r>
        <w:rPr>
          <w:spacing w:val="-4"/>
          <w:sz w:val="16"/>
        </w:rPr>
        <w:t>at</w:t>
      </w:r>
      <w:r>
        <w:rPr>
          <w:spacing w:val="-5"/>
          <w:sz w:val="16"/>
        </w:rPr>
        <w:t xml:space="preserve"> </w:t>
      </w:r>
      <w:r>
        <w:rPr>
          <w:spacing w:val="-4"/>
          <w:sz w:val="16"/>
        </w:rPr>
        <w:t>Chinchilla</w:t>
      </w:r>
      <w:r>
        <w:rPr>
          <w:spacing w:val="-5"/>
          <w:sz w:val="16"/>
        </w:rPr>
        <w:t xml:space="preserve"> </w:t>
      </w:r>
      <w:r>
        <w:rPr>
          <w:spacing w:val="-4"/>
          <w:sz w:val="16"/>
        </w:rPr>
        <w:t>and</w:t>
      </w:r>
      <w:r>
        <w:rPr>
          <w:spacing w:val="-5"/>
          <w:sz w:val="16"/>
        </w:rPr>
        <w:t xml:space="preserve"> </w:t>
      </w:r>
      <w:r>
        <w:rPr>
          <w:spacing w:val="-4"/>
          <w:sz w:val="16"/>
        </w:rPr>
        <w:t>St</w:t>
      </w:r>
      <w:r>
        <w:rPr>
          <w:spacing w:val="-5"/>
          <w:sz w:val="16"/>
        </w:rPr>
        <w:t xml:space="preserve"> </w:t>
      </w:r>
      <w:r>
        <w:rPr>
          <w:spacing w:val="-4"/>
          <w:sz w:val="16"/>
        </w:rPr>
        <w:t>George.</w:t>
      </w:r>
    </w:p>
    <w:p w14:paraId="4C377CF9" w14:textId="77777777" w:rsidR="00A5258A" w:rsidRDefault="00A5258A">
      <w:pPr>
        <w:spacing w:line="256" w:lineRule="auto"/>
        <w:rPr>
          <w:sz w:val="16"/>
        </w:rPr>
        <w:sectPr w:rsidR="00A5258A">
          <w:type w:val="continuous"/>
          <w:pgSz w:w="11910" w:h="16840"/>
          <w:pgMar w:top="1920" w:right="660" w:bottom="280" w:left="460" w:header="506" w:footer="461" w:gutter="0"/>
          <w:cols w:num="2" w:space="720" w:equalWidth="0">
            <w:col w:w="7194" w:space="40"/>
            <w:col w:w="3556"/>
          </w:cols>
        </w:sectPr>
      </w:pPr>
    </w:p>
    <w:p w14:paraId="07C23434" w14:textId="77777777" w:rsidR="00A5258A" w:rsidRDefault="00A5258A">
      <w:pPr>
        <w:pStyle w:val="BodyText"/>
        <w:spacing w:before="6"/>
      </w:pPr>
    </w:p>
    <w:p w14:paraId="405956E7" w14:textId="77777777" w:rsidR="00A5258A" w:rsidRDefault="00547FA2">
      <w:pPr>
        <w:pStyle w:val="BodyText"/>
        <w:spacing w:line="20" w:lineRule="exact"/>
        <w:ind w:left="7477"/>
        <w:rPr>
          <w:sz w:val="2"/>
        </w:rPr>
      </w:pPr>
      <w:r>
        <w:rPr>
          <w:sz w:val="2"/>
        </w:rPr>
      </w:r>
      <w:r>
        <w:rPr>
          <w:sz w:val="2"/>
        </w:rPr>
        <w:pict w14:anchorId="107B05D2">
          <v:group id="docshapegroup62" o:spid="_x0000_s2155" alt="" style="width:144.6pt;height:.5pt;mso-position-horizontal-relative:char;mso-position-vertical-relative:line" coordsize="2892,10">
            <v:line id="_x0000_s2156" alt="" style="position:absolute" from="0,5" to="2891,5" strokeweight=".5pt"/>
            <w10:anchorlock/>
          </v:group>
        </w:pict>
      </w:r>
    </w:p>
    <w:p w14:paraId="3E67B59C" w14:textId="77777777" w:rsidR="00A5258A" w:rsidRDefault="00A5258A">
      <w:pPr>
        <w:spacing w:line="20" w:lineRule="exact"/>
        <w:rPr>
          <w:sz w:val="2"/>
        </w:rPr>
        <w:sectPr w:rsidR="00A5258A">
          <w:type w:val="continuous"/>
          <w:pgSz w:w="11910" w:h="16840"/>
          <w:pgMar w:top="1920" w:right="660" w:bottom="280" w:left="460" w:header="506" w:footer="461" w:gutter="0"/>
          <w:cols w:space="720"/>
        </w:sectPr>
      </w:pPr>
    </w:p>
    <w:p w14:paraId="2BAEE569" w14:textId="77777777" w:rsidR="00A5258A" w:rsidRDefault="00A5258A">
      <w:pPr>
        <w:pStyle w:val="BodyText"/>
        <w:rPr>
          <w:sz w:val="24"/>
        </w:rPr>
      </w:pPr>
    </w:p>
    <w:p w14:paraId="6FA3A869" w14:textId="77777777" w:rsidR="00A5258A" w:rsidRDefault="00A5258A">
      <w:pPr>
        <w:pStyle w:val="BodyText"/>
        <w:rPr>
          <w:sz w:val="24"/>
        </w:rPr>
      </w:pPr>
    </w:p>
    <w:p w14:paraId="7480B7FB" w14:textId="77777777" w:rsidR="00A5258A" w:rsidRDefault="00A5258A">
      <w:pPr>
        <w:pStyle w:val="BodyText"/>
        <w:spacing w:before="7"/>
        <w:rPr>
          <w:sz w:val="24"/>
        </w:rPr>
      </w:pPr>
    </w:p>
    <w:p w14:paraId="091F117F" w14:textId="77777777" w:rsidR="00A5258A" w:rsidRDefault="00000000">
      <w:pPr>
        <w:pStyle w:val="Heading6"/>
        <w:spacing w:before="1" w:line="228" w:lineRule="auto"/>
        <w:ind w:left="900" w:right="1316"/>
      </w:pPr>
      <w:bookmarkStart w:id="18" w:name="_bookmark18"/>
      <w:bookmarkEnd w:id="18"/>
      <w:r>
        <w:rPr>
          <w:spacing w:val="-2"/>
        </w:rPr>
        <w:t>The</w:t>
      </w:r>
      <w:r>
        <w:rPr>
          <w:spacing w:val="-14"/>
        </w:rPr>
        <w:t xml:space="preserve"> </w:t>
      </w:r>
      <w:r>
        <w:rPr>
          <w:spacing w:val="-2"/>
        </w:rPr>
        <w:t>Queensland Commitment</w:t>
      </w:r>
    </w:p>
    <w:p w14:paraId="07EEEB9D" w14:textId="77777777" w:rsidR="00A5258A" w:rsidRDefault="00000000">
      <w:pPr>
        <w:pStyle w:val="BodyText"/>
        <w:spacing w:before="33" w:line="261" w:lineRule="auto"/>
        <w:ind w:left="900" w:right="48"/>
      </w:pPr>
      <w:r>
        <w:t>Through our Queensland Commitment, we are broadening access to higher education, and working in partnership to address our state’s priorities, including those</w:t>
      </w:r>
      <w:r>
        <w:rPr>
          <w:spacing w:val="-6"/>
        </w:rPr>
        <w:t xml:space="preserve"> </w:t>
      </w:r>
      <w:r>
        <w:t>relating</w:t>
      </w:r>
      <w:r>
        <w:rPr>
          <w:spacing w:val="-6"/>
        </w:rPr>
        <w:t xml:space="preserve"> </w:t>
      </w:r>
      <w:r>
        <w:t>to</w:t>
      </w:r>
      <w:r>
        <w:rPr>
          <w:spacing w:val="-6"/>
        </w:rPr>
        <w:t xml:space="preserve"> </w:t>
      </w:r>
      <w:r>
        <w:t>the</w:t>
      </w:r>
      <w:r>
        <w:rPr>
          <w:spacing w:val="-6"/>
        </w:rPr>
        <w:t xml:space="preserve"> </w:t>
      </w:r>
      <w:r>
        <w:t>health</w:t>
      </w:r>
      <w:r>
        <w:rPr>
          <w:spacing w:val="-7"/>
        </w:rPr>
        <w:t xml:space="preserve"> </w:t>
      </w:r>
      <w:r>
        <w:t>workforce</w:t>
      </w:r>
      <w:r>
        <w:rPr>
          <w:spacing w:val="-7"/>
        </w:rPr>
        <w:t xml:space="preserve"> </w:t>
      </w:r>
      <w:r>
        <w:t>and economic diversification.</w:t>
      </w:r>
    </w:p>
    <w:p w14:paraId="73D19B88" w14:textId="77777777" w:rsidR="00A5258A" w:rsidRDefault="00000000">
      <w:pPr>
        <w:spacing w:before="102"/>
        <w:ind w:left="900"/>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4B48A4C5" w14:textId="77777777" w:rsidR="00A5258A" w:rsidRDefault="00000000">
      <w:pPr>
        <w:pStyle w:val="BodyText"/>
        <w:spacing w:before="44" w:line="261" w:lineRule="auto"/>
        <w:ind w:left="900" w:right="17"/>
      </w:pPr>
      <w:r>
        <w:t>The Queensland Commitment was officially launched in August to break</w:t>
      </w:r>
      <w:r>
        <w:rPr>
          <w:spacing w:val="40"/>
        </w:rPr>
        <w:t xml:space="preserve"> </w:t>
      </w:r>
      <w:r>
        <w:t>down the personal, financial and geographical barriers facing students aspiring to study at UQ.</w:t>
      </w:r>
      <w:r>
        <w:rPr>
          <w:spacing w:val="-2"/>
        </w:rPr>
        <w:t xml:space="preserve"> </w:t>
      </w:r>
      <w:r>
        <w:t>The core focus of the pledge is on increasing philanthropic funding to provide sustainable, needs- based scholarships for future scholars, particularly</w:t>
      </w:r>
      <w:r>
        <w:rPr>
          <w:spacing w:val="40"/>
        </w:rPr>
        <w:t xml:space="preserve"> </w:t>
      </w:r>
      <w:r>
        <w:t>those</w:t>
      </w:r>
      <w:r>
        <w:rPr>
          <w:spacing w:val="40"/>
        </w:rPr>
        <w:t xml:space="preserve"> </w:t>
      </w:r>
      <w:r>
        <w:t>from</w:t>
      </w:r>
      <w:r>
        <w:rPr>
          <w:spacing w:val="40"/>
        </w:rPr>
        <w:t xml:space="preserve"> </w:t>
      </w:r>
      <w:r>
        <w:t>regional,</w:t>
      </w:r>
      <w:r>
        <w:rPr>
          <w:spacing w:val="40"/>
        </w:rPr>
        <w:t xml:space="preserve"> </w:t>
      </w:r>
      <w:r>
        <w:t>remote or low socio-economic backgrounds,</w:t>
      </w:r>
    </w:p>
    <w:p w14:paraId="3CE5F6DA" w14:textId="77777777" w:rsidR="00A5258A" w:rsidRDefault="00000000">
      <w:pPr>
        <w:rPr>
          <w:sz w:val="18"/>
        </w:rPr>
      </w:pPr>
      <w:r>
        <w:br w:type="column"/>
      </w:r>
    </w:p>
    <w:p w14:paraId="5D3BE881" w14:textId="77777777" w:rsidR="00A5258A" w:rsidRDefault="00A5258A">
      <w:pPr>
        <w:pStyle w:val="BodyText"/>
        <w:rPr>
          <w:sz w:val="18"/>
        </w:rPr>
      </w:pPr>
    </w:p>
    <w:p w14:paraId="5E537880" w14:textId="77777777" w:rsidR="00A5258A" w:rsidRDefault="00A5258A">
      <w:pPr>
        <w:pStyle w:val="BodyText"/>
        <w:rPr>
          <w:sz w:val="18"/>
        </w:rPr>
      </w:pPr>
    </w:p>
    <w:p w14:paraId="4342A5F5" w14:textId="77777777" w:rsidR="00A5258A" w:rsidRDefault="00A5258A">
      <w:pPr>
        <w:pStyle w:val="BodyText"/>
        <w:spacing w:before="10"/>
        <w:rPr>
          <w:sz w:val="18"/>
        </w:rPr>
      </w:pPr>
    </w:p>
    <w:p w14:paraId="6EE59193" w14:textId="77777777" w:rsidR="00A5258A" w:rsidRDefault="00000000">
      <w:pPr>
        <w:pStyle w:val="BodyText"/>
        <w:spacing w:line="261" w:lineRule="auto"/>
        <w:ind w:left="241" w:right="91"/>
      </w:pPr>
      <w:r>
        <w:t>as well as Aboriginal and Torres Strait Islander students. Other initiatives include expanded pathway programs, extensive regional and rural outreach, and accommodation support. We aim to strengthen our engagement with core educational, health, industry and arts partners throughout the state, to deliver transformative change.</w:t>
      </w:r>
    </w:p>
    <w:p w14:paraId="780EB1FB" w14:textId="77777777" w:rsidR="00A5258A" w:rsidRDefault="00000000">
      <w:pPr>
        <w:spacing w:before="100"/>
        <w:ind w:left="241"/>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66CED481" w14:textId="77777777" w:rsidR="00A5258A" w:rsidRDefault="00000000">
      <w:pPr>
        <w:pStyle w:val="ListParagraph"/>
        <w:numPr>
          <w:ilvl w:val="0"/>
          <w:numId w:val="27"/>
        </w:numPr>
        <w:tabs>
          <w:tab w:val="left" w:pos="469"/>
        </w:tabs>
        <w:spacing w:before="40" w:line="256" w:lineRule="auto"/>
        <w:ind w:left="468" w:right="144"/>
        <w:rPr>
          <w:sz w:val="16"/>
        </w:rPr>
      </w:pPr>
      <w:r>
        <w:rPr>
          <w:sz w:val="16"/>
        </w:rPr>
        <w:t>We</w:t>
      </w:r>
      <w:r>
        <w:rPr>
          <w:spacing w:val="-1"/>
          <w:sz w:val="16"/>
        </w:rPr>
        <w:t xml:space="preserve"> </w:t>
      </w:r>
      <w:r>
        <w:rPr>
          <w:sz w:val="16"/>
        </w:rPr>
        <w:t>conducted Regional</w:t>
      </w:r>
      <w:r>
        <w:rPr>
          <w:spacing w:val="-1"/>
          <w:sz w:val="16"/>
        </w:rPr>
        <w:t xml:space="preserve"> </w:t>
      </w:r>
      <w:r>
        <w:rPr>
          <w:sz w:val="16"/>
        </w:rPr>
        <w:t>Roadshows across the state to discover more ways UQ can foster the growth, health</w:t>
      </w:r>
      <w:r>
        <w:rPr>
          <w:spacing w:val="-10"/>
          <w:sz w:val="16"/>
        </w:rPr>
        <w:t xml:space="preserve"> </w:t>
      </w:r>
      <w:r>
        <w:rPr>
          <w:sz w:val="16"/>
        </w:rPr>
        <w:t>and</w:t>
      </w:r>
      <w:r>
        <w:rPr>
          <w:spacing w:val="-10"/>
          <w:sz w:val="16"/>
        </w:rPr>
        <w:t xml:space="preserve"> </w:t>
      </w:r>
      <w:r>
        <w:rPr>
          <w:sz w:val="16"/>
        </w:rPr>
        <w:t>prosperity</w:t>
      </w:r>
      <w:r>
        <w:rPr>
          <w:spacing w:val="-10"/>
          <w:sz w:val="16"/>
        </w:rPr>
        <w:t xml:space="preserve"> </w:t>
      </w:r>
      <w:r>
        <w:rPr>
          <w:sz w:val="16"/>
        </w:rPr>
        <w:t>of</w:t>
      </w:r>
      <w:r>
        <w:rPr>
          <w:spacing w:val="-10"/>
          <w:sz w:val="16"/>
        </w:rPr>
        <w:t xml:space="preserve"> </w:t>
      </w:r>
      <w:r>
        <w:rPr>
          <w:sz w:val="16"/>
        </w:rPr>
        <w:t>communities across Queensland.</w:t>
      </w:r>
    </w:p>
    <w:p w14:paraId="27BB4F7A" w14:textId="77777777" w:rsidR="00A5258A" w:rsidRDefault="00000000">
      <w:pPr>
        <w:pStyle w:val="ListParagraph"/>
        <w:numPr>
          <w:ilvl w:val="0"/>
          <w:numId w:val="27"/>
        </w:numPr>
        <w:tabs>
          <w:tab w:val="left" w:pos="469"/>
        </w:tabs>
        <w:spacing w:before="53" w:line="256" w:lineRule="auto"/>
        <w:ind w:left="468" w:right="285"/>
        <w:rPr>
          <w:sz w:val="16"/>
        </w:rPr>
      </w:pPr>
      <w:r>
        <w:rPr>
          <w:sz w:val="16"/>
        </w:rPr>
        <w:t>We</w:t>
      </w:r>
      <w:r>
        <w:rPr>
          <w:spacing w:val="-1"/>
          <w:sz w:val="16"/>
        </w:rPr>
        <w:t xml:space="preserve"> </w:t>
      </w:r>
      <w:r>
        <w:rPr>
          <w:sz w:val="16"/>
        </w:rPr>
        <w:t>invited</w:t>
      </w:r>
      <w:r>
        <w:rPr>
          <w:spacing w:val="-1"/>
          <w:sz w:val="16"/>
        </w:rPr>
        <w:t xml:space="preserve"> </w:t>
      </w:r>
      <w:r>
        <w:rPr>
          <w:sz w:val="16"/>
        </w:rPr>
        <w:t>alumni</w:t>
      </w:r>
      <w:r>
        <w:rPr>
          <w:spacing w:val="-1"/>
          <w:sz w:val="16"/>
        </w:rPr>
        <w:t xml:space="preserve"> </w:t>
      </w:r>
      <w:r>
        <w:rPr>
          <w:sz w:val="16"/>
        </w:rPr>
        <w:t>and</w:t>
      </w:r>
      <w:r>
        <w:rPr>
          <w:spacing w:val="-1"/>
          <w:sz w:val="16"/>
        </w:rPr>
        <w:t xml:space="preserve"> </w:t>
      </w:r>
      <w:r>
        <w:rPr>
          <w:sz w:val="16"/>
        </w:rPr>
        <w:t>the</w:t>
      </w:r>
      <w:r>
        <w:rPr>
          <w:spacing w:val="-1"/>
          <w:sz w:val="16"/>
        </w:rPr>
        <w:t xml:space="preserve"> </w:t>
      </w:r>
      <w:r>
        <w:rPr>
          <w:sz w:val="16"/>
        </w:rPr>
        <w:t xml:space="preserve">broader </w:t>
      </w:r>
      <w:r>
        <w:rPr>
          <w:spacing w:val="-2"/>
          <w:sz w:val="16"/>
        </w:rPr>
        <w:t>community</w:t>
      </w:r>
      <w:r>
        <w:rPr>
          <w:spacing w:val="-8"/>
          <w:sz w:val="16"/>
        </w:rPr>
        <w:t xml:space="preserve"> </w:t>
      </w:r>
      <w:r>
        <w:rPr>
          <w:spacing w:val="-2"/>
          <w:sz w:val="16"/>
        </w:rPr>
        <w:t>to</w:t>
      </w:r>
      <w:r>
        <w:rPr>
          <w:spacing w:val="-8"/>
          <w:sz w:val="16"/>
        </w:rPr>
        <w:t xml:space="preserve"> </w:t>
      </w:r>
      <w:r>
        <w:rPr>
          <w:spacing w:val="-2"/>
          <w:sz w:val="16"/>
        </w:rPr>
        <w:t>support</w:t>
      </w:r>
      <w:r>
        <w:rPr>
          <w:spacing w:val="-8"/>
          <w:sz w:val="16"/>
        </w:rPr>
        <w:t xml:space="preserve"> </w:t>
      </w:r>
      <w:r>
        <w:rPr>
          <w:spacing w:val="-2"/>
          <w:sz w:val="16"/>
        </w:rPr>
        <w:t>the</w:t>
      </w:r>
      <w:r>
        <w:rPr>
          <w:spacing w:val="-8"/>
          <w:sz w:val="16"/>
        </w:rPr>
        <w:t xml:space="preserve"> </w:t>
      </w:r>
      <w:r>
        <w:rPr>
          <w:spacing w:val="-2"/>
          <w:sz w:val="16"/>
        </w:rPr>
        <w:t>ambitions of</w:t>
      </w:r>
      <w:r>
        <w:rPr>
          <w:spacing w:val="-10"/>
          <w:sz w:val="16"/>
        </w:rPr>
        <w:t xml:space="preserve"> </w:t>
      </w:r>
      <w:r>
        <w:rPr>
          <w:spacing w:val="-2"/>
          <w:sz w:val="16"/>
        </w:rPr>
        <w:t>The</w:t>
      </w:r>
      <w:r>
        <w:rPr>
          <w:spacing w:val="-9"/>
          <w:sz w:val="16"/>
        </w:rPr>
        <w:t xml:space="preserve"> </w:t>
      </w:r>
      <w:r>
        <w:rPr>
          <w:spacing w:val="-2"/>
          <w:sz w:val="16"/>
        </w:rPr>
        <w:t>Queensland</w:t>
      </w:r>
      <w:r>
        <w:rPr>
          <w:spacing w:val="-8"/>
          <w:sz w:val="16"/>
        </w:rPr>
        <w:t xml:space="preserve"> </w:t>
      </w:r>
      <w:r>
        <w:rPr>
          <w:spacing w:val="-2"/>
          <w:sz w:val="16"/>
        </w:rPr>
        <w:t>Commitment</w:t>
      </w:r>
      <w:r>
        <w:rPr>
          <w:spacing w:val="-8"/>
          <w:sz w:val="16"/>
        </w:rPr>
        <w:t xml:space="preserve"> </w:t>
      </w:r>
      <w:r>
        <w:rPr>
          <w:spacing w:val="-2"/>
          <w:sz w:val="16"/>
        </w:rPr>
        <w:t xml:space="preserve">by </w:t>
      </w:r>
      <w:r>
        <w:rPr>
          <w:sz w:val="16"/>
        </w:rPr>
        <w:t>volunteering</w:t>
      </w:r>
      <w:r>
        <w:rPr>
          <w:spacing w:val="-5"/>
          <w:sz w:val="16"/>
        </w:rPr>
        <w:t xml:space="preserve"> </w:t>
      </w:r>
      <w:r>
        <w:rPr>
          <w:sz w:val="16"/>
        </w:rPr>
        <w:t>with</w:t>
      </w:r>
      <w:r>
        <w:rPr>
          <w:spacing w:val="-5"/>
          <w:sz w:val="16"/>
        </w:rPr>
        <w:t xml:space="preserve"> </w:t>
      </w:r>
      <w:r>
        <w:rPr>
          <w:sz w:val="16"/>
        </w:rPr>
        <w:t>UQ,</w:t>
      </w:r>
      <w:r>
        <w:rPr>
          <w:spacing w:val="-5"/>
          <w:sz w:val="16"/>
        </w:rPr>
        <w:t xml:space="preserve"> </w:t>
      </w:r>
      <w:r>
        <w:rPr>
          <w:sz w:val="16"/>
        </w:rPr>
        <w:t>sharing</w:t>
      </w:r>
      <w:r>
        <w:rPr>
          <w:spacing w:val="-5"/>
          <w:sz w:val="16"/>
        </w:rPr>
        <w:t xml:space="preserve"> </w:t>
      </w:r>
      <w:r>
        <w:rPr>
          <w:sz w:val="16"/>
        </w:rPr>
        <w:t>their</w:t>
      </w:r>
    </w:p>
    <w:p w14:paraId="57E4C366" w14:textId="77777777" w:rsidR="00A5258A" w:rsidRDefault="00000000">
      <w:pPr>
        <w:pStyle w:val="BodyText"/>
        <w:spacing w:line="181" w:lineRule="exact"/>
        <w:ind w:left="468"/>
      </w:pPr>
      <w:r>
        <w:t>stories,</w:t>
      </w:r>
      <w:r>
        <w:rPr>
          <w:spacing w:val="-11"/>
        </w:rPr>
        <w:t xml:space="preserve"> </w:t>
      </w:r>
      <w:r>
        <w:t>or</w:t>
      </w:r>
      <w:r>
        <w:rPr>
          <w:spacing w:val="-10"/>
        </w:rPr>
        <w:t xml:space="preserve"> </w:t>
      </w:r>
      <w:r>
        <w:t>becoming</w:t>
      </w:r>
      <w:r>
        <w:rPr>
          <w:spacing w:val="-11"/>
        </w:rPr>
        <w:t xml:space="preserve"> </w:t>
      </w:r>
      <w:r>
        <w:t>a</w:t>
      </w:r>
      <w:r>
        <w:rPr>
          <w:spacing w:val="-10"/>
        </w:rPr>
        <w:t xml:space="preserve"> </w:t>
      </w:r>
      <w:r>
        <w:t>UQ</w:t>
      </w:r>
      <w:r>
        <w:rPr>
          <w:spacing w:val="-10"/>
        </w:rPr>
        <w:t xml:space="preserve"> </w:t>
      </w:r>
      <w:r>
        <w:rPr>
          <w:spacing w:val="-4"/>
        </w:rPr>
        <w:t>ambassador.</w:t>
      </w:r>
    </w:p>
    <w:p w14:paraId="7E291637" w14:textId="77777777" w:rsidR="00A5258A" w:rsidRDefault="00000000">
      <w:pPr>
        <w:numPr>
          <w:ilvl w:val="0"/>
          <w:numId w:val="26"/>
        </w:numPr>
        <w:tabs>
          <w:tab w:val="left" w:pos="432"/>
        </w:tabs>
        <w:spacing w:before="61"/>
        <w:ind w:left="431" w:hanging="172"/>
        <w:rPr>
          <w:b/>
          <w:sz w:val="16"/>
        </w:rPr>
      </w:pPr>
      <w:r>
        <w:br w:type="column"/>
      </w:r>
      <w:r>
        <w:rPr>
          <w:b/>
          <w:sz w:val="16"/>
        </w:rPr>
        <w:t>See</w:t>
      </w:r>
      <w:r>
        <w:rPr>
          <w:b/>
          <w:spacing w:val="5"/>
          <w:sz w:val="16"/>
        </w:rPr>
        <w:t xml:space="preserve"> </w:t>
      </w:r>
      <w:r>
        <w:rPr>
          <w:b/>
          <w:spacing w:val="-4"/>
          <w:sz w:val="16"/>
        </w:rPr>
        <w:t>also</w:t>
      </w:r>
    </w:p>
    <w:p w14:paraId="094626FB" w14:textId="77777777" w:rsidR="00A5258A" w:rsidRDefault="00000000">
      <w:pPr>
        <w:tabs>
          <w:tab w:val="left" w:pos="2420"/>
        </w:tabs>
        <w:spacing w:before="101"/>
        <w:ind w:left="260"/>
        <w:rPr>
          <w:sz w:val="16"/>
        </w:rPr>
      </w:pPr>
      <w:hyperlink w:anchor="_bookmark9" w:history="1">
        <w:r>
          <w:rPr>
            <w:b/>
            <w:color w:val="0000FF"/>
            <w:spacing w:val="-5"/>
            <w:sz w:val="16"/>
          </w:rPr>
          <w:t>Experiential</w:t>
        </w:r>
        <w:r>
          <w:rPr>
            <w:b/>
            <w:color w:val="0000FF"/>
            <w:spacing w:val="9"/>
            <w:sz w:val="16"/>
          </w:rPr>
          <w:t xml:space="preserve"> </w:t>
        </w:r>
        <w:r>
          <w:rPr>
            <w:b/>
            <w:color w:val="0000FF"/>
            <w:spacing w:val="-2"/>
            <w:sz w:val="16"/>
          </w:rPr>
          <w:t>curriculum</w:t>
        </w:r>
        <w:r>
          <w:rPr>
            <w:b/>
            <w:color w:val="0000FF"/>
            <w:sz w:val="16"/>
          </w:rPr>
          <w:tab/>
        </w:r>
        <w:proofErr w:type="spellStart"/>
        <w:r>
          <w:rPr>
            <w:color w:val="0000FF"/>
            <w:sz w:val="16"/>
          </w:rPr>
          <w:t>pg</w:t>
        </w:r>
        <w:proofErr w:type="spellEnd"/>
        <w:r>
          <w:rPr>
            <w:color w:val="0000FF"/>
            <w:spacing w:val="-2"/>
            <w:sz w:val="16"/>
          </w:rPr>
          <w:t xml:space="preserve"> </w:t>
        </w:r>
        <w:r>
          <w:rPr>
            <w:color w:val="0000FF"/>
            <w:spacing w:val="-5"/>
            <w:sz w:val="16"/>
          </w:rPr>
          <w:t>20</w:t>
        </w:r>
      </w:hyperlink>
    </w:p>
    <w:p w14:paraId="63522D58" w14:textId="77777777" w:rsidR="00A5258A" w:rsidRDefault="00000000">
      <w:pPr>
        <w:tabs>
          <w:tab w:val="left" w:pos="2420"/>
        </w:tabs>
        <w:spacing w:before="130"/>
        <w:ind w:left="260"/>
        <w:rPr>
          <w:sz w:val="16"/>
        </w:rPr>
      </w:pPr>
      <w:hyperlink w:anchor="_bookmark34" w:history="1">
        <w:r>
          <w:rPr>
            <w:b/>
            <w:color w:val="0000FF"/>
            <w:spacing w:val="-5"/>
            <w:sz w:val="16"/>
          </w:rPr>
          <w:t>Philanthropic</w:t>
        </w:r>
        <w:r>
          <w:rPr>
            <w:b/>
            <w:color w:val="0000FF"/>
            <w:spacing w:val="10"/>
            <w:sz w:val="16"/>
          </w:rPr>
          <w:t xml:space="preserve"> </w:t>
        </w:r>
        <w:r>
          <w:rPr>
            <w:b/>
            <w:color w:val="0000FF"/>
            <w:spacing w:val="-2"/>
            <w:sz w:val="16"/>
          </w:rPr>
          <w:t>investment</w:t>
        </w:r>
        <w:r>
          <w:rPr>
            <w:b/>
            <w:color w:val="0000FF"/>
            <w:sz w:val="16"/>
          </w:rPr>
          <w:tab/>
        </w:r>
        <w:proofErr w:type="spellStart"/>
        <w:r>
          <w:rPr>
            <w:color w:val="0000FF"/>
            <w:sz w:val="16"/>
          </w:rPr>
          <w:t>pg</w:t>
        </w:r>
        <w:proofErr w:type="spellEnd"/>
        <w:r>
          <w:rPr>
            <w:color w:val="0000FF"/>
            <w:spacing w:val="-6"/>
            <w:sz w:val="16"/>
          </w:rPr>
          <w:t xml:space="preserve"> </w:t>
        </w:r>
        <w:r>
          <w:rPr>
            <w:color w:val="0000FF"/>
            <w:spacing w:val="-5"/>
            <w:sz w:val="16"/>
          </w:rPr>
          <w:t>32</w:t>
        </w:r>
      </w:hyperlink>
    </w:p>
    <w:p w14:paraId="62A271B7" w14:textId="77777777" w:rsidR="00A5258A" w:rsidRDefault="00547FA2">
      <w:pPr>
        <w:pStyle w:val="BodyText"/>
        <w:spacing w:before="2"/>
        <w:rPr>
          <w:sz w:val="10"/>
        </w:rPr>
      </w:pPr>
      <w:r>
        <w:pict w14:anchorId="6C6A9D70">
          <v:shape id="docshape63" o:spid="_x0000_s2154" alt="" style="position:absolute;margin-left:396.85pt;margin-top:7.05pt;width:144.6pt;height:.1pt;z-index:-15714816;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0CF17723" w14:textId="77777777" w:rsidR="00A5258A" w:rsidRDefault="00A5258A">
      <w:pPr>
        <w:pStyle w:val="BodyText"/>
        <w:spacing w:before="3"/>
        <w:rPr>
          <w:sz w:val="15"/>
        </w:rPr>
      </w:pPr>
    </w:p>
    <w:p w14:paraId="267444A5" w14:textId="77777777" w:rsidR="00A5258A" w:rsidRDefault="00000000">
      <w:pPr>
        <w:pStyle w:val="Heading6"/>
        <w:spacing w:before="0" w:line="228" w:lineRule="auto"/>
        <w:ind w:left="260" w:right="997"/>
      </w:pPr>
      <w:bookmarkStart w:id="19" w:name="_bookmark19"/>
      <w:bookmarkEnd w:id="19"/>
      <w:r>
        <w:t xml:space="preserve">Reconciliation and </w:t>
      </w:r>
      <w:r>
        <w:rPr>
          <w:spacing w:val="-2"/>
        </w:rPr>
        <w:t>Indigenous</w:t>
      </w:r>
      <w:r>
        <w:rPr>
          <w:spacing w:val="-12"/>
        </w:rPr>
        <w:t xml:space="preserve"> </w:t>
      </w:r>
      <w:r>
        <w:rPr>
          <w:spacing w:val="-2"/>
        </w:rPr>
        <w:t>excellence</w:t>
      </w:r>
    </w:p>
    <w:p w14:paraId="557A39FE" w14:textId="77777777" w:rsidR="00A5258A" w:rsidRDefault="00000000">
      <w:pPr>
        <w:pStyle w:val="BodyText"/>
        <w:spacing w:before="34" w:line="261" w:lineRule="auto"/>
        <w:ind w:left="260" w:right="304"/>
      </w:pPr>
      <w:r>
        <w:t>Our aim is for Reconciliation to be business</w:t>
      </w:r>
      <w:r>
        <w:rPr>
          <w:spacing w:val="-4"/>
        </w:rPr>
        <w:t xml:space="preserve"> </w:t>
      </w:r>
      <w:r>
        <w:t>as</w:t>
      </w:r>
      <w:r>
        <w:rPr>
          <w:spacing w:val="-4"/>
        </w:rPr>
        <w:t xml:space="preserve"> </w:t>
      </w:r>
      <w:r>
        <w:t>usual</w:t>
      </w:r>
      <w:r>
        <w:rPr>
          <w:spacing w:val="-4"/>
        </w:rPr>
        <w:t xml:space="preserve"> </w:t>
      </w:r>
      <w:r>
        <w:t>through</w:t>
      </w:r>
      <w:r>
        <w:rPr>
          <w:spacing w:val="-4"/>
        </w:rPr>
        <w:t xml:space="preserve"> </w:t>
      </w:r>
      <w:r>
        <w:t>the</w:t>
      </w:r>
      <w:r>
        <w:rPr>
          <w:spacing w:val="-4"/>
        </w:rPr>
        <w:t xml:space="preserve"> </w:t>
      </w:r>
      <w:r>
        <w:t>successful development</w:t>
      </w:r>
      <w:r>
        <w:rPr>
          <w:spacing w:val="-1"/>
        </w:rPr>
        <w:t xml:space="preserve"> </w:t>
      </w:r>
      <w:r>
        <w:t>and</w:t>
      </w:r>
      <w:r>
        <w:rPr>
          <w:spacing w:val="-1"/>
        </w:rPr>
        <w:t xml:space="preserve"> </w:t>
      </w:r>
      <w:r>
        <w:t>implementation</w:t>
      </w:r>
      <w:r>
        <w:rPr>
          <w:spacing w:val="-1"/>
        </w:rPr>
        <w:t xml:space="preserve"> </w:t>
      </w:r>
      <w:r>
        <w:t>of</w:t>
      </w:r>
      <w:r>
        <w:rPr>
          <w:spacing w:val="-1"/>
        </w:rPr>
        <w:t xml:space="preserve"> </w:t>
      </w:r>
      <w:r>
        <w:t>our Stretch</w:t>
      </w:r>
      <w:r>
        <w:rPr>
          <w:spacing w:val="-5"/>
        </w:rPr>
        <w:t xml:space="preserve"> </w:t>
      </w:r>
      <w:r>
        <w:t>Reconciliation</w:t>
      </w:r>
      <w:r>
        <w:rPr>
          <w:spacing w:val="-14"/>
        </w:rPr>
        <w:t xml:space="preserve"> </w:t>
      </w:r>
      <w:r>
        <w:t>Action</w:t>
      </w:r>
      <w:r>
        <w:rPr>
          <w:spacing w:val="-5"/>
        </w:rPr>
        <w:t xml:space="preserve"> </w:t>
      </w:r>
      <w:r>
        <w:t>Plan</w:t>
      </w:r>
      <w:r>
        <w:rPr>
          <w:spacing w:val="-5"/>
        </w:rPr>
        <w:t xml:space="preserve"> </w:t>
      </w:r>
      <w:r>
        <w:t xml:space="preserve">(RAP), </w:t>
      </w:r>
      <w:r>
        <w:rPr>
          <w:spacing w:val="-4"/>
        </w:rPr>
        <w:t>and</w:t>
      </w:r>
      <w:r>
        <w:rPr>
          <w:spacing w:val="-5"/>
        </w:rPr>
        <w:t xml:space="preserve"> </w:t>
      </w:r>
      <w:r>
        <w:rPr>
          <w:spacing w:val="-4"/>
        </w:rPr>
        <w:t>we</w:t>
      </w:r>
      <w:r>
        <w:rPr>
          <w:spacing w:val="-5"/>
        </w:rPr>
        <w:t xml:space="preserve"> </w:t>
      </w:r>
      <w:r>
        <w:rPr>
          <w:spacing w:val="-4"/>
        </w:rPr>
        <w:t>support</w:t>
      </w:r>
      <w:r>
        <w:rPr>
          <w:spacing w:val="-5"/>
        </w:rPr>
        <w:t xml:space="preserve"> </w:t>
      </w:r>
      <w:r>
        <w:rPr>
          <w:spacing w:val="-4"/>
        </w:rPr>
        <w:t>the</w:t>
      </w:r>
      <w:r>
        <w:rPr>
          <w:spacing w:val="-5"/>
        </w:rPr>
        <w:t xml:space="preserve"> </w:t>
      </w:r>
      <w:r>
        <w:rPr>
          <w:spacing w:val="-4"/>
        </w:rPr>
        <w:t>continued</w:t>
      </w:r>
      <w:r>
        <w:rPr>
          <w:spacing w:val="-5"/>
        </w:rPr>
        <w:t xml:space="preserve"> </w:t>
      </w:r>
      <w:r>
        <w:rPr>
          <w:spacing w:val="-4"/>
        </w:rPr>
        <w:t xml:space="preserve">development </w:t>
      </w:r>
      <w:r>
        <w:t>of Indigenous excellence as defined by Indigenous</w:t>
      </w:r>
      <w:r>
        <w:rPr>
          <w:spacing w:val="-5"/>
        </w:rPr>
        <w:t xml:space="preserve"> </w:t>
      </w:r>
      <w:r>
        <w:t>peoples,</w:t>
      </w:r>
      <w:r>
        <w:rPr>
          <w:spacing w:val="-5"/>
        </w:rPr>
        <w:t xml:space="preserve"> </w:t>
      </w:r>
      <w:r>
        <w:t>in</w:t>
      </w:r>
      <w:r>
        <w:rPr>
          <w:spacing w:val="-5"/>
        </w:rPr>
        <w:t xml:space="preserve"> </w:t>
      </w:r>
      <w:r>
        <w:t>collaboration</w:t>
      </w:r>
      <w:r>
        <w:rPr>
          <w:spacing w:val="-5"/>
        </w:rPr>
        <w:t xml:space="preserve"> </w:t>
      </w:r>
      <w:r>
        <w:t>with the broader UQ community.</w:t>
      </w:r>
    </w:p>
    <w:p w14:paraId="4D0FAD20" w14:textId="77777777" w:rsidR="00A5258A" w:rsidRDefault="00000000">
      <w:pPr>
        <w:spacing w:before="100"/>
        <w:ind w:left="260"/>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6D717505" w14:textId="77777777" w:rsidR="00A5258A" w:rsidRDefault="00000000">
      <w:pPr>
        <w:pStyle w:val="BodyText"/>
        <w:spacing w:before="44" w:line="261" w:lineRule="auto"/>
        <w:ind w:left="260" w:right="386"/>
      </w:pPr>
      <w:r>
        <w:t>With the 2019–2022 Innovate Reconciliation Action Plan (RAP) successfully implemented, work began</w:t>
      </w:r>
      <w:r>
        <w:rPr>
          <w:spacing w:val="40"/>
        </w:rPr>
        <w:t xml:space="preserve"> </w:t>
      </w:r>
      <w:r>
        <w:t>on developing the 2023–2026 Stretch RAP, further embedding reconciliation in the</w:t>
      </w:r>
      <w:r>
        <w:rPr>
          <w:spacing w:val="-9"/>
        </w:rPr>
        <w:t xml:space="preserve"> </w:t>
      </w:r>
      <w:r>
        <w:t>day-to-day</w:t>
      </w:r>
      <w:r>
        <w:rPr>
          <w:spacing w:val="-10"/>
        </w:rPr>
        <w:t xml:space="preserve"> </w:t>
      </w:r>
      <w:r>
        <w:t>business</w:t>
      </w:r>
      <w:r>
        <w:rPr>
          <w:spacing w:val="-10"/>
        </w:rPr>
        <w:t xml:space="preserve"> </w:t>
      </w:r>
      <w:r>
        <w:t>of</w:t>
      </w:r>
      <w:r>
        <w:rPr>
          <w:spacing w:val="-10"/>
        </w:rPr>
        <w:t xml:space="preserve"> </w:t>
      </w:r>
      <w:r>
        <w:t>the</w:t>
      </w:r>
      <w:r>
        <w:rPr>
          <w:spacing w:val="-9"/>
        </w:rPr>
        <w:t xml:space="preserve"> </w:t>
      </w:r>
      <w:r>
        <w:t>University.</w:t>
      </w:r>
    </w:p>
    <w:p w14:paraId="34A33D33" w14:textId="77777777" w:rsidR="00A5258A" w:rsidRDefault="00A5258A">
      <w:pPr>
        <w:spacing w:line="261" w:lineRule="auto"/>
        <w:sectPr w:rsidR="00A5258A">
          <w:type w:val="continuous"/>
          <w:pgSz w:w="11910" w:h="16840"/>
          <w:pgMar w:top="1920" w:right="660" w:bottom="280" w:left="460" w:header="506" w:footer="461" w:gutter="0"/>
          <w:cols w:num="3" w:space="720" w:equalWidth="0">
            <w:col w:w="3908" w:space="40"/>
            <w:col w:w="3230" w:space="39"/>
            <w:col w:w="3573"/>
          </w:cols>
        </w:sectPr>
      </w:pPr>
    </w:p>
    <w:p w14:paraId="756F9515" w14:textId="77777777" w:rsidR="00A5258A" w:rsidRDefault="00A5258A">
      <w:pPr>
        <w:pStyle w:val="BodyText"/>
        <w:rPr>
          <w:sz w:val="20"/>
        </w:rPr>
      </w:pPr>
    </w:p>
    <w:p w14:paraId="54B73260" w14:textId="77777777" w:rsidR="00A5258A" w:rsidRDefault="00A5258A">
      <w:pPr>
        <w:pStyle w:val="BodyText"/>
        <w:rPr>
          <w:sz w:val="20"/>
        </w:rPr>
      </w:pPr>
    </w:p>
    <w:p w14:paraId="13146E82" w14:textId="77777777" w:rsidR="00A5258A" w:rsidRDefault="00A5258A">
      <w:pPr>
        <w:pStyle w:val="BodyText"/>
        <w:rPr>
          <w:sz w:val="20"/>
        </w:rPr>
      </w:pPr>
    </w:p>
    <w:p w14:paraId="11E03EB5" w14:textId="77777777" w:rsidR="00A5258A" w:rsidRDefault="00A5258A">
      <w:pPr>
        <w:pStyle w:val="BodyText"/>
        <w:rPr>
          <w:sz w:val="20"/>
        </w:rPr>
      </w:pPr>
    </w:p>
    <w:p w14:paraId="62D2522F" w14:textId="77777777" w:rsidR="00A5258A" w:rsidRDefault="00A5258A">
      <w:pPr>
        <w:pStyle w:val="BodyText"/>
        <w:rPr>
          <w:sz w:val="20"/>
        </w:rPr>
      </w:pPr>
    </w:p>
    <w:p w14:paraId="39A7CA43" w14:textId="77777777" w:rsidR="00A5258A" w:rsidRDefault="00A5258A">
      <w:pPr>
        <w:pStyle w:val="BodyText"/>
        <w:spacing w:before="8"/>
        <w:rPr>
          <w:sz w:val="23"/>
        </w:rPr>
      </w:pPr>
    </w:p>
    <w:p w14:paraId="75074979" w14:textId="77777777" w:rsidR="00A5258A" w:rsidRDefault="00A5258A">
      <w:pPr>
        <w:rPr>
          <w:sz w:val="23"/>
        </w:rPr>
        <w:sectPr w:rsidR="00A5258A">
          <w:pgSz w:w="11910" w:h="16840"/>
          <w:pgMar w:top="700" w:right="660" w:bottom="660" w:left="460" w:header="506" w:footer="461" w:gutter="0"/>
          <w:cols w:space="720"/>
        </w:sectPr>
      </w:pPr>
    </w:p>
    <w:p w14:paraId="339A9EB2" w14:textId="77777777" w:rsidR="00A5258A" w:rsidRDefault="00000000">
      <w:pPr>
        <w:pStyle w:val="BodyText"/>
        <w:spacing w:before="106" w:line="261" w:lineRule="auto"/>
        <w:ind w:left="474" w:right="157"/>
      </w:pPr>
      <w:r>
        <w:t>We also established an</w:t>
      </w:r>
      <w:r>
        <w:rPr>
          <w:spacing w:val="-2"/>
        </w:rPr>
        <w:t xml:space="preserve"> </w:t>
      </w:r>
      <w:r>
        <w:t>Aboriginal and Torres Strait Islander Collections and Services</w:t>
      </w:r>
      <w:r>
        <w:rPr>
          <w:spacing w:val="-8"/>
        </w:rPr>
        <w:t xml:space="preserve"> </w:t>
      </w:r>
      <w:r>
        <w:t>team</w:t>
      </w:r>
      <w:r>
        <w:rPr>
          <w:spacing w:val="-8"/>
        </w:rPr>
        <w:t xml:space="preserve"> </w:t>
      </w:r>
      <w:r>
        <w:t>to</w:t>
      </w:r>
      <w:r>
        <w:rPr>
          <w:spacing w:val="-8"/>
        </w:rPr>
        <w:t xml:space="preserve"> </w:t>
      </w:r>
      <w:r>
        <w:t>identify</w:t>
      </w:r>
      <w:r>
        <w:rPr>
          <w:spacing w:val="-8"/>
        </w:rPr>
        <w:t xml:space="preserve"> </w:t>
      </w:r>
      <w:r>
        <w:t>and</w:t>
      </w:r>
      <w:r>
        <w:rPr>
          <w:spacing w:val="-8"/>
        </w:rPr>
        <w:t xml:space="preserve"> </w:t>
      </w:r>
      <w:r>
        <w:t xml:space="preserve">catalogue Indigenous knowledge held in the Library and to create open educational resources, as well as starting to </w:t>
      </w:r>
      <w:proofErr w:type="spellStart"/>
      <w:r>
        <w:t>Indigenise</w:t>
      </w:r>
      <w:proofErr w:type="spellEnd"/>
      <w:r>
        <w:t xml:space="preserve"> the curriculum.</w:t>
      </w:r>
    </w:p>
    <w:p w14:paraId="4DC6D054" w14:textId="77777777" w:rsidR="00A5258A" w:rsidRDefault="00000000">
      <w:pPr>
        <w:spacing w:before="101"/>
        <w:ind w:left="474"/>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5F331329" w14:textId="77777777" w:rsidR="00A5258A" w:rsidRDefault="00000000">
      <w:pPr>
        <w:pStyle w:val="ListParagraph"/>
        <w:numPr>
          <w:ilvl w:val="0"/>
          <w:numId w:val="25"/>
        </w:numPr>
        <w:tabs>
          <w:tab w:val="left" w:pos="701"/>
        </w:tabs>
        <w:spacing w:before="40" w:line="256" w:lineRule="auto"/>
        <w:ind w:right="500"/>
        <w:rPr>
          <w:sz w:val="16"/>
        </w:rPr>
      </w:pPr>
      <w:r>
        <w:rPr>
          <w:sz w:val="16"/>
        </w:rPr>
        <w:t xml:space="preserve">UQ will be hosting the first ever Indigenous-led ARC Centre of </w:t>
      </w:r>
      <w:r>
        <w:rPr>
          <w:spacing w:val="-2"/>
          <w:sz w:val="16"/>
        </w:rPr>
        <w:t>Excellence</w:t>
      </w:r>
      <w:r>
        <w:rPr>
          <w:spacing w:val="-10"/>
          <w:sz w:val="16"/>
        </w:rPr>
        <w:t xml:space="preserve"> </w:t>
      </w:r>
      <w:r>
        <w:rPr>
          <w:spacing w:val="-2"/>
          <w:sz w:val="16"/>
        </w:rPr>
        <w:t>–</w:t>
      </w:r>
      <w:r>
        <w:rPr>
          <w:spacing w:val="-9"/>
          <w:sz w:val="16"/>
        </w:rPr>
        <w:t xml:space="preserve"> </w:t>
      </w:r>
      <w:r>
        <w:rPr>
          <w:spacing w:val="-2"/>
          <w:sz w:val="16"/>
        </w:rPr>
        <w:t>Indigenous</w:t>
      </w:r>
      <w:r>
        <w:rPr>
          <w:spacing w:val="-9"/>
          <w:sz w:val="16"/>
        </w:rPr>
        <w:t xml:space="preserve"> </w:t>
      </w:r>
      <w:r>
        <w:rPr>
          <w:spacing w:val="-2"/>
          <w:sz w:val="16"/>
        </w:rPr>
        <w:t xml:space="preserve">Futures </w:t>
      </w:r>
      <w:r>
        <w:rPr>
          <w:sz w:val="16"/>
        </w:rPr>
        <w:t>– using Indigenous knowledge to transform the life chances of</w:t>
      </w:r>
    </w:p>
    <w:p w14:paraId="4572F445" w14:textId="77777777" w:rsidR="00A5258A" w:rsidRDefault="00000000">
      <w:pPr>
        <w:pStyle w:val="BodyText"/>
        <w:spacing w:line="256" w:lineRule="auto"/>
        <w:ind w:left="700"/>
      </w:pPr>
      <w:r>
        <w:t xml:space="preserve">Indigenous Australians and enhance </w:t>
      </w:r>
      <w:r>
        <w:rPr>
          <w:spacing w:val="-2"/>
        </w:rPr>
        <w:t>understanding</w:t>
      </w:r>
      <w:r>
        <w:rPr>
          <w:spacing w:val="-7"/>
        </w:rPr>
        <w:t xml:space="preserve"> </w:t>
      </w:r>
      <w:r>
        <w:rPr>
          <w:spacing w:val="-2"/>
        </w:rPr>
        <w:t>of</w:t>
      </w:r>
      <w:r>
        <w:rPr>
          <w:spacing w:val="-7"/>
        </w:rPr>
        <w:t xml:space="preserve"> </w:t>
      </w:r>
      <w:r>
        <w:rPr>
          <w:spacing w:val="-2"/>
        </w:rPr>
        <w:t>the</w:t>
      </w:r>
      <w:r>
        <w:rPr>
          <w:spacing w:val="-7"/>
        </w:rPr>
        <w:t xml:space="preserve"> </w:t>
      </w:r>
      <w:r>
        <w:rPr>
          <w:spacing w:val="-2"/>
        </w:rPr>
        <w:t>complex</w:t>
      </w:r>
      <w:r>
        <w:rPr>
          <w:spacing w:val="-7"/>
        </w:rPr>
        <w:t xml:space="preserve"> </w:t>
      </w:r>
      <w:r>
        <w:rPr>
          <w:spacing w:val="-2"/>
        </w:rPr>
        <w:t>nature</w:t>
      </w:r>
      <w:r>
        <w:rPr>
          <w:spacing w:val="-7"/>
        </w:rPr>
        <w:t xml:space="preserve"> </w:t>
      </w:r>
      <w:r>
        <w:rPr>
          <w:spacing w:val="-2"/>
        </w:rPr>
        <w:t xml:space="preserve">of </w:t>
      </w:r>
      <w:r>
        <w:t>intergenerational</w:t>
      </w:r>
      <w:r>
        <w:rPr>
          <w:spacing w:val="-4"/>
        </w:rPr>
        <w:t xml:space="preserve"> </w:t>
      </w:r>
      <w:r>
        <w:t>inequity.</w:t>
      </w:r>
    </w:p>
    <w:p w14:paraId="6611D5E1" w14:textId="77777777" w:rsidR="00A5258A" w:rsidRDefault="00000000">
      <w:pPr>
        <w:pStyle w:val="ListParagraph"/>
        <w:numPr>
          <w:ilvl w:val="0"/>
          <w:numId w:val="25"/>
        </w:numPr>
        <w:tabs>
          <w:tab w:val="left" w:pos="701"/>
        </w:tabs>
        <w:spacing w:before="50" w:line="256" w:lineRule="auto"/>
        <w:ind w:right="135"/>
        <w:rPr>
          <w:sz w:val="16"/>
        </w:rPr>
      </w:pPr>
      <w:r>
        <w:rPr>
          <w:sz w:val="16"/>
        </w:rPr>
        <w:t xml:space="preserve">We launched </w:t>
      </w:r>
      <w:r>
        <w:rPr>
          <w:i/>
          <w:sz w:val="16"/>
        </w:rPr>
        <w:t xml:space="preserve">Campuses on </w:t>
      </w:r>
      <w:r>
        <w:rPr>
          <w:i/>
          <w:spacing w:val="-2"/>
          <w:sz w:val="16"/>
        </w:rPr>
        <w:t>Countries:</w:t>
      </w:r>
      <w:r>
        <w:rPr>
          <w:i/>
          <w:spacing w:val="-10"/>
          <w:sz w:val="16"/>
        </w:rPr>
        <w:t xml:space="preserve"> </w:t>
      </w:r>
      <w:r>
        <w:rPr>
          <w:i/>
          <w:spacing w:val="-2"/>
          <w:sz w:val="16"/>
        </w:rPr>
        <w:t>Aboriginal</w:t>
      </w:r>
      <w:r>
        <w:rPr>
          <w:i/>
          <w:spacing w:val="-10"/>
          <w:sz w:val="16"/>
        </w:rPr>
        <w:t xml:space="preserve"> </w:t>
      </w:r>
      <w:r>
        <w:rPr>
          <w:i/>
          <w:spacing w:val="-2"/>
          <w:sz w:val="16"/>
        </w:rPr>
        <w:t>and</w:t>
      </w:r>
      <w:r>
        <w:rPr>
          <w:i/>
          <w:spacing w:val="-9"/>
          <w:sz w:val="16"/>
        </w:rPr>
        <w:t xml:space="preserve"> </w:t>
      </w:r>
      <w:r>
        <w:rPr>
          <w:i/>
          <w:spacing w:val="-2"/>
          <w:sz w:val="16"/>
        </w:rPr>
        <w:t>Torres</w:t>
      </w:r>
      <w:r>
        <w:rPr>
          <w:i/>
          <w:spacing w:val="-9"/>
          <w:sz w:val="16"/>
        </w:rPr>
        <w:t xml:space="preserve"> </w:t>
      </w:r>
      <w:r>
        <w:rPr>
          <w:i/>
          <w:spacing w:val="-2"/>
          <w:sz w:val="16"/>
        </w:rPr>
        <w:t xml:space="preserve">Strait </w:t>
      </w:r>
      <w:r>
        <w:rPr>
          <w:i/>
          <w:sz w:val="16"/>
        </w:rPr>
        <w:t>Islander Design Framewor</w:t>
      </w:r>
      <w:r>
        <w:rPr>
          <w:sz w:val="16"/>
        </w:rPr>
        <w:t>k in June</w:t>
      </w:r>
    </w:p>
    <w:p w14:paraId="5546F845" w14:textId="77777777" w:rsidR="00A5258A" w:rsidRDefault="00000000">
      <w:pPr>
        <w:pStyle w:val="BodyText"/>
        <w:spacing w:line="256" w:lineRule="auto"/>
        <w:ind w:left="700"/>
      </w:pPr>
      <w:r>
        <w:t xml:space="preserve">to incorporate Indigenous design </w:t>
      </w:r>
      <w:r>
        <w:rPr>
          <w:spacing w:val="-2"/>
        </w:rPr>
        <w:t>principles</w:t>
      </w:r>
      <w:r>
        <w:rPr>
          <w:spacing w:val="-7"/>
        </w:rPr>
        <w:t xml:space="preserve"> </w:t>
      </w:r>
      <w:r>
        <w:rPr>
          <w:spacing w:val="-2"/>
        </w:rPr>
        <w:t>for</w:t>
      </w:r>
      <w:r>
        <w:rPr>
          <w:spacing w:val="-7"/>
        </w:rPr>
        <w:t xml:space="preserve"> </w:t>
      </w:r>
      <w:r>
        <w:rPr>
          <w:spacing w:val="-2"/>
        </w:rPr>
        <w:t>UQ's</w:t>
      </w:r>
      <w:r>
        <w:rPr>
          <w:spacing w:val="-7"/>
        </w:rPr>
        <w:t xml:space="preserve"> </w:t>
      </w:r>
      <w:r>
        <w:rPr>
          <w:spacing w:val="-2"/>
        </w:rPr>
        <w:t>physical</w:t>
      </w:r>
      <w:r>
        <w:rPr>
          <w:spacing w:val="-7"/>
        </w:rPr>
        <w:t xml:space="preserve"> </w:t>
      </w:r>
      <w:r>
        <w:rPr>
          <w:spacing w:val="-2"/>
        </w:rPr>
        <w:t>spaces</w:t>
      </w:r>
      <w:r>
        <w:rPr>
          <w:spacing w:val="-7"/>
        </w:rPr>
        <w:t xml:space="preserve"> </w:t>
      </w:r>
      <w:r>
        <w:rPr>
          <w:spacing w:val="-2"/>
        </w:rPr>
        <w:t xml:space="preserve">and </w:t>
      </w:r>
      <w:r>
        <w:t>built</w:t>
      </w:r>
      <w:r>
        <w:rPr>
          <w:spacing w:val="-4"/>
        </w:rPr>
        <w:t xml:space="preserve"> </w:t>
      </w:r>
      <w:r>
        <w:t>environment.</w:t>
      </w:r>
    </w:p>
    <w:p w14:paraId="1EAF5F9C" w14:textId="77777777" w:rsidR="00A5258A" w:rsidRDefault="00000000">
      <w:pPr>
        <w:pStyle w:val="ListParagraph"/>
        <w:numPr>
          <w:ilvl w:val="0"/>
          <w:numId w:val="25"/>
        </w:numPr>
        <w:tabs>
          <w:tab w:val="left" w:pos="701"/>
        </w:tabs>
        <w:spacing w:before="51" w:line="256" w:lineRule="auto"/>
        <w:rPr>
          <w:sz w:val="16"/>
        </w:rPr>
      </w:pPr>
      <w:r>
        <w:rPr>
          <w:sz w:val="16"/>
        </w:rPr>
        <w:t>Through the Ventures Strong Spirit program,</w:t>
      </w:r>
      <w:r>
        <w:rPr>
          <w:spacing w:val="-12"/>
          <w:sz w:val="16"/>
        </w:rPr>
        <w:t xml:space="preserve"> </w:t>
      </w:r>
      <w:r>
        <w:rPr>
          <w:sz w:val="16"/>
        </w:rPr>
        <w:t>we</w:t>
      </w:r>
      <w:r>
        <w:rPr>
          <w:spacing w:val="-11"/>
          <w:sz w:val="16"/>
        </w:rPr>
        <w:t xml:space="preserve"> </w:t>
      </w:r>
      <w:r>
        <w:rPr>
          <w:sz w:val="16"/>
        </w:rPr>
        <w:t>increased</w:t>
      </w:r>
      <w:r>
        <w:rPr>
          <w:spacing w:val="-11"/>
          <w:sz w:val="16"/>
        </w:rPr>
        <w:t xml:space="preserve"> </w:t>
      </w:r>
      <w:r>
        <w:rPr>
          <w:sz w:val="16"/>
        </w:rPr>
        <w:t>the</w:t>
      </w:r>
      <w:r>
        <w:rPr>
          <w:spacing w:val="-11"/>
          <w:sz w:val="16"/>
        </w:rPr>
        <w:t xml:space="preserve"> </w:t>
      </w:r>
      <w:r>
        <w:rPr>
          <w:sz w:val="16"/>
        </w:rPr>
        <w:t xml:space="preserve">participation of female-identifying First Nations </w:t>
      </w:r>
      <w:r>
        <w:rPr>
          <w:spacing w:val="-2"/>
          <w:sz w:val="16"/>
        </w:rPr>
        <w:t>persons</w:t>
      </w:r>
      <w:r>
        <w:rPr>
          <w:spacing w:val="-9"/>
          <w:sz w:val="16"/>
        </w:rPr>
        <w:t xml:space="preserve"> </w:t>
      </w:r>
      <w:r>
        <w:rPr>
          <w:spacing w:val="-2"/>
          <w:sz w:val="16"/>
        </w:rPr>
        <w:t>in</w:t>
      </w:r>
      <w:r>
        <w:rPr>
          <w:spacing w:val="-9"/>
          <w:sz w:val="16"/>
        </w:rPr>
        <w:t xml:space="preserve"> </w:t>
      </w:r>
      <w:r>
        <w:rPr>
          <w:spacing w:val="-2"/>
          <w:sz w:val="16"/>
        </w:rPr>
        <w:t>UQ</w:t>
      </w:r>
      <w:r>
        <w:rPr>
          <w:spacing w:val="-9"/>
          <w:sz w:val="16"/>
        </w:rPr>
        <w:t xml:space="preserve"> </w:t>
      </w:r>
      <w:r>
        <w:rPr>
          <w:spacing w:val="-2"/>
          <w:sz w:val="16"/>
        </w:rPr>
        <w:t>entrepreneurial</w:t>
      </w:r>
      <w:r>
        <w:rPr>
          <w:spacing w:val="-9"/>
          <w:sz w:val="16"/>
        </w:rPr>
        <w:t xml:space="preserve"> </w:t>
      </w:r>
      <w:r>
        <w:rPr>
          <w:spacing w:val="-2"/>
          <w:sz w:val="16"/>
        </w:rPr>
        <w:t>activities.</w:t>
      </w:r>
    </w:p>
    <w:p w14:paraId="48F3B6C4" w14:textId="77777777" w:rsidR="00A5258A" w:rsidRDefault="00000000">
      <w:pPr>
        <w:pStyle w:val="ListParagraph"/>
        <w:numPr>
          <w:ilvl w:val="0"/>
          <w:numId w:val="25"/>
        </w:numPr>
        <w:tabs>
          <w:tab w:val="left" w:pos="701"/>
        </w:tabs>
        <w:spacing w:before="53" w:line="256" w:lineRule="auto"/>
        <w:ind w:right="52"/>
        <w:rPr>
          <w:sz w:val="16"/>
        </w:rPr>
      </w:pPr>
      <w:r>
        <w:rPr>
          <w:sz w:val="16"/>
        </w:rPr>
        <w:t>We</w:t>
      </w:r>
      <w:r>
        <w:rPr>
          <w:spacing w:val="-7"/>
          <w:sz w:val="16"/>
        </w:rPr>
        <w:t xml:space="preserve"> </w:t>
      </w:r>
      <w:r>
        <w:rPr>
          <w:sz w:val="16"/>
        </w:rPr>
        <w:t>grew</w:t>
      </w:r>
      <w:r>
        <w:rPr>
          <w:spacing w:val="-7"/>
          <w:sz w:val="16"/>
        </w:rPr>
        <w:t xml:space="preserve"> </w:t>
      </w:r>
      <w:r>
        <w:rPr>
          <w:sz w:val="16"/>
        </w:rPr>
        <w:t>the</w:t>
      </w:r>
      <w:r>
        <w:rPr>
          <w:spacing w:val="-7"/>
          <w:sz w:val="16"/>
        </w:rPr>
        <w:t xml:space="preserve"> </w:t>
      </w:r>
      <w:r>
        <w:rPr>
          <w:sz w:val="16"/>
        </w:rPr>
        <w:t>number</w:t>
      </w:r>
      <w:r>
        <w:rPr>
          <w:spacing w:val="-7"/>
          <w:sz w:val="16"/>
        </w:rPr>
        <w:t xml:space="preserve"> </w:t>
      </w:r>
      <w:r>
        <w:rPr>
          <w:sz w:val="16"/>
        </w:rPr>
        <w:t>of</w:t>
      </w:r>
      <w:r>
        <w:rPr>
          <w:spacing w:val="-16"/>
          <w:sz w:val="16"/>
        </w:rPr>
        <w:t xml:space="preserve"> </w:t>
      </w:r>
      <w:r>
        <w:rPr>
          <w:sz w:val="16"/>
        </w:rPr>
        <w:t>Aboriginal</w:t>
      </w:r>
      <w:r>
        <w:rPr>
          <w:spacing w:val="-7"/>
          <w:sz w:val="16"/>
        </w:rPr>
        <w:t xml:space="preserve"> </w:t>
      </w:r>
      <w:r>
        <w:rPr>
          <w:sz w:val="16"/>
        </w:rPr>
        <w:t xml:space="preserve">and </w:t>
      </w:r>
      <w:r>
        <w:rPr>
          <w:spacing w:val="-4"/>
          <w:sz w:val="16"/>
        </w:rPr>
        <w:t>Torres</w:t>
      </w:r>
      <w:r>
        <w:rPr>
          <w:spacing w:val="-8"/>
          <w:sz w:val="16"/>
        </w:rPr>
        <w:t xml:space="preserve"> </w:t>
      </w:r>
      <w:r>
        <w:rPr>
          <w:spacing w:val="-4"/>
          <w:sz w:val="16"/>
        </w:rPr>
        <w:t>Strait</w:t>
      </w:r>
      <w:r>
        <w:rPr>
          <w:spacing w:val="-7"/>
          <w:sz w:val="16"/>
        </w:rPr>
        <w:t xml:space="preserve"> </w:t>
      </w:r>
      <w:r>
        <w:rPr>
          <w:spacing w:val="-4"/>
          <w:sz w:val="16"/>
        </w:rPr>
        <w:t>Islander</w:t>
      </w:r>
      <w:r>
        <w:rPr>
          <w:spacing w:val="-7"/>
          <w:sz w:val="16"/>
        </w:rPr>
        <w:t xml:space="preserve"> </w:t>
      </w:r>
      <w:r>
        <w:rPr>
          <w:spacing w:val="-4"/>
          <w:sz w:val="16"/>
        </w:rPr>
        <w:t>scholarships</w:t>
      </w:r>
      <w:r>
        <w:rPr>
          <w:spacing w:val="-7"/>
          <w:sz w:val="16"/>
        </w:rPr>
        <w:t xml:space="preserve"> </w:t>
      </w:r>
      <w:r>
        <w:rPr>
          <w:spacing w:val="-4"/>
          <w:sz w:val="16"/>
        </w:rPr>
        <w:t>to</w:t>
      </w:r>
      <w:r>
        <w:rPr>
          <w:spacing w:val="-7"/>
          <w:sz w:val="16"/>
        </w:rPr>
        <w:t xml:space="preserve"> </w:t>
      </w:r>
      <w:r>
        <w:rPr>
          <w:spacing w:val="-4"/>
          <w:sz w:val="16"/>
        </w:rPr>
        <w:t xml:space="preserve">20, </w:t>
      </w:r>
      <w:r>
        <w:rPr>
          <w:spacing w:val="-2"/>
          <w:sz w:val="16"/>
        </w:rPr>
        <w:t>thanks</w:t>
      </w:r>
      <w:r>
        <w:rPr>
          <w:spacing w:val="-7"/>
          <w:sz w:val="16"/>
        </w:rPr>
        <w:t xml:space="preserve"> </w:t>
      </w:r>
      <w:r>
        <w:rPr>
          <w:spacing w:val="-2"/>
          <w:sz w:val="16"/>
        </w:rPr>
        <w:t>to</w:t>
      </w:r>
      <w:r>
        <w:rPr>
          <w:spacing w:val="-7"/>
          <w:sz w:val="16"/>
        </w:rPr>
        <w:t xml:space="preserve"> </w:t>
      </w:r>
      <w:r>
        <w:rPr>
          <w:spacing w:val="-2"/>
          <w:sz w:val="16"/>
        </w:rPr>
        <w:t>several</w:t>
      </w:r>
      <w:r>
        <w:rPr>
          <w:spacing w:val="-7"/>
          <w:sz w:val="16"/>
        </w:rPr>
        <w:t xml:space="preserve"> </w:t>
      </w:r>
      <w:r>
        <w:rPr>
          <w:spacing w:val="-2"/>
          <w:sz w:val="16"/>
        </w:rPr>
        <w:t>high-profile</w:t>
      </w:r>
      <w:r>
        <w:rPr>
          <w:spacing w:val="-7"/>
          <w:sz w:val="16"/>
        </w:rPr>
        <w:t xml:space="preserve"> </w:t>
      </w:r>
      <w:r>
        <w:rPr>
          <w:spacing w:val="-2"/>
          <w:sz w:val="16"/>
        </w:rPr>
        <w:t>sponsors.</w:t>
      </w:r>
    </w:p>
    <w:p w14:paraId="48B767E7" w14:textId="77777777" w:rsidR="00A5258A" w:rsidRDefault="00000000">
      <w:pPr>
        <w:pStyle w:val="ListParagraph"/>
        <w:numPr>
          <w:ilvl w:val="0"/>
          <w:numId w:val="25"/>
        </w:numPr>
        <w:tabs>
          <w:tab w:val="left" w:pos="701"/>
        </w:tabs>
        <w:spacing w:before="54" w:line="256" w:lineRule="auto"/>
        <w:ind w:right="379"/>
        <w:rPr>
          <w:sz w:val="16"/>
        </w:rPr>
      </w:pPr>
      <w:r>
        <w:rPr>
          <w:sz w:val="16"/>
        </w:rPr>
        <w:t>In September, we held the third Aboriginal and Torres Strait Islander</w:t>
      </w:r>
      <w:r>
        <w:rPr>
          <w:spacing w:val="-12"/>
          <w:sz w:val="16"/>
        </w:rPr>
        <w:t xml:space="preserve"> </w:t>
      </w:r>
      <w:r>
        <w:rPr>
          <w:sz w:val="16"/>
        </w:rPr>
        <w:t>Research</w:t>
      </w:r>
      <w:r>
        <w:rPr>
          <w:spacing w:val="-11"/>
          <w:sz w:val="16"/>
        </w:rPr>
        <w:t xml:space="preserve"> </w:t>
      </w:r>
      <w:r>
        <w:rPr>
          <w:sz w:val="16"/>
        </w:rPr>
        <w:t>and</w:t>
      </w:r>
      <w:r>
        <w:rPr>
          <w:spacing w:val="-11"/>
          <w:sz w:val="16"/>
        </w:rPr>
        <w:t xml:space="preserve"> </w:t>
      </w:r>
      <w:r>
        <w:rPr>
          <w:sz w:val="16"/>
        </w:rPr>
        <w:t>Innovation Forum, focusing on Indigenous health and wellbeing.</w:t>
      </w:r>
    </w:p>
    <w:p w14:paraId="3F19D592" w14:textId="77777777" w:rsidR="00A5258A" w:rsidRDefault="00000000">
      <w:pPr>
        <w:pStyle w:val="ListParagraph"/>
        <w:numPr>
          <w:ilvl w:val="0"/>
          <w:numId w:val="25"/>
        </w:numPr>
        <w:tabs>
          <w:tab w:val="left" w:pos="701"/>
        </w:tabs>
        <w:spacing w:before="53" w:line="256" w:lineRule="auto"/>
        <w:ind w:right="166"/>
        <w:rPr>
          <w:sz w:val="16"/>
        </w:rPr>
      </w:pPr>
      <w:r>
        <w:rPr>
          <w:sz w:val="16"/>
        </w:rPr>
        <w:t xml:space="preserve">Work began on implementing the </w:t>
      </w:r>
      <w:r>
        <w:rPr>
          <w:spacing w:val="-2"/>
          <w:sz w:val="16"/>
        </w:rPr>
        <w:t>AIATSIS</w:t>
      </w:r>
      <w:r>
        <w:rPr>
          <w:spacing w:val="-10"/>
          <w:sz w:val="16"/>
        </w:rPr>
        <w:t xml:space="preserve"> </w:t>
      </w:r>
      <w:r>
        <w:rPr>
          <w:spacing w:val="-2"/>
          <w:sz w:val="16"/>
        </w:rPr>
        <w:t>Code</w:t>
      </w:r>
      <w:r>
        <w:rPr>
          <w:spacing w:val="-9"/>
          <w:sz w:val="16"/>
        </w:rPr>
        <w:t xml:space="preserve"> </w:t>
      </w:r>
      <w:r>
        <w:rPr>
          <w:spacing w:val="-2"/>
          <w:sz w:val="16"/>
        </w:rPr>
        <w:t>of</w:t>
      </w:r>
      <w:r>
        <w:rPr>
          <w:spacing w:val="-9"/>
          <w:sz w:val="16"/>
        </w:rPr>
        <w:t xml:space="preserve"> </w:t>
      </w:r>
      <w:r>
        <w:rPr>
          <w:spacing w:val="-2"/>
          <w:sz w:val="16"/>
        </w:rPr>
        <w:t>Ethics</w:t>
      </w:r>
      <w:r>
        <w:rPr>
          <w:spacing w:val="-9"/>
          <w:sz w:val="16"/>
        </w:rPr>
        <w:t xml:space="preserve"> </w:t>
      </w:r>
      <w:r>
        <w:rPr>
          <w:spacing w:val="-2"/>
          <w:sz w:val="16"/>
        </w:rPr>
        <w:t>for</w:t>
      </w:r>
      <w:r>
        <w:rPr>
          <w:spacing w:val="-12"/>
          <w:sz w:val="16"/>
        </w:rPr>
        <w:t xml:space="preserve"> </w:t>
      </w:r>
      <w:r>
        <w:rPr>
          <w:spacing w:val="-2"/>
          <w:sz w:val="16"/>
        </w:rPr>
        <w:t xml:space="preserve">Aboriginal </w:t>
      </w:r>
      <w:r>
        <w:rPr>
          <w:sz w:val="16"/>
        </w:rPr>
        <w:t>and Torres Strait Islander Research and we continued to implement the Aboriginal and</w:t>
      </w:r>
      <w:r>
        <w:rPr>
          <w:spacing w:val="-1"/>
          <w:sz w:val="16"/>
        </w:rPr>
        <w:t xml:space="preserve"> </w:t>
      </w:r>
      <w:r>
        <w:rPr>
          <w:sz w:val="16"/>
        </w:rPr>
        <w:t>Torres Strait Islander Research and Innovation Strategy.</w:t>
      </w:r>
    </w:p>
    <w:p w14:paraId="5D2314E9" w14:textId="77777777" w:rsidR="00A5258A" w:rsidRDefault="00000000">
      <w:pPr>
        <w:pStyle w:val="ListParagraph"/>
        <w:numPr>
          <w:ilvl w:val="0"/>
          <w:numId w:val="25"/>
        </w:numPr>
        <w:tabs>
          <w:tab w:val="left" w:pos="701"/>
        </w:tabs>
        <w:spacing w:before="51" w:line="256" w:lineRule="auto"/>
        <w:ind w:right="105"/>
        <w:rPr>
          <w:sz w:val="16"/>
        </w:rPr>
      </w:pPr>
      <w:r>
        <w:rPr>
          <w:spacing w:val="-2"/>
          <w:sz w:val="16"/>
        </w:rPr>
        <w:t>Along</w:t>
      </w:r>
      <w:r>
        <w:rPr>
          <w:spacing w:val="-8"/>
          <w:sz w:val="16"/>
        </w:rPr>
        <w:t xml:space="preserve"> </w:t>
      </w:r>
      <w:r>
        <w:rPr>
          <w:spacing w:val="-2"/>
          <w:sz w:val="16"/>
        </w:rPr>
        <w:t>with</w:t>
      </w:r>
      <w:r>
        <w:rPr>
          <w:spacing w:val="-8"/>
          <w:sz w:val="16"/>
        </w:rPr>
        <w:t xml:space="preserve"> </w:t>
      </w:r>
      <w:r>
        <w:rPr>
          <w:spacing w:val="-2"/>
          <w:sz w:val="16"/>
        </w:rPr>
        <w:t>cultural</w:t>
      </w:r>
      <w:r>
        <w:rPr>
          <w:spacing w:val="-8"/>
          <w:sz w:val="16"/>
        </w:rPr>
        <w:t xml:space="preserve"> </w:t>
      </w:r>
      <w:r>
        <w:rPr>
          <w:spacing w:val="-2"/>
          <w:sz w:val="16"/>
        </w:rPr>
        <w:t>awareness</w:t>
      </w:r>
      <w:r>
        <w:rPr>
          <w:spacing w:val="-8"/>
          <w:sz w:val="16"/>
        </w:rPr>
        <w:t xml:space="preserve"> </w:t>
      </w:r>
      <w:r>
        <w:rPr>
          <w:spacing w:val="-2"/>
          <w:sz w:val="16"/>
        </w:rPr>
        <w:t xml:space="preserve">training, </w:t>
      </w:r>
      <w:r>
        <w:rPr>
          <w:sz w:val="16"/>
        </w:rPr>
        <w:t xml:space="preserve">QBI offered Indigenous summer </w:t>
      </w:r>
      <w:r>
        <w:rPr>
          <w:spacing w:val="-2"/>
          <w:sz w:val="16"/>
        </w:rPr>
        <w:t>scholarships</w:t>
      </w:r>
      <w:r>
        <w:rPr>
          <w:spacing w:val="-4"/>
          <w:sz w:val="16"/>
        </w:rPr>
        <w:t xml:space="preserve"> </w:t>
      </w:r>
      <w:r>
        <w:rPr>
          <w:spacing w:val="-2"/>
          <w:sz w:val="16"/>
        </w:rPr>
        <w:t>and</w:t>
      </w:r>
      <w:r>
        <w:rPr>
          <w:spacing w:val="-4"/>
          <w:sz w:val="16"/>
        </w:rPr>
        <w:t xml:space="preserve"> </w:t>
      </w:r>
      <w:r>
        <w:rPr>
          <w:spacing w:val="-2"/>
          <w:sz w:val="16"/>
        </w:rPr>
        <w:t>cultural</w:t>
      </w:r>
      <w:r>
        <w:rPr>
          <w:spacing w:val="-4"/>
          <w:sz w:val="16"/>
        </w:rPr>
        <w:t xml:space="preserve"> </w:t>
      </w:r>
      <w:r>
        <w:rPr>
          <w:spacing w:val="-2"/>
          <w:sz w:val="16"/>
        </w:rPr>
        <w:t>experiences.</w:t>
      </w:r>
    </w:p>
    <w:p w14:paraId="25E60470" w14:textId="77777777" w:rsidR="00A5258A" w:rsidRDefault="00000000">
      <w:pPr>
        <w:pStyle w:val="ListParagraph"/>
        <w:numPr>
          <w:ilvl w:val="0"/>
          <w:numId w:val="25"/>
        </w:numPr>
        <w:tabs>
          <w:tab w:val="left" w:pos="701"/>
        </w:tabs>
        <w:spacing w:before="28" w:line="190" w:lineRule="atLeast"/>
        <w:ind w:right="171"/>
        <w:rPr>
          <w:sz w:val="16"/>
        </w:rPr>
      </w:pPr>
      <w:r>
        <w:rPr>
          <w:sz w:val="16"/>
        </w:rPr>
        <w:t>100%</w:t>
      </w:r>
      <w:r>
        <w:rPr>
          <w:spacing w:val="-12"/>
          <w:sz w:val="16"/>
        </w:rPr>
        <w:t xml:space="preserve"> </w:t>
      </w:r>
      <w:r>
        <w:rPr>
          <w:sz w:val="16"/>
        </w:rPr>
        <w:t>of</w:t>
      </w:r>
      <w:r>
        <w:rPr>
          <w:spacing w:val="-11"/>
          <w:sz w:val="16"/>
        </w:rPr>
        <w:t xml:space="preserve"> </w:t>
      </w:r>
      <w:r>
        <w:rPr>
          <w:sz w:val="16"/>
        </w:rPr>
        <w:t>the</w:t>
      </w:r>
      <w:r>
        <w:rPr>
          <w:spacing w:val="-11"/>
          <w:sz w:val="16"/>
        </w:rPr>
        <w:t xml:space="preserve"> </w:t>
      </w:r>
      <w:r>
        <w:rPr>
          <w:sz w:val="16"/>
        </w:rPr>
        <w:t>profit</w:t>
      </w:r>
      <w:r>
        <w:rPr>
          <w:spacing w:val="-11"/>
          <w:sz w:val="16"/>
        </w:rPr>
        <w:t xml:space="preserve"> </w:t>
      </w:r>
      <w:r>
        <w:rPr>
          <w:sz w:val="16"/>
        </w:rPr>
        <w:t>made</w:t>
      </w:r>
      <w:r>
        <w:rPr>
          <w:spacing w:val="-11"/>
          <w:sz w:val="16"/>
        </w:rPr>
        <w:t xml:space="preserve"> </w:t>
      </w:r>
      <w:r>
        <w:rPr>
          <w:sz w:val="16"/>
        </w:rPr>
        <w:t>from</w:t>
      </w:r>
      <w:r>
        <w:rPr>
          <w:spacing w:val="-11"/>
          <w:sz w:val="16"/>
        </w:rPr>
        <w:t xml:space="preserve"> </w:t>
      </w:r>
      <w:r>
        <w:rPr>
          <w:sz w:val="16"/>
        </w:rPr>
        <w:t>sales</w:t>
      </w:r>
      <w:r>
        <w:rPr>
          <w:spacing w:val="-11"/>
          <w:sz w:val="16"/>
        </w:rPr>
        <w:t xml:space="preserve"> </w:t>
      </w:r>
      <w:r>
        <w:rPr>
          <w:sz w:val="16"/>
        </w:rPr>
        <w:t>of RAP</w:t>
      </w:r>
      <w:r>
        <w:rPr>
          <w:spacing w:val="-6"/>
          <w:sz w:val="16"/>
        </w:rPr>
        <w:t xml:space="preserve"> </w:t>
      </w:r>
      <w:r>
        <w:rPr>
          <w:sz w:val="16"/>
        </w:rPr>
        <w:t>merchandise</w:t>
      </w:r>
      <w:r>
        <w:rPr>
          <w:spacing w:val="-3"/>
          <w:sz w:val="16"/>
        </w:rPr>
        <w:t xml:space="preserve"> </w:t>
      </w:r>
      <w:r>
        <w:rPr>
          <w:sz w:val="16"/>
        </w:rPr>
        <w:t>was</w:t>
      </w:r>
      <w:r>
        <w:rPr>
          <w:spacing w:val="-3"/>
          <w:sz w:val="16"/>
        </w:rPr>
        <w:t xml:space="preserve"> </w:t>
      </w:r>
      <w:r>
        <w:rPr>
          <w:sz w:val="16"/>
        </w:rPr>
        <w:t>committed</w:t>
      </w:r>
      <w:r>
        <w:rPr>
          <w:spacing w:val="-3"/>
          <w:sz w:val="16"/>
        </w:rPr>
        <w:t xml:space="preserve"> </w:t>
      </w:r>
      <w:r>
        <w:rPr>
          <w:sz w:val="16"/>
        </w:rPr>
        <w:t>to</w:t>
      </w:r>
    </w:p>
    <w:p w14:paraId="044515B5" w14:textId="77777777" w:rsidR="00A5258A" w:rsidRDefault="00000000">
      <w:pPr>
        <w:pStyle w:val="Heading6"/>
        <w:ind w:left="291"/>
      </w:pPr>
      <w:r>
        <w:rPr>
          <w:b w:val="0"/>
        </w:rPr>
        <w:br w:type="column"/>
      </w:r>
      <w:bookmarkStart w:id="20" w:name="_bookmark20"/>
      <w:bookmarkEnd w:id="20"/>
      <w:r>
        <w:rPr>
          <w:spacing w:val="-2"/>
        </w:rPr>
        <w:t>Indo–Pacific</w:t>
      </w:r>
    </w:p>
    <w:p w14:paraId="695E6C23" w14:textId="77777777" w:rsidR="00A5258A" w:rsidRDefault="00000000">
      <w:pPr>
        <w:pStyle w:val="BodyText"/>
        <w:spacing w:before="32" w:line="261" w:lineRule="auto"/>
        <w:ind w:left="291"/>
      </w:pPr>
      <w:r>
        <w:t>Our</w:t>
      </w:r>
      <w:r>
        <w:rPr>
          <w:spacing w:val="-2"/>
        </w:rPr>
        <w:t xml:space="preserve"> </w:t>
      </w:r>
      <w:r>
        <w:t>goal</w:t>
      </w:r>
      <w:r>
        <w:rPr>
          <w:spacing w:val="-2"/>
        </w:rPr>
        <w:t xml:space="preserve"> </w:t>
      </w:r>
      <w:r>
        <w:t>is</w:t>
      </w:r>
      <w:r>
        <w:rPr>
          <w:spacing w:val="-2"/>
        </w:rPr>
        <w:t xml:space="preserve"> </w:t>
      </w:r>
      <w:r>
        <w:t>to</w:t>
      </w:r>
      <w:r>
        <w:rPr>
          <w:spacing w:val="-2"/>
        </w:rPr>
        <w:t xml:space="preserve"> </w:t>
      </w:r>
      <w:r>
        <w:t>harness</w:t>
      </w:r>
      <w:r>
        <w:rPr>
          <w:spacing w:val="-2"/>
        </w:rPr>
        <w:t xml:space="preserve"> </w:t>
      </w:r>
      <w:r>
        <w:t>UQ’s</w:t>
      </w:r>
      <w:r>
        <w:rPr>
          <w:spacing w:val="-2"/>
        </w:rPr>
        <w:t xml:space="preserve"> </w:t>
      </w:r>
      <w:r>
        <w:t>expertise</w:t>
      </w:r>
      <w:r>
        <w:rPr>
          <w:spacing w:val="-2"/>
        </w:rPr>
        <w:t xml:space="preserve"> </w:t>
      </w:r>
      <w:r>
        <w:t xml:space="preserve">to </w:t>
      </w:r>
      <w:r>
        <w:rPr>
          <w:spacing w:val="-4"/>
        </w:rPr>
        <w:t>support</w:t>
      </w:r>
      <w:r>
        <w:rPr>
          <w:spacing w:val="-15"/>
        </w:rPr>
        <w:t xml:space="preserve"> </w:t>
      </w:r>
      <w:r>
        <w:rPr>
          <w:spacing w:val="-4"/>
        </w:rPr>
        <w:t>Australia’s</w:t>
      </w:r>
      <w:r>
        <w:rPr>
          <w:spacing w:val="-6"/>
        </w:rPr>
        <w:t xml:space="preserve"> </w:t>
      </w:r>
      <w:r>
        <w:rPr>
          <w:spacing w:val="-4"/>
        </w:rPr>
        <w:t>commitment</w:t>
      </w:r>
      <w:r>
        <w:rPr>
          <w:spacing w:val="-6"/>
        </w:rPr>
        <w:t xml:space="preserve"> </w:t>
      </w:r>
      <w:r>
        <w:rPr>
          <w:spacing w:val="-4"/>
        </w:rPr>
        <w:t>to</w:t>
      </w:r>
      <w:r>
        <w:rPr>
          <w:spacing w:val="-6"/>
        </w:rPr>
        <w:t xml:space="preserve"> </w:t>
      </w:r>
      <w:r>
        <w:rPr>
          <w:spacing w:val="-4"/>
        </w:rPr>
        <w:t xml:space="preserve">capacity </w:t>
      </w:r>
      <w:r>
        <w:t>building across the Indo-Pacific.</w:t>
      </w:r>
    </w:p>
    <w:p w14:paraId="66675B12" w14:textId="77777777" w:rsidR="00A5258A" w:rsidRDefault="00000000">
      <w:pPr>
        <w:spacing w:before="103"/>
        <w:ind w:left="291"/>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261DB202" w14:textId="77777777" w:rsidR="00A5258A" w:rsidRDefault="00000000">
      <w:pPr>
        <w:pStyle w:val="BodyText"/>
        <w:spacing w:before="44" w:line="261" w:lineRule="auto"/>
        <w:ind w:left="291"/>
      </w:pPr>
      <w:r>
        <w:t xml:space="preserve">Following the launch of the </w:t>
      </w:r>
      <w:r>
        <w:rPr>
          <w:i/>
        </w:rPr>
        <w:t>UQ Global Development Impact Plan 2021–2025</w:t>
      </w:r>
      <w:r>
        <w:t>, we secured</w:t>
      </w:r>
      <w:r>
        <w:rPr>
          <w:spacing w:val="-3"/>
        </w:rPr>
        <w:t xml:space="preserve"> </w:t>
      </w:r>
      <w:r>
        <w:t>a</w:t>
      </w:r>
      <w:r>
        <w:rPr>
          <w:spacing w:val="-3"/>
        </w:rPr>
        <w:t xml:space="preserve"> </w:t>
      </w:r>
      <w:r>
        <w:t>range</w:t>
      </w:r>
      <w:r>
        <w:rPr>
          <w:spacing w:val="-3"/>
        </w:rPr>
        <w:t xml:space="preserve"> </w:t>
      </w:r>
      <w:r>
        <w:t>of</w:t>
      </w:r>
      <w:r>
        <w:rPr>
          <w:spacing w:val="-3"/>
        </w:rPr>
        <w:t xml:space="preserve"> </w:t>
      </w:r>
      <w:r>
        <w:t>contracts</w:t>
      </w:r>
      <w:r>
        <w:rPr>
          <w:spacing w:val="-3"/>
        </w:rPr>
        <w:t xml:space="preserve"> </w:t>
      </w:r>
      <w:r>
        <w:t>for</w:t>
      </w:r>
      <w:r>
        <w:rPr>
          <w:spacing w:val="-3"/>
        </w:rPr>
        <w:t xml:space="preserve"> </w:t>
      </w:r>
      <w:r>
        <w:t>the</w:t>
      </w:r>
      <w:r>
        <w:rPr>
          <w:spacing w:val="-3"/>
        </w:rPr>
        <w:t xml:space="preserve"> </w:t>
      </w:r>
      <w:r>
        <w:t xml:space="preserve">design </w:t>
      </w:r>
      <w:r>
        <w:rPr>
          <w:spacing w:val="-4"/>
        </w:rPr>
        <w:t>and</w:t>
      </w:r>
      <w:r>
        <w:rPr>
          <w:spacing w:val="-5"/>
        </w:rPr>
        <w:t xml:space="preserve"> </w:t>
      </w:r>
      <w:r>
        <w:rPr>
          <w:spacing w:val="-4"/>
        </w:rPr>
        <w:t>delivery</w:t>
      </w:r>
      <w:r>
        <w:rPr>
          <w:spacing w:val="-5"/>
        </w:rPr>
        <w:t xml:space="preserve"> </w:t>
      </w:r>
      <w:r>
        <w:rPr>
          <w:spacing w:val="-4"/>
        </w:rPr>
        <w:t>of</w:t>
      </w:r>
      <w:r>
        <w:rPr>
          <w:spacing w:val="-5"/>
        </w:rPr>
        <w:t xml:space="preserve"> </w:t>
      </w:r>
      <w:r>
        <w:rPr>
          <w:spacing w:val="-4"/>
        </w:rPr>
        <w:t>tailored</w:t>
      </w:r>
      <w:r>
        <w:rPr>
          <w:spacing w:val="-5"/>
        </w:rPr>
        <w:t xml:space="preserve"> </w:t>
      </w:r>
      <w:r>
        <w:rPr>
          <w:spacing w:val="-4"/>
        </w:rPr>
        <w:t>short</w:t>
      </w:r>
      <w:r>
        <w:rPr>
          <w:spacing w:val="-5"/>
        </w:rPr>
        <w:t xml:space="preserve"> </w:t>
      </w:r>
      <w:r>
        <w:rPr>
          <w:spacing w:val="-4"/>
        </w:rPr>
        <w:t>course</w:t>
      </w:r>
      <w:r>
        <w:rPr>
          <w:spacing w:val="-5"/>
        </w:rPr>
        <w:t xml:space="preserve"> </w:t>
      </w:r>
      <w:r>
        <w:rPr>
          <w:spacing w:val="-4"/>
        </w:rPr>
        <w:t xml:space="preserve">programs, </w:t>
      </w:r>
      <w:proofErr w:type="spellStart"/>
      <w:r>
        <w:t>customised</w:t>
      </w:r>
      <w:proofErr w:type="spellEnd"/>
      <w:r>
        <w:rPr>
          <w:spacing w:val="-6"/>
        </w:rPr>
        <w:t xml:space="preserve"> </w:t>
      </w:r>
      <w:r>
        <w:t>graduate</w:t>
      </w:r>
      <w:r>
        <w:rPr>
          <w:spacing w:val="-6"/>
        </w:rPr>
        <w:t xml:space="preserve"> </w:t>
      </w:r>
      <w:r>
        <w:t>certificate</w:t>
      </w:r>
      <w:r>
        <w:rPr>
          <w:spacing w:val="-6"/>
        </w:rPr>
        <w:t xml:space="preserve"> </w:t>
      </w:r>
      <w:r>
        <w:t>courses</w:t>
      </w:r>
      <w:r>
        <w:rPr>
          <w:spacing w:val="-6"/>
        </w:rPr>
        <w:t xml:space="preserve"> </w:t>
      </w:r>
      <w:r>
        <w:t>and long-term</w:t>
      </w:r>
      <w:r>
        <w:rPr>
          <w:spacing w:val="-5"/>
        </w:rPr>
        <w:t xml:space="preserve"> </w:t>
      </w:r>
      <w:r>
        <w:t>development</w:t>
      </w:r>
      <w:r>
        <w:rPr>
          <w:spacing w:val="-5"/>
        </w:rPr>
        <w:t xml:space="preserve"> </w:t>
      </w:r>
      <w:r>
        <w:t>initiatives</w:t>
      </w:r>
      <w:r>
        <w:rPr>
          <w:spacing w:val="-5"/>
        </w:rPr>
        <w:t xml:space="preserve"> </w:t>
      </w:r>
      <w:r>
        <w:t>in</w:t>
      </w:r>
      <w:r>
        <w:rPr>
          <w:spacing w:val="-5"/>
        </w:rPr>
        <w:t xml:space="preserve"> </w:t>
      </w:r>
      <w:r>
        <w:t>South Asia,</w:t>
      </w:r>
      <w:r>
        <w:rPr>
          <w:spacing w:val="-1"/>
        </w:rPr>
        <w:t xml:space="preserve"> </w:t>
      </w:r>
      <w:r>
        <w:t>Mongolia,</w:t>
      </w:r>
      <w:r>
        <w:rPr>
          <w:spacing w:val="-1"/>
        </w:rPr>
        <w:t xml:space="preserve"> </w:t>
      </w:r>
      <w:r>
        <w:t>Bangladesh,</w:t>
      </w:r>
      <w:r>
        <w:rPr>
          <w:spacing w:val="-1"/>
        </w:rPr>
        <w:t xml:space="preserve"> </w:t>
      </w:r>
      <w:r>
        <w:t>Sri</w:t>
      </w:r>
      <w:r>
        <w:rPr>
          <w:spacing w:val="-1"/>
        </w:rPr>
        <w:t xml:space="preserve"> </w:t>
      </w:r>
      <w:r>
        <w:t>Lanka, Vietnam,</w:t>
      </w:r>
      <w:r>
        <w:rPr>
          <w:spacing w:val="-3"/>
        </w:rPr>
        <w:t xml:space="preserve"> </w:t>
      </w:r>
      <w:r>
        <w:t>Indonesia,</w:t>
      </w:r>
      <w:r>
        <w:rPr>
          <w:spacing w:val="-6"/>
        </w:rPr>
        <w:t xml:space="preserve"> </w:t>
      </w:r>
      <w:r>
        <w:t>Thailand,</w:t>
      </w:r>
      <w:r>
        <w:rPr>
          <w:spacing w:val="-3"/>
        </w:rPr>
        <w:t xml:space="preserve"> </w:t>
      </w:r>
      <w:r>
        <w:t>Papua</w:t>
      </w:r>
      <w:r>
        <w:rPr>
          <w:spacing w:val="-3"/>
        </w:rPr>
        <w:t xml:space="preserve"> </w:t>
      </w:r>
      <w:r>
        <w:t>New Guinea</w:t>
      </w:r>
      <w:r>
        <w:rPr>
          <w:spacing w:val="-3"/>
        </w:rPr>
        <w:t xml:space="preserve"> </w:t>
      </w:r>
      <w:r>
        <w:t>(PNG)</w:t>
      </w:r>
      <w:r>
        <w:rPr>
          <w:spacing w:val="-3"/>
        </w:rPr>
        <w:t xml:space="preserve"> </w:t>
      </w:r>
      <w:r>
        <w:t>and</w:t>
      </w:r>
      <w:r>
        <w:rPr>
          <w:spacing w:val="-3"/>
        </w:rPr>
        <w:t xml:space="preserve"> </w:t>
      </w:r>
      <w:r>
        <w:t>the</w:t>
      </w:r>
      <w:r>
        <w:rPr>
          <w:spacing w:val="-3"/>
        </w:rPr>
        <w:t xml:space="preserve"> </w:t>
      </w:r>
      <w:r>
        <w:t>Pacific.</w:t>
      </w:r>
      <w:r>
        <w:rPr>
          <w:spacing w:val="-3"/>
        </w:rPr>
        <w:t xml:space="preserve"> </w:t>
      </w:r>
      <w:r>
        <w:t>In</w:t>
      </w:r>
      <w:r>
        <w:rPr>
          <w:spacing w:val="-3"/>
        </w:rPr>
        <w:t xml:space="preserve"> </w:t>
      </w:r>
      <w:r>
        <w:t>addition,</w:t>
      </w:r>
    </w:p>
    <w:p w14:paraId="5C42C2DA" w14:textId="77777777" w:rsidR="00A5258A" w:rsidRDefault="00000000">
      <w:pPr>
        <w:pStyle w:val="BodyText"/>
        <w:spacing w:line="261" w:lineRule="auto"/>
        <w:ind w:left="291" w:right="147"/>
      </w:pPr>
      <w:r>
        <w:t xml:space="preserve">the Global Development Hub hosted its </w:t>
      </w:r>
      <w:r>
        <w:rPr>
          <w:spacing w:val="-4"/>
        </w:rPr>
        <w:t>Global</w:t>
      </w:r>
      <w:r>
        <w:rPr>
          <w:spacing w:val="-5"/>
        </w:rPr>
        <w:t xml:space="preserve"> </w:t>
      </w:r>
      <w:r>
        <w:rPr>
          <w:spacing w:val="-4"/>
        </w:rPr>
        <w:t>Development</w:t>
      </w:r>
      <w:r>
        <w:rPr>
          <w:spacing w:val="-5"/>
        </w:rPr>
        <w:t xml:space="preserve"> </w:t>
      </w:r>
      <w:r>
        <w:rPr>
          <w:spacing w:val="-4"/>
        </w:rPr>
        <w:t>Dialogue</w:t>
      </w:r>
      <w:r>
        <w:rPr>
          <w:spacing w:val="-5"/>
        </w:rPr>
        <w:t xml:space="preserve"> </w:t>
      </w:r>
      <w:r>
        <w:rPr>
          <w:spacing w:val="-4"/>
        </w:rPr>
        <w:t>2022</w:t>
      </w:r>
      <w:r>
        <w:rPr>
          <w:spacing w:val="-5"/>
        </w:rPr>
        <w:t xml:space="preserve"> </w:t>
      </w:r>
      <w:r>
        <w:rPr>
          <w:spacing w:val="-4"/>
        </w:rPr>
        <w:t>event</w:t>
      </w:r>
      <w:r>
        <w:rPr>
          <w:spacing w:val="-5"/>
        </w:rPr>
        <w:t xml:space="preserve"> </w:t>
      </w:r>
      <w:r>
        <w:rPr>
          <w:spacing w:val="-4"/>
        </w:rPr>
        <w:t xml:space="preserve">– </w:t>
      </w:r>
      <w:r>
        <w:rPr>
          <w:i/>
          <w:spacing w:val="-2"/>
        </w:rPr>
        <w:t>Strengthening</w:t>
      </w:r>
      <w:r>
        <w:rPr>
          <w:i/>
          <w:spacing w:val="-6"/>
        </w:rPr>
        <w:t xml:space="preserve"> </w:t>
      </w:r>
      <w:r>
        <w:rPr>
          <w:i/>
          <w:spacing w:val="-2"/>
        </w:rPr>
        <w:t>partnerships</w:t>
      </w:r>
      <w:r>
        <w:rPr>
          <w:i/>
          <w:spacing w:val="-6"/>
        </w:rPr>
        <w:t xml:space="preserve"> </w:t>
      </w:r>
      <w:r>
        <w:rPr>
          <w:i/>
          <w:spacing w:val="-2"/>
        </w:rPr>
        <w:t>with</w:t>
      </w:r>
      <w:r>
        <w:rPr>
          <w:i/>
          <w:spacing w:val="-6"/>
        </w:rPr>
        <w:t xml:space="preserve"> </w:t>
      </w:r>
      <w:r>
        <w:rPr>
          <w:i/>
          <w:spacing w:val="-2"/>
        </w:rPr>
        <w:t>the</w:t>
      </w:r>
      <w:r>
        <w:rPr>
          <w:i/>
          <w:spacing w:val="-6"/>
        </w:rPr>
        <w:t xml:space="preserve"> </w:t>
      </w:r>
      <w:r>
        <w:rPr>
          <w:i/>
          <w:spacing w:val="-2"/>
        </w:rPr>
        <w:t xml:space="preserve">Pacific </w:t>
      </w:r>
      <w:r>
        <w:t>–</w:t>
      </w:r>
      <w:r>
        <w:rPr>
          <w:spacing w:val="-11"/>
        </w:rPr>
        <w:t xml:space="preserve"> </w:t>
      </w:r>
      <w:r>
        <w:t>with</w:t>
      </w:r>
      <w:r>
        <w:rPr>
          <w:spacing w:val="-11"/>
        </w:rPr>
        <w:t xml:space="preserve"> </w:t>
      </w:r>
      <w:r>
        <w:t>UQ</w:t>
      </w:r>
      <w:r>
        <w:rPr>
          <w:spacing w:val="-11"/>
        </w:rPr>
        <w:t xml:space="preserve"> </w:t>
      </w:r>
      <w:r>
        <w:t>academic</w:t>
      </w:r>
      <w:r>
        <w:rPr>
          <w:spacing w:val="-11"/>
        </w:rPr>
        <w:t xml:space="preserve"> </w:t>
      </w:r>
      <w:r>
        <w:t>and</w:t>
      </w:r>
      <w:r>
        <w:rPr>
          <w:spacing w:val="-11"/>
        </w:rPr>
        <w:t xml:space="preserve"> </w:t>
      </w:r>
      <w:r>
        <w:t>professional</w:t>
      </w:r>
      <w:r>
        <w:rPr>
          <w:spacing w:val="-11"/>
        </w:rPr>
        <w:t xml:space="preserve"> </w:t>
      </w:r>
      <w:r>
        <w:t>staff engaging</w:t>
      </w:r>
      <w:r>
        <w:rPr>
          <w:spacing w:val="-3"/>
        </w:rPr>
        <w:t xml:space="preserve"> </w:t>
      </w:r>
      <w:r>
        <w:t>with</w:t>
      </w:r>
      <w:r>
        <w:rPr>
          <w:spacing w:val="-3"/>
        </w:rPr>
        <w:t xml:space="preserve"> </w:t>
      </w:r>
      <w:r>
        <w:t>Pacific</w:t>
      </w:r>
      <w:r>
        <w:rPr>
          <w:spacing w:val="-3"/>
        </w:rPr>
        <w:t xml:space="preserve"> </w:t>
      </w:r>
      <w:r>
        <w:t>counterparts</w:t>
      </w:r>
      <w:r>
        <w:rPr>
          <w:spacing w:val="-3"/>
        </w:rPr>
        <w:t xml:space="preserve"> </w:t>
      </w:r>
      <w:r>
        <w:t>in</w:t>
      </w:r>
      <w:r>
        <w:rPr>
          <w:spacing w:val="-3"/>
        </w:rPr>
        <w:t xml:space="preserve"> </w:t>
      </w:r>
      <w:r>
        <w:t xml:space="preserve">the </w:t>
      </w:r>
      <w:r>
        <w:rPr>
          <w:spacing w:val="-4"/>
        </w:rPr>
        <w:t xml:space="preserve">areas of development practice, government </w:t>
      </w:r>
      <w:r>
        <w:t>and industry engagement, research collaboration, and teaching.</w:t>
      </w:r>
    </w:p>
    <w:p w14:paraId="083A1405" w14:textId="77777777" w:rsidR="00A5258A" w:rsidRDefault="00000000">
      <w:pPr>
        <w:spacing w:before="96"/>
        <w:ind w:left="291"/>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371EA9BB" w14:textId="77777777" w:rsidR="00A5258A" w:rsidRDefault="00000000">
      <w:pPr>
        <w:pStyle w:val="ListParagraph"/>
        <w:numPr>
          <w:ilvl w:val="0"/>
          <w:numId w:val="27"/>
        </w:numPr>
        <w:tabs>
          <w:tab w:val="left" w:pos="519"/>
        </w:tabs>
        <w:spacing w:before="40" w:line="256" w:lineRule="auto"/>
        <w:ind w:left="518" w:right="21"/>
        <w:rPr>
          <w:sz w:val="16"/>
        </w:rPr>
      </w:pPr>
      <w:r>
        <w:rPr>
          <w:spacing w:val="-4"/>
          <w:sz w:val="16"/>
        </w:rPr>
        <w:t>We</w:t>
      </w:r>
      <w:r>
        <w:rPr>
          <w:spacing w:val="-6"/>
          <w:sz w:val="16"/>
        </w:rPr>
        <w:t xml:space="preserve"> </w:t>
      </w:r>
      <w:r>
        <w:rPr>
          <w:spacing w:val="-4"/>
          <w:sz w:val="16"/>
        </w:rPr>
        <w:t>secured</w:t>
      </w:r>
      <w:r>
        <w:rPr>
          <w:spacing w:val="-6"/>
          <w:sz w:val="16"/>
        </w:rPr>
        <w:t xml:space="preserve"> </w:t>
      </w:r>
      <w:r>
        <w:rPr>
          <w:spacing w:val="-4"/>
          <w:sz w:val="16"/>
        </w:rPr>
        <w:t>21</w:t>
      </w:r>
      <w:r>
        <w:rPr>
          <w:spacing w:val="-6"/>
          <w:sz w:val="16"/>
        </w:rPr>
        <w:t xml:space="preserve"> </w:t>
      </w:r>
      <w:r>
        <w:rPr>
          <w:spacing w:val="-4"/>
          <w:sz w:val="16"/>
        </w:rPr>
        <w:t>new</w:t>
      </w:r>
      <w:r>
        <w:rPr>
          <w:spacing w:val="-6"/>
          <w:sz w:val="16"/>
        </w:rPr>
        <w:t xml:space="preserve"> </w:t>
      </w:r>
      <w:r>
        <w:rPr>
          <w:spacing w:val="-4"/>
          <w:sz w:val="16"/>
        </w:rPr>
        <w:t>development</w:t>
      </w:r>
      <w:r>
        <w:rPr>
          <w:spacing w:val="-6"/>
          <w:sz w:val="16"/>
        </w:rPr>
        <w:t xml:space="preserve"> </w:t>
      </w:r>
      <w:r>
        <w:rPr>
          <w:spacing w:val="-4"/>
          <w:sz w:val="16"/>
        </w:rPr>
        <w:t xml:space="preserve">projects, </w:t>
      </w:r>
      <w:r>
        <w:rPr>
          <w:sz w:val="16"/>
        </w:rPr>
        <w:t>bringing</w:t>
      </w:r>
      <w:r>
        <w:rPr>
          <w:spacing w:val="-4"/>
          <w:sz w:val="16"/>
        </w:rPr>
        <w:t xml:space="preserve"> </w:t>
      </w:r>
      <w:r>
        <w:rPr>
          <w:sz w:val="16"/>
        </w:rPr>
        <w:t>the</w:t>
      </w:r>
      <w:r>
        <w:rPr>
          <w:spacing w:val="-4"/>
          <w:sz w:val="16"/>
        </w:rPr>
        <w:t xml:space="preserve"> </w:t>
      </w:r>
      <w:r>
        <w:rPr>
          <w:sz w:val="16"/>
        </w:rPr>
        <w:t>total</w:t>
      </w:r>
      <w:r>
        <w:rPr>
          <w:spacing w:val="-4"/>
          <w:sz w:val="16"/>
        </w:rPr>
        <w:t xml:space="preserve"> </w:t>
      </w:r>
      <w:r>
        <w:rPr>
          <w:sz w:val="16"/>
        </w:rPr>
        <w:t>value</w:t>
      </w:r>
      <w:r>
        <w:rPr>
          <w:spacing w:val="-4"/>
          <w:sz w:val="16"/>
        </w:rPr>
        <w:t xml:space="preserve"> </w:t>
      </w:r>
      <w:r>
        <w:rPr>
          <w:sz w:val="16"/>
        </w:rPr>
        <w:t>of</w:t>
      </w:r>
      <w:r>
        <w:rPr>
          <w:spacing w:val="-4"/>
          <w:sz w:val="16"/>
        </w:rPr>
        <w:t xml:space="preserve"> </w:t>
      </w:r>
      <w:r>
        <w:rPr>
          <w:sz w:val="16"/>
        </w:rPr>
        <w:t>projects</w:t>
      </w:r>
      <w:r>
        <w:rPr>
          <w:spacing w:val="-4"/>
          <w:sz w:val="16"/>
        </w:rPr>
        <w:t xml:space="preserve"> </w:t>
      </w:r>
      <w:r>
        <w:rPr>
          <w:sz w:val="16"/>
        </w:rPr>
        <w:t xml:space="preserve">under management of UQ's International </w:t>
      </w:r>
      <w:r>
        <w:rPr>
          <w:spacing w:val="-2"/>
          <w:sz w:val="16"/>
        </w:rPr>
        <w:t>Development</w:t>
      </w:r>
      <w:r>
        <w:rPr>
          <w:spacing w:val="-10"/>
          <w:sz w:val="16"/>
        </w:rPr>
        <w:t xml:space="preserve"> </w:t>
      </w:r>
      <w:r>
        <w:rPr>
          <w:spacing w:val="-2"/>
          <w:sz w:val="16"/>
        </w:rPr>
        <w:t>unit</w:t>
      </w:r>
      <w:r>
        <w:rPr>
          <w:spacing w:val="-9"/>
          <w:sz w:val="16"/>
        </w:rPr>
        <w:t xml:space="preserve"> </w:t>
      </w:r>
      <w:r>
        <w:rPr>
          <w:spacing w:val="-2"/>
          <w:sz w:val="16"/>
        </w:rPr>
        <w:t>to</w:t>
      </w:r>
      <w:r>
        <w:rPr>
          <w:spacing w:val="-9"/>
          <w:sz w:val="16"/>
        </w:rPr>
        <w:t xml:space="preserve"> </w:t>
      </w:r>
      <w:r>
        <w:rPr>
          <w:spacing w:val="-2"/>
          <w:sz w:val="16"/>
        </w:rPr>
        <w:t>$23.1</w:t>
      </w:r>
      <w:r>
        <w:rPr>
          <w:spacing w:val="-9"/>
          <w:sz w:val="16"/>
        </w:rPr>
        <w:t xml:space="preserve"> </w:t>
      </w:r>
      <w:r>
        <w:rPr>
          <w:spacing w:val="-2"/>
          <w:sz w:val="16"/>
        </w:rPr>
        <w:t>million.</w:t>
      </w:r>
      <w:r>
        <w:rPr>
          <w:spacing w:val="-16"/>
          <w:sz w:val="16"/>
        </w:rPr>
        <w:t xml:space="preserve"> </w:t>
      </w:r>
      <w:r>
        <w:rPr>
          <w:spacing w:val="-2"/>
          <w:sz w:val="16"/>
        </w:rPr>
        <w:t>A</w:t>
      </w:r>
      <w:r>
        <w:rPr>
          <w:spacing w:val="-16"/>
          <w:sz w:val="16"/>
        </w:rPr>
        <w:t xml:space="preserve"> </w:t>
      </w:r>
      <w:r>
        <w:rPr>
          <w:spacing w:val="-2"/>
          <w:sz w:val="16"/>
        </w:rPr>
        <w:t xml:space="preserve">range </w:t>
      </w:r>
      <w:r>
        <w:rPr>
          <w:spacing w:val="-4"/>
          <w:sz w:val="16"/>
        </w:rPr>
        <w:t xml:space="preserve">of short courses and development projects </w:t>
      </w:r>
      <w:r>
        <w:rPr>
          <w:spacing w:val="-2"/>
          <w:sz w:val="16"/>
        </w:rPr>
        <w:t>were</w:t>
      </w:r>
      <w:r>
        <w:rPr>
          <w:spacing w:val="-8"/>
          <w:sz w:val="16"/>
        </w:rPr>
        <w:t xml:space="preserve"> </w:t>
      </w:r>
      <w:r>
        <w:rPr>
          <w:spacing w:val="-2"/>
          <w:sz w:val="16"/>
        </w:rPr>
        <w:t>delivered</w:t>
      </w:r>
      <w:r>
        <w:rPr>
          <w:spacing w:val="-8"/>
          <w:sz w:val="16"/>
        </w:rPr>
        <w:t xml:space="preserve"> </w:t>
      </w:r>
      <w:r>
        <w:rPr>
          <w:spacing w:val="-2"/>
          <w:sz w:val="16"/>
        </w:rPr>
        <w:t>for</w:t>
      </w:r>
      <w:r>
        <w:rPr>
          <w:spacing w:val="-8"/>
          <w:sz w:val="16"/>
        </w:rPr>
        <w:t xml:space="preserve"> </w:t>
      </w:r>
      <w:r>
        <w:rPr>
          <w:spacing w:val="-2"/>
          <w:sz w:val="16"/>
        </w:rPr>
        <w:t>Indonesia,</w:t>
      </w:r>
      <w:r>
        <w:rPr>
          <w:spacing w:val="-8"/>
          <w:sz w:val="16"/>
        </w:rPr>
        <w:t xml:space="preserve"> </w:t>
      </w:r>
      <w:r>
        <w:rPr>
          <w:spacing w:val="-2"/>
          <w:sz w:val="16"/>
        </w:rPr>
        <w:t>Vietnam,</w:t>
      </w:r>
      <w:r>
        <w:rPr>
          <w:spacing w:val="-8"/>
          <w:sz w:val="16"/>
        </w:rPr>
        <w:t xml:space="preserve"> </w:t>
      </w:r>
      <w:r>
        <w:rPr>
          <w:spacing w:val="-2"/>
          <w:sz w:val="16"/>
        </w:rPr>
        <w:t xml:space="preserve">Sri </w:t>
      </w:r>
      <w:r>
        <w:rPr>
          <w:sz w:val="16"/>
        </w:rPr>
        <w:t>Lanka, Vietnam, Bangladesh, PNG, the Pacific and ASEAN region.</w:t>
      </w:r>
    </w:p>
    <w:p w14:paraId="2E624154" w14:textId="77777777" w:rsidR="00A5258A" w:rsidRDefault="00000000">
      <w:pPr>
        <w:pStyle w:val="ListParagraph"/>
        <w:numPr>
          <w:ilvl w:val="0"/>
          <w:numId w:val="27"/>
        </w:numPr>
        <w:tabs>
          <w:tab w:val="left" w:pos="519"/>
        </w:tabs>
        <w:spacing w:before="50" w:line="256" w:lineRule="auto"/>
        <w:ind w:left="518" w:right="101"/>
        <w:rPr>
          <w:sz w:val="16"/>
        </w:rPr>
      </w:pPr>
      <w:r>
        <w:rPr>
          <w:sz w:val="16"/>
        </w:rPr>
        <w:t>We</w:t>
      </w:r>
      <w:r>
        <w:rPr>
          <w:spacing w:val="-12"/>
          <w:sz w:val="16"/>
        </w:rPr>
        <w:t xml:space="preserve"> </w:t>
      </w:r>
      <w:r>
        <w:rPr>
          <w:sz w:val="16"/>
        </w:rPr>
        <w:t>delivered</w:t>
      </w:r>
      <w:r>
        <w:rPr>
          <w:spacing w:val="-11"/>
          <w:sz w:val="16"/>
        </w:rPr>
        <w:t xml:space="preserve"> </w:t>
      </w:r>
      <w:r>
        <w:rPr>
          <w:sz w:val="16"/>
        </w:rPr>
        <w:t>the</w:t>
      </w:r>
      <w:r>
        <w:rPr>
          <w:spacing w:val="-11"/>
          <w:sz w:val="16"/>
        </w:rPr>
        <w:t xml:space="preserve"> </w:t>
      </w:r>
      <w:r>
        <w:rPr>
          <w:sz w:val="16"/>
        </w:rPr>
        <w:t>Department</w:t>
      </w:r>
      <w:r>
        <w:rPr>
          <w:spacing w:val="-11"/>
          <w:sz w:val="16"/>
        </w:rPr>
        <w:t xml:space="preserve"> </w:t>
      </w:r>
      <w:r>
        <w:rPr>
          <w:sz w:val="16"/>
        </w:rPr>
        <w:t>of</w:t>
      </w:r>
      <w:r>
        <w:rPr>
          <w:spacing w:val="-11"/>
          <w:sz w:val="16"/>
        </w:rPr>
        <w:t xml:space="preserve"> </w:t>
      </w:r>
      <w:r>
        <w:rPr>
          <w:sz w:val="16"/>
        </w:rPr>
        <w:t>Foreign Affairs and</w:t>
      </w:r>
      <w:r>
        <w:rPr>
          <w:spacing w:val="-2"/>
          <w:sz w:val="16"/>
        </w:rPr>
        <w:t xml:space="preserve"> </w:t>
      </w:r>
      <w:r>
        <w:rPr>
          <w:sz w:val="16"/>
        </w:rPr>
        <w:t xml:space="preserve">Trade/UQ co-hosted Pacific Telecommunications Security Expert Forum in November, bringing together telecommunications and cyber security experts from UQ and the Pacific to address existing challenges and future </w:t>
      </w:r>
      <w:r>
        <w:rPr>
          <w:spacing w:val="-2"/>
          <w:sz w:val="16"/>
        </w:rPr>
        <w:t>opportunities</w:t>
      </w:r>
      <w:r>
        <w:rPr>
          <w:spacing w:val="-8"/>
          <w:sz w:val="16"/>
        </w:rPr>
        <w:t xml:space="preserve"> </w:t>
      </w:r>
      <w:r>
        <w:rPr>
          <w:spacing w:val="-2"/>
          <w:sz w:val="16"/>
        </w:rPr>
        <w:t>to</w:t>
      </w:r>
      <w:r>
        <w:rPr>
          <w:spacing w:val="-8"/>
          <w:sz w:val="16"/>
        </w:rPr>
        <w:t xml:space="preserve"> </w:t>
      </w:r>
      <w:r>
        <w:rPr>
          <w:spacing w:val="-2"/>
          <w:sz w:val="16"/>
        </w:rPr>
        <w:t>guide</w:t>
      </w:r>
      <w:r>
        <w:rPr>
          <w:spacing w:val="-8"/>
          <w:sz w:val="16"/>
        </w:rPr>
        <w:t xml:space="preserve"> </w:t>
      </w:r>
      <w:r>
        <w:rPr>
          <w:spacing w:val="-2"/>
          <w:sz w:val="16"/>
        </w:rPr>
        <w:t>future</w:t>
      </w:r>
      <w:r>
        <w:rPr>
          <w:spacing w:val="-8"/>
          <w:sz w:val="16"/>
        </w:rPr>
        <w:t xml:space="preserve"> </w:t>
      </w:r>
      <w:r>
        <w:rPr>
          <w:spacing w:val="-2"/>
          <w:sz w:val="16"/>
        </w:rPr>
        <w:t xml:space="preserve">investments </w:t>
      </w:r>
      <w:r>
        <w:rPr>
          <w:sz w:val="16"/>
        </w:rPr>
        <w:t>and</w:t>
      </w:r>
      <w:r>
        <w:rPr>
          <w:spacing w:val="-12"/>
          <w:sz w:val="16"/>
        </w:rPr>
        <w:t xml:space="preserve"> </w:t>
      </w:r>
      <w:r>
        <w:rPr>
          <w:sz w:val="16"/>
        </w:rPr>
        <w:t>initiatives</w:t>
      </w:r>
      <w:r>
        <w:rPr>
          <w:spacing w:val="-11"/>
          <w:sz w:val="16"/>
        </w:rPr>
        <w:t xml:space="preserve"> </w:t>
      </w:r>
      <w:r>
        <w:rPr>
          <w:sz w:val="16"/>
        </w:rPr>
        <w:t>in</w:t>
      </w:r>
      <w:r>
        <w:rPr>
          <w:spacing w:val="-11"/>
          <w:sz w:val="16"/>
        </w:rPr>
        <w:t xml:space="preserve"> </w:t>
      </w:r>
      <w:r>
        <w:rPr>
          <w:sz w:val="16"/>
        </w:rPr>
        <w:t>the</w:t>
      </w:r>
      <w:r>
        <w:rPr>
          <w:spacing w:val="-11"/>
          <w:sz w:val="16"/>
        </w:rPr>
        <w:t xml:space="preserve"> </w:t>
      </w:r>
      <w:r>
        <w:rPr>
          <w:sz w:val="16"/>
        </w:rPr>
        <w:t>critical</w:t>
      </w:r>
      <w:r>
        <w:rPr>
          <w:spacing w:val="-11"/>
          <w:sz w:val="16"/>
        </w:rPr>
        <w:t xml:space="preserve"> </w:t>
      </w:r>
      <w:r>
        <w:rPr>
          <w:sz w:val="16"/>
        </w:rPr>
        <w:t>technologies and</w:t>
      </w:r>
      <w:r>
        <w:rPr>
          <w:spacing w:val="-12"/>
          <w:sz w:val="16"/>
        </w:rPr>
        <w:t xml:space="preserve"> </w:t>
      </w:r>
      <w:r>
        <w:rPr>
          <w:sz w:val="16"/>
        </w:rPr>
        <w:t>cyber</w:t>
      </w:r>
      <w:r>
        <w:rPr>
          <w:spacing w:val="-11"/>
          <w:sz w:val="16"/>
        </w:rPr>
        <w:t xml:space="preserve"> </w:t>
      </w:r>
      <w:r>
        <w:rPr>
          <w:sz w:val="16"/>
        </w:rPr>
        <w:t>security</w:t>
      </w:r>
      <w:r>
        <w:rPr>
          <w:spacing w:val="-11"/>
          <w:sz w:val="16"/>
        </w:rPr>
        <w:t xml:space="preserve"> </w:t>
      </w:r>
      <w:r>
        <w:rPr>
          <w:sz w:val="16"/>
        </w:rPr>
        <w:t>sectors</w:t>
      </w:r>
      <w:r>
        <w:rPr>
          <w:spacing w:val="-11"/>
          <w:sz w:val="16"/>
        </w:rPr>
        <w:t xml:space="preserve"> </w:t>
      </w:r>
      <w:r>
        <w:rPr>
          <w:sz w:val="16"/>
        </w:rPr>
        <w:t>in</w:t>
      </w:r>
      <w:r>
        <w:rPr>
          <w:spacing w:val="-11"/>
          <w:sz w:val="16"/>
        </w:rPr>
        <w:t xml:space="preserve"> </w:t>
      </w:r>
      <w:r>
        <w:rPr>
          <w:sz w:val="16"/>
        </w:rPr>
        <w:t>the</w:t>
      </w:r>
      <w:r>
        <w:rPr>
          <w:spacing w:val="-11"/>
          <w:sz w:val="16"/>
        </w:rPr>
        <w:t xml:space="preserve"> </w:t>
      </w:r>
      <w:r>
        <w:rPr>
          <w:sz w:val="16"/>
        </w:rPr>
        <w:t>Pacific.</w:t>
      </w:r>
    </w:p>
    <w:p w14:paraId="0A70F78E" w14:textId="77777777" w:rsidR="00A5258A" w:rsidRDefault="00000000">
      <w:pPr>
        <w:pStyle w:val="ListParagraph"/>
        <w:numPr>
          <w:ilvl w:val="0"/>
          <w:numId w:val="27"/>
        </w:numPr>
        <w:tabs>
          <w:tab w:val="left" w:pos="519"/>
        </w:tabs>
        <w:spacing w:before="44" w:line="256" w:lineRule="auto"/>
        <w:ind w:left="518" w:right="196"/>
        <w:rPr>
          <w:sz w:val="16"/>
        </w:rPr>
      </w:pPr>
      <w:r>
        <w:rPr>
          <w:sz w:val="16"/>
        </w:rPr>
        <w:t>The Faculty of Science continued to pursue external funding to implement training</w:t>
      </w:r>
      <w:r>
        <w:rPr>
          <w:spacing w:val="-9"/>
          <w:sz w:val="16"/>
        </w:rPr>
        <w:t xml:space="preserve"> </w:t>
      </w:r>
      <w:r>
        <w:rPr>
          <w:sz w:val="16"/>
        </w:rPr>
        <w:t>in</w:t>
      </w:r>
      <w:r>
        <w:rPr>
          <w:spacing w:val="-10"/>
          <w:sz w:val="16"/>
        </w:rPr>
        <w:t xml:space="preserve"> </w:t>
      </w:r>
      <w:r>
        <w:rPr>
          <w:sz w:val="16"/>
        </w:rPr>
        <w:t>environment</w:t>
      </w:r>
      <w:r>
        <w:rPr>
          <w:spacing w:val="-10"/>
          <w:sz w:val="16"/>
        </w:rPr>
        <w:t xml:space="preserve"> </w:t>
      </w:r>
      <w:r>
        <w:rPr>
          <w:sz w:val="16"/>
        </w:rPr>
        <w:t>and</w:t>
      </w:r>
      <w:r>
        <w:rPr>
          <w:spacing w:val="-10"/>
          <w:sz w:val="16"/>
        </w:rPr>
        <w:t xml:space="preserve"> </w:t>
      </w:r>
      <w:r>
        <w:rPr>
          <w:sz w:val="16"/>
        </w:rPr>
        <w:t>agriculture in Indonesia.</w:t>
      </w:r>
    </w:p>
    <w:p w14:paraId="2AD5B35E" w14:textId="77777777" w:rsidR="00A5258A" w:rsidRDefault="00000000">
      <w:pPr>
        <w:pStyle w:val="BodyText"/>
        <w:spacing w:before="106" w:line="261" w:lineRule="auto"/>
        <w:ind w:left="247" w:right="270"/>
      </w:pPr>
      <w:r>
        <w:br w:type="column"/>
      </w:r>
      <w:r>
        <w:t>across</w:t>
      </w:r>
      <w:r>
        <w:rPr>
          <w:spacing w:val="-12"/>
        </w:rPr>
        <w:t xml:space="preserve"> </w:t>
      </w:r>
      <w:r>
        <w:t>the</w:t>
      </w:r>
      <w:r>
        <w:rPr>
          <w:spacing w:val="-11"/>
        </w:rPr>
        <w:t xml:space="preserve"> </w:t>
      </w:r>
      <w:r>
        <w:t>4</w:t>
      </w:r>
      <w:r>
        <w:rPr>
          <w:spacing w:val="-11"/>
        </w:rPr>
        <w:t xml:space="preserve"> </w:t>
      </w:r>
      <w:r>
        <w:t>pillars</w:t>
      </w:r>
      <w:r>
        <w:rPr>
          <w:spacing w:val="-11"/>
        </w:rPr>
        <w:t xml:space="preserve"> </w:t>
      </w:r>
      <w:r>
        <w:t>of</w:t>
      </w:r>
      <w:r>
        <w:rPr>
          <w:spacing w:val="-11"/>
        </w:rPr>
        <w:t xml:space="preserve"> </w:t>
      </w:r>
      <w:r>
        <w:t>teaching</w:t>
      </w:r>
      <w:r>
        <w:rPr>
          <w:spacing w:val="-11"/>
        </w:rPr>
        <w:t xml:space="preserve"> </w:t>
      </w:r>
      <w:r>
        <w:t>and</w:t>
      </w:r>
      <w:r>
        <w:rPr>
          <w:spacing w:val="-11"/>
        </w:rPr>
        <w:t xml:space="preserve"> </w:t>
      </w:r>
      <w:r>
        <w:t>research, engagement,</w:t>
      </w:r>
      <w:r>
        <w:rPr>
          <w:spacing w:val="-12"/>
        </w:rPr>
        <w:t xml:space="preserve"> </w:t>
      </w:r>
      <w:r>
        <w:t>operations,</w:t>
      </w:r>
      <w:r>
        <w:rPr>
          <w:spacing w:val="-11"/>
        </w:rPr>
        <w:t xml:space="preserve"> </w:t>
      </w:r>
      <w:r>
        <w:t>and</w:t>
      </w:r>
      <w:r>
        <w:rPr>
          <w:spacing w:val="-11"/>
        </w:rPr>
        <w:t xml:space="preserve"> </w:t>
      </w:r>
      <w:r>
        <w:t>planning</w:t>
      </w:r>
      <w:r>
        <w:rPr>
          <w:spacing w:val="-11"/>
        </w:rPr>
        <w:t xml:space="preserve"> </w:t>
      </w:r>
      <w:r>
        <w:t xml:space="preserve">and </w:t>
      </w:r>
      <w:r>
        <w:rPr>
          <w:spacing w:val="-2"/>
        </w:rPr>
        <w:t>administration.</w:t>
      </w:r>
      <w:r>
        <w:rPr>
          <w:spacing w:val="-13"/>
        </w:rPr>
        <w:t xml:space="preserve"> </w:t>
      </w:r>
      <w:r>
        <w:rPr>
          <w:spacing w:val="-2"/>
        </w:rPr>
        <w:t>The</w:t>
      </w:r>
      <w:r>
        <w:rPr>
          <w:spacing w:val="-10"/>
        </w:rPr>
        <w:t xml:space="preserve"> </w:t>
      </w:r>
      <w:r>
        <w:rPr>
          <w:spacing w:val="-2"/>
        </w:rPr>
        <w:t>Strategy</w:t>
      </w:r>
      <w:r>
        <w:rPr>
          <w:spacing w:val="-10"/>
        </w:rPr>
        <w:t xml:space="preserve"> </w:t>
      </w:r>
      <w:r>
        <w:rPr>
          <w:spacing w:val="-2"/>
        </w:rPr>
        <w:t>is</w:t>
      </w:r>
      <w:r>
        <w:rPr>
          <w:spacing w:val="-10"/>
        </w:rPr>
        <w:t xml:space="preserve"> </w:t>
      </w:r>
      <w:r>
        <w:rPr>
          <w:spacing w:val="-2"/>
        </w:rPr>
        <w:t>fully</w:t>
      </w:r>
      <w:r>
        <w:rPr>
          <w:spacing w:val="-10"/>
        </w:rPr>
        <w:t xml:space="preserve"> </w:t>
      </w:r>
      <w:r>
        <w:rPr>
          <w:spacing w:val="-2"/>
        </w:rPr>
        <w:t>aligned</w:t>
      </w:r>
      <w:r>
        <w:rPr>
          <w:spacing w:val="-10"/>
        </w:rPr>
        <w:t xml:space="preserve"> </w:t>
      </w:r>
      <w:r>
        <w:rPr>
          <w:spacing w:val="-2"/>
        </w:rPr>
        <w:t xml:space="preserve">with </w:t>
      </w:r>
      <w:r>
        <w:t>the</w:t>
      </w:r>
      <w:r>
        <w:rPr>
          <w:spacing w:val="-11"/>
        </w:rPr>
        <w:t xml:space="preserve"> </w:t>
      </w:r>
      <w:r>
        <w:t>UN</w:t>
      </w:r>
      <w:r>
        <w:rPr>
          <w:spacing w:val="-11"/>
        </w:rPr>
        <w:t xml:space="preserve"> </w:t>
      </w:r>
      <w:r>
        <w:t>Sustainable</w:t>
      </w:r>
      <w:r>
        <w:rPr>
          <w:spacing w:val="-11"/>
        </w:rPr>
        <w:t xml:space="preserve"> </w:t>
      </w:r>
      <w:r>
        <w:t>Development</w:t>
      </w:r>
      <w:r>
        <w:rPr>
          <w:spacing w:val="-11"/>
        </w:rPr>
        <w:t xml:space="preserve"> </w:t>
      </w:r>
      <w:r>
        <w:t>Goals.</w:t>
      </w:r>
      <w:r>
        <w:rPr>
          <w:spacing w:val="-11"/>
        </w:rPr>
        <w:t xml:space="preserve"> </w:t>
      </w:r>
      <w:r>
        <w:t>We established</w:t>
      </w:r>
      <w:r>
        <w:rPr>
          <w:spacing w:val="-12"/>
        </w:rPr>
        <w:t xml:space="preserve"> </w:t>
      </w:r>
      <w:r>
        <w:t>a</w:t>
      </w:r>
      <w:r>
        <w:rPr>
          <w:spacing w:val="-11"/>
        </w:rPr>
        <w:t xml:space="preserve"> </w:t>
      </w:r>
      <w:r>
        <w:t>Project</w:t>
      </w:r>
      <w:r>
        <w:rPr>
          <w:spacing w:val="-11"/>
        </w:rPr>
        <w:t xml:space="preserve"> </w:t>
      </w:r>
      <w:r>
        <w:t>Control</w:t>
      </w:r>
      <w:r>
        <w:rPr>
          <w:spacing w:val="-11"/>
        </w:rPr>
        <w:t xml:space="preserve"> </w:t>
      </w:r>
      <w:r>
        <w:t>Group</w:t>
      </w:r>
      <w:r>
        <w:rPr>
          <w:spacing w:val="-11"/>
        </w:rPr>
        <w:t xml:space="preserve"> </w:t>
      </w:r>
      <w:r>
        <w:t>to</w:t>
      </w:r>
      <w:r>
        <w:rPr>
          <w:spacing w:val="-11"/>
        </w:rPr>
        <w:t xml:space="preserve"> </w:t>
      </w:r>
      <w:r>
        <w:t xml:space="preserve">drive </w:t>
      </w:r>
      <w:r>
        <w:rPr>
          <w:spacing w:val="-2"/>
        </w:rPr>
        <w:t>implementation</w:t>
      </w:r>
      <w:r>
        <w:rPr>
          <w:spacing w:val="-3"/>
        </w:rPr>
        <w:t xml:space="preserve"> </w:t>
      </w:r>
      <w:r>
        <w:rPr>
          <w:spacing w:val="-2"/>
        </w:rPr>
        <w:t>of</w:t>
      </w:r>
      <w:r>
        <w:rPr>
          <w:spacing w:val="-3"/>
        </w:rPr>
        <w:t xml:space="preserve"> </w:t>
      </w:r>
      <w:r>
        <w:rPr>
          <w:spacing w:val="-2"/>
        </w:rPr>
        <w:t>the</w:t>
      </w:r>
      <w:r>
        <w:rPr>
          <w:spacing w:val="-3"/>
        </w:rPr>
        <w:t xml:space="preserve"> </w:t>
      </w:r>
      <w:r>
        <w:rPr>
          <w:spacing w:val="-2"/>
        </w:rPr>
        <w:t>Sustainability</w:t>
      </w:r>
      <w:r>
        <w:rPr>
          <w:spacing w:val="-3"/>
        </w:rPr>
        <w:t xml:space="preserve"> </w:t>
      </w:r>
      <w:r>
        <w:rPr>
          <w:spacing w:val="-2"/>
        </w:rPr>
        <w:t xml:space="preserve">Strategy, </w:t>
      </w:r>
      <w:r>
        <w:t>with</w:t>
      </w:r>
      <w:r>
        <w:rPr>
          <w:spacing w:val="-12"/>
        </w:rPr>
        <w:t xml:space="preserve"> </w:t>
      </w:r>
      <w:r>
        <w:t>several</w:t>
      </w:r>
      <w:r>
        <w:rPr>
          <w:spacing w:val="-11"/>
        </w:rPr>
        <w:t xml:space="preserve"> </w:t>
      </w:r>
      <w:r>
        <w:t>working</w:t>
      </w:r>
      <w:r>
        <w:rPr>
          <w:spacing w:val="-11"/>
        </w:rPr>
        <w:t xml:space="preserve"> </w:t>
      </w:r>
      <w:r>
        <w:t>parties</w:t>
      </w:r>
      <w:r>
        <w:rPr>
          <w:spacing w:val="-11"/>
        </w:rPr>
        <w:t xml:space="preserve"> </w:t>
      </w:r>
      <w:r>
        <w:t>responsible</w:t>
      </w:r>
      <w:r>
        <w:rPr>
          <w:spacing w:val="-11"/>
        </w:rPr>
        <w:t xml:space="preserve"> </w:t>
      </w:r>
      <w:r>
        <w:t>for developing</w:t>
      </w:r>
      <w:r>
        <w:rPr>
          <w:spacing w:val="-12"/>
        </w:rPr>
        <w:t xml:space="preserve"> </w:t>
      </w:r>
      <w:r>
        <w:t>action</w:t>
      </w:r>
      <w:r>
        <w:rPr>
          <w:spacing w:val="-11"/>
        </w:rPr>
        <w:t xml:space="preserve"> </w:t>
      </w:r>
      <w:r>
        <w:t>plans</w:t>
      </w:r>
      <w:r>
        <w:rPr>
          <w:spacing w:val="-11"/>
        </w:rPr>
        <w:t xml:space="preserve"> </w:t>
      </w:r>
      <w:r>
        <w:t>for</w:t>
      </w:r>
      <w:r>
        <w:rPr>
          <w:spacing w:val="-11"/>
        </w:rPr>
        <w:t xml:space="preserve"> </w:t>
      </w:r>
      <w:r>
        <w:t>key</w:t>
      </w:r>
      <w:r>
        <w:rPr>
          <w:spacing w:val="-11"/>
        </w:rPr>
        <w:t xml:space="preserve"> </w:t>
      </w:r>
      <w:r>
        <w:t xml:space="preserve">commitment </w:t>
      </w:r>
      <w:r>
        <w:rPr>
          <w:spacing w:val="-4"/>
        </w:rPr>
        <w:t>areas.</w:t>
      </w:r>
      <w:r>
        <w:rPr>
          <w:spacing w:val="-10"/>
        </w:rPr>
        <w:t xml:space="preserve"> </w:t>
      </w:r>
      <w:r>
        <w:rPr>
          <w:spacing w:val="-4"/>
        </w:rPr>
        <w:t>In</w:t>
      </w:r>
      <w:r>
        <w:rPr>
          <w:spacing w:val="-10"/>
        </w:rPr>
        <w:t xml:space="preserve"> </w:t>
      </w:r>
      <w:r>
        <w:rPr>
          <w:spacing w:val="-4"/>
        </w:rPr>
        <w:t>2021,</w:t>
      </w:r>
      <w:r>
        <w:rPr>
          <w:spacing w:val="-10"/>
        </w:rPr>
        <w:t xml:space="preserve"> </w:t>
      </w:r>
      <w:r>
        <w:rPr>
          <w:spacing w:val="-4"/>
        </w:rPr>
        <w:t>we</w:t>
      </w:r>
      <w:r>
        <w:rPr>
          <w:spacing w:val="-10"/>
        </w:rPr>
        <w:t xml:space="preserve"> </w:t>
      </w:r>
      <w:r>
        <w:rPr>
          <w:spacing w:val="-4"/>
        </w:rPr>
        <w:t>achieved</w:t>
      </w:r>
      <w:r>
        <w:rPr>
          <w:spacing w:val="-10"/>
        </w:rPr>
        <w:t xml:space="preserve"> </w:t>
      </w:r>
      <w:r>
        <w:rPr>
          <w:spacing w:val="-4"/>
        </w:rPr>
        <w:t>a</w:t>
      </w:r>
      <w:r>
        <w:rPr>
          <w:spacing w:val="-10"/>
        </w:rPr>
        <w:t xml:space="preserve"> </w:t>
      </w:r>
      <w:r>
        <w:rPr>
          <w:spacing w:val="-4"/>
        </w:rPr>
        <w:t>high</w:t>
      </w:r>
      <w:r>
        <w:rPr>
          <w:spacing w:val="-10"/>
        </w:rPr>
        <w:t xml:space="preserve"> </w:t>
      </w:r>
      <w:r>
        <w:rPr>
          <w:spacing w:val="-4"/>
        </w:rPr>
        <w:t>silver</w:t>
      </w:r>
      <w:r>
        <w:rPr>
          <w:spacing w:val="-10"/>
        </w:rPr>
        <w:t xml:space="preserve"> </w:t>
      </w:r>
      <w:r>
        <w:rPr>
          <w:spacing w:val="-4"/>
        </w:rPr>
        <w:t>STARS rating,</w:t>
      </w:r>
      <w:r>
        <w:rPr>
          <w:spacing w:val="-10"/>
        </w:rPr>
        <w:t xml:space="preserve"> </w:t>
      </w:r>
      <w:r>
        <w:rPr>
          <w:spacing w:val="-4"/>
        </w:rPr>
        <w:t>with</w:t>
      </w:r>
      <w:r>
        <w:rPr>
          <w:spacing w:val="-10"/>
        </w:rPr>
        <w:t xml:space="preserve"> </w:t>
      </w:r>
      <w:r>
        <w:rPr>
          <w:spacing w:val="-4"/>
        </w:rPr>
        <w:t>a</w:t>
      </w:r>
      <w:r>
        <w:rPr>
          <w:spacing w:val="-10"/>
        </w:rPr>
        <w:t xml:space="preserve"> </w:t>
      </w:r>
      <w:r>
        <w:rPr>
          <w:spacing w:val="-4"/>
        </w:rPr>
        <w:t>score</w:t>
      </w:r>
      <w:r>
        <w:rPr>
          <w:spacing w:val="-10"/>
        </w:rPr>
        <w:t xml:space="preserve"> </w:t>
      </w:r>
      <w:r>
        <w:rPr>
          <w:spacing w:val="-4"/>
        </w:rPr>
        <w:t>of</w:t>
      </w:r>
      <w:r>
        <w:rPr>
          <w:spacing w:val="-10"/>
        </w:rPr>
        <w:t xml:space="preserve"> </w:t>
      </w:r>
      <w:r>
        <w:rPr>
          <w:spacing w:val="-4"/>
        </w:rPr>
        <w:t>61.37,</w:t>
      </w:r>
      <w:r>
        <w:rPr>
          <w:spacing w:val="-10"/>
        </w:rPr>
        <w:t xml:space="preserve"> </w:t>
      </w:r>
      <w:r>
        <w:rPr>
          <w:spacing w:val="-4"/>
        </w:rPr>
        <w:t>and</w:t>
      </w:r>
      <w:r>
        <w:rPr>
          <w:spacing w:val="-10"/>
        </w:rPr>
        <w:t xml:space="preserve"> </w:t>
      </w:r>
      <w:r>
        <w:rPr>
          <w:spacing w:val="-4"/>
        </w:rPr>
        <w:t>are</w:t>
      </w:r>
      <w:r>
        <w:rPr>
          <w:spacing w:val="-10"/>
        </w:rPr>
        <w:t xml:space="preserve"> </w:t>
      </w:r>
      <w:r>
        <w:rPr>
          <w:spacing w:val="-4"/>
        </w:rPr>
        <w:t>now</w:t>
      </w:r>
      <w:r>
        <w:rPr>
          <w:spacing w:val="-10"/>
        </w:rPr>
        <w:t xml:space="preserve"> </w:t>
      </w:r>
      <w:r>
        <w:rPr>
          <w:spacing w:val="-4"/>
        </w:rPr>
        <w:t xml:space="preserve">actively </w:t>
      </w:r>
      <w:r>
        <w:t>working</w:t>
      </w:r>
      <w:r>
        <w:rPr>
          <w:spacing w:val="-12"/>
        </w:rPr>
        <w:t xml:space="preserve"> </w:t>
      </w:r>
      <w:r>
        <w:t>towards</w:t>
      </w:r>
      <w:r>
        <w:rPr>
          <w:spacing w:val="-11"/>
        </w:rPr>
        <w:t xml:space="preserve"> </w:t>
      </w:r>
      <w:r>
        <w:t>gold</w:t>
      </w:r>
      <w:r>
        <w:rPr>
          <w:spacing w:val="-11"/>
        </w:rPr>
        <w:t xml:space="preserve"> </w:t>
      </w:r>
      <w:r>
        <w:t>level</w:t>
      </w:r>
      <w:r>
        <w:rPr>
          <w:spacing w:val="-11"/>
        </w:rPr>
        <w:t xml:space="preserve"> </w:t>
      </w:r>
      <w:r>
        <w:t>(65</w:t>
      </w:r>
      <w:r>
        <w:rPr>
          <w:spacing w:val="-11"/>
        </w:rPr>
        <w:t xml:space="preserve"> </w:t>
      </w:r>
      <w:r>
        <w:t>points)</w:t>
      </w:r>
      <w:r>
        <w:rPr>
          <w:spacing w:val="-11"/>
        </w:rPr>
        <w:t xml:space="preserve"> </w:t>
      </w:r>
      <w:r>
        <w:t>before February</w:t>
      </w:r>
      <w:r>
        <w:rPr>
          <w:spacing w:val="-12"/>
        </w:rPr>
        <w:t xml:space="preserve"> </w:t>
      </w:r>
      <w:r>
        <w:t>2024</w:t>
      </w:r>
      <w:r>
        <w:rPr>
          <w:spacing w:val="-11"/>
        </w:rPr>
        <w:t xml:space="preserve"> </w:t>
      </w:r>
      <w:r>
        <w:t>when</w:t>
      </w:r>
      <w:r>
        <w:rPr>
          <w:spacing w:val="-11"/>
        </w:rPr>
        <w:t xml:space="preserve"> </w:t>
      </w:r>
      <w:r>
        <w:t>the</w:t>
      </w:r>
      <w:r>
        <w:rPr>
          <w:spacing w:val="-11"/>
        </w:rPr>
        <w:t xml:space="preserve"> </w:t>
      </w:r>
      <w:r>
        <w:t>current</w:t>
      </w:r>
      <w:r>
        <w:rPr>
          <w:spacing w:val="-11"/>
        </w:rPr>
        <w:t xml:space="preserve"> </w:t>
      </w:r>
      <w:r>
        <w:t>rating</w:t>
      </w:r>
      <w:r>
        <w:rPr>
          <w:spacing w:val="-11"/>
        </w:rPr>
        <w:t xml:space="preserve"> </w:t>
      </w:r>
      <w:r>
        <w:t>expires.</w:t>
      </w:r>
    </w:p>
    <w:p w14:paraId="634EDA23" w14:textId="77777777" w:rsidR="00A5258A" w:rsidRDefault="00000000">
      <w:pPr>
        <w:spacing w:before="98"/>
        <w:ind w:left="247"/>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63136B5F" w14:textId="77777777" w:rsidR="00A5258A" w:rsidRDefault="00000000">
      <w:pPr>
        <w:pStyle w:val="ListParagraph"/>
        <w:numPr>
          <w:ilvl w:val="0"/>
          <w:numId w:val="27"/>
        </w:numPr>
        <w:tabs>
          <w:tab w:val="left" w:pos="474"/>
        </w:tabs>
        <w:spacing w:before="40" w:line="256" w:lineRule="auto"/>
        <w:ind w:left="473" w:right="448"/>
        <w:rPr>
          <w:sz w:val="16"/>
        </w:rPr>
      </w:pPr>
      <w:r>
        <w:rPr>
          <w:sz w:val="16"/>
        </w:rPr>
        <w:t>Through the UQ Sustainability Office,</w:t>
      </w:r>
      <w:r>
        <w:rPr>
          <w:spacing w:val="40"/>
          <w:sz w:val="16"/>
        </w:rPr>
        <w:t xml:space="preserve"> </w:t>
      </w:r>
      <w:r>
        <w:rPr>
          <w:sz w:val="16"/>
        </w:rPr>
        <w:t xml:space="preserve">we created low-carbon guidelines for managing events, and progressed </w:t>
      </w:r>
      <w:proofErr w:type="spellStart"/>
      <w:r>
        <w:rPr>
          <w:sz w:val="16"/>
        </w:rPr>
        <w:t>WellLab</w:t>
      </w:r>
      <w:proofErr w:type="spellEnd"/>
      <w:r>
        <w:rPr>
          <w:spacing w:val="-10"/>
          <w:sz w:val="16"/>
        </w:rPr>
        <w:t xml:space="preserve"> </w:t>
      </w:r>
      <w:r>
        <w:rPr>
          <w:sz w:val="16"/>
        </w:rPr>
        <w:t>initiatives</w:t>
      </w:r>
      <w:r>
        <w:rPr>
          <w:spacing w:val="-10"/>
          <w:sz w:val="16"/>
        </w:rPr>
        <w:t xml:space="preserve"> </w:t>
      </w:r>
      <w:r>
        <w:rPr>
          <w:sz w:val="16"/>
        </w:rPr>
        <w:t>to</w:t>
      </w:r>
      <w:r>
        <w:rPr>
          <w:spacing w:val="-9"/>
          <w:sz w:val="16"/>
        </w:rPr>
        <w:t xml:space="preserve"> </w:t>
      </w:r>
      <w:r>
        <w:rPr>
          <w:sz w:val="16"/>
        </w:rPr>
        <w:t>enhance</w:t>
      </w:r>
      <w:r>
        <w:rPr>
          <w:spacing w:val="-10"/>
          <w:sz w:val="16"/>
        </w:rPr>
        <w:t xml:space="preserve"> </w:t>
      </w:r>
      <w:r>
        <w:rPr>
          <w:sz w:val="16"/>
        </w:rPr>
        <w:t>wellbeing.</w:t>
      </w:r>
    </w:p>
    <w:p w14:paraId="7B0B029C" w14:textId="77777777" w:rsidR="00A5258A" w:rsidRDefault="00000000">
      <w:pPr>
        <w:pStyle w:val="Heading6"/>
        <w:spacing w:before="126"/>
        <w:ind w:left="247"/>
      </w:pPr>
      <w:bookmarkStart w:id="21" w:name="_bookmark21"/>
      <w:bookmarkEnd w:id="21"/>
      <w:r>
        <w:rPr>
          <w:spacing w:val="-2"/>
        </w:rPr>
        <w:t>Public</w:t>
      </w:r>
      <w:r>
        <w:rPr>
          <w:spacing w:val="-8"/>
        </w:rPr>
        <w:t xml:space="preserve"> </w:t>
      </w:r>
      <w:r>
        <w:rPr>
          <w:spacing w:val="-2"/>
        </w:rPr>
        <w:t>debate</w:t>
      </w:r>
    </w:p>
    <w:p w14:paraId="70701879" w14:textId="77777777" w:rsidR="00A5258A" w:rsidRDefault="00000000">
      <w:pPr>
        <w:pStyle w:val="BodyText"/>
        <w:spacing w:before="32" w:line="261" w:lineRule="auto"/>
        <w:ind w:left="247"/>
      </w:pPr>
      <w:r>
        <w:t>We</w:t>
      </w:r>
      <w:r>
        <w:rPr>
          <w:spacing w:val="-8"/>
        </w:rPr>
        <w:t xml:space="preserve"> </w:t>
      </w:r>
      <w:r>
        <w:t>aim</w:t>
      </w:r>
      <w:r>
        <w:rPr>
          <w:spacing w:val="-8"/>
        </w:rPr>
        <w:t xml:space="preserve"> </w:t>
      </w:r>
      <w:r>
        <w:t>to</w:t>
      </w:r>
      <w:r>
        <w:rPr>
          <w:spacing w:val="-8"/>
        </w:rPr>
        <w:t xml:space="preserve"> </w:t>
      </w:r>
      <w:r>
        <w:t>nourish</w:t>
      </w:r>
      <w:r>
        <w:rPr>
          <w:spacing w:val="-8"/>
        </w:rPr>
        <w:t xml:space="preserve"> </w:t>
      </w:r>
      <w:r>
        <w:t>intellectual</w:t>
      </w:r>
      <w:r>
        <w:rPr>
          <w:spacing w:val="-8"/>
        </w:rPr>
        <w:t xml:space="preserve"> </w:t>
      </w:r>
      <w:r>
        <w:t>vitality</w:t>
      </w:r>
      <w:r>
        <w:rPr>
          <w:spacing w:val="-8"/>
        </w:rPr>
        <w:t xml:space="preserve"> </w:t>
      </w:r>
      <w:r>
        <w:t xml:space="preserve">through </w:t>
      </w:r>
      <w:r>
        <w:rPr>
          <w:spacing w:val="-2"/>
        </w:rPr>
        <w:t>inclusive</w:t>
      </w:r>
      <w:r>
        <w:rPr>
          <w:spacing w:val="-5"/>
        </w:rPr>
        <w:t xml:space="preserve"> </w:t>
      </w:r>
      <w:r>
        <w:rPr>
          <w:spacing w:val="-2"/>
        </w:rPr>
        <w:t>access</w:t>
      </w:r>
      <w:r>
        <w:rPr>
          <w:spacing w:val="-5"/>
        </w:rPr>
        <w:t xml:space="preserve"> </w:t>
      </w:r>
      <w:r>
        <w:rPr>
          <w:spacing w:val="-2"/>
        </w:rPr>
        <w:t>to</w:t>
      </w:r>
      <w:r>
        <w:rPr>
          <w:spacing w:val="-5"/>
        </w:rPr>
        <w:t xml:space="preserve"> </w:t>
      </w:r>
      <w:r>
        <w:rPr>
          <w:spacing w:val="-2"/>
        </w:rPr>
        <w:t>debates</w:t>
      </w:r>
      <w:r>
        <w:rPr>
          <w:spacing w:val="-5"/>
        </w:rPr>
        <w:t xml:space="preserve"> </w:t>
      </w:r>
      <w:r>
        <w:rPr>
          <w:spacing w:val="-2"/>
        </w:rPr>
        <w:t>and</w:t>
      </w:r>
      <w:r>
        <w:rPr>
          <w:spacing w:val="-5"/>
        </w:rPr>
        <w:t xml:space="preserve"> </w:t>
      </w:r>
      <w:r>
        <w:rPr>
          <w:spacing w:val="-2"/>
        </w:rPr>
        <w:t>public</w:t>
      </w:r>
      <w:r>
        <w:rPr>
          <w:spacing w:val="-5"/>
        </w:rPr>
        <w:t xml:space="preserve"> </w:t>
      </w:r>
      <w:r>
        <w:rPr>
          <w:spacing w:val="-2"/>
        </w:rPr>
        <w:t xml:space="preserve">lectures, </w:t>
      </w:r>
      <w:r>
        <w:rPr>
          <w:spacing w:val="-4"/>
        </w:rPr>
        <w:t>cultural</w:t>
      </w:r>
      <w:r>
        <w:rPr>
          <w:spacing w:val="-9"/>
        </w:rPr>
        <w:t xml:space="preserve"> </w:t>
      </w:r>
      <w:r>
        <w:rPr>
          <w:spacing w:val="-4"/>
        </w:rPr>
        <w:t>events,</w:t>
      </w:r>
      <w:r>
        <w:rPr>
          <w:spacing w:val="-9"/>
        </w:rPr>
        <w:t xml:space="preserve"> </w:t>
      </w:r>
      <w:r>
        <w:rPr>
          <w:spacing w:val="-4"/>
        </w:rPr>
        <w:t>and</w:t>
      </w:r>
      <w:r>
        <w:rPr>
          <w:spacing w:val="-9"/>
        </w:rPr>
        <w:t xml:space="preserve"> </w:t>
      </w:r>
      <w:r>
        <w:rPr>
          <w:spacing w:val="-4"/>
        </w:rPr>
        <w:t>UQ’s</w:t>
      </w:r>
      <w:r>
        <w:rPr>
          <w:spacing w:val="-9"/>
        </w:rPr>
        <w:t xml:space="preserve"> </w:t>
      </w:r>
      <w:r>
        <w:rPr>
          <w:spacing w:val="-4"/>
        </w:rPr>
        <w:t>museums</w:t>
      </w:r>
      <w:r>
        <w:rPr>
          <w:spacing w:val="-9"/>
        </w:rPr>
        <w:t xml:space="preserve"> </w:t>
      </w:r>
      <w:r>
        <w:rPr>
          <w:spacing w:val="-4"/>
        </w:rPr>
        <w:t>and</w:t>
      </w:r>
      <w:r>
        <w:rPr>
          <w:spacing w:val="-9"/>
        </w:rPr>
        <w:t xml:space="preserve"> </w:t>
      </w:r>
      <w:r>
        <w:rPr>
          <w:spacing w:val="-4"/>
        </w:rPr>
        <w:t>libraries.</w:t>
      </w:r>
    </w:p>
    <w:p w14:paraId="1767D943" w14:textId="77777777" w:rsidR="00A5258A" w:rsidRDefault="00000000">
      <w:pPr>
        <w:spacing w:before="103"/>
        <w:ind w:left="247"/>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0606AA32" w14:textId="77777777" w:rsidR="00A5258A" w:rsidRDefault="00000000">
      <w:pPr>
        <w:pStyle w:val="BodyText"/>
        <w:spacing w:before="44" w:line="261" w:lineRule="auto"/>
        <w:ind w:left="247" w:right="258"/>
      </w:pPr>
      <w:r>
        <w:rPr>
          <w:spacing w:val="-4"/>
        </w:rPr>
        <w:t>We</w:t>
      </w:r>
      <w:r>
        <w:rPr>
          <w:spacing w:val="-9"/>
        </w:rPr>
        <w:t xml:space="preserve"> </w:t>
      </w:r>
      <w:r>
        <w:rPr>
          <w:spacing w:val="-4"/>
        </w:rPr>
        <w:t>extended</w:t>
      </w:r>
      <w:r>
        <w:rPr>
          <w:spacing w:val="-9"/>
        </w:rPr>
        <w:t xml:space="preserve"> </w:t>
      </w:r>
      <w:r>
        <w:rPr>
          <w:spacing w:val="-4"/>
        </w:rPr>
        <w:t>access</w:t>
      </w:r>
      <w:r>
        <w:rPr>
          <w:spacing w:val="-9"/>
        </w:rPr>
        <w:t xml:space="preserve"> </w:t>
      </w:r>
      <w:r>
        <w:rPr>
          <w:spacing w:val="-4"/>
        </w:rPr>
        <w:t>to</w:t>
      </w:r>
      <w:r>
        <w:rPr>
          <w:spacing w:val="-9"/>
        </w:rPr>
        <w:t xml:space="preserve"> </w:t>
      </w:r>
      <w:r>
        <w:rPr>
          <w:spacing w:val="-4"/>
        </w:rPr>
        <w:t>our</w:t>
      </w:r>
      <w:r>
        <w:rPr>
          <w:spacing w:val="-9"/>
        </w:rPr>
        <w:t xml:space="preserve"> </w:t>
      </w:r>
      <w:r>
        <w:rPr>
          <w:spacing w:val="-4"/>
        </w:rPr>
        <w:t>facilities,</w:t>
      </w:r>
      <w:r>
        <w:rPr>
          <w:spacing w:val="-9"/>
        </w:rPr>
        <w:t xml:space="preserve"> </w:t>
      </w:r>
      <w:r>
        <w:rPr>
          <w:spacing w:val="-4"/>
        </w:rPr>
        <w:t>bringing</w:t>
      </w:r>
      <w:r>
        <w:rPr>
          <w:spacing w:val="-9"/>
        </w:rPr>
        <w:t xml:space="preserve"> </w:t>
      </w:r>
      <w:r>
        <w:rPr>
          <w:spacing w:val="-4"/>
        </w:rPr>
        <w:t xml:space="preserve">the </w:t>
      </w:r>
      <w:r>
        <w:rPr>
          <w:spacing w:val="-2"/>
        </w:rPr>
        <w:t>community</w:t>
      </w:r>
      <w:r>
        <w:rPr>
          <w:spacing w:val="-13"/>
        </w:rPr>
        <w:t xml:space="preserve"> </w:t>
      </w:r>
      <w:r>
        <w:rPr>
          <w:spacing w:val="-2"/>
        </w:rPr>
        <w:t>onto</w:t>
      </w:r>
      <w:r>
        <w:rPr>
          <w:spacing w:val="-13"/>
        </w:rPr>
        <w:t xml:space="preserve"> </w:t>
      </w:r>
      <w:r>
        <w:rPr>
          <w:spacing w:val="-2"/>
        </w:rPr>
        <w:t>campus</w:t>
      </w:r>
      <w:r>
        <w:rPr>
          <w:spacing w:val="-13"/>
        </w:rPr>
        <w:t xml:space="preserve"> </w:t>
      </w:r>
      <w:r>
        <w:rPr>
          <w:spacing w:val="-2"/>
        </w:rPr>
        <w:t>through</w:t>
      </w:r>
      <w:r>
        <w:rPr>
          <w:spacing w:val="-13"/>
        </w:rPr>
        <w:t xml:space="preserve"> </w:t>
      </w:r>
      <w:r>
        <w:rPr>
          <w:spacing w:val="-2"/>
        </w:rPr>
        <w:t>an</w:t>
      </w:r>
      <w:r>
        <w:rPr>
          <w:spacing w:val="-13"/>
        </w:rPr>
        <w:t xml:space="preserve"> </w:t>
      </w:r>
      <w:r>
        <w:rPr>
          <w:spacing w:val="-2"/>
        </w:rPr>
        <w:t>extended program</w:t>
      </w:r>
      <w:r>
        <w:rPr>
          <w:spacing w:val="-13"/>
        </w:rPr>
        <w:t xml:space="preserve"> </w:t>
      </w:r>
      <w:r>
        <w:rPr>
          <w:spacing w:val="-2"/>
        </w:rPr>
        <w:t>of</w:t>
      </w:r>
      <w:r>
        <w:rPr>
          <w:spacing w:val="-13"/>
        </w:rPr>
        <w:t xml:space="preserve"> </w:t>
      </w:r>
      <w:r>
        <w:rPr>
          <w:spacing w:val="-2"/>
        </w:rPr>
        <w:t>in-person</w:t>
      </w:r>
      <w:r>
        <w:rPr>
          <w:spacing w:val="-13"/>
        </w:rPr>
        <w:t xml:space="preserve"> </w:t>
      </w:r>
      <w:r>
        <w:rPr>
          <w:spacing w:val="-2"/>
        </w:rPr>
        <w:t>and</w:t>
      </w:r>
      <w:r>
        <w:rPr>
          <w:spacing w:val="-13"/>
        </w:rPr>
        <w:t xml:space="preserve"> </w:t>
      </w:r>
      <w:r>
        <w:rPr>
          <w:spacing w:val="-2"/>
        </w:rPr>
        <w:t>digital</w:t>
      </w:r>
      <w:r>
        <w:rPr>
          <w:spacing w:val="-13"/>
        </w:rPr>
        <w:t xml:space="preserve"> </w:t>
      </w:r>
      <w:r>
        <w:rPr>
          <w:spacing w:val="-2"/>
        </w:rPr>
        <w:t>events</w:t>
      </w:r>
      <w:r>
        <w:rPr>
          <w:spacing w:val="-13"/>
        </w:rPr>
        <w:t xml:space="preserve"> </w:t>
      </w:r>
      <w:r>
        <w:rPr>
          <w:spacing w:val="-2"/>
        </w:rPr>
        <w:t>such</w:t>
      </w:r>
      <w:r>
        <w:rPr>
          <w:spacing w:val="-13"/>
        </w:rPr>
        <w:t xml:space="preserve"> </w:t>
      </w:r>
      <w:r>
        <w:rPr>
          <w:spacing w:val="-2"/>
        </w:rPr>
        <w:t>as Back</w:t>
      </w:r>
      <w:r>
        <w:rPr>
          <w:spacing w:val="-11"/>
        </w:rPr>
        <w:t xml:space="preserve"> </w:t>
      </w:r>
      <w:r>
        <w:rPr>
          <w:spacing w:val="-2"/>
        </w:rPr>
        <w:t>to</w:t>
      </w:r>
      <w:r>
        <w:rPr>
          <w:spacing w:val="-11"/>
        </w:rPr>
        <w:t xml:space="preserve"> </w:t>
      </w:r>
      <w:r>
        <w:rPr>
          <w:spacing w:val="-2"/>
        </w:rPr>
        <w:t>UQ</w:t>
      </w:r>
      <w:r>
        <w:rPr>
          <w:spacing w:val="-11"/>
        </w:rPr>
        <w:t xml:space="preserve"> </w:t>
      </w:r>
      <w:r>
        <w:rPr>
          <w:spacing w:val="-2"/>
        </w:rPr>
        <w:t>Day,</w:t>
      </w:r>
      <w:r>
        <w:rPr>
          <w:spacing w:val="-11"/>
        </w:rPr>
        <w:t xml:space="preserve"> </w:t>
      </w:r>
      <w:r>
        <w:rPr>
          <w:spacing w:val="-2"/>
        </w:rPr>
        <w:t>UQ</w:t>
      </w:r>
      <w:r>
        <w:rPr>
          <w:spacing w:val="-20"/>
        </w:rPr>
        <w:t xml:space="preserve"> </w:t>
      </w:r>
      <w:r>
        <w:rPr>
          <w:spacing w:val="-2"/>
        </w:rPr>
        <w:t>Alumni</w:t>
      </w:r>
      <w:r>
        <w:rPr>
          <w:spacing w:val="-11"/>
        </w:rPr>
        <w:t xml:space="preserve"> </w:t>
      </w:r>
      <w:r>
        <w:rPr>
          <w:spacing w:val="-2"/>
        </w:rPr>
        <w:t>Book</w:t>
      </w:r>
      <w:r>
        <w:rPr>
          <w:spacing w:val="-11"/>
        </w:rPr>
        <w:t xml:space="preserve"> </w:t>
      </w:r>
      <w:r>
        <w:rPr>
          <w:spacing w:val="-2"/>
        </w:rPr>
        <w:t>Fair</w:t>
      </w:r>
      <w:r>
        <w:rPr>
          <w:spacing w:val="-11"/>
        </w:rPr>
        <w:t xml:space="preserve"> </w:t>
      </w:r>
      <w:r>
        <w:rPr>
          <w:spacing w:val="-2"/>
        </w:rPr>
        <w:t>and</w:t>
      </w:r>
      <w:r>
        <w:rPr>
          <w:spacing w:val="-11"/>
        </w:rPr>
        <w:t xml:space="preserve"> </w:t>
      </w:r>
      <w:r>
        <w:rPr>
          <w:spacing w:val="-2"/>
        </w:rPr>
        <w:t xml:space="preserve">the </w:t>
      </w:r>
      <w:proofErr w:type="spellStart"/>
      <w:r>
        <w:rPr>
          <w:spacing w:val="-6"/>
        </w:rPr>
        <w:t>ChangeMakers</w:t>
      </w:r>
      <w:proofErr w:type="spellEnd"/>
      <w:r>
        <w:rPr>
          <w:spacing w:val="-15"/>
        </w:rPr>
        <w:t xml:space="preserve"> </w:t>
      </w:r>
      <w:r>
        <w:rPr>
          <w:spacing w:val="-6"/>
        </w:rPr>
        <w:t>series,</w:t>
      </w:r>
      <w:r>
        <w:rPr>
          <w:spacing w:val="-13"/>
        </w:rPr>
        <w:t xml:space="preserve"> </w:t>
      </w:r>
      <w:r>
        <w:rPr>
          <w:spacing w:val="-6"/>
        </w:rPr>
        <w:t>among</w:t>
      </w:r>
      <w:r>
        <w:rPr>
          <w:spacing w:val="-13"/>
        </w:rPr>
        <w:t xml:space="preserve"> </w:t>
      </w:r>
      <w:r>
        <w:rPr>
          <w:spacing w:val="-6"/>
        </w:rPr>
        <w:t>others.</w:t>
      </w:r>
      <w:r>
        <w:rPr>
          <w:spacing w:val="-13"/>
        </w:rPr>
        <w:t xml:space="preserve"> </w:t>
      </w:r>
      <w:r>
        <w:rPr>
          <w:spacing w:val="-6"/>
        </w:rPr>
        <w:t>In</w:t>
      </w:r>
      <w:r>
        <w:rPr>
          <w:spacing w:val="-13"/>
        </w:rPr>
        <w:t xml:space="preserve"> </w:t>
      </w:r>
      <w:r>
        <w:rPr>
          <w:spacing w:val="-6"/>
        </w:rPr>
        <w:t>particular,</w:t>
      </w:r>
      <w:r>
        <w:rPr>
          <w:spacing w:val="-2"/>
        </w:rPr>
        <w:t xml:space="preserve"> we</w:t>
      </w:r>
      <w:r>
        <w:rPr>
          <w:spacing w:val="-13"/>
        </w:rPr>
        <w:t xml:space="preserve"> </w:t>
      </w:r>
      <w:r>
        <w:rPr>
          <w:spacing w:val="-2"/>
        </w:rPr>
        <w:t>profiled</w:t>
      </w:r>
      <w:r>
        <w:rPr>
          <w:spacing w:val="-13"/>
        </w:rPr>
        <w:t xml:space="preserve"> </w:t>
      </w:r>
      <w:r>
        <w:rPr>
          <w:spacing w:val="-2"/>
        </w:rPr>
        <w:t>the</w:t>
      </w:r>
      <w:r>
        <w:rPr>
          <w:spacing w:val="-13"/>
        </w:rPr>
        <w:t xml:space="preserve"> </w:t>
      </w:r>
      <w:r>
        <w:rPr>
          <w:spacing w:val="-2"/>
        </w:rPr>
        <w:t>role</w:t>
      </w:r>
      <w:r>
        <w:rPr>
          <w:spacing w:val="-13"/>
        </w:rPr>
        <w:t xml:space="preserve"> </w:t>
      </w:r>
      <w:r>
        <w:rPr>
          <w:spacing w:val="-2"/>
        </w:rPr>
        <w:t>of</w:t>
      </w:r>
      <w:r>
        <w:rPr>
          <w:spacing w:val="-13"/>
        </w:rPr>
        <w:t xml:space="preserve"> </w:t>
      </w:r>
      <w:r>
        <w:rPr>
          <w:spacing w:val="-2"/>
        </w:rPr>
        <w:t>the</w:t>
      </w:r>
      <w:r>
        <w:rPr>
          <w:spacing w:val="-13"/>
        </w:rPr>
        <w:t xml:space="preserve"> </w:t>
      </w:r>
      <w:r>
        <w:rPr>
          <w:spacing w:val="-2"/>
        </w:rPr>
        <w:t>arts</w:t>
      </w:r>
      <w:r>
        <w:rPr>
          <w:spacing w:val="-13"/>
        </w:rPr>
        <w:t xml:space="preserve"> </w:t>
      </w:r>
      <w:r>
        <w:rPr>
          <w:spacing w:val="-2"/>
        </w:rPr>
        <w:t>(visual</w:t>
      </w:r>
      <w:r>
        <w:rPr>
          <w:spacing w:val="-13"/>
        </w:rPr>
        <w:t xml:space="preserve"> </w:t>
      </w:r>
      <w:r>
        <w:rPr>
          <w:spacing w:val="-2"/>
        </w:rPr>
        <w:t>arts,</w:t>
      </w:r>
      <w:r>
        <w:rPr>
          <w:spacing w:val="-13"/>
        </w:rPr>
        <w:t xml:space="preserve"> </w:t>
      </w:r>
      <w:r>
        <w:rPr>
          <w:spacing w:val="-2"/>
        </w:rPr>
        <w:t>music, writing,</w:t>
      </w:r>
      <w:r>
        <w:rPr>
          <w:spacing w:val="-13"/>
        </w:rPr>
        <w:t xml:space="preserve"> </w:t>
      </w:r>
      <w:r>
        <w:rPr>
          <w:spacing w:val="-2"/>
        </w:rPr>
        <w:t>drama,</w:t>
      </w:r>
      <w:r>
        <w:rPr>
          <w:spacing w:val="-13"/>
        </w:rPr>
        <w:t xml:space="preserve"> </w:t>
      </w:r>
      <w:r>
        <w:rPr>
          <w:spacing w:val="-2"/>
        </w:rPr>
        <w:t>museums)</w:t>
      </w:r>
      <w:r>
        <w:rPr>
          <w:spacing w:val="-13"/>
        </w:rPr>
        <w:t xml:space="preserve"> </w:t>
      </w:r>
      <w:r>
        <w:rPr>
          <w:spacing w:val="-2"/>
        </w:rPr>
        <w:t>in</w:t>
      </w:r>
      <w:r>
        <w:rPr>
          <w:spacing w:val="-13"/>
        </w:rPr>
        <w:t xml:space="preserve"> </w:t>
      </w:r>
      <w:r>
        <w:rPr>
          <w:spacing w:val="-2"/>
        </w:rPr>
        <w:t>connecting</w:t>
      </w:r>
      <w:r>
        <w:rPr>
          <w:spacing w:val="-13"/>
        </w:rPr>
        <w:t xml:space="preserve"> </w:t>
      </w:r>
      <w:r>
        <w:rPr>
          <w:spacing w:val="-2"/>
        </w:rPr>
        <w:t>the University</w:t>
      </w:r>
      <w:r>
        <w:rPr>
          <w:spacing w:val="-12"/>
        </w:rPr>
        <w:t xml:space="preserve"> </w:t>
      </w:r>
      <w:r>
        <w:rPr>
          <w:spacing w:val="-2"/>
        </w:rPr>
        <w:t>to</w:t>
      </w:r>
      <w:r>
        <w:rPr>
          <w:spacing w:val="-12"/>
        </w:rPr>
        <w:t xml:space="preserve"> </w:t>
      </w:r>
      <w:r>
        <w:rPr>
          <w:spacing w:val="-2"/>
        </w:rPr>
        <w:t>the</w:t>
      </w:r>
      <w:r>
        <w:rPr>
          <w:spacing w:val="-12"/>
        </w:rPr>
        <w:t xml:space="preserve"> </w:t>
      </w:r>
      <w:r>
        <w:rPr>
          <w:spacing w:val="-2"/>
        </w:rPr>
        <w:t>broader</w:t>
      </w:r>
      <w:r>
        <w:rPr>
          <w:spacing w:val="-12"/>
        </w:rPr>
        <w:t xml:space="preserve"> </w:t>
      </w:r>
      <w:r>
        <w:rPr>
          <w:spacing w:val="-2"/>
        </w:rPr>
        <w:t>community.</w:t>
      </w:r>
    </w:p>
    <w:p w14:paraId="48BC053F" w14:textId="77777777" w:rsidR="00A5258A" w:rsidRDefault="00000000">
      <w:pPr>
        <w:spacing w:before="101"/>
        <w:ind w:left="247"/>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70222DDB" w14:textId="77777777" w:rsidR="00A5258A" w:rsidRDefault="00000000">
      <w:pPr>
        <w:pStyle w:val="ListParagraph"/>
        <w:numPr>
          <w:ilvl w:val="0"/>
          <w:numId w:val="27"/>
        </w:numPr>
        <w:tabs>
          <w:tab w:val="left" w:pos="474"/>
        </w:tabs>
        <w:spacing w:before="40" w:line="256" w:lineRule="auto"/>
        <w:ind w:left="473" w:right="542"/>
        <w:rPr>
          <w:sz w:val="16"/>
        </w:rPr>
      </w:pPr>
      <w:r>
        <w:rPr>
          <w:sz w:val="16"/>
        </w:rPr>
        <w:t>We</w:t>
      </w:r>
      <w:r>
        <w:rPr>
          <w:spacing w:val="-1"/>
          <w:sz w:val="16"/>
        </w:rPr>
        <w:t xml:space="preserve"> </w:t>
      </w:r>
      <w:r>
        <w:rPr>
          <w:sz w:val="16"/>
        </w:rPr>
        <w:t>held</w:t>
      </w:r>
      <w:r>
        <w:rPr>
          <w:spacing w:val="-1"/>
          <w:sz w:val="16"/>
        </w:rPr>
        <w:t xml:space="preserve"> </w:t>
      </w:r>
      <w:r>
        <w:rPr>
          <w:sz w:val="16"/>
        </w:rPr>
        <w:t>more</w:t>
      </w:r>
      <w:r>
        <w:rPr>
          <w:spacing w:val="-1"/>
          <w:sz w:val="16"/>
        </w:rPr>
        <w:t xml:space="preserve"> </w:t>
      </w:r>
      <w:r>
        <w:rPr>
          <w:sz w:val="16"/>
        </w:rPr>
        <w:t>than</w:t>
      </w:r>
      <w:r>
        <w:rPr>
          <w:spacing w:val="-1"/>
          <w:sz w:val="16"/>
        </w:rPr>
        <w:t xml:space="preserve"> </w:t>
      </w:r>
      <w:r>
        <w:rPr>
          <w:sz w:val="16"/>
        </w:rPr>
        <w:t>50</w:t>
      </w:r>
      <w:r>
        <w:rPr>
          <w:spacing w:val="-1"/>
          <w:sz w:val="16"/>
        </w:rPr>
        <w:t xml:space="preserve"> </w:t>
      </w:r>
      <w:r>
        <w:rPr>
          <w:sz w:val="16"/>
        </w:rPr>
        <w:t>public</w:t>
      </w:r>
      <w:r>
        <w:rPr>
          <w:spacing w:val="-1"/>
          <w:sz w:val="16"/>
        </w:rPr>
        <w:t xml:space="preserve"> </w:t>
      </w:r>
      <w:r>
        <w:rPr>
          <w:sz w:val="16"/>
        </w:rPr>
        <w:t xml:space="preserve">lectures, </w:t>
      </w:r>
      <w:r>
        <w:rPr>
          <w:spacing w:val="-4"/>
          <w:sz w:val="16"/>
        </w:rPr>
        <w:t>discussions</w:t>
      </w:r>
      <w:r>
        <w:rPr>
          <w:spacing w:val="-6"/>
          <w:sz w:val="16"/>
        </w:rPr>
        <w:t xml:space="preserve"> </w:t>
      </w:r>
      <w:r>
        <w:rPr>
          <w:spacing w:val="-4"/>
          <w:sz w:val="16"/>
        </w:rPr>
        <w:t>and</w:t>
      </w:r>
      <w:r>
        <w:rPr>
          <w:spacing w:val="-6"/>
          <w:sz w:val="16"/>
        </w:rPr>
        <w:t xml:space="preserve"> </w:t>
      </w:r>
      <w:r>
        <w:rPr>
          <w:spacing w:val="-4"/>
          <w:sz w:val="16"/>
        </w:rPr>
        <w:t>debates</w:t>
      </w:r>
      <w:r>
        <w:rPr>
          <w:spacing w:val="-6"/>
          <w:sz w:val="16"/>
        </w:rPr>
        <w:t xml:space="preserve"> </w:t>
      </w:r>
      <w:r>
        <w:rPr>
          <w:spacing w:val="-4"/>
          <w:sz w:val="16"/>
        </w:rPr>
        <w:t>during</w:t>
      </w:r>
      <w:r>
        <w:rPr>
          <w:spacing w:val="-6"/>
          <w:sz w:val="16"/>
        </w:rPr>
        <w:t xml:space="preserve"> </w:t>
      </w:r>
      <w:r>
        <w:rPr>
          <w:spacing w:val="-4"/>
          <w:sz w:val="16"/>
        </w:rPr>
        <w:t>the</w:t>
      </w:r>
      <w:r>
        <w:rPr>
          <w:spacing w:val="-6"/>
          <w:sz w:val="16"/>
        </w:rPr>
        <w:t xml:space="preserve"> </w:t>
      </w:r>
      <w:r>
        <w:rPr>
          <w:spacing w:val="-4"/>
          <w:sz w:val="16"/>
        </w:rPr>
        <w:t>year.</w:t>
      </w:r>
    </w:p>
    <w:p w14:paraId="6A4620F1" w14:textId="77777777" w:rsidR="00A5258A" w:rsidRDefault="00000000">
      <w:pPr>
        <w:pStyle w:val="ListParagraph"/>
        <w:numPr>
          <w:ilvl w:val="0"/>
          <w:numId w:val="27"/>
        </w:numPr>
        <w:tabs>
          <w:tab w:val="left" w:pos="474"/>
        </w:tabs>
        <w:spacing w:line="256" w:lineRule="auto"/>
        <w:ind w:left="473" w:right="526"/>
        <w:rPr>
          <w:sz w:val="16"/>
        </w:rPr>
      </w:pPr>
      <w:r>
        <w:rPr>
          <w:sz w:val="16"/>
        </w:rPr>
        <w:t>We conducted Strategic Roundtable discussions with community leaders across</w:t>
      </w:r>
      <w:r>
        <w:rPr>
          <w:spacing w:val="-12"/>
          <w:sz w:val="16"/>
        </w:rPr>
        <w:t xml:space="preserve"> </w:t>
      </w:r>
      <w:r>
        <w:rPr>
          <w:sz w:val="16"/>
        </w:rPr>
        <w:t>the</w:t>
      </w:r>
      <w:r>
        <w:rPr>
          <w:spacing w:val="-11"/>
          <w:sz w:val="16"/>
        </w:rPr>
        <w:t xml:space="preserve"> </w:t>
      </w:r>
      <w:r>
        <w:rPr>
          <w:sz w:val="16"/>
        </w:rPr>
        <w:t>state,</w:t>
      </w:r>
      <w:r>
        <w:rPr>
          <w:spacing w:val="-11"/>
          <w:sz w:val="16"/>
        </w:rPr>
        <w:t xml:space="preserve"> </w:t>
      </w:r>
      <w:r>
        <w:rPr>
          <w:sz w:val="16"/>
        </w:rPr>
        <w:t>as</w:t>
      </w:r>
      <w:r>
        <w:rPr>
          <w:spacing w:val="-11"/>
          <w:sz w:val="16"/>
        </w:rPr>
        <w:t xml:space="preserve"> </w:t>
      </w:r>
      <w:r>
        <w:rPr>
          <w:sz w:val="16"/>
        </w:rPr>
        <w:t>part</w:t>
      </w:r>
      <w:r>
        <w:rPr>
          <w:spacing w:val="-11"/>
          <w:sz w:val="16"/>
        </w:rPr>
        <w:t xml:space="preserve"> </w:t>
      </w:r>
      <w:r>
        <w:rPr>
          <w:sz w:val="16"/>
        </w:rPr>
        <w:t>of</w:t>
      </w:r>
      <w:r>
        <w:rPr>
          <w:spacing w:val="-11"/>
          <w:sz w:val="16"/>
        </w:rPr>
        <w:t xml:space="preserve"> </w:t>
      </w:r>
      <w:r>
        <w:rPr>
          <w:sz w:val="16"/>
        </w:rPr>
        <w:t>our</w:t>
      </w:r>
      <w:r>
        <w:rPr>
          <w:spacing w:val="-11"/>
          <w:sz w:val="16"/>
        </w:rPr>
        <w:t xml:space="preserve"> </w:t>
      </w:r>
      <w:r>
        <w:rPr>
          <w:sz w:val="16"/>
        </w:rPr>
        <w:t xml:space="preserve">Regional </w:t>
      </w:r>
      <w:r>
        <w:rPr>
          <w:spacing w:val="-2"/>
          <w:sz w:val="16"/>
        </w:rPr>
        <w:t>Roadshows,</w:t>
      </w:r>
      <w:r>
        <w:rPr>
          <w:spacing w:val="-5"/>
          <w:sz w:val="16"/>
        </w:rPr>
        <w:t xml:space="preserve"> </w:t>
      </w:r>
      <w:r>
        <w:rPr>
          <w:spacing w:val="-2"/>
          <w:sz w:val="16"/>
        </w:rPr>
        <w:t>to</w:t>
      </w:r>
      <w:r>
        <w:rPr>
          <w:spacing w:val="-5"/>
          <w:sz w:val="16"/>
        </w:rPr>
        <w:t xml:space="preserve"> </w:t>
      </w:r>
      <w:r>
        <w:rPr>
          <w:spacing w:val="-2"/>
          <w:sz w:val="16"/>
        </w:rPr>
        <w:t>gain</w:t>
      </w:r>
      <w:r>
        <w:rPr>
          <w:spacing w:val="-5"/>
          <w:sz w:val="16"/>
        </w:rPr>
        <w:t xml:space="preserve"> </w:t>
      </w:r>
      <w:r>
        <w:rPr>
          <w:spacing w:val="-2"/>
          <w:sz w:val="16"/>
        </w:rPr>
        <w:t>insights</w:t>
      </w:r>
      <w:r>
        <w:rPr>
          <w:spacing w:val="-5"/>
          <w:sz w:val="16"/>
        </w:rPr>
        <w:t xml:space="preserve"> </w:t>
      </w:r>
      <w:r>
        <w:rPr>
          <w:spacing w:val="-2"/>
          <w:sz w:val="16"/>
        </w:rPr>
        <w:t>into</w:t>
      </w:r>
      <w:r>
        <w:rPr>
          <w:spacing w:val="-5"/>
          <w:sz w:val="16"/>
        </w:rPr>
        <w:t xml:space="preserve"> </w:t>
      </w:r>
      <w:r>
        <w:rPr>
          <w:spacing w:val="-2"/>
          <w:sz w:val="16"/>
        </w:rPr>
        <w:t>the</w:t>
      </w:r>
      <w:r>
        <w:rPr>
          <w:spacing w:val="-5"/>
          <w:sz w:val="16"/>
        </w:rPr>
        <w:t xml:space="preserve"> </w:t>
      </w:r>
      <w:r>
        <w:rPr>
          <w:spacing w:val="-2"/>
          <w:sz w:val="16"/>
        </w:rPr>
        <w:t xml:space="preserve">key </w:t>
      </w:r>
      <w:r>
        <w:rPr>
          <w:sz w:val="16"/>
        </w:rPr>
        <w:t>regional challenges and opportunities.</w:t>
      </w:r>
    </w:p>
    <w:p w14:paraId="1F6ABD75" w14:textId="77777777" w:rsidR="00A5258A" w:rsidRDefault="00000000">
      <w:pPr>
        <w:pStyle w:val="ListParagraph"/>
        <w:numPr>
          <w:ilvl w:val="0"/>
          <w:numId w:val="27"/>
        </w:numPr>
        <w:tabs>
          <w:tab w:val="left" w:pos="474"/>
        </w:tabs>
        <w:spacing w:before="52" w:line="256" w:lineRule="auto"/>
        <w:ind w:left="473" w:right="311"/>
        <w:rPr>
          <w:sz w:val="16"/>
        </w:rPr>
      </w:pPr>
      <w:r>
        <w:rPr>
          <w:spacing w:val="-6"/>
          <w:sz w:val="16"/>
        </w:rPr>
        <w:t>In</w:t>
      </w:r>
      <w:r>
        <w:rPr>
          <w:spacing w:val="-13"/>
          <w:sz w:val="16"/>
        </w:rPr>
        <w:t xml:space="preserve"> </w:t>
      </w:r>
      <w:r>
        <w:rPr>
          <w:spacing w:val="-6"/>
          <w:sz w:val="16"/>
        </w:rPr>
        <w:t>May,</w:t>
      </w:r>
      <w:r>
        <w:rPr>
          <w:spacing w:val="-13"/>
          <w:sz w:val="16"/>
        </w:rPr>
        <w:t xml:space="preserve"> </w:t>
      </w:r>
      <w:r>
        <w:rPr>
          <w:i/>
          <w:spacing w:val="-6"/>
          <w:sz w:val="16"/>
        </w:rPr>
        <w:t>Music</w:t>
      </w:r>
      <w:r>
        <w:rPr>
          <w:i/>
          <w:spacing w:val="-13"/>
          <w:sz w:val="16"/>
        </w:rPr>
        <w:t xml:space="preserve"> </w:t>
      </w:r>
      <w:r>
        <w:rPr>
          <w:i/>
          <w:spacing w:val="-6"/>
          <w:sz w:val="16"/>
        </w:rPr>
        <w:t>and</w:t>
      </w:r>
      <w:r>
        <w:rPr>
          <w:i/>
          <w:spacing w:val="-13"/>
          <w:sz w:val="16"/>
        </w:rPr>
        <w:t xml:space="preserve"> </w:t>
      </w:r>
      <w:r>
        <w:rPr>
          <w:i/>
          <w:spacing w:val="-6"/>
          <w:sz w:val="16"/>
        </w:rPr>
        <w:t>Country</w:t>
      </w:r>
      <w:r>
        <w:rPr>
          <w:i/>
          <w:spacing w:val="-13"/>
          <w:sz w:val="16"/>
        </w:rPr>
        <w:t xml:space="preserve"> </w:t>
      </w:r>
      <w:r>
        <w:rPr>
          <w:spacing w:val="-6"/>
          <w:sz w:val="16"/>
        </w:rPr>
        <w:t>was</w:t>
      </w:r>
      <w:r>
        <w:rPr>
          <w:spacing w:val="-13"/>
          <w:sz w:val="16"/>
        </w:rPr>
        <w:t xml:space="preserve"> </w:t>
      </w:r>
      <w:r>
        <w:rPr>
          <w:spacing w:val="-6"/>
          <w:sz w:val="16"/>
        </w:rPr>
        <w:t>held</w:t>
      </w:r>
      <w:r>
        <w:rPr>
          <w:spacing w:val="-13"/>
          <w:sz w:val="16"/>
        </w:rPr>
        <w:t xml:space="preserve"> </w:t>
      </w:r>
      <w:r>
        <w:rPr>
          <w:spacing w:val="-6"/>
          <w:sz w:val="16"/>
        </w:rPr>
        <w:t>in</w:t>
      </w:r>
      <w:r>
        <w:rPr>
          <w:spacing w:val="-13"/>
          <w:sz w:val="16"/>
        </w:rPr>
        <w:t xml:space="preserve"> </w:t>
      </w:r>
      <w:r>
        <w:rPr>
          <w:spacing w:val="-6"/>
          <w:sz w:val="16"/>
        </w:rPr>
        <w:t>the</w:t>
      </w:r>
      <w:r>
        <w:rPr>
          <w:spacing w:val="-13"/>
          <w:sz w:val="16"/>
        </w:rPr>
        <w:t xml:space="preserve"> </w:t>
      </w:r>
      <w:r>
        <w:rPr>
          <w:spacing w:val="-6"/>
          <w:sz w:val="16"/>
        </w:rPr>
        <w:t>UQ</w:t>
      </w:r>
      <w:r>
        <w:rPr>
          <w:spacing w:val="-2"/>
          <w:sz w:val="16"/>
        </w:rPr>
        <w:t xml:space="preserve"> Centre</w:t>
      </w:r>
      <w:r>
        <w:rPr>
          <w:spacing w:val="-13"/>
          <w:sz w:val="16"/>
        </w:rPr>
        <w:t xml:space="preserve"> </w:t>
      </w:r>
      <w:r>
        <w:rPr>
          <w:spacing w:val="-2"/>
          <w:sz w:val="16"/>
        </w:rPr>
        <w:t>with</w:t>
      </w:r>
      <w:r>
        <w:rPr>
          <w:spacing w:val="-13"/>
          <w:sz w:val="16"/>
        </w:rPr>
        <w:t xml:space="preserve"> </w:t>
      </w:r>
      <w:r>
        <w:rPr>
          <w:spacing w:val="-2"/>
          <w:sz w:val="16"/>
        </w:rPr>
        <w:t>didgeridoo</w:t>
      </w:r>
      <w:r>
        <w:rPr>
          <w:spacing w:val="-13"/>
          <w:sz w:val="16"/>
        </w:rPr>
        <w:t xml:space="preserve"> </w:t>
      </w:r>
      <w:r>
        <w:rPr>
          <w:spacing w:val="-2"/>
          <w:sz w:val="16"/>
        </w:rPr>
        <w:t>player</w:t>
      </w:r>
      <w:r>
        <w:rPr>
          <w:spacing w:val="-13"/>
          <w:sz w:val="16"/>
        </w:rPr>
        <w:t xml:space="preserve"> </w:t>
      </w:r>
      <w:r>
        <w:rPr>
          <w:spacing w:val="-2"/>
          <w:sz w:val="16"/>
        </w:rPr>
        <w:t>and</w:t>
      </w:r>
      <w:r>
        <w:rPr>
          <w:spacing w:val="-13"/>
          <w:sz w:val="16"/>
        </w:rPr>
        <w:t xml:space="preserve"> </w:t>
      </w:r>
      <w:r>
        <w:rPr>
          <w:spacing w:val="-2"/>
          <w:sz w:val="16"/>
        </w:rPr>
        <w:t xml:space="preserve">composer </w:t>
      </w:r>
      <w:r>
        <w:rPr>
          <w:sz w:val="16"/>
        </w:rPr>
        <w:t xml:space="preserve">William Barton joining the UQ Symphony Orchestra to create </w:t>
      </w:r>
      <w:r>
        <w:rPr>
          <w:i/>
          <w:sz w:val="16"/>
        </w:rPr>
        <w:t>Bush Fire Requiem</w:t>
      </w:r>
      <w:r>
        <w:rPr>
          <w:sz w:val="16"/>
        </w:rPr>
        <w:t>.</w:t>
      </w:r>
    </w:p>
    <w:p w14:paraId="5CF2E74D" w14:textId="77777777" w:rsidR="00A5258A" w:rsidRDefault="00000000">
      <w:pPr>
        <w:pStyle w:val="ListParagraph"/>
        <w:numPr>
          <w:ilvl w:val="0"/>
          <w:numId w:val="27"/>
        </w:numPr>
        <w:tabs>
          <w:tab w:val="left" w:pos="474"/>
        </w:tabs>
        <w:spacing w:before="54"/>
        <w:ind w:left="473"/>
        <w:rPr>
          <w:sz w:val="16"/>
        </w:rPr>
      </w:pPr>
      <w:r>
        <w:rPr>
          <w:sz w:val="16"/>
        </w:rPr>
        <w:t>In the</w:t>
      </w:r>
      <w:r>
        <w:rPr>
          <w:spacing w:val="-9"/>
          <w:sz w:val="16"/>
        </w:rPr>
        <w:t xml:space="preserve"> </w:t>
      </w:r>
      <w:r>
        <w:rPr>
          <w:sz w:val="16"/>
        </w:rPr>
        <w:t xml:space="preserve">Anthropology Museum, </w:t>
      </w:r>
      <w:r>
        <w:rPr>
          <w:spacing w:val="-5"/>
          <w:sz w:val="16"/>
        </w:rPr>
        <w:t>the</w:t>
      </w:r>
    </w:p>
    <w:p w14:paraId="6DA05ED8" w14:textId="77777777" w:rsidR="00A5258A" w:rsidRDefault="00A5258A">
      <w:pPr>
        <w:rPr>
          <w:sz w:val="16"/>
        </w:rPr>
        <w:sectPr w:rsidR="00A5258A">
          <w:type w:val="continuous"/>
          <w:pgSz w:w="11910" w:h="16840"/>
          <w:pgMar w:top="1920" w:right="660" w:bottom="280" w:left="460" w:header="1777" w:footer="464" w:gutter="0"/>
          <w:cols w:num="3" w:space="720" w:equalWidth="0">
            <w:col w:w="3476" w:space="40"/>
            <w:col w:w="3438" w:space="39"/>
            <w:col w:w="3797"/>
          </w:cols>
        </w:sectPr>
      </w:pPr>
    </w:p>
    <w:p w14:paraId="3C63778F" w14:textId="77777777" w:rsidR="00A5258A" w:rsidRDefault="00000000">
      <w:pPr>
        <w:pStyle w:val="BodyText"/>
        <w:tabs>
          <w:tab w:val="left" w:pos="3807"/>
          <w:tab w:val="left" w:pos="6843"/>
        </w:tabs>
        <w:spacing w:before="18" w:line="135" w:lineRule="exact"/>
        <w:ind w:left="700"/>
      </w:pPr>
      <w:r>
        <w:rPr>
          <w:spacing w:val="-2"/>
        </w:rPr>
        <w:t>Aboriginal</w:t>
      </w:r>
      <w:r>
        <w:rPr>
          <w:spacing w:val="-9"/>
        </w:rPr>
        <w:t xml:space="preserve"> </w:t>
      </w:r>
      <w:r>
        <w:rPr>
          <w:spacing w:val="-2"/>
        </w:rPr>
        <w:t>and</w:t>
      </w:r>
      <w:r>
        <w:rPr>
          <w:spacing w:val="-9"/>
        </w:rPr>
        <w:t xml:space="preserve"> </w:t>
      </w:r>
      <w:r>
        <w:rPr>
          <w:spacing w:val="-2"/>
        </w:rPr>
        <w:t>Torres</w:t>
      </w:r>
      <w:r>
        <w:rPr>
          <w:spacing w:val="-7"/>
        </w:rPr>
        <w:t xml:space="preserve"> </w:t>
      </w:r>
      <w:r>
        <w:rPr>
          <w:spacing w:val="-2"/>
        </w:rPr>
        <w:t>Strait</w:t>
      </w:r>
      <w:r>
        <w:rPr>
          <w:spacing w:val="-6"/>
        </w:rPr>
        <w:t xml:space="preserve"> </w:t>
      </w:r>
      <w:r>
        <w:rPr>
          <w:spacing w:val="-2"/>
        </w:rPr>
        <w:t>Islander</w:t>
      </w:r>
      <w:r>
        <w:tab/>
      </w:r>
      <w:r>
        <w:rPr>
          <w:u w:val="single"/>
        </w:rPr>
        <w:tab/>
      </w:r>
    </w:p>
    <w:p w14:paraId="4EEE82CA" w14:textId="77777777" w:rsidR="00A5258A" w:rsidRDefault="00000000">
      <w:pPr>
        <w:spacing w:line="136" w:lineRule="exact"/>
        <w:ind w:left="583"/>
        <w:rPr>
          <w:i/>
          <w:sz w:val="16"/>
        </w:rPr>
      </w:pPr>
      <w:r>
        <w:br w:type="column"/>
      </w:r>
      <w:proofErr w:type="spellStart"/>
      <w:r>
        <w:rPr>
          <w:i/>
          <w:sz w:val="16"/>
        </w:rPr>
        <w:t>Kirrenderri</w:t>
      </w:r>
      <w:proofErr w:type="spellEnd"/>
      <w:r>
        <w:rPr>
          <w:i/>
          <w:sz w:val="16"/>
        </w:rPr>
        <w:t>,</w:t>
      </w:r>
      <w:r>
        <w:rPr>
          <w:i/>
          <w:spacing w:val="-3"/>
          <w:sz w:val="16"/>
        </w:rPr>
        <w:t xml:space="preserve"> </w:t>
      </w:r>
      <w:r>
        <w:rPr>
          <w:i/>
          <w:sz w:val="16"/>
        </w:rPr>
        <w:t>Heart</w:t>
      </w:r>
      <w:r>
        <w:rPr>
          <w:i/>
          <w:spacing w:val="-3"/>
          <w:sz w:val="16"/>
        </w:rPr>
        <w:t xml:space="preserve"> </w:t>
      </w:r>
      <w:r>
        <w:rPr>
          <w:i/>
          <w:sz w:val="16"/>
        </w:rPr>
        <w:t>of</w:t>
      </w:r>
      <w:r>
        <w:rPr>
          <w:i/>
          <w:spacing w:val="-3"/>
          <w:sz w:val="16"/>
        </w:rPr>
        <w:t xml:space="preserve"> </w:t>
      </w:r>
      <w:r>
        <w:rPr>
          <w:i/>
          <w:sz w:val="16"/>
        </w:rPr>
        <w:t>the</w:t>
      </w:r>
      <w:r>
        <w:rPr>
          <w:i/>
          <w:spacing w:val="-2"/>
          <w:sz w:val="16"/>
        </w:rPr>
        <w:t xml:space="preserve"> </w:t>
      </w:r>
      <w:r>
        <w:rPr>
          <w:i/>
          <w:sz w:val="16"/>
        </w:rPr>
        <w:t>Channel</w:t>
      </w:r>
      <w:r>
        <w:rPr>
          <w:i/>
          <w:spacing w:val="-3"/>
          <w:sz w:val="16"/>
        </w:rPr>
        <w:t xml:space="preserve"> </w:t>
      </w:r>
      <w:r>
        <w:rPr>
          <w:i/>
          <w:spacing w:val="-2"/>
          <w:sz w:val="16"/>
        </w:rPr>
        <w:t>Country</w:t>
      </w:r>
    </w:p>
    <w:p w14:paraId="2F1C510E" w14:textId="77777777" w:rsidR="00A5258A" w:rsidRDefault="00A5258A">
      <w:pPr>
        <w:spacing w:line="136" w:lineRule="exact"/>
        <w:rPr>
          <w:sz w:val="16"/>
        </w:rPr>
        <w:sectPr w:rsidR="00A5258A">
          <w:type w:val="continuous"/>
          <w:pgSz w:w="11910" w:h="16840"/>
          <w:pgMar w:top="1920" w:right="660" w:bottom="280" w:left="460" w:header="1777" w:footer="464" w:gutter="0"/>
          <w:cols w:num="2" w:space="720" w:equalWidth="0">
            <w:col w:w="6844" w:space="40"/>
            <w:col w:w="3906"/>
          </w:cols>
        </w:sectPr>
      </w:pPr>
    </w:p>
    <w:p w14:paraId="6C5E5F79" w14:textId="77777777" w:rsidR="00A5258A" w:rsidRDefault="00000000">
      <w:pPr>
        <w:pStyle w:val="BodyText"/>
        <w:spacing w:before="62"/>
        <w:ind w:left="700"/>
      </w:pPr>
      <w:r>
        <w:rPr>
          <w:spacing w:val="-2"/>
        </w:rPr>
        <w:t>student scholarships.</w:t>
      </w:r>
    </w:p>
    <w:p w14:paraId="7B81998B" w14:textId="77777777" w:rsidR="00A5258A" w:rsidRDefault="00000000">
      <w:pPr>
        <w:pStyle w:val="ListParagraph"/>
        <w:numPr>
          <w:ilvl w:val="1"/>
          <w:numId w:val="27"/>
        </w:numPr>
        <w:tabs>
          <w:tab w:val="left" w:pos="701"/>
        </w:tabs>
        <w:spacing w:before="68"/>
        <w:ind w:left="700" w:hanging="228"/>
        <w:rPr>
          <w:sz w:val="16"/>
        </w:rPr>
      </w:pPr>
      <w:r>
        <w:rPr>
          <w:spacing w:val="-2"/>
          <w:sz w:val="16"/>
        </w:rPr>
        <w:t>The</w:t>
      </w:r>
      <w:r>
        <w:rPr>
          <w:spacing w:val="-4"/>
          <w:sz w:val="16"/>
        </w:rPr>
        <w:t xml:space="preserve"> </w:t>
      </w:r>
      <w:r>
        <w:rPr>
          <w:spacing w:val="-2"/>
          <w:sz w:val="16"/>
        </w:rPr>
        <w:t xml:space="preserve">Faculty of Medicine increased </w:t>
      </w:r>
      <w:r>
        <w:rPr>
          <w:spacing w:val="-5"/>
          <w:sz w:val="16"/>
        </w:rPr>
        <w:t>the</w:t>
      </w:r>
    </w:p>
    <w:p w14:paraId="35EC5B9D" w14:textId="77777777" w:rsidR="00A5258A" w:rsidRDefault="00000000">
      <w:pPr>
        <w:numPr>
          <w:ilvl w:val="1"/>
          <w:numId w:val="26"/>
        </w:numPr>
        <w:tabs>
          <w:tab w:val="left" w:pos="593"/>
        </w:tabs>
        <w:spacing w:before="95"/>
        <w:ind w:hanging="172"/>
        <w:rPr>
          <w:rFonts w:ascii="Zapf Dingbats"/>
          <w:sz w:val="16"/>
        </w:rPr>
      </w:pPr>
      <w:r>
        <w:br w:type="column"/>
      </w:r>
      <w:r>
        <w:rPr>
          <w:b/>
          <w:sz w:val="16"/>
        </w:rPr>
        <w:t>See</w:t>
      </w:r>
      <w:r>
        <w:rPr>
          <w:b/>
          <w:spacing w:val="5"/>
          <w:sz w:val="16"/>
        </w:rPr>
        <w:t xml:space="preserve"> </w:t>
      </w:r>
      <w:r>
        <w:rPr>
          <w:b/>
          <w:spacing w:val="-4"/>
          <w:sz w:val="16"/>
        </w:rPr>
        <w:t>also</w:t>
      </w:r>
    </w:p>
    <w:p w14:paraId="47836216" w14:textId="77777777" w:rsidR="00A5258A" w:rsidRDefault="00000000">
      <w:pPr>
        <w:tabs>
          <w:tab w:val="left" w:pos="2801"/>
        </w:tabs>
        <w:spacing w:before="81" w:line="155" w:lineRule="exact"/>
        <w:ind w:left="421"/>
        <w:rPr>
          <w:sz w:val="16"/>
        </w:rPr>
      </w:pPr>
      <w:hyperlink w:anchor="_bookmark15" w:history="1">
        <w:r>
          <w:rPr>
            <w:b/>
            <w:color w:val="0000FF"/>
            <w:spacing w:val="-2"/>
            <w:sz w:val="16"/>
          </w:rPr>
          <w:t>Partnerships</w:t>
        </w:r>
      </w:hyperlink>
      <w:r>
        <w:rPr>
          <w:b/>
          <w:color w:val="0000FF"/>
          <w:sz w:val="16"/>
        </w:rPr>
        <w:tab/>
      </w:r>
      <w:proofErr w:type="spellStart"/>
      <w:r>
        <w:rPr>
          <w:color w:val="0000FF"/>
          <w:sz w:val="16"/>
        </w:rPr>
        <w:t>pg</w:t>
      </w:r>
      <w:proofErr w:type="spellEnd"/>
      <w:r>
        <w:rPr>
          <w:color w:val="0000FF"/>
          <w:spacing w:val="-4"/>
          <w:sz w:val="16"/>
        </w:rPr>
        <w:t xml:space="preserve"> </w:t>
      </w:r>
      <w:r>
        <w:rPr>
          <w:color w:val="0000FF"/>
          <w:spacing w:val="-5"/>
          <w:sz w:val="16"/>
        </w:rPr>
        <w:t>24</w:t>
      </w:r>
    </w:p>
    <w:p w14:paraId="1656CDD8" w14:textId="77777777" w:rsidR="00A5258A" w:rsidRDefault="00000000">
      <w:pPr>
        <w:pStyle w:val="BodyText"/>
        <w:spacing w:line="256" w:lineRule="auto"/>
        <w:ind w:left="473" w:right="270"/>
      </w:pPr>
      <w:r>
        <w:br w:type="column"/>
      </w:r>
      <w:r>
        <w:t>exhibition</w:t>
      </w:r>
      <w:r>
        <w:rPr>
          <w:spacing w:val="-12"/>
        </w:rPr>
        <w:t xml:space="preserve"> </w:t>
      </w:r>
      <w:r>
        <w:t>provided</w:t>
      </w:r>
      <w:r>
        <w:rPr>
          <w:spacing w:val="-11"/>
        </w:rPr>
        <w:t xml:space="preserve"> </w:t>
      </w:r>
      <w:proofErr w:type="spellStart"/>
      <w:r>
        <w:t>Mikhaka</w:t>
      </w:r>
      <w:proofErr w:type="spellEnd"/>
      <w:r>
        <w:rPr>
          <w:spacing w:val="-11"/>
        </w:rPr>
        <w:t xml:space="preserve"> </w:t>
      </w:r>
      <w:r>
        <w:t>perspectives, recent</w:t>
      </w:r>
      <w:r>
        <w:rPr>
          <w:spacing w:val="-7"/>
        </w:rPr>
        <w:t xml:space="preserve"> </w:t>
      </w:r>
      <w:r>
        <w:t>archaeological</w:t>
      </w:r>
      <w:r>
        <w:rPr>
          <w:spacing w:val="-7"/>
        </w:rPr>
        <w:t xml:space="preserve"> </w:t>
      </w:r>
      <w:r>
        <w:t>discoveries,</w:t>
      </w:r>
      <w:r>
        <w:rPr>
          <w:spacing w:val="-7"/>
        </w:rPr>
        <w:t xml:space="preserve"> </w:t>
      </w:r>
      <w:r>
        <w:t>as</w:t>
      </w:r>
      <w:r>
        <w:rPr>
          <w:spacing w:val="-7"/>
        </w:rPr>
        <w:t xml:space="preserve"> </w:t>
      </w:r>
      <w:r>
        <w:rPr>
          <w:spacing w:val="-4"/>
        </w:rPr>
        <w:t>well</w:t>
      </w:r>
    </w:p>
    <w:p w14:paraId="1B23A7DF" w14:textId="77777777" w:rsidR="00A5258A" w:rsidRDefault="00000000">
      <w:pPr>
        <w:pStyle w:val="BodyText"/>
        <w:spacing w:line="126" w:lineRule="exact"/>
        <w:ind w:left="473"/>
      </w:pPr>
      <w:r>
        <w:t>as</w:t>
      </w:r>
      <w:r>
        <w:rPr>
          <w:spacing w:val="-6"/>
        </w:rPr>
        <w:t xml:space="preserve"> </w:t>
      </w:r>
      <w:r>
        <w:t>historic</w:t>
      </w:r>
      <w:r>
        <w:rPr>
          <w:spacing w:val="-3"/>
        </w:rPr>
        <w:t xml:space="preserve"> </w:t>
      </w:r>
      <w:r>
        <w:t>and</w:t>
      </w:r>
      <w:r>
        <w:rPr>
          <w:spacing w:val="-4"/>
        </w:rPr>
        <w:t xml:space="preserve"> </w:t>
      </w:r>
      <w:r>
        <w:t>contemporary</w:t>
      </w:r>
      <w:r>
        <w:rPr>
          <w:spacing w:val="-2"/>
        </w:rPr>
        <w:t xml:space="preserve"> photographs</w:t>
      </w:r>
    </w:p>
    <w:p w14:paraId="41EBC5AB" w14:textId="77777777" w:rsidR="00A5258A" w:rsidRDefault="00A5258A">
      <w:pPr>
        <w:spacing w:line="126" w:lineRule="exact"/>
        <w:sectPr w:rsidR="00A5258A">
          <w:type w:val="continuous"/>
          <w:pgSz w:w="11910" w:h="16840"/>
          <w:pgMar w:top="1920" w:right="660" w:bottom="280" w:left="460" w:header="1777" w:footer="464" w:gutter="0"/>
          <w:cols w:num="3" w:space="720" w:equalWidth="0">
            <w:col w:w="3346" w:space="40"/>
            <w:col w:w="3242" w:space="365"/>
            <w:col w:w="3797"/>
          </w:cols>
        </w:sectPr>
      </w:pPr>
    </w:p>
    <w:p w14:paraId="0D0AF8AE" w14:textId="77777777" w:rsidR="00A5258A" w:rsidRDefault="00000000">
      <w:pPr>
        <w:pStyle w:val="BodyText"/>
        <w:tabs>
          <w:tab w:val="left" w:pos="3807"/>
          <w:tab w:val="left" w:pos="6843"/>
        </w:tabs>
        <w:spacing w:line="256" w:lineRule="auto"/>
        <w:ind w:left="700"/>
      </w:pPr>
      <w:r>
        <w:t>number of Indigenous staff members in</w:t>
      </w:r>
      <w:r>
        <w:tab/>
      </w:r>
      <w:r>
        <w:rPr>
          <w:u w:val="single"/>
        </w:rPr>
        <w:tab/>
      </w:r>
      <w:r>
        <w:t xml:space="preserve"> the Faculty by 25% in 2022.</w:t>
      </w:r>
    </w:p>
    <w:p w14:paraId="78F2F097" w14:textId="77777777" w:rsidR="00A5258A" w:rsidRDefault="00000000">
      <w:pPr>
        <w:pStyle w:val="BodyText"/>
        <w:spacing w:before="63"/>
        <w:ind w:left="583"/>
      </w:pPr>
      <w:r>
        <w:br w:type="column"/>
      </w:r>
      <w:r>
        <w:t>and</w:t>
      </w:r>
      <w:r>
        <w:rPr>
          <w:spacing w:val="-3"/>
        </w:rPr>
        <w:t xml:space="preserve"> </w:t>
      </w:r>
      <w:r>
        <w:rPr>
          <w:spacing w:val="-2"/>
        </w:rPr>
        <w:t>artefacts.</w:t>
      </w:r>
    </w:p>
    <w:p w14:paraId="1B04D8B4" w14:textId="77777777" w:rsidR="00A5258A" w:rsidRDefault="00000000">
      <w:pPr>
        <w:pStyle w:val="ListParagraph"/>
        <w:numPr>
          <w:ilvl w:val="0"/>
          <w:numId w:val="24"/>
        </w:numPr>
        <w:tabs>
          <w:tab w:val="left" w:pos="584"/>
        </w:tabs>
        <w:spacing w:before="69" w:line="112" w:lineRule="exact"/>
        <w:ind w:hanging="228"/>
        <w:rPr>
          <w:sz w:val="16"/>
        </w:rPr>
      </w:pPr>
      <w:bookmarkStart w:id="22" w:name="_bookmark22"/>
      <w:bookmarkEnd w:id="22"/>
      <w:r>
        <w:rPr>
          <w:spacing w:val="-2"/>
          <w:sz w:val="16"/>
        </w:rPr>
        <w:t>The</w:t>
      </w:r>
      <w:r>
        <w:rPr>
          <w:spacing w:val="-4"/>
          <w:sz w:val="16"/>
        </w:rPr>
        <w:t xml:space="preserve"> </w:t>
      </w:r>
      <w:r>
        <w:rPr>
          <w:spacing w:val="-2"/>
          <w:sz w:val="16"/>
        </w:rPr>
        <w:t>Herston campus increased its visitor</w:t>
      </w:r>
    </w:p>
    <w:p w14:paraId="23FA3102" w14:textId="77777777" w:rsidR="00A5258A" w:rsidRDefault="00A5258A">
      <w:pPr>
        <w:spacing w:line="112" w:lineRule="exact"/>
        <w:rPr>
          <w:sz w:val="16"/>
        </w:rPr>
        <w:sectPr w:rsidR="00A5258A">
          <w:type w:val="continuous"/>
          <w:pgSz w:w="11910" w:h="16840"/>
          <w:pgMar w:top="1920" w:right="660" w:bottom="280" w:left="460" w:header="1777" w:footer="464" w:gutter="0"/>
          <w:cols w:num="2" w:space="720" w:equalWidth="0">
            <w:col w:w="6844" w:space="40"/>
            <w:col w:w="3906"/>
          </w:cols>
        </w:sectPr>
      </w:pPr>
    </w:p>
    <w:p w14:paraId="5036D55E" w14:textId="77777777" w:rsidR="00A5258A" w:rsidRDefault="00000000">
      <w:pPr>
        <w:pStyle w:val="ListParagraph"/>
        <w:numPr>
          <w:ilvl w:val="1"/>
          <w:numId w:val="24"/>
        </w:numPr>
        <w:tabs>
          <w:tab w:val="left" w:pos="701"/>
        </w:tabs>
        <w:spacing w:before="11" w:line="256" w:lineRule="auto"/>
        <w:ind w:right="156"/>
        <w:rPr>
          <w:sz w:val="16"/>
        </w:rPr>
      </w:pPr>
      <w:r>
        <w:rPr>
          <w:sz w:val="16"/>
        </w:rPr>
        <w:t>New Indigenous health modules were</w:t>
      </w:r>
      <w:r>
        <w:rPr>
          <w:spacing w:val="-1"/>
          <w:sz w:val="16"/>
        </w:rPr>
        <w:t xml:space="preserve"> </w:t>
      </w:r>
      <w:r>
        <w:rPr>
          <w:sz w:val="16"/>
        </w:rPr>
        <w:t>incorporated</w:t>
      </w:r>
      <w:r>
        <w:rPr>
          <w:spacing w:val="-1"/>
          <w:sz w:val="16"/>
        </w:rPr>
        <w:t xml:space="preserve"> </w:t>
      </w:r>
      <w:r>
        <w:rPr>
          <w:sz w:val="16"/>
        </w:rPr>
        <w:t>into</w:t>
      </w:r>
      <w:r>
        <w:rPr>
          <w:spacing w:val="-1"/>
          <w:sz w:val="16"/>
        </w:rPr>
        <w:t xml:space="preserve"> </w:t>
      </w:r>
      <w:r>
        <w:rPr>
          <w:sz w:val="16"/>
        </w:rPr>
        <w:t xml:space="preserve">HLTH1000, a mandatory course for all Faculty </w:t>
      </w:r>
      <w:r>
        <w:rPr>
          <w:spacing w:val="-2"/>
          <w:sz w:val="16"/>
        </w:rPr>
        <w:t>of</w:t>
      </w:r>
      <w:r>
        <w:rPr>
          <w:spacing w:val="-8"/>
          <w:sz w:val="16"/>
        </w:rPr>
        <w:t xml:space="preserve"> </w:t>
      </w:r>
      <w:r>
        <w:rPr>
          <w:spacing w:val="-2"/>
          <w:sz w:val="16"/>
        </w:rPr>
        <w:t>Health</w:t>
      </w:r>
      <w:r>
        <w:rPr>
          <w:spacing w:val="-8"/>
          <w:sz w:val="16"/>
        </w:rPr>
        <w:t xml:space="preserve"> </w:t>
      </w:r>
      <w:r>
        <w:rPr>
          <w:spacing w:val="-2"/>
          <w:sz w:val="16"/>
        </w:rPr>
        <w:t>and</w:t>
      </w:r>
      <w:r>
        <w:rPr>
          <w:spacing w:val="-8"/>
          <w:sz w:val="16"/>
        </w:rPr>
        <w:t xml:space="preserve"> </w:t>
      </w:r>
      <w:proofErr w:type="spellStart"/>
      <w:r>
        <w:rPr>
          <w:spacing w:val="-2"/>
          <w:sz w:val="16"/>
        </w:rPr>
        <w:t>Behavioural</w:t>
      </w:r>
      <w:proofErr w:type="spellEnd"/>
      <w:r>
        <w:rPr>
          <w:spacing w:val="-8"/>
          <w:sz w:val="16"/>
        </w:rPr>
        <w:t xml:space="preserve"> </w:t>
      </w:r>
      <w:r>
        <w:rPr>
          <w:spacing w:val="-2"/>
          <w:sz w:val="16"/>
        </w:rPr>
        <w:t xml:space="preserve">Sciences </w:t>
      </w:r>
      <w:r>
        <w:rPr>
          <w:sz w:val="16"/>
        </w:rPr>
        <w:t>(HABS)</w:t>
      </w:r>
      <w:r>
        <w:rPr>
          <w:spacing w:val="-4"/>
          <w:sz w:val="16"/>
        </w:rPr>
        <w:t xml:space="preserve"> </w:t>
      </w:r>
      <w:r>
        <w:rPr>
          <w:sz w:val="16"/>
        </w:rPr>
        <w:t>students.</w:t>
      </w:r>
    </w:p>
    <w:p w14:paraId="62A46777" w14:textId="77777777" w:rsidR="00A5258A" w:rsidRDefault="00000000">
      <w:pPr>
        <w:pStyle w:val="ListParagraph"/>
        <w:numPr>
          <w:ilvl w:val="1"/>
          <w:numId w:val="24"/>
        </w:numPr>
        <w:tabs>
          <w:tab w:val="left" w:pos="701"/>
        </w:tabs>
        <w:spacing w:before="52" w:line="256" w:lineRule="auto"/>
        <w:rPr>
          <w:sz w:val="16"/>
        </w:rPr>
      </w:pPr>
      <w:r>
        <w:rPr>
          <w:sz w:val="16"/>
        </w:rPr>
        <w:t xml:space="preserve">The Faculty of Science began </w:t>
      </w:r>
      <w:r>
        <w:rPr>
          <w:spacing w:val="-2"/>
          <w:sz w:val="16"/>
        </w:rPr>
        <w:t>designing</w:t>
      </w:r>
      <w:r>
        <w:rPr>
          <w:spacing w:val="-7"/>
          <w:sz w:val="16"/>
        </w:rPr>
        <w:t xml:space="preserve"> </w:t>
      </w:r>
      <w:r>
        <w:rPr>
          <w:spacing w:val="-2"/>
          <w:sz w:val="16"/>
        </w:rPr>
        <w:t>a</w:t>
      </w:r>
      <w:r>
        <w:rPr>
          <w:spacing w:val="-7"/>
          <w:sz w:val="16"/>
        </w:rPr>
        <w:t xml:space="preserve"> </w:t>
      </w:r>
      <w:r>
        <w:rPr>
          <w:spacing w:val="-2"/>
          <w:sz w:val="16"/>
        </w:rPr>
        <w:t>VET</w:t>
      </w:r>
      <w:r>
        <w:rPr>
          <w:spacing w:val="-10"/>
          <w:sz w:val="16"/>
        </w:rPr>
        <w:t xml:space="preserve"> </w:t>
      </w:r>
      <w:r>
        <w:rPr>
          <w:spacing w:val="-2"/>
          <w:sz w:val="16"/>
        </w:rPr>
        <w:t>Certificate</w:t>
      </w:r>
      <w:r>
        <w:rPr>
          <w:spacing w:val="-6"/>
          <w:sz w:val="16"/>
        </w:rPr>
        <w:t xml:space="preserve"> </w:t>
      </w:r>
      <w:r>
        <w:rPr>
          <w:spacing w:val="-2"/>
          <w:sz w:val="16"/>
        </w:rPr>
        <w:t>in</w:t>
      </w:r>
      <w:r>
        <w:rPr>
          <w:spacing w:val="-7"/>
          <w:sz w:val="16"/>
        </w:rPr>
        <w:t xml:space="preserve"> </w:t>
      </w:r>
      <w:r>
        <w:rPr>
          <w:spacing w:val="-2"/>
          <w:sz w:val="16"/>
        </w:rPr>
        <w:t xml:space="preserve">Cultural </w:t>
      </w:r>
      <w:r>
        <w:rPr>
          <w:sz w:val="16"/>
        </w:rPr>
        <w:t>Heritage Management that would be open to all students.</w:t>
      </w:r>
    </w:p>
    <w:p w14:paraId="582224C8" w14:textId="77777777" w:rsidR="00A5258A" w:rsidRDefault="00A5258A">
      <w:pPr>
        <w:pStyle w:val="BodyText"/>
        <w:spacing w:before="7"/>
      </w:pPr>
    </w:p>
    <w:p w14:paraId="30EA03B8" w14:textId="77777777" w:rsidR="00A5258A" w:rsidRDefault="00547FA2">
      <w:pPr>
        <w:pStyle w:val="BodyText"/>
        <w:spacing w:line="20" w:lineRule="exact"/>
        <w:ind w:left="474" w:right="-87"/>
        <w:rPr>
          <w:sz w:val="2"/>
        </w:rPr>
      </w:pPr>
      <w:r>
        <w:rPr>
          <w:sz w:val="2"/>
        </w:rPr>
      </w:r>
      <w:r>
        <w:rPr>
          <w:sz w:val="2"/>
        </w:rPr>
        <w:pict w14:anchorId="13F7E078">
          <v:group id="docshapegroup64" o:spid="_x0000_s2152" alt="" style="width:144.6pt;height:.5pt;mso-position-horizontal-relative:char;mso-position-vertical-relative:line" coordsize="2892,10">
            <v:line id="_x0000_s2153" alt="" style="position:absolute" from="0,5" to="2891,5" strokeweight=".5pt"/>
            <w10:anchorlock/>
          </v:group>
        </w:pict>
      </w:r>
    </w:p>
    <w:p w14:paraId="1C9D7560" w14:textId="77777777" w:rsidR="00A5258A" w:rsidRDefault="00000000">
      <w:pPr>
        <w:numPr>
          <w:ilvl w:val="1"/>
          <w:numId w:val="26"/>
        </w:numPr>
        <w:tabs>
          <w:tab w:val="left" w:pos="645"/>
        </w:tabs>
        <w:spacing w:before="61"/>
        <w:ind w:left="644" w:hanging="172"/>
        <w:rPr>
          <w:rFonts w:ascii="Zapf Dingbats"/>
          <w:sz w:val="16"/>
        </w:rPr>
      </w:pPr>
      <w:r>
        <w:rPr>
          <w:b/>
          <w:sz w:val="16"/>
        </w:rPr>
        <w:t>See</w:t>
      </w:r>
      <w:r>
        <w:rPr>
          <w:b/>
          <w:spacing w:val="5"/>
          <w:sz w:val="16"/>
        </w:rPr>
        <w:t xml:space="preserve"> </w:t>
      </w:r>
      <w:r>
        <w:rPr>
          <w:b/>
          <w:spacing w:val="-4"/>
          <w:sz w:val="16"/>
        </w:rPr>
        <w:t>also</w:t>
      </w:r>
    </w:p>
    <w:p w14:paraId="5FAC9AF2" w14:textId="77777777" w:rsidR="00A5258A" w:rsidRDefault="00000000">
      <w:pPr>
        <w:tabs>
          <w:tab w:val="left" w:pos="2835"/>
        </w:tabs>
        <w:spacing w:before="81"/>
        <w:ind w:left="473"/>
        <w:rPr>
          <w:b/>
          <w:sz w:val="16"/>
        </w:rPr>
      </w:pPr>
      <w:hyperlink w:anchor="_bookmark15" w:history="1">
        <w:r>
          <w:rPr>
            <w:b/>
            <w:color w:val="0000FF"/>
            <w:spacing w:val="-2"/>
            <w:sz w:val="16"/>
          </w:rPr>
          <w:t>Partnerships</w:t>
        </w:r>
      </w:hyperlink>
      <w:r>
        <w:rPr>
          <w:b/>
          <w:color w:val="0000FF"/>
          <w:sz w:val="16"/>
        </w:rPr>
        <w:tab/>
      </w:r>
      <w:proofErr w:type="spellStart"/>
      <w:r>
        <w:rPr>
          <w:b/>
          <w:color w:val="0000FF"/>
          <w:sz w:val="16"/>
        </w:rPr>
        <w:t>pg</w:t>
      </w:r>
      <w:proofErr w:type="spellEnd"/>
      <w:r>
        <w:rPr>
          <w:b/>
          <w:color w:val="0000FF"/>
          <w:sz w:val="16"/>
        </w:rPr>
        <w:t xml:space="preserve"> </w:t>
      </w:r>
      <w:r>
        <w:rPr>
          <w:b/>
          <w:color w:val="0000FF"/>
          <w:spacing w:val="-5"/>
          <w:sz w:val="16"/>
        </w:rPr>
        <w:t>24</w:t>
      </w:r>
    </w:p>
    <w:p w14:paraId="7BC12328" w14:textId="77777777" w:rsidR="00A5258A" w:rsidRDefault="00A5258A">
      <w:pPr>
        <w:pStyle w:val="BodyText"/>
        <w:spacing w:before="3" w:after="1"/>
        <w:rPr>
          <w:b/>
          <w:sz w:val="12"/>
        </w:rPr>
      </w:pPr>
    </w:p>
    <w:p w14:paraId="3B6EAF4A" w14:textId="77777777" w:rsidR="00A5258A" w:rsidRDefault="00547FA2">
      <w:pPr>
        <w:pStyle w:val="BodyText"/>
        <w:spacing w:line="20" w:lineRule="exact"/>
        <w:ind w:left="474" w:right="-87"/>
        <w:rPr>
          <w:sz w:val="2"/>
        </w:rPr>
      </w:pPr>
      <w:r>
        <w:rPr>
          <w:sz w:val="2"/>
        </w:rPr>
      </w:r>
      <w:r>
        <w:rPr>
          <w:sz w:val="2"/>
        </w:rPr>
        <w:pict w14:anchorId="3D4444F7">
          <v:group id="docshapegroup65" o:spid="_x0000_s2150" alt="" style="width:144.6pt;height:.5pt;mso-position-horizontal-relative:char;mso-position-vertical-relative:line" coordsize="2892,10">
            <v:line id="_x0000_s2151" alt="" style="position:absolute" from="0,5" to="2891,5" strokeweight=".5pt"/>
            <w10:anchorlock/>
          </v:group>
        </w:pict>
      </w:r>
    </w:p>
    <w:p w14:paraId="20478A2B" w14:textId="77777777" w:rsidR="00A5258A" w:rsidRDefault="00000000">
      <w:pPr>
        <w:pStyle w:val="Heading6"/>
        <w:spacing w:before="3" w:line="228" w:lineRule="auto"/>
        <w:ind w:left="427" w:right="75"/>
      </w:pPr>
      <w:r>
        <w:rPr>
          <w:b w:val="0"/>
        </w:rPr>
        <w:br w:type="column"/>
      </w:r>
      <w:r>
        <w:t>UN</w:t>
      </w:r>
      <w:r>
        <w:rPr>
          <w:spacing w:val="-16"/>
        </w:rPr>
        <w:t xml:space="preserve"> </w:t>
      </w:r>
      <w:r>
        <w:t>Sustainable</w:t>
      </w:r>
      <w:r>
        <w:rPr>
          <w:spacing w:val="-15"/>
        </w:rPr>
        <w:t xml:space="preserve"> </w:t>
      </w:r>
      <w:r>
        <w:t xml:space="preserve">Development </w:t>
      </w:r>
      <w:r>
        <w:rPr>
          <w:spacing w:val="-2"/>
        </w:rPr>
        <w:t>Goals</w:t>
      </w:r>
    </w:p>
    <w:p w14:paraId="738C56C1" w14:textId="77777777" w:rsidR="00A5258A" w:rsidRDefault="00000000">
      <w:pPr>
        <w:pStyle w:val="BodyText"/>
        <w:spacing w:before="62" w:line="261" w:lineRule="auto"/>
        <w:ind w:left="427"/>
      </w:pPr>
      <w:r>
        <w:rPr>
          <w:spacing w:val="-2"/>
        </w:rPr>
        <w:t>We</w:t>
      </w:r>
      <w:r>
        <w:rPr>
          <w:spacing w:val="-6"/>
        </w:rPr>
        <w:t xml:space="preserve"> </w:t>
      </w:r>
      <w:r>
        <w:rPr>
          <w:spacing w:val="-2"/>
        </w:rPr>
        <w:t>support</w:t>
      </w:r>
      <w:r>
        <w:rPr>
          <w:spacing w:val="-6"/>
        </w:rPr>
        <w:t xml:space="preserve"> </w:t>
      </w:r>
      <w:r>
        <w:rPr>
          <w:spacing w:val="-2"/>
        </w:rPr>
        <w:t>and</w:t>
      </w:r>
      <w:r>
        <w:rPr>
          <w:spacing w:val="-6"/>
        </w:rPr>
        <w:t xml:space="preserve"> </w:t>
      </w:r>
      <w:r>
        <w:rPr>
          <w:spacing w:val="-2"/>
        </w:rPr>
        <w:t>promote</w:t>
      </w:r>
      <w:r>
        <w:rPr>
          <w:spacing w:val="-6"/>
        </w:rPr>
        <w:t xml:space="preserve"> </w:t>
      </w:r>
      <w:r>
        <w:rPr>
          <w:spacing w:val="-2"/>
        </w:rPr>
        <w:t>the</w:t>
      </w:r>
      <w:r>
        <w:rPr>
          <w:spacing w:val="-6"/>
        </w:rPr>
        <w:t xml:space="preserve"> </w:t>
      </w:r>
      <w:r>
        <w:rPr>
          <w:spacing w:val="-2"/>
        </w:rPr>
        <w:t>UN</w:t>
      </w:r>
      <w:r>
        <w:rPr>
          <w:spacing w:val="-6"/>
        </w:rPr>
        <w:t xml:space="preserve"> </w:t>
      </w:r>
      <w:r>
        <w:rPr>
          <w:spacing w:val="-2"/>
        </w:rPr>
        <w:t xml:space="preserve">Sustainable </w:t>
      </w:r>
      <w:r>
        <w:t>Development</w:t>
      </w:r>
      <w:r>
        <w:rPr>
          <w:spacing w:val="-4"/>
        </w:rPr>
        <w:t xml:space="preserve"> </w:t>
      </w:r>
      <w:r>
        <w:t>Goals</w:t>
      </w:r>
      <w:r>
        <w:rPr>
          <w:spacing w:val="-4"/>
        </w:rPr>
        <w:t xml:space="preserve"> </w:t>
      </w:r>
      <w:r>
        <w:t>in</w:t>
      </w:r>
      <w:r>
        <w:rPr>
          <w:spacing w:val="-4"/>
        </w:rPr>
        <w:t xml:space="preserve"> </w:t>
      </w:r>
      <w:r>
        <w:t>research,</w:t>
      </w:r>
      <w:r>
        <w:rPr>
          <w:spacing w:val="-4"/>
        </w:rPr>
        <w:t xml:space="preserve"> </w:t>
      </w:r>
      <w:r>
        <w:t xml:space="preserve">teaching, </w:t>
      </w:r>
      <w:r>
        <w:rPr>
          <w:spacing w:val="-4"/>
        </w:rPr>
        <w:t>external</w:t>
      </w:r>
      <w:r>
        <w:rPr>
          <w:spacing w:val="-6"/>
        </w:rPr>
        <w:t xml:space="preserve"> </w:t>
      </w:r>
      <w:r>
        <w:rPr>
          <w:spacing w:val="-4"/>
        </w:rPr>
        <w:t>engagement</w:t>
      </w:r>
      <w:r>
        <w:rPr>
          <w:spacing w:val="-6"/>
        </w:rPr>
        <w:t xml:space="preserve"> </w:t>
      </w:r>
      <w:r>
        <w:rPr>
          <w:spacing w:val="-4"/>
        </w:rPr>
        <w:t>and</w:t>
      </w:r>
      <w:r>
        <w:rPr>
          <w:spacing w:val="-6"/>
        </w:rPr>
        <w:t xml:space="preserve"> </w:t>
      </w:r>
      <w:r>
        <w:rPr>
          <w:spacing w:val="-4"/>
        </w:rPr>
        <w:t>campus</w:t>
      </w:r>
      <w:r>
        <w:rPr>
          <w:spacing w:val="-6"/>
        </w:rPr>
        <w:t xml:space="preserve"> </w:t>
      </w:r>
      <w:r>
        <w:rPr>
          <w:spacing w:val="-4"/>
        </w:rPr>
        <w:t>operations.</w:t>
      </w:r>
    </w:p>
    <w:p w14:paraId="69E920B9" w14:textId="77777777" w:rsidR="00A5258A" w:rsidRDefault="00000000">
      <w:pPr>
        <w:spacing w:before="103"/>
        <w:ind w:left="427"/>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2F9947BA" w14:textId="77777777" w:rsidR="00A5258A" w:rsidRDefault="00000000">
      <w:pPr>
        <w:pStyle w:val="BodyText"/>
        <w:spacing w:before="44" w:line="261" w:lineRule="auto"/>
        <w:ind w:left="427" w:right="87"/>
      </w:pPr>
      <w:r>
        <w:rPr>
          <w:spacing w:val="-4"/>
        </w:rPr>
        <w:t>In</w:t>
      </w:r>
      <w:r>
        <w:rPr>
          <w:spacing w:val="-10"/>
        </w:rPr>
        <w:t xml:space="preserve"> </w:t>
      </w:r>
      <w:r>
        <w:rPr>
          <w:spacing w:val="-4"/>
        </w:rPr>
        <w:t>2022,</w:t>
      </w:r>
      <w:r>
        <w:rPr>
          <w:spacing w:val="-10"/>
        </w:rPr>
        <w:t xml:space="preserve"> </w:t>
      </w:r>
      <w:r>
        <w:rPr>
          <w:spacing w:val="-4"/>
        </w:rPr>
        <w:t>UQ</w:t>
      </w:r>
      <w:r>
        <w:rPr>
          <w:spacing w:val="-10"/>
        </w:rPr>
        <w:t xml:space="preserve"> </w:t>
      </w:r>
      <w:r>
        <w:rPr>
          <w:spacing w:val="-4"/>
        </w:rPr>
        <w:t>became</w:t>
      </w:r>
      <w:r>
        <w:rPr>
          <w:spacing w:val="-10"/>
        </w:rPr>
        <w:t xml:space="preserve"> </w:t>
      </w:r>
      <w:r>
        <w:rPr>
          <w:spacing w:val="-4"/>
        </w:rPr>
        <w:t>a</w:t>
      </w:r>
      <w:r>
        <w:rPr>
          <w:spacing w:val="-10"/>
        </w:rPr>
        <w:t xml:space="preserve"> </w:t>
      </w:r>
      <w:r>
        <w:rPr>
          <w:spacing w:val="-4"/>
        </w:rPr>
        <w:t>formal</w:t>
      </w:r>
      <w:r>
        <w:rPr>
          <w:spacing w:val="-10"/>
        </w:rPr>
        <w:t xml:space="preserve"> </w:t>
      </w:r>
      <w:r>
        <w:rPr>
          <w:spacing w:val="-4"/>
        </w:rPr>
        <w:t>signatory</w:t>
      </w:r>
      <w:r>
        <w:rPr>
          <w:spacing w:val="-10"/>
        </w:rPr>
        <w:t xml:space="preserve"> </w:t>
      </w:r>
      <w:r>
        <w:rPr>
          <w:spacing w:val="-4"/>
        </w:rPr>
        <w:t>to</w:t>
      </w:r>
      <w:r>
        <w:rPr>
          <w:spacing w:val="-10"/>
        </w:rPr>
        <w:t xml:space="preserve"> </w:t>
      </w:r>
      <w:r>
        <w:rPr>
          <w:spacing w:val="-4"/>
        </w:rPr>
        <w:t xml:space="preserve">the </w:t>
      </w:r>
      <w:r>
        <w:rPr>
          <w:spacing w:val="-2"/>
        </w:rPr>
        <w:t>SDSN</w:t>
      </w:r>
      <w:r>
        <w:rPr>
          <w:spacing w:val="-7"/>
        </w:rPr>
        <w:t xml:space="preserve"> </w:t>
      </w:r>
      <w:r>
        <w:rPr>
          <w:spacing w:val="-2"/>
        </w:rPr>
        <w:t>University</w:t>
      </w:r>
      <w:r>
        <w:rPr>
          <w:spacing w:val="-7"/>
        </w:rPr>
        <w:t xml:space="preserve"> </w:t>
      </w:r>
      <w:r>
        <w:rPr>
          <w:spacing w:val="-2"/>
        </w:rPr>
        <w:t>Commitment</w:t>
      </w:r>
      <w:r>
        <w:rPr>
          <w:spacing w:val="-7"/>
        </w:rPr>
        <w:t xml:space="preserve"> </w:t>
      </w:r>
      <w:r>
        <w:rPr>
          <w:spacing w:val="-2"/>
        </w:rPr>
        <w:t>to</w:t>
      </w:r>
      <w:r>
        <w:rPr>
          <w:spacing w:val="-7"/>
        </w:rPr>
        <w:t xml:space="preserve"> </w:t>
      </w:r>
      <w:r>
        <w:rPr>
          <w:spacing w:val="-2"/>
        </w:rPr>
        <w:t>the</w:t>
      </w:r>
      <w:r>
        <w:rPr>
          <w:spacing w:val="-7"/>
        </w:rPr>
        <w:t xml:space="preserve"> </w:t>
      </w:r>
      <w:r>
        <w:rPr>
          <w:spacing w:val="-2"/>
        </w:rPr>
        <w:t xml:space="preserve">United </w:t>
      </w:r>
      <w:r>
        <w:t>Nations</w:t>
      </w:r>
      <w:r>
        <w:rPr>
          <w:spacing w:val="-12"/>
        </w:rPr>
        <w:t xml:space="preserve"> </w:t>
      </w:r>
      <w:r>
        <w:t>Sustainable</w:t>
      </w:r>
      <w:r>
        <w:rPr>
          <w:spacing w:val="-11"/>
        </w:rPr>
        <w:t xml:space="preserve"> </w:t>
      </w:r>
      <w:r>
        <w:t>Development</w:t>
      </w:r>
      <w:r>
        <w:rPr>
          <w:spacing w:val="-11"/>
        </w:rPr>
        <w:t xml:space="preserve"> </w:t>
      </w:r>
      <w:r>
        <w:t>Goals.</w:t>
      </w:r>
    </w:p>
    <w:p w14:paraId="26618157" w14:textId="77777777" w:rsidR="00A5258A" w:rsidRDefault="00000000">
      <w:pPr>
        <w:pStyle w:val="BodyText"/>
        <w:spacing w:line="261" w:lineRule="auto"/>
        <w:ind w:left="427" w:right="46"/>
      </w:pPr>
      <w:r>
        <w:rPr>
          <w:spacing w:val="-2"/>
        </w:rPr>
        <w:t>This</w:t>
      </w:r>
      <w:r>
        <w:rPr>
          <w:spacing w:val="-8"/>
        </w:rPr>
        <w:t xml:space="preserve"> </w:t>
      </w:r>
      <w:r>
        <w:rPr>
          <w:spacing w:val="-2"/>
        </w:rPr>
        <w:t>commitment</w:t>
      </w:r>
      <w:r>
        <w:rPr>
          <w:spacing w:val="-8"/>
        </w:rPr>
        <w:t xml:space="preserve"> </w:t>
      </w:r>
      <w:r>
        <w:rPr>
          <w:spacing w:val="-2"/>
        </w:rPr>
        <w:t>builds</w:t>
      </w:r>
      <w:r>
        <w:rPr>
          <w:spacing w:val="-8"/>
        </w:rPr>
        <w:t xml:space="preserve"> </w:t>
      </w:r>
      <w:r>
        <w:rPr>
          <w:spacing w:val="-2"/>
        </w:rPr>
        <w:t>on</w:t>
      </w:r>
      <w:r>
        <w:rPr>
          <w:spacing w:val="-8"/>
        </w:rPr>
        <w:t xml:space="preserve"> </w:t>
      </w:r>
      <w:r>
        <w:rPr>
          <w:spacing w:val="-2"/>
        </w:rPr>
        <w:t>our</w:t>
      </w:r>
      <w:r>
        <w:rPr>
          <w:spacing w:val="-8"/>
        </w:rPr>
        <w:t xml:space="preserve"> </w:t>
      </w:r>
      <w:r>
        <w:rPr>
          <w:spacing w:val="-2"/>
        </w:rPr>
        <w:t xml:space="preserve">sustainability </w:t>
      </w:r>
      <w:r>
        <w:rPr>
          <w:spacing w:val="-6"/>
        </w:rPr>
        <w:t>record in research, teaching, engagement and</w:t>
      </w:r>
      <w:r>
        <w:t xml:space="preserve"> campus</w:t>
      </w:r>
      <w:r>
        <w:rPr>
          <w:spacing w:val="-12"/>
        </w:rPr>
        <w:t xml:space="preserve"> </w:t>
      </w:r>
      <w:r>
        <w:t>operations.</w:t>
      </w:r>
      <w:r>
        <w:rPr>
          <w:spacing w:val="-13"/>
        </w:rPr>
        <w:t xml:space="preserve"> </w:t>
      </w:r>
      <w:r>
        <w:t>The</w:t>
      </w:r>
      <w:r>
        <w:rPr>
          <w:spacing w:val="-11"/>
        </w:rPr>
        <w:t xml:space="preserve"> </w:t>
      </w:r>
      <w:r>
        <w:t>UQ</w:t>
      </w:r>
      <w:r>
        <w:rPr>
          <w:spacing w:val="-11"/>
        </w:rPr>
        <w:t xml:space="preserve"> </w:t>
      </w:r>
      <w:r>
        <w:t>Sustainability Strategy</w:t>
      </w:r>
      <w:r>
        <w:rPr>
          <w:spacing w:val="-12"/>
        </w:rPr>
        <w:t xml:space="preserve"> </w:t>
      </w:r>
      <w:r>
        <w:t>was</w:t>
      </w:r>
      <w:r>
        <w:rPr>
          <w:spacing w:val="-11"/>
        </w:rPr>
        <w:t xml:space="preserve"> </w:t>
      </w:r>
      <w:r>
        <w:t>also</w:t>
      </w:r>
      <w:r>
        <w:rPr>
          <w:spacing w:val="-11"/>
        </w:rPr>
        <w:t xml:space="preserve"> </w:t>
      </w:r>
      <w:r>
        <w:t>published,</w:t>
      </w:r>
      <w:r>
        <w:rPr>
          <w:spacing w:val="-11"/>
        </w:rPr>
        <w:t xml:space="preserve"> </w:t>
      </w:r>
      <w:r>
        <w:t>laying</w:t>
      </w:r>
      <w:r>
        <w:rPr>
          <w:spacing w:val="-11"/>
        </w:rPr>
        <w:t xml:space="preserve"> </w:t>
      </w:r>
      <w:r>
        <w:t>a</w:t>
      </w:r>
      <w:r>
        <w:rPr>
          <w:spacing w:val="-11"/>
        </w:rPr>
        <w:t xml:space="preserve"> </w:t>
      </w:r>
      <w:r>
        <w:t>strong</w:t>
      </w:r>
    </w:p>
    <w:p w14:paraId="05ABA71F" w14:textId="77777777" w:rsidR="00A5258A" w:rsidRDefault="00000000">
      <w:pPr>
        <w:pStyle w:val="BodyText"/>
        <w:spacing w:before="84" w:line="256" w:lineRule="auto"/>
        <w:ind w:left="499" w:right="197"/>
      </w:pPr>
      <w:r>
        <w:br w:type="column"/>
      </w:r>
      <w:r>
        <w:rPr>
          <w:spacing w:val="-2"/>
        </w:rPr>
        <w:t>rate</w:t>
      </w:r>
      <w:r>
        <w:rPr>
          <w:spacing w:val="-6"/>
        </w:rPr>
        <w:t xml:space="preserve"> </w:t>
      </w:r>
      <w:r>
        <w:rPr>
          <w:spacing w:val="-2"/>
        </w:rPr>
        <w:t>with</w:t>
      </w:r>
      <w:r>
        <w:rPr>
          <w:spacing w:val="-6"/>
        </w:rPr>
        <w:t xml:space="preserve"> </w:t>
      </w:r>
      <w:r>
        <w:rPr>
          <w:spacing w:val="-2"/>
        </w:rPr>
        <w:t>several</w:t>
      </w:r>
      <w:r>
        <w:rPr>
          <w:spacing w:val="-6"/>
        </w:rPr>
        <w:t xml:space="preserve"> </w:t>
      </w:r>
      <w:r>
        <w:rPr>
          <w:spacing w:val="-2"/>
        </w:rPr>
        <w:t>functions</w:t>
      </w:r>
      <w:r>
        <w:rPr>
          <w:spacing w:val="-6"/>
        </w:rPr>
        <w:t xml:space="preserve"> </w:t>
      </w:r>
      <w:r>
        <w:rPr>
          <w:spacing w:val="-2"/>
        </w:rPr>
        <w:t>and</w:t>
      </w:r>
      <w:r>
        <w:rPr>
          <w:spacing w:val="-6"/>
        </w:rPr>
        <w:t xml:space="preserve"> </w:t>
      </w:r>
      <w:r>
        <w:rPr>
          <w:spacing w:val="-2"/>
        </w:rPr>
        <w:t xml:space="preserve">lectures </w:t>
      </w:r>
      <w:r>
        <w:t>hosted in the Mayne events space.</w:t>
      </w:r>
    </w:p>
    <w:p w14:paraId="253712CD" w14:textId="77777777" w:rsidR="00A5258A" w:rsidRDefault="00000000">
      <w:pPr>
        <w:pStyle w:val="ListParagraph"/>
        <w:numPr>
          <w:ilvl w:val="0"/>
          <w:numId w:val="27"/>
        </w:numPr>
        <w:tabs>
          <w:tab w:val="left" w:pos="500"/>
        </w:tabs>
        <w:spacing w:line="256" w:lineRule="auto"/>
        <w:ind w:left="499" w:right="402"/>
        <w:rPr>
          <w:sz w:val="16"/>
        </w:rPr>
      </w:pPr>
      <w:r>
        <w:rPr>
          <w:sz w:val="16"/>
        </w:rPr>
        <w:t xml:space="preserve">UQ Gatton held its 125th anniversary </w:t>
      </w:r>
      <w:r>
        <w:rPr>
          <w:spacing w:val="-2"/>
          <w:sz w:val="16"/>
        </w:rPr>
        <w:t>celebrations</w:t>
      </w:r>
      <w:r>
        <w:rPr>
          <w:spacing w:val="-8"/>
          <w:sz w:val="16"/>
        </w:rPr>
        <w:t xml:space="preserve"> </w:t>
      </w:r>
      <w:r>
        <w:rPr>
          <w:spacing w:val="-2"/>
          <w:sz w:val="16"/>
        </w:rPr>
        <w:t>in</w:t>
      </w:r>
      <w:r>
        <w:rPr>
          <w:spacing w:val="-8"/>
          <w:sz w:val="16"/>
        </w:rPr>
        <w:t xml:space="preserve"> </w:t>
      </w:r>
      <w:r>
        <w:rPr>
          <w:spacing w:val="-2"/>
          <w:sz w:val="16"/>
        </w:rPr>
        <w:t>July,</w:t>
      </w:r>
      <w:r>
        <w:rPr>
          <w:spacing w:val="-8"/>
          <w:sz w:val="16"/>
        </w:rPr>
        <w:t xml:space="preserve"> </w:t>
      </w:r>
      <w:r>
        <w:rPr>
          <w:spacing w:val="-2"/>
          <w:sz w:val="16"/>
        </w:rPr>
        <w:t>attracting</w:t>
      </w:r>
      <w:r>
        <w:rPr>
          <w:spacing w:val="-8"/>
          <w:sz w:val="16"/>
        </w:rPr>
        <w:t xml:space="preserve"> </w:t>
      </w:r>
      <w:r>
        <w:rPr>
          <w:spacing w:val="-2"/>
          <w:sz w:val="16"/>
        </w:rPr>
        <w:t>hundreds</w:t>
      </w:r>
      <w:r>
        <w:rPr>
          <w:spacing w:val="-8"/>
          <w:sz w:val="16"/>
        </w:rPr>
        <w:t xml:space="preserve"> </w:t>
      </w:r>
      <w:r>
        <w:rPr>
          <w:spacing w:val="-2"/>
          <w:sz w:val="16"/>
        </w:rPr>
        <w:t xml:space="preserve">of </w:t>
      </w:r>
      <w:r>
        <w:rPr>
          <w:sz w:val="16"/>
        </w:rPr>
        <w:t>visitors to the campus.</w:t>
      </w:r>
    </w:p>
    <w:p w14:paraId="4CD90156" w14:textId="77777777" w:rsidR="00A5258A" w:rsidRDefault="00000000">
      <w:pPr>
        <w:pStyle w:val="ListParagraph"/>
        <w:numPr>
          <w:ilvl w:val="0"/>
          <w:numId w:val="27"/>
        </w:numPr>
        <w:tabs>
          <w:tab w:val="left" w:pos="500"/>
        </w:tabs>
        <w:spacing w:before="54" w:line="256" w:lineRule="auto"/>
        <w:ind w:left="499" w:right="442"/>
        <w:rPr>
          <w:sz w:val="16"/>
        </w:rPr>
      </w:pPr>
      <w:r>
        <w:rPr>
          <w:sz w:val="16"/>
        </w:rPr>
        <w:t>The Vice-Chancellor's Concert series continued</w:t>
      </w:r>
      <w:r>
        <w:rPr>
          <w:spacing w:val="-8"/>
          <w:sz w:val="16"/>
        </w:rPr>
        <w:t xml:space="preserve"> </w:t>
      </w:r>
      <w:r>
        <w:rPr>
          <w:sz w:val="16"/>
        </w:rPr>
        <w:t>at</w:t>
      </w:r>
      <w:r>
        <w:rPr>
          <w:spacing w:val="-9"/>
          <w:sz w:val="16"/>
        </w:rPr>
        <w:t xml:space="preserve"> </w:t>
      </w:r>
      <w:r>
        <w:rPr>
          <w:sz w:val="16"/>
        </w:rPr>
        <w:t>the</w:t>
      </w:r>
      <w:r>
        <w:rPr>
          <w:spacing w:val="-8"/>
          <w:sz w:val="16"/>
        </w:rPr>
        <w:t xml:space="preserve"> </w:t>
      </w:r>
      <w:r>
        <w:rPr>
          <w:sz w:val="16"/>
        </w:rPr>
        <w:t>Queensland</w:t>
      </w:r>
      <w:r>
        <w:rPr>
          <w:spacing w:val="-8"/>
          <w:sz w:val="16"/>
        </w:rPr>
        <w:t xml:space="preserve"> </w:t>
      </w:r>
      <w:r>
        <w:rPr>
          <w:sz w:val="16"/>
        </w:rPr>
        <w:t>Performing Arts Centre.</w:t>
      </w:r>
    </w:p>
    <w:p w14:paraId="3C15294B" w14:textId="77777777" w:rsidR="00A5258A" w:rsidRDefault="00547FA2">
      <w:pPr>
        <w:pStyle w:val="BodyText"/>
        <w:spacing w:before="2"/>
        <w:rPr>
          <w:sz w:val="7"/>
        </w:rPr>
      </w:pPr>
      <w:r>
        <w:pict w14:anchorId="3898E77D">
          <v:shape id="docshape66" o:spid="_x0000_s2149" alt="" style="position:absolute;margin-left:385pt;margin-top:5.35pt;width:159.3pt;height:.1pt;z-index:-15712768;mso-wrap-edited:f;mso-width-percent:0;mso-height-percent:0;mso-wrap-distance-left:0;mso-wrap-distance-right:0;mso-position-horizontal-relative:page;mso-width-percent:0;mso-height-percent:0" coordsize="3186,1270" path="m,l3185,e" filled="f" strokeweight=".5pt">
            <v:path arrowok="t" o:connecttype="custom" o:connectlocs="0,0;2147483646,0" o:connectangles="0,0"/>
            <w10:wrap type="topAndBottom" anchorx="page"/>
          </v:shape>
        </w:pict>
      </w:r>
    </w:p>
    <w:p w14:paraId="12DDEF0D" w14:textId="77777777" w:rsidR="00A5258A" w:rsidRDefault="00000000">
      <w:pPr>
        <w:numPr>
          <w:ilvl w:val="0"/>
          <w:numId w:val="26"/>
        </w:numPr>
        <w:tabs>
          <w:tab w:val="left" w:pos="444"/>
        </w:tabs>
        <w:spacing w:before="76"/>
        <w:ind w:left="443"/>
        <w:rPr>
          <w:b/>
          <w:sz w:val="16"/>
        </w:rPr>
      </w:pPr>
      <w:r>
        <w:rPr>
          <w:b/>
          <w:sz w:val="16"/>
        </w:rPr>
        <w:t>See</w:t>
      </w:r>
      <w:r>
        <w:rPr>
          <w:b/>
          <w:spacing w:val="5"/>
          <w:sz w:val="16"/>
        </w:rPr>
        <w:t xml:space="preserve"> </w:t>
      </w:r>
      <w:r>
        <w:rPr>
          <w:b/>
          <w:spacing w:val="-4"/>
          <w:sz w:val="16"/>
        </w:rPr>
        <w:t>also</w:t>
      </w:r>
    </w:p>
    <w:p w14:paraId="6728802A" w14:textId="77777777" w:rsidR="00A5258A" w:rsidRDefault="00000000">
      <w:pPr>
        <w:tabs>
          <w:tab w:val="left" w:pos="2751"/>
        </w:tabs>
        <w:spacing w:before="81"/>
        <w:ind w:left="273"/>
        <w:rPr>
          <w:sz w:val="16"/>
        </w:rPr>
      </w:pPr>
      <w:hyperlink w:anchor="_bookmark1" w:history="1">
        <w:r>
          <w:rPr>
            <w:b/>
            <w:color w:val="0000FF"/>
            <w:spacing w:val="-2"/>
            <w:sz w:val="16"/>
          </w:rPr>
          <w:t>Year</w:t>
        </w:r>
        <w:r>
          <w:rPr>
            <w:b/>
            <w:color w:val="0000FF"/>
            <w:spacing w:val="-7"/>
            <w:sz w:val="16"/>
          </w:rPr>
          <w:t xml:space="preserve"> </w:t>
        </w:r>
        <w:r>
          <w:rPr>
            <w:b/>
            <w:color w:val="0000FF"/>
            <w:spacing w:val="-2"/>
            <w:sz w:val="16"/>
          </w:rPr>
          <w:t>in</w:t>
        </w:r>
        <w:r>
          <w:rPr>
            <w:b/>
            <w:color w:val="0000FF"/>
            <w:spacing w:val="-6"/>
            <w:sz w:val="16"/>
          </w:rPr>
          <w:t xml:space="preserve"> </w:t>
        </w:r>
        <w:r>
          <w:rPr>
            <w:b/>
            <w:color w:val="0000FF"/>
            <w:spacing w:val="-2"/>
            <w:sz w:val="16"/>
          </w:rPr>
          <w:t>summary</w:t>
        </w:r>
        <w:r>
          <w:rPr>
            <w:b/>
            <w:color w:val="0000FF"/>
            <w:sz w:val="16"/>
          </w:rPr>
          <w:tab/>
        </w:r>
        <w:proofErr w:type="spellStart"/>
        <w:r>
          <w:rPr>
            <w:color w:val="0000FF"/>
            <w:sz w:val="16"/>
          </w:rPr>
          <w:t>pg</w:t>
        </w:r>
        <w:proofErr w:type="spellEnd"/>
        <w:r>
          <w:rPr>
            <w:color w:val="0000FF"/>
            <w:spacing w:val="-11"/>
            <w:sz w:val="16"/>
          </w:rPr>
          <w:t xml:space="preserve"> </w:t>
        </w:r>
        <w:r>
          <w:rPr>
            <w:color w:val="0000FF"/>
            <w:spacing w:val="-10"/>
            <w:sz w:val="16"/>
          </w:rPr>
          <w:t>6</w:t>
        </w:r>
      </w:hyperlink>
    </w:p>
    <w:p w14:paraId="17C9BF2D" w14:textId="77777777" w:rsidR="00A5258A" w:rsidRDefault="00000000">
      <w:pPr>
        <w:tabs>
          <w:tab w:val="left" w:pos="2665"/>
        </w:tabs>
        <w:spacing w:before="81"/>
        <w:ind w:left="273"/>
        <w:rPr>
          <w:sz w:val="16"/>
        </w:rPr>
      </w:pPr>
      <w:hyperlink w:anchor="_bookmark13" w:history="1">
        <w:r>
          <w:rPr>
            <w:b/>
            <w:color w:val="0000FF"/>
            <w:spacing w:val="-2"/>
            <w:sz w:val="16"/>
          </w:rPr>
          <w:t>Lifelong learning</w:t>
        </w:r>
        <w:r>
          <w:rPr>
            <w:b/>
            <w:color w:val="0000FF"/>
            <w:sz w:val="16"/>
          </w:rPr>
          <w:tab/>
        </w:r>
        <w:proofErr w:type="spellStart"/>
        <w:r>
          <w:rPr>
            <w:color w:val="0000FF"/>
            <w:sz w:val="16"/>
          </w:rPr>
          <w:t>pg</w:t>
        </w:r>
        <w:proofErr w:type="spellEnd"/>
        <w:r>
          <w:rPr>
            <w:color w:val="0000FF"/>
            <w:spacing w:val="-13"/>
            <w:sz w:val="16"/>
          </w:rPr>
          <w:t xml:space="preserve"> </w:t>
        </w:r>
        <w:r>
          <w:rPr>
            <w:color w:val="0000FF"/>
            <w:spacing w:val="-5"/>
            <w:sz w:val="16"/>
          </w:rPr>
          <w:t>22</w:t>
        </w:r>
      </w:hyperlink>
    </w:p>
    <w:p w14:paraId="31B7D4C0" w14:textId="77777777" w:rsidR="00A5258A" w:rsidRDefault="00000000">
      <w:pPr>
        <w:tabs>
          <w:tab w:val="left" w:pos="2660"/>
        </w:tabs>
        <w:spacing w:before="81" w:line="133" w:lineRule="exact"/>
        <w:ind w:left="273"/>
        <w:rPr>
          <w:sz w:val="16"/>
        </w:rPr>
      </w:pPr>
      <w:hyperlink w:anchor="_bookmark24" w:history="1">
        <w:r>
          <w:rPr>
            <w:b/>
            <w:color w:val="0000FF"/>
            <w:spacing w:val="-2"/>
            <w:sz w:val="16"/>
          </w:rPr>
          <w:t>International partnerships</w:t>
        </w:r>
        <w:r>
          <w:rPr>
            <w:b/>
            <w:color w:val="0000FF"/>
            <w:sz w:val="16"/>
          </w:rPr>
          <w:tab/>
        </w:r>
        <w:proofErr w:type="spellStart"/>
        <w:r>
          <w:rPr>
            <w:color w:val="0000FF"/>
            <w:sz w:val="16"/>
          </w:rPr>
          <w:t>pg</w:t>
        </w:r>
        <w:proofErr w:type="spellEnd"/>
        <w:r>
          <w:rPr>
            <w:color w:val="0000FF"/>
            <w:spacing w:val="-6"/>
            <w:sz w:val="16"/>
          </w:rPr>
          <w:t xml:space="preserve"> </w:t>
        </w:r>
        <w:r>
          <w:rPr>
            <w:color w:val="0000FF"/>
            <w:spacing w:val="-5"/>
            <w:sz w:val="16"/>
          </w:rPr>
          <w:t>27</w:t>
        </w:r>
      </w:hyperlink>
    </w:p>
    <w:p w14:paraId="74699473" w14:textId="77777777" w:rsidR="00A5258A" w:rsidRDefault="00A5258A">
      <w:pPr>
        <w:spacing w:line="133" w:lineRule="exact"/>
        <w:rPr>
          <w:sz w:val="16"/>
        </w:rPr>
        <w:sectPr w:rsidR="00A5258A">
          <w:type w:val="continuous"/>
          <w:pgSz w:w="11910" w:h="16840"/>
          <w:pgMar w:top="1920" w:right="660" w:bottom="280" w:left="460" w:header="1777" w:footer="464" w:gutter="0"/>
          <w:cols w:num="3" w:space="720" w:equalWidth="0">
            <w:col w:w="3340" w:space="40"/>
            <w:col w:w="3548" w:space="39"/>
            <w:col w:w="3823"/>
          </w:cols>
        </w:sectPr>
      </w:pPr>
    </w:p>
    <w:p w14:paraId="117103A8" w14:textId="77777777" w:rsidR="00A5258A" w:rsidRDefault="00000000">
      <w:pPr>
        <w:pStyle w:val="BodyText"/>
        <w:tabs>
          <w:tab w:val="left" w:pos="7240"/>
          <w:tab w:val="left" w:pos="10425"/>
        </w:tabs>
        <w:spacing w:line="179" w:lineRule="exact"/>
        <w:ind w:left="3807"/>
      </w:pPr>
      <w:r>
        <w:rPr>
          <w:spacing w:val="-4"/>
        </w:rPr>
        <w:t>foundation</w:t>
      </w:r>
      <w:r>
        <w:rPr>
          <w:spacing w:val="-10"/>
        </w:rPr>
        <w:t xml:space="preserve"> </w:t>
      </w:r>
      <w:r>
        <w:rPr>
          <w:spacing w:val="-4"/>
        </w:rPr>
        <w:t>as</w:t>
      </w:r>
      <w:r>
        <w:rPr>
          <w:spacing w:val="-10"/>
        </w:rPr>
        <w:t xml:space="preserve"> </w:t>
      </w:r>
      <w:r>
        <w:rPr>
          <w:spacing w:val="-4"/>
        </w:rPr>
        <w:t>we</w:t>
      </w:r>
      <w:r>
        <w:rPr>
          <w:spacing w:val="-10"/>
        </w:rPr>
        <w:t xml:space="preserve"> </w:t>
      </w:r>
      <w:r>
        <w:rPr>
          <w:spacing w:val="-4"/>
        </w:rPr>
        <w:t>progress</w:t>
      </w:r>
      <w:r>
        <w:rPr>
          <w:spacing w:val="-10"/>
        </w:rPr>
        <w:t xml:space="preserve"> </w:t>
      </w:r>
      <w:r>
        <w:rPr>
          <w:spacing w:val="-4"/>
        </w:rPr>
        <w:t>its</w:t>
      </w:r>
      <w:r>
        <w:rPr>
          <w:spacing w:val="-10"/>
        </w:rPr>
        <w:t xml:space="preserve"> </w:t>
      </w:r>
      <w:r>
        <w:rPr>
          <w:spacing w:val="-4"/>
        </w:rPr>
        <w:t>implementation</w:t>
      </w:r>
      <w:r>
        <w:tab/>
      </w:r>
      <w:r>
        <w:rPr>
          <w:u w:val="single"/>
        </w:rPr>
        <w:tab/>
      </w:r>
    </w:p>
    <w:p w14:paraId="37A5EB85" w14:textId="77777777" w:rsidR="00A5258A" w:rsidRDefault="00A5258A">
      <w:pPr>
        <w:spacing w:line="179" w:lineRule="exact"/>
        <w:sectPr w:rsidR="00A5258A">
          <w:type w:val="continuous"/>
          <w:pgSz w:w="11910" w:h="16840"/>
          <w:pgMar w:top="1920" w:right="660" w:bottom="280" w:left="460" w:header="1777" w:footer="464" w:gutter="0"/>
          <w:cols w:space="720"/>
        </w:sectPr>
      </w:pPr>
    </w:p>
    <w:p w14:paraId="73491C96" w14:textId="77777777" w:rsidR="00A5258A" w:rsidRDefault="00765CAE">
      <w:pPr>
        <w:pStyle w:val="BodyText"/>
        <w:rPr>
          <w:sz w:val="20"/>
        </w:rPr>
      </w:pPr>
      <w:r>
        <w:rPr>
          <w:noProof/>
        </w:rPr>
        <w:lastRenderedPageBreak/>
        <mc:AlternateContent>
          <mc:Choice Requires="wps">
            <w:drawing>
              <wp:anchor distT="0" distB="0" distL="114300" distR="114300" simplePos="0" relativeHeight="487654912" behindDoc="1" locked="0" layoutInCell="1" allowOverlap="1" wp14:anchorId="1AB72291" wp14:editId="7EB5CC1F">
                <wp:simplePos x="0" y="0"/>
                <wp:positionH relativeFrom="page">
                  <wp:posOffset>874806</wp:posOffset>
                </wp:positionH>
                <wp:positionV relativeFrom="page">
                  <wp:posOffset>1327635</wp:posOffset>
                </wp:positionV>
                <wp:extent cx="2139950" cy="540385"/>
                <wp:effectExtent l="0" t="0" r="6350" b="5715"/>
                <wp:wrapNone/>
                <wp:docPr id="834" name="docshape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995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C41A5" w14:textId="77777777" w:rsidR="00765CAE" w:rsidRDefault="00765CAE" w:rsidP="00765CAE">
                            <w:pPr>
                              <w:spacing w:before="12"/>
                              <w:ind w:left="20"/>
                              <w:rPr>
                                <w:b/>
                                <w:sz w:val="24"/>
                              </w:rPr>
                            </w:pPr>
                            <w:r>
                              <w:rPr>
                                <w:b/>
                                <w:spacing w:val="-4"/>
                                <w:sz w:val="24"/>
                              </w:rPr>
                              <w:t>Measures</w:t>
                            </w:r>
                            <w:r>
                              <w:rPr>
                                <w:b/>
                                <w:spacing w:val="-10"/>
                                <w:sz w:val="24"/>
                              </w:rPr>
                              <w:t xml:space="preserve"> </w:t>
                            </w:r>
                            <w:r>
                              <w:rPr>
                                <w:b/>
                                <w:spacing w:val="-4"/>
                                <w:sz w:val="24"/>
                              </w:rPr>
                              <w:t>of</w:t>
                            </w:r>
                            <w:r>
                              <w:rPr>
                                <w:b/>
                                <w:spacing w:val="-10"/>
                                <w:sz w:val="24"/>
                              </w:rPr>
                              <w:t xml:space="preserve"> </w:t>
                            </w:r>
                            <w:r>
                              <w:rPr>
                                <w:b/>
                                <w:spacing w:val="-4"/>
                                <w:sz w:val="24"/>
                              </w:rPr>
                              <w:t>success</w:t>
                            </w:r>
                          </w:p>
                          <w:p w14:paraId="7D0F4C5A" w14:textId="77777777" w:rsidR="00765CAE" w:rsidRDefault="00765CAE" w:rsidP="00765CAE">
                            <w:pPr>
                              <w:spacing w:before="128"/>
                              <w:ind w:left="20"/>
                              <w:rPr>
                                <w:b/>
                                <w:sz w:val="36"/>
                              </w:rPr>
                            </w:pPr>
                            <w:r>
                              <w:rPr>
                                <w:b/>
                                <w:sz w:val="36"/>
                              </w:rPr>
                              <w:t>4.</w:t>
                            </w:r>
                            <w:r>
                              <w:rPr>
                                <w:b/>
                                <w:spacing w:val="-19"/>
                                <w:sz w:val="36"/>
                              </w:rPr>
                              <w:t xml:space="preserve"> </w:t>
                            </w:r>
                            <w:r>
                              <w:rPr>
                                <w:b/>
                                <w:sz w:val="36"/>
                              </w:rPr>
                              <w:t>Our</w:t>
                            </w:r>
                            <w:r>
                              <w:rPr>
                                <w:b/>
                                <w:spacing w:val="-19"/>
                                <w:sz w:val="36"/>
                              </w:rPr>
                              <w:t xml:space="preserve"> </w:t>
                            </w:r>
                            <w:r>
                              <w:rPr>
                                <w:b/>
                                <w:sz w:val="36"/>
                              </w:rPr>
                              <w:t>global</w:t>
                            </w:r>
                            <w:r>
                              <w:rPr>
                                <w:b/>
                                <w:spacing w:val="-18"/>
                                <w:sz w:val="36"/>
                              </w:rPr>
                              <w:t xml:space="preserve"> </w:t>
                            </w:r>
                            <w:r>
                              <w:rPr>
                                <w:b/>
                                <w:spacing w:val="-2"/>
                                <w:sz w:val="36"/>
                              </w:rPr>
                              <w:t>profile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2F449" id="docshape67" o:spid="_x0000_s1028" type="#_x0000_t202" style="position:absolute;margin-left:68.9pt;margin-top:104.55pt;width:168.5pt;height:42.55pt;z-index:-156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w8VywEAAIIDAAAOAAAAZHJzL2Uyb0RvYy54bWysU9uO0zAQfUfiHyy/07RdinajpitgtQhp&#13;&#10;uUgLH+A4dmOReMyM26R8PWOn6XJ5Q7xYk5nx8TlnJtvbse/E0SA58JVcLZZSGK+hcX5fya9f7l9c&#13;&#10;S0FR+UZ14E0lT4bk7e75s+0QSrOGFrrGoGAQT+UQKtnGGMqiIN2aXtECgvFctIC9ivyJ+6JBNTB6&#13;&#10;3xXr5fJVMQA2AUEbIs7eTUW5y/jWGh0/WUsmiq6SzC3mE/NZp7PYbVW5RxVap8801D+w6JXz/OgF&#13;&#10;6k5FJQ7o/oLqnUYgsHGhoS/AWqdN1sBqVss/1Dy2Kpishc2hcLGJ/h+s/nh8DJ9RxPENjDzALILC&#13;&#10;A+hvxN4UQ6Dy3JM8pZJSdz18gIanqQ4R8o3RYp/ksyDBMOz06eKuGaPQnFyvrm5uNlzSXNu8XF5d&#13;&#10;b5L9hSrn2wEpvjPQixRUEnl6GV0dHyhOrXNLeszDveu6PMHO/5ZgzJTJ7BPhiXoc61G4hlWu08NJ&#13;&#10;TQ3NifUgTIvBi8xBC/hDioGXopL0/aDQSNG99+x62qA5wDmo50B5zVcrGaWYwrdx2rRDQLdvGXmy&#13;&#10;18Nr9s26LOmJxZkvDzqbcl7KtEm/fueup19n9xMAAP//AwBQSwMEFAAGAAgAAAAhAGmlTdvjAAAA&#13;&#10;EAEAAA8AAABkcnMvZG93bnJldi54bWxMTz1PwzAQ3ZH4D9YhsVGnIRCaxqlQq4oBdWgBidGNTRwR&#13;&#10;nyPbTd1/zzHBctJ7d/c+6lWyA5u0D71DAfNZBkxj61SPnYD3t+3dE7AQJSo5ONQCLjrAqrm+qmWl&#13;&#10;3Bn3ejrEjpEIhkoKMDGOFeehNdrKMHOjRtp9OW9lJOg7rrw8k7gdeJ5lj9zKHsnByFGvjW6/Dycr&#13;&#10;4GM9bl/Tp5G76UG9bPJyf/FtEuL2Jm2WNJ6XwKJO8e8DfjtQfmgo2NGdUAU2EL4vKX8UkGeLOTC6&#13;&#10;KMqCmCMxiyIH3tT8f5HmBwAA//8DAFBLAQItABQABgAIAAAAIQC2gziS/gAAAOEBAAATAAAAAAAA&#13;&#10;AAAAAAAAAAAAAABbQ29udGVudF9UeXBlc10ueG1sUEsBAi0AFAAGAAgAAAAhADj9If/WAAAAlAEA&#13;&#10;AAsAAAAAAAAAAAAAAAAALwEAAF9yZWxzLy5yZWxzUEsBAi0AFAAGAAgAAAAhAAO3DxXLAQAAggMA&#13;&#10;AA4AAAAAAAAAAAAAAAAALgIAAGRycy9lMm9Eb2MueG1sUEsBAi0AFAAGAAgAAAAhAGmlTdvjAAAA&#13;&#10;EAEAAA8AAAAAAAAAAAAAAAAAJQQAAGRycy9kb3ducmV2LnhtbFBLBQYAAAAABAAEAPMAAAA1BQAA&#13;&#10;AAA=&#13;&#10;" filled="f" stroked="f">
                <v:path arrowok="t"/>
                <v:textbox inset="0,0,0,0">
                  <w:txbxContent>
                    <w:p w14:paraId="1474F6AB" w14:textId="77777777" w:rsidR="00765CAE" w:rsidRDefault="00765CAE" w:rsidP="00765CAE">
                      <w:pPr>
                        <w:spacing w:before="12"/>
                        <w:ind w:left="20"/>
                        <w:rPr>
                          <w:b/>
                          <w:sz w:val="24"/>
                        </w:rPr>
                      </w:pPr>
                      <w:r>
                        <w:rPr>
                          <w:b/>
                          <w:spacing w:val="-4"/>
                          <w:sz w:val="24"/>
                        </w:rPr>
                        <w:t>Measures</w:t>
                      </w:r>
                      <w:r>
                        <w:rPr>
                          <w:b/>
                          <w:spacing w:val="-10"/>
                          <w:sz w:val="24"/>
                        </w:rPr>
                        <w:t xml:space="preserve"> </w:t>
                      </w:r>
                      <w:r>
                        <w:rPr>
                          <w:b/>
                          <w:spacing w:val="-4"/>
                          <w:sz w:val="24"/>
                        </w:rPr>
                        <w:t>of</w:t>
                      </w:r>
                      <w:r>
                        <w:rPr>
                          <w:b/>
                          <w:spacing w:val="-10"/>
                          <w:sz w:val="24"/>
                        </w:rPr>
                        <w:t xml:space="preserve"> </w:t>
                      </w:r>
                      <w:r>
                        <w:rPr>
                          <w:b/>
                          <w:spacing w:val="-4"/>
                          <w:sz w:val="24"/>
                        </w:rPr>
                        <w:t>success</w:t>
                      </w:r>
                    </w:p>
                    <w:p w14:paraId="6627AEE6" w14:textId="77777777" w:rsidR="00765CAE" w:rsidRDefault="00765CAE" w:rsidP="00765CAE">
                      <w:pPr>
                        <w:spacing w:before="128"/>
                        <w:ind w:left="20"/>
                        <w:rPr>
                          <w:b/>
                          <w:sz w:val="36"/>
                        </w:rPr>
                      </w:pPr>
                      <w:r>
                        <w:rPr>
                          <w:b/>
                          <w:sz w:val="36"/>
                        </w:rPr>
                        <w:t>4.</w:t>
                      </w:r>
                      <w:r>
                        <w:rPr>
                          <w:b/>
                          <w:spacing w:val="-19"/>
                          <w:sz w:val="36"/>
                        </w:rPr>
                        <w:t xml:space="preserve"> </w:t>
                      </w:r>
                      <w:r>
                        <w:rPr>
                          <w:b/>
                          <w:sz w:val="36"/>
                        </w:rPr>
                        <w:t>Our</w:t>
                      </w:r>
                      <w:r>
                        <w:rPr>
                          <w:b/>
                          <w:spacing w:val="-19"/>
                          <w:sz w:val="36"/>
                        </w:rPr>
                        <w:t xml:space="preserve"> </w:t>
                      </w:r>
                      <w:r>
                        <w:rPr>
                          <w:b/>
                          <w:sz w:val="36"/>
                        </w:rPr>
                        <w:t>global</w:t>
                      </w:r>
                      <w:r>
                        <w:rPr>
                          <w:b/>
                          <w:spacing w:val="-18"/>
                          <w:sz w:val="36"/>
                        </w:rPr>
                        <w:t xml:space="preserve"> </w:t>
                      </w:r>
                      <w:r>
                        <w:rPr>
                          <w:b/>
                          <w:spacing w:val="-2"/>
                          <w:sz w:val="36"/>
                        </w:rPr>
                        <w:t>profile</w:t>
                      </w:r>
                    </w:p>
                  </w:txbxContent>
                </v:textbox>
                <w10:wrap anchorx="page" anchory="page"/>
              </v:shape>
            </w:pict>
          </mc:Fallback>
        </mc:AlternateContent>
      </w:r>
      <w:r>
        <w:rPr>
          <w:sz w:val="20"/>
        </w:rPr>
        <w:tab/>
      </w:r>
    </w:p>
    <w:p w14:paraId="56DAAD70" w14:textId="77777777" w:rsidR="00A5258A" w:rsidRDefault="00A5258A">
      <w:pPr>
        <w:pStyle w:val="BodyText"/>
        <w:rPr>
          <w:sz w:val="20"/>
        </w:rPr>
      </w:pPr>
    </w:p>
    <w:p w14:paraId="1E3C80C6" w14:textId="77777777" w:rsidR="00A5258A" w:rsidRDefault="00A5258A">
      <w:pPr>
        <w:pStyle w:val="BodyText"/>
        <w:rPr>
          <w:sz w:val="20"/>
        </w:rPr>
      </w:pPr>
    </w:p>
    <w:p w14:paraId="1224F2AA" w14:textId="77777777" w:rsidR="00A5258A" w:rsidRDefault="00A5258A">
      <w:pPr>
        <w:pStyle w:val="BodyText"/>
        <w:spacing w:before="5"/>
        <w:rPr>
          <w:sz w:val="22"/>
        </w:rPr>
      </w:pPr>
    </w:p>
    <w:p w14:paraId="2E7E2938" w14:textId="77777777" w:rsidR="00A5258A" w:rsidRDefault="00000000">
      <w:pPr>
        <w:spacing w:line="252" w:lineRule="auto"/>
        <w:ind w:left="910" w:right="1345"/>
        <w:rPr>
          <w:sz w:val="24"/>
        </w:rPr>
      </w:pPr>
      <w:bookmarkStart w:id="23" w:name="_bookmark23"/>
      <w:bookmarkEnd w:id="23"/>
      <w:r>
        <w:rPr>
          <w:spacing w:val="-2"/>
          <w:sz w:val="24"/>
        </w:rPr>
        <w:t>It</w:t>
      </w:r>
      <w:r>
        <w:rPr>
          <w:spacing w:val="-15"/>
          <w:sz w:val="24"/>
        </w:rPr>
        <w:t xml:space="preserve"> </w:t>
      </w:r>
      <w:r>
        <w:rPr>
          <w:spacing w:val="-2"/>
          <w:sz w:val="24"/>
        </w:rPr>
        <w:t>is</w:t>
      </w:r>
      <w:r>
        <w:rPr>
          <w:spacing w:val="-15"/>
          <w:sz w:val="24"/>
        </w:rPr>
        <w:t xml:space="preserve"> </w:t>
      </w:r>
      <w:r>
        <w:rPr>
          <w:spacing w:val="-2"/>
          <w:sz w:val="24"/>
        </w:rPr>
        <w:t>implicit</w:t>
      </w:r>
      <w:r>
        <w:rPr>
          <w:spacing w:val="-14"/>
          <w:sz w:val="24"/>
        </w:rPr>
        <w:t xml:space="preserve"> </w:t>
      </w:r>
      <w:r>
        <w:rPr>
          <w:spacing w:val="-2"/>
          <w:sz w:val="24"/>
        </w:rPr>
        <w:t>in</w:t>
      </w:r>
      <w:r>
        <w:rPr>
          <w:spacing w:val="-15"/>
          <w:sz w:val="24"/>
        </w:rPr>
        <w:t xml:space="preserve"> </w:t>
      </w:r>
      <w:r>
        <w:rPr>
          <w:spacing w:val="-2"/>
          <w:sz w:val="24"/>
        </w:rPr>
        <w:t>our</w:t>
      </w:r>
      <w:r>
        <w:rPr>
          <w:spacing w:val="-15"/>
          <w:sz w:val="24"/>
        </w:rPr>
        <w:t xml:space="preserve"> </w:t>
      </w:r>
      <w:r>
        <w:rPr>
          <w:spacing w:val="-2"/>
          <w:sz w:val="24"/>
        </w:rPr>
        <w:t>vision,</w:t>
      </w:r>
      <w:r>
        <w:rPr>
          <w:spacing w:val="-15"/>
          <w:sz w:val="24"/>
        </w:rPr>
        <w:t xml:space="preserve"> </w:t>
      </w:r>
      <w:r>
        <w:rPr>
          <w:spacing w:val="-2"/>
          <w:sz w:val="24"/>
        </w:rPr>
        <w:t>‘knowledge</w:t>
      </w:r>
      <w:r>
        <w:rPr>
          <w:spacing w:val="-14"/>
          <w:sz w:val="24"/>
        </w:rPr>
        <w:t xml:space="preserve"> </w:t>
      </w:r>
      <w:r>
        <w:rPr>
          <w:spacing w:val="-2"/>
          <w:sz w:val="24"/>
        </w:rPr>
        <w:t>leadership</w:t>
      </w:r>
      <w:r>
        <w:rPr>
          <w:spacing w:val="-15"/>
          <w:sz w:val="24"/>
        </w:rPr>
        <w:t xml:space="preserve"> </w:t>
      </w:r>
      <w:r>
        <w:rPr>
          <w:spacing w:val="-2"/>
          <w:sz w:val="24"/>
        </w:rPr>
        <w:t>for</w:t>
      </w:r>
      <w:r>
        <w:rPr>
          <w:spacing w:val="-15"/>
          <w:sz w:val="24"/>
        </w:rPr>
        <w:t xml:space="preserve"> </w:t>
      </w:r>
      <w:r>
        <w:rPr>
          <w:spacing w:val="-2"/>
          <w:sz w:val="24"/>
        </w:rPr>
        <w:t>a</w:t>
      </w:r>
      <w:r>
        <w:rPr>
          <w:spacing w:val="-14"/>
          <w:sz w:val="24"/>
        </w:rPr>
        <w:t xml:space="preserve"> </w:t>
      </w:r>
      <w:r>
        <w:rPr>
          <w:spacing w:val="-2"/>
          <w:sz w:val="24"/>
        </w:rPr>
        <w:t>better</w:t>
      </w:r>
      <w:r>
        <w:rPr>
          <w:spacing w:val="-15"/>
          <w:sz w:val="24"/>
        </w:rPr>
        <w:t xml:space="preserve"> </w:t>
      </w:r>
      <w:r>
        <w:rPr>
          <w:spacing w:val="-2"/>
          <w:sz w:val="24"/>
        </w:rPr>
        <w:t>world’,</w:t>
      </w:r>
      <w:r>
        <w:rPr>
          <w:spacing w:val="-15"/>
          <w:sz w:val="24"/>
        </w:rPr>
        <w:t xml:space="preserve"> </w:t>
      </w:r>
      <w:r>
        <w:rPr>
          <w:spacing w:val="-2"/>
          <w:sz w:val="24"/>
        </w:rPr>
        <w:t>that</w:t>
      </w:r>
      <w:r>
        <w:rPr>
          <w:spacing w:val="-14"/>
          <w:sz w:val="24"/>
        </w:rPr>
        <w:t xml:space="preserve"> </w:t>
      </w:r>
      <w:r>
        <w:rPr>
          <w:spacing w:val="-2"/>
          <w:sz w:val="24"/>
        </w:rPr>
        <w:t>UQ</w:t>
      </w:r>
      <w:r>
        <w:rPr>
          <w:spacing w:val="-15"/>
          <w:sz w:val="24"/>
        </w:rPr>
        <w:t xml:space="preserve"> </w:t>
      </w:r>
      <w:r>
        <w:rPr>
          <w:spacing w:val="-2"/>
          <w:sz w:val="24"/>
        </w:rPr>
        <w:t>seeks</w:t>
      </w:r>
      <w:r>
        <w:rPr>
          <w:spacing w:val="-15"/>
          <w:sz w:val="24"/>
        </w:rPr>
        <w:t xml:space="preserve"> </w:t>
      </w:r>
      <w:r>
        <w:rPr>
          <w:spacing w:val="-2"/>
          <w:sz w:val="24"/>
        </w:rPr>
        <w:t xml:space="preserve">to </w:t>
      </w:r>
      <w:r>
        <w:rPr>
          <w:spacing w:val="-4"/>
          <w:sz w:val="24"/>
        </w:rPr>
        <w:t>have</w:t>
      </w:r>
      <w:r>
        <w:rPr>
          <w:spacing w:val="-10"/>
          <w:sz w:val="24"/>
        </w:rPr>
        <w:t xml:space="preserve"> </w:t>
      </w:r>
      <w:r>
        <w:rPr>
          <w:spacing w:val="-4"/>
          <w:sz w:val="24"/>
        </w:rPr>
        <w:t>a</w:t>
      </w:r>
      <w:r>
        <w:rPr>
          <w:spacing w:val="-10"/>
          <w:sz w:val="24"/>
        </w:rPr>
        <w:t xml:space="preserve"> </w:t>
      </w:r>
      <w:r>
        <w:rPr>
          <w:spacing w:val="-4"/>
          <w:sz w:val="24"/>
        </w:rPr>
        <w:t>global</w:t>
      </w:r>
      <w:r>
        <w:rPr>
          <w:spacing w:val="-10"/>
          <w:sz w:val="24"/>
        </w:rPr>
        <w:t xml:space="preserve"> </w:t>
      </w:r>
      <w:r>
        <w:rPr>
          <w:spacing w:val="-4"/>
          <w:sz w:val="24"/>
        </w:rPr>
        <w:t>impact.</w:t>
      </w:r>
      <w:r>
        <w:rPr>
          <w:spacing w:val="-10"/>
          <w:sz w:val="24"/>
        </w:rPr>
        <w:t xml:space="preserve"> </w:t>
      </w:r>
      <w:r>
        <w:rPr>
          <w:spacing w:val="-4"/>
          <w:sz w:val="24"/>
        </w:rPr>
        <w:t>In</w:t>
      </w:r>
      <w:r>
        <w:rPr>
          <w:spacing w:val="-10"/>
          <w:sz w:val="24"/>
        </w:rPr>
        <w:t xml:space="preserve"> </w:t>
      </w:r>
      <w:r>
        <w:rPr>
          <w:spacing w:val="-4"/>
          <w:sz w:val="24"/>
        </w:rPr>
        <w:t>collaboration</w:t>
      </w:r>
      <w:r>
        <w:rPr>
          <w:spacing w:val="-10"/>
          <w:sz w:val="24"/>
        </w:rPr>
        <w:t xml:space="preserve"> </w:t>
      </w:r>
      <w:r>
        <w:rPr>
          <w:spacing w:val="-4"/>
          <w:sz w:val="24"/>
        </w:rPr>
        <w:t>with</w:t>
      </w:r>
      <w:r>
        <w:rPr>
          <w:spacing w:val="-10"/>
          <w:sz w:val="24"/>
        </w:rPr>
        <w:t xml:space="preserve"> </w:t>
      </w:r>
      <w:r>
        <w:rPr>
          <w:spacing w:val="-4"/>
          <w:sz w:val="24"/>
        </w:rPr>
        <w:t>a</w:t>
      </w:r>
      <w:r>
        <w:rPr>
          <w:spacing w:val="-10"/>
          <w:sz w:val="24"/>
        </w:rPr>
        <w:t xml:space="preserve"> </w:t>
      </w:r>
      <w:r>
        <w:rPr>
          <w:spacing w:val="-4"/>
          <w:sz w:val="24"/>
        </w:rPr>
        <w:t>range</w:t>
      </w:r>
      <w:r>
        <w:rPr>
          <w:spacing w:val="-10"/>
          <w:sz w:val="24"/>
        </w:rPr>
        <w:t xml:space="preserve"> </w:t>
      </w:r>
      <w:r>
        <w:rPr>
          <w:spacing w:val="-4"/>
          <w:sz w:val="24"/>
        </w:rPr>
        <w:t>of</w:t>
      </w:r>
      <w:r>
        <w:rPr>
          <w:spacing w:val="-10"/>
          <w:sz w:val="24"/>
        </w:rPr>
        <w:t xml:space="preserve"> </w:t>
      </w:r>
      <w:r>
        <w:rPr>
          <w:spacing w:val="-4"/>
          <w:sz w:val="24"/>
        </w:rPr>
        <w:t>international</w:t>
      </w:r>
      <w:r>
        <w:rPr>
          <w:spacing w:val="-10"/>
          <w:sz w:val="24"/>
        </w:rPr>
        <w:t xml:space="preserve"> </w:t>
      </w:r>
      <w:r>
        <w:rPr>
          <w:spacing w:val="-4"/>
          <w:sz w:val="24"/>
        </w:rPr>
        <w:t>partners,</w:t>
      </w:r>
      <w:r>
        <w:rPr>
          <w:spacing w:val="-10"/>
          <w:sz w:val="24"/>
        </w:rPr>
        <w:t xml:space="preserve"> </w:t>
      </w:r>
      <w:r>
        <w:rPr>
          <w:spacing w:val="-4"/>
          <w:sz w:val="24"/>
        </w:rPr>
        <w:t>we</w:t>
      </w:r>
      <w:r>
        <w:rPr>
          <w:spacing w:val="-10"/>
          <w:sz w:val="24"/>
        </w:rPr>
        <w:t xml:space="preserve"> </w:t>
      </w:r>
      <w:r>
        <w:rPr>
          <w:spacing w:val="-4"/>
          <w:sz w:val="24"/>
        </w:rPr>
        <w:t>offer our</w:t>
      </w:r>
      <w:r>
        <w:rPr>
          <w:spacing w:val="-13"/>
          <w:sz w:val="24"/>
        </w:rPr>
        <w:t xml:space="preserve"> </w:t>
      </w:r>
      <w:r>
        <w:rPr>
          <w:spacing w:val="-4"/>
          <w:sz w:val="24"/>
        </w:rPr>
        <w:t>students</w:t>
      </w:r>
      <w:r>
        <w:rPr>
          <w:spacing w:val="-13"/>
          <w:sz w:val="24"/>
        </w:rPr>
        <w:t xml:space="preserve"> </w:t>
      </w:r>
      <w:r>
        <w:rPr>
          <w:spacing w:val="-4"/>
          <w:sz w:val="24"/>
        </w:rPr>
        <w:t>a</w:t>
      </w:r>
      <w:r>
        <w:rPr>
          <w:spacing w:val="-12"/>
          <w:sz w:val="24"/>
        </w:rPr>
        <w:t xml:space="preserve"> </w:t>
      </w:r>
      <w:r>
        <w:rPr>
          <w:spacing w:val="-4"/>
          <w:sz w:val="24"/>
        </w:rPr>
        <w:t>global</w:t>
      </w:r>
      <w:r>
        <w:rPr>
          <w:spacing w:val="-13"/>
          <w:sz w:val="24"/>
        </w:rPr>
        <w:t xml:space="preserve"> </w:t>
      </w:r>
      <w:r>
        <w:rPr>
          <w:spacing w:val="-4"/>
          <w:sz w:val="24"/>
        </w:rPr>
        <w:t>educational</w:t>
      </w:r>
      <w:r>
        <w:rPr>
          <w:spacing w:val="-13"/>
          <w:sz w:val="24"/>
        </w:rPr>
        <w:t xml:space="preserve"> </w:t>
      </w:r>
      <w:r>
        <w:rPr>
          <w:spacing w:val="-4"/>
          <w:sz w:val="24"/>
        </w:rPr>
        <w:t>experience,</w:t>
      </w:r>
      <w:r>
        <w:rPr>
          <w:spacing w:val="-13"/>
          <w:sz w:val="24"/>
        </w:rPr>
        <w:t xml:space="preserve"> </w:t>
      </w:r>
      <w:r>
        <w:rPr>
          <w:spacing w:val="-4"/>
          <w:sz w:val="24"/>
        </w:rPr>
        <w:t>undertake</w:t>
      </w:r>
      <w:r>
        <w:rPr>
          <w:spacing w:val="-12"/>
          <w:sz w:val="24"/>
        </w:rPr>
        <w:t xml:space="preserve"> </w:t>
      </w:r>
      <w:r>
        <w:rPr>
          <w:spacing w:val="-4"/>
          <w:sz w:val="24"/>
        </w:rPr>
        <w:t>development</w:t>
      </w:r>
      <w:r>
        <w:rPr>
          <w:spacing w:val="-13"/>
          <w:sz w:val="24"/>
        </w:rPr>
        <w:t xml:space="preserve"> </w:t>
      </w:r>
      <w:r>
        <w:rPr>
          <w:spacing w:val="-4"/>
          <w:sz w:val="24"/>
        </w:rPr>
        <w:t>initiatives</w:t>
      </w:r>
      <w:r>
        <w:rPr>
          <w:spacing w:val="-13"/>
          <w:sz w:val="24"/>
        </w:rPr>
        <w:t xml:space="preserve"> </w:t>
      </w:r>
      <w:r>
        <w:rPr>
          <w:spacing w:val="-4"/>
          <w:sz w:val="24"/>
        </w:rPr>
        <w:t xml:space="preserve">and </w:t>
      </w:r>
      <w:r>
        <w:rPr>
          <w:spacing w:val="-2"/>
          <w:sz w:val="24"/>
        </w:rPr>
        <w:t>research</w:t>
      </w:r>
      <w:r>
        <w:rPr>
          <w:spacing w:val="-14"/>
          <w:sz w:val="24"/>
        </w:rPr>
        <w:t xml:space="preserve"> </w:t>
      </w:r>
      <w:r>
        <w:rPr>
          <w:spacing w:val="-2"/>
          <w:sz w:val="24"/>
        </w:rPr>
        <w:t>that</w:t>
      </w:r>
      <w:r>
        <w:rPr>
          <w:spacing w:val="-14"/>
          <w:sz w:val="24"/>
        </w:rPr>
        <w:t xml:space="preserve"> </w:t>
      </w:r>
      <w:r>
        <w:rPr>
          <w:spacing w:val="-2"/>
          <w:sz w:val="24"/>
        </w:rPr>
        <w:t>has</w:t>
      </w:r>
      <w:r>
        <w:rPr>
          <w:spacing w:val="-14"/>
          <w:sz w:val="24"/>
        </w:rPr>
        <w:t xml:space="preserve"> </w:t>
      </w:r>
      <w:r>
        <w:rPr>
          <w:spacing w:val="-2"/>
          <w:sz w:val="24"/>
        </w:rPr>
        <w:t>international</w:t>
      </w:r>
      <w:r>
        <w:rPr>
          <w:spacing w:val="-14"/>
          <w:sz w:val="24"/>
        </w:rPr>
        <w:t xml:space="preserve"> </w:t>
      </w:r>
      <w:r>
        <w:rPr>
          <w:spacing w:val="-2"/>
          <w:sz w:val="24"/>
        </w:rPr>
        <w:t>impact,</w:t>
      </w:r>
      <w:r>
        <w:rPr>
          <w:spacing w:val="-14"/>
          <w:sz w:val="24"/>
        </w:rPr>
        <w:t xml:space="preserve"> </w:t>
      </w:r>
      <w:r>
        <w:rPr>
          <w:spacing w:val="-2"/>
          <w:sz w:val="24"/>
        </w:rPr>
        <w:t>and</w:t>
      </w:r>
      <w:r>
        <w:rPr>
          <w:spacing w:val="-14"/>
          <w:sz w:val="24"/>
        </w:rPr>
        <w:t xml:space="preserve"> </w:t>
      </w:r>
      <w:r>
        <w:rPr>
          <w:spacing w:val="-2"/>
          <w:sz w:val="24"/>
        </w:rPr>
        <w:t>deliver</w:t>
      </w:r>
      <w:r>
        <w:rPr>
          <w:spacing w:val="-14"/>
          <w:sz w:val="24"/>
        </w:rPr>
        <w:t xml:space="preserve"> </w:t>
      </w:r>
      <w:r>
        <w:rPr>
          <w:spacing w:val="-2"/>
          <w:sz w:val="24"/>
        </w:rPr>
        <w:t>a</w:t>
      </w:r>
      <w:r>
        <w:rPr>
          <w:spacing w:val="-14"/>
          <w:sz w:val="24"/>
        </w:rPr>
        <w:t xml:space="preserve"> </w:t>
      </w:r>
      <w:r>
        <w:rPr>
          <w:spacing w:val="-2"/>
          <w:sz w:val="24"/>
        </w:rPr>
        <w:t>UQ</w:t>
      </w:r>
      <w:r>
        <w:rPr>
          <w:spacing w:val="-14"/>
          <w:sz w:val="24"/>
        </w:rPr>
        <w:t xml:space="preserve"> </w:t>
      </w:r>
      <w:r>
        <w:rPr>
          <w:spacing w:val="-2"/>
          <w:sz w:val="24"/>
        </w:rPr>
        <w:t>education</w:t>
      </w:r>
      <w:r>
        <w:rPr>
          <w:spacing w:val="-14"/>
          <w:sz w:val="24"/>
        </w:rPr>
        <w:t xml:space="preserve"> </w:t>
      </w:r>
      <w:r>
        <w:rPr>
          <w:spacing w:val="-2"/>
          <w:sz w:val="24"/>
        </w:rPr>
        <w:t>to</w:t>
      </w:r>
      <w:r>
        <w:rPr>
          <w:spacing w:val="-14"/>
          <w:sz w:val="24"/>
        </w:rPr>
        <w:t xml:space="preserve"> </w:t>
      </w:r>
      <w:r>
        <w:rPr>
          <w:spacing w:val="-2"/>
          <w:sz w:val="24"/>
        </w:rPr>
        <w:t>learners</w:t>
      </w:r>
      <w:r>
        <w:rPr>
          <w:spacing w:val="-14"/>
          <w:sz w:val="24"/>
        </w:rPr>
        <w:t xml:space="preserve"> </w:t>
      </w:r>
      <w:r>
        <w:rPr>
          <w:spacing w:val="-2"/>
          <w:sz w:val="24"/>
        </w:rPr>
        <w:t xml:space="preserve">from </w:t>
      </w:r>
      <w:r>
        <w:rPr>
          <w:sz w:val="24"/>
        </w:rPr>
        <w:t>broad and diverse backgrounds.</w:t>
      </w:r>
    </w:p>
    <w:p w14:paraId="39000B6E" w14:textId="77777777" w:rsidR="00A5258A" w:rsidRDefault="00A5258A">
      <w:pPr>
        <w:pStyle w:val="BodyText"/>
        <w:rPr>
          <w:sz w:val="20"/>
        </w:rPr>
      </w:pPr>
    </w:p>
    <w:p w14:paraId="51C35CBE" w14:textId="77777777" w:rsidR="00A5258A" w:rsidRDefault="00A5258A">
      <w:pPr>
        <w:pStyle w:val="BodyText"/>
        <w:spacing w:before="5"/>
        <w:rPr>
          <w:sz w:val="21"/>
        </w:rPr>
      </w:pPr>
    </w:p>
    <w:p w14:paraId="4EC9C06F" w14:textId="77777777" w:rsidR="00A5258A" w:rsidRDefault="00A5258A">
      <w:pPr>
        <w:rPr>
          <w:sz w:val="21"/>
        </w:rPr>
        <w:sectPr w:rsidR="00A5258A">
          <w:headerReference w:type="even" r:id="rId69"/>
          <w:headerReference w:type="default" r:id="rId70"/>
          <w:footerReference w:type="even" r:id="rId71"/>
          <w:footerReference w:type="default" r:id="rId72"/>
          <w:pgSz w:w="11910" w:h="16840"/>
          <w:pgMar w:top="2600" w:right="660" w:bottom="660" w:left="460" w:header="1796" w:footer="464" w:gutter="0"/>
          <w:pgNumType w:start="27"/>
          <w:cols w:space="720"/>
        </w:sectPr>
      </w:pPr>
    </w:p>
    <w:p w14:paraId="2CE8533E" w14:textId="77777777" w:rsidR="00A5258A" w:rsidRDefault="00000000">
      <w:pPr>
        <w:pStyle w:val="Heading6"/>
        <w:ind w:left="910"/>
      </w:pPr>
      <w:r>
        <w:rPr>
          <w:spacing w:val="-2"/>
        </w:rPr>
        <w:t>Key</w:t>
      </w:r>
      <w:r>
        <w:rPr>
          <w:spacing w:val="-9"/>
        </w:rPr>
        <w:t xml:space="preserve"> </w:t>
      </w:r>
      <w:r>
        <w:rPr>
          <w:spacing w:val="-2"/>
        </w:rPr>
        <w:t>performance</w:t>
      </w:r>
      <w:r>
        <w:rPr>
          <w:spacing w:val="-9"/>
        </w:rPr>
        <w:t xml:space="preserve"> </w:t>
      </w:r>
      <w:r>
        <w:rPr>
          <w:spacing w:val="-2"/>
        </w:rPr>
        <w:t>indicators</w:t>
      </w:r>
    </w:p>
    <w:p w14:paraId="67CE4118" w14:textId="77777777" w:rsidR="00A5258A" w:rsidRDefault="00000000">
      <w:pPr>
        <w:spacing w:before="173" w:line="261" w:lineRule="auto"/>
        <w:ind w:left="910" w:right="42"/>
        <w:rPr>
          <w:b/>
          <w:sz w:val="16"/>
        </w:rPr>
      </w:pPr>
      <w:r>
        <w:rPr>
          <w:b/>
          <w:spacing w:val="-6"/>
          <w:sz w:val="16"/>
        </w:rPr>
        <w:t>Grow co-publications, joint PhDs, collaborative teaching and externally funded</w:t>
      </w:r>
      <w:r>
        <w:rPr>
          <w:b/>
          <w:spacing w:val="-2"/>
          <w:sz w:val="16"/>
        </w:rPr>
        <w:t xml:space="preserve"> research</w:t>
      </w:r>
    </w:p>
    <w:p w14:paraId="6EA4322C" w14:textId="77777777" w:rsidR="00A5258A" w:rsidRDefault="00000000">
      <w:pPr>
        <w:pStyle w:val="ListParagraph"/>
        <w:numPr>
          <w:ilvl w:val="1"/>
          <w:numId w:val="26"/>
        </w:numPr>
        <w:tabs>
          <w:tab w:val="left" w:pos="1079"/>
        </w:tabs>
        <w:spacing w:before="84"/>
        <w:ind w:left="1078" w:hanging="169"/>
        <w:rPr>
          <w:rFonts w:ascii="Zapf Dingbats" w:hAnsi="Zapf Dingbats"/>
          <w:color w:val="0000FF"/>
          <w:sz w:val="16"/>
        </w:rPr>
      </w:pPr>
      <w:hyperlink w:anchor="_bookmark25" w:history="1">
        <w:r>
          <w:rPr>
            <w:i/>
            <w:color w:val="0000FF"/>
            <w:sz w:val="16"/>
          </w:rPr>
          <w:t>See</w:t>
        </w:r>
        <w:r>
          <w:rPr>
            <w:i/>
            <w:color w:val="0000FF"/>
            <w:spacing w:val="-9"/>
            <w:sz w:val="16"/>
          </w:rPr>
          <w:t xml:space="preserve"> </w:t>
        </w:r>
        <w:r>
          <w:rPr>
            <w:i/>
            <w:color w:val="0000FF"/>
            <w:sz w:val="16"/>
          </w:rPr>
          <w:t>page</w:t>
        </w:r>
        <w:r>
          <w:rPr>
            <w:i/>
            <w:color w:val="0000FF"/>
            <w:spacing w:val="-9"/>
            <w:sz w:val="16"/>
          </w:rPr>
          <w:t xml:space="preserve"> </w:t>
        </w:r>
        <w:r>
          <w:rPr>
            <w:i/>
            <w:color w:val="0000FF"/>
            <w:sz w:val="16"/>
          </w:rPr>
          <w:t>28:</w:t>
        </w:r>
        <w:r>
          <w:rPr>
            <w:i/>
            <w:color w:val="0000FF"/>
            <w:spacing w:val="-9"/>
            <w:sz w:val="16"/>
          </w:rPr>
          <w:t xml:space="preserve"> </w:t>
        </w:r>
        <w:r>
          <w:rPr>
            <w:b/>
            <w:color w:val="0000FF"/>
            <w:sz w:val="16"/>
          </w:rPr>
          <w:t>QUEX</w:t>
        </w:r>
        <w:r>
          <w:rPr>
            <w:b/>
            <w:color w:val="0000FF"/>
            <w:spacing w:val="-9"/>
            <w:sz w:val="16"/>
          </w:rPr>
          <w:t xml:space="preserve"> </w:t>
        </w:r>
        <w:r>
          <w:rPr>
            <w:b/>
            <w:color w:val="0000FF"/>
            <w:sz w:val="16"/>
          </w:rPr>
          <w:t>and</w:t>
        </w:r>
        <w:r>
          <w:rPr>
            <w:b/>
            <w:color w:val="0000FF"/>
            <w:spacing w:val="-8"/>
            <w:sz w:val="16"/>
          </w:rPr>
          <w:t xml:space="preserve"> </w:t>
        </w:r>
        <w:r>
          <w:rPr>
            <w:b/>
            <w:color w:val="0000FF"/>
            <w:spacing w:val="-2"/>
            <w:sz w:val="16"/>
          </w:rPr>
          <w:t>UQ–IITD</w:t>
        </w:r>
      </w:hyperlink>
    </w:p>
    <w:p w14:paraId="2C25B6E0" w14:textId="77777777" w:rsidR="00A5258A" w:rsidRDefault="00A5258A">
      <w:pPr>
        <w:pStyle w:val="BodyText"/>
        <w:spacing w:before="1"/>
        <w:rPr>
          <w:b/>
          <w:sz w:val="21"/>
        </w:rPr>
      </w:pPr>
    </w:p>
    <w:p w14:paraId="3DE570A3" w14:textId="77777777" w:rsidR="00A5258A" w:rsidRDefault="00000000">
      <w:pPr>
        <w:spacing w:before="1"/>
        <w:ind w:left="910"/>
        <w:rPr>
          <w:b/>
          <w:sz w:val="16"/>
        </w:rPr>
      </w:pPr>
      <w:r>
        <w:rPr>
          <w:b/>
          <w:spacing w:val="-4"/>
          <w:sz w:val="16"/>
        </w:rPr>
        <w:t>15%</w:t>
      </w:r>
      <w:r>
        <w:rPr>
          <w:b/>
          <w:spacing w:val="-3"/>
          <w:sz w:val="16"/>
        </w:rPr>
        <w:t xml:space="preserve"> </w:t>
      </w:r>
      <w:r>
        <w:rPr>
          <w:b/>
          <w:spacing w:val="-4"/>
          <w:sz w:val="16"/>
        </w:rPr>
        <w:t>of</w:t>
      </w:r>
      <w:r>
        <w:rPr>
          <w:b/>
          <w:spacing w:val="-3"/>
          <w:sz w:val="16"/>
        </w:rPr>
        <w:t xml:space="preserve"> </w:t>
      </w:r>
      <w:r>
        <w:rPr>
          <w:b/>
          <w:spacing w:val="-4"/>
          <w:sz w:val="16"/>
        </w:rPr>
        <w:t>UQ's</w:t>
      </w:r>
      <w:r>
        <w:rPr>
          <w:b/>
          <w:spacing w:val="-3"/>
          <w:sz w:val="16"/>
        </w:rPr>
        <w:t xml:space="preserve"> </w:t>
      </w:r>
      <w:r>
        <w:rPr>
          <w:b/>
          <w:spacing w:val="-4"/>
          <w:sz w:val="16"/>
        </w:rPr>
        <w:t>international</w:t>
      </w:r>
      <w:r>
        <w:rPr>
          <w:b/>
          <w:spacing w:val="-3"/>
          <w:sz w:val="16"/>
        </w:rPr>
        <w:t xml:space="preserve"> </w:t>
      </w:r>
      <w:r>
        <w:rPr>
          <w:b/>
          <w:spacing w:val="-4"/>
          <w:sz w:val="16"/>
        </w:rPr>
        <w:t>students</w:t>
      </w:r>
      <w:r>
        <w:rPr>
          <w:b/>
          <w:spacing w:val="-3"/>
          <w:sz w:val="16"/>
        </w:rPr>
        <w:t xml:space="preserve"> </w:t>
      </w:r>
      <w:r>
        <w:rPr>
          <w:b/>
          <w:spacing w:val="-4"/>
          <w:sz w:val="16"/>
        </w:rPr>
        <w:t>will</w:t>
      </w:r>
      <w:r>
        <w:rPr>
          <w:b/>
          <w:spacing w:val="-3"/>
          <w:sz w:val="16"/>
        </w:rPr>
        <w:t xml:space="preserve"> </w:t>
      </w:r>
      <w:r>
        <w:rPr>
          <w:b/>
          <w:spacing w:val="-4"/>
          <w:sz w:val="16"/>
        </w:rPr>
        <w:t>study</w:t>
      </w:r>
      <w:r>
        <w:rPr>
          <w:b/>
          <w:spacing w:val="-3"/>
          <w:sz w:val="16"/>
        </w:rPr>
        <w:t xml:space="preserve"> </w:t>
      </w:r>
      <w:r>
        <w:rPr>
          <w:b/>
          <w:spacing w:val="-4"/>
          <w:sz w:val="16"/>
        </w:rPr>
        <w:t>offshore</w:t>
      </w:r>
    </w:p>
    <w:p w14:paraId="261EFF13" w14:textId="77777777" w:rsidR="00A5258A" w:rsidRDefault="00000000">
      <w:pPr>
        <w:pStyle w:val="ListParagraph"/>
        <w:numPr>
          <w:ilvl w:val="1"/>
          <w:numId w:val="26"/>
        </w:numPr>
        <w:tabs>
          <w:tab w:val="left" w:pos="1079"/>
        </w:tabs>
        <w:spacing w:before="101"/>
        <w:ind w:left="1078" w:hanging="169"/>
        <w:rPr>
          <w:rFonts w:ascii="Zapf Dingbats" w:hAnsi="Zapf Dingbats"/>
          <w:color w:val="0000FF"/>
          <w:sz w:val="16"/>
        </w:rPr>
      </w:pPr>
      <w:hyperlink w:anchor="_bookmark26" w:history="1">
        <w:r>
          <w:rPr>
            <w:i/>
            <w:color w:val="0000FF"/>
            <w:spacing w:val="-2"/>
            <w:sz w:val="16"/>
          </w:rPr>
          <w:t>See</w:t>
        </w:r>
        <w:r>
          <w:rPr>
            <w:i/>
            <w:color w:val="0000FF"/>
            <w:spacing w:val="-6"/>
            <w:sz w:val="16"/>
          </w:rPr>
          <w:t xml:space="preserve"> </w:t>
        </w:r>
        <w:r>
          <w:rPr>
            <w:i/>
            <w:color w:val="0000FF"/>
            <w:spacing w:val="-2"/>
            <w:sz w:val="16"/>
          </w:rPr>
          <w:t>page</w:t>
        </w:r>
        <w:r>
          <w:rPr>
            <w:i/>
            <w:color w:val="0000FF"/>
            <w:spacing w:val="-6"/>
            <w:sz w:val="16"/>
          </w:rPr>
          <w:t xml:space="preserve"> </w:t>
        </w:r>
        <w:r>
          <w:rPr>
            <w:i/>
            <w:color w:val="0000FF"/>
            <w:spacing w:val="-2"/>
            <w:sz w:val="16"/>
          </w:rPr>
          <w:t>28:</w:t>
        </w:r>
        <w:r>
          <w:rPr>
            <w:spacing w:val="-8"/>
            <w:sz w:val="16"/>
          </w:rPr>
          <w:t xml:space="preserve"> </w:t>
        </w:r>
        <w:r>
          <w:rPr>
            <w:b/>
            <w:color w:val="0000FF"/>
            <w:spacing w:val="-2"/>
            <w:sz w:val="16"/>
          </w:rPr>
          <w:t>Offshore</w:t>
        </w:r>
        <w:r>
          <w:rPr>
            <w:b/>
            <w:color w:val="0000FF"/>
            <w:spacing w:val="-8"/>
            <w:sz w:val="16"/>
          </w:rPr>
          <w:t xml:space="preserve"> </w:t>
        </w:r>
        <w:r>
          <w:rPr>
            <w:b/>
            <w:color w:val="0000FF"/>
            <w:spacing w:val="-2"/>
            <w:sz w:val="16"/>
          </w:rPr>
          <w:t>offerings</w:t>
        </w:r>
      </w:hyperlink>
    </w:p>
    <w:p w14:paraId="0E2C37EC" w14:textId="77777777" w:rsidR="00A5258A" w:rsidRDefault="00A5258A">
      <w:pPr>
        <w:pStyle w:val="BodyText"/>
        <w:spacing w:before="1"/>
        <w:rPr>
          <w:b/>
          <w:sz w:val="21"/>
        </w:rPr>
      </w:pPr>
    </w:p>
    <w:p w14:paraId="516A1F2B" w14:textId="77777777" w:rsidR="00A5258A" w:rsidRDefault="00000000">
      <w:pPr>
        <w:ind w:left="910"/>
        <w:rPr>
          <w:b/>
          <w:sz w:val="16"/>
        </w:rPr>
      </w:pPr>
      <w:r>
        <w:rPr>
          <w:b/>
          <w:spacing w:val="-4"/>
          <w:sz w:val="16"/>
        </w:rPr>
        <w:t>Be</w:t>
      </w:r>
      <w:r>
        <w:rPr>
          <w:b/>
          <w:spacing w:val="-3"/>
          <w:sz w:val="16"/>
        </w:rPr>
        <w:t xml:space="preserve"> </w:t>
      </w:r>
      <w:r>
        <w:rPr>
          <w:b/>
          <w:spacing w:val="-4"/>
          <w:sz w:val="16"/>
        </w:rPr>
        <w:t>a</w:t>
      </w:r>
      <w:r>
        <w:rPr>
          <w:b/>
          <w:spacing w:val="-3"/>
          <w:sz w:val="16"/>
        </w:rPr>
        <w:t xml:space="preserve"> </w:t>
      </w:r>
      <w:r>
        <w:rPr>
          <w:b/>
          <w:spacing w:val="-4"/>
          <w:sz w:val="16"/>
        </w:rPr>
        <w:t>leading</w:t>
      </w:r>
      <w:r>
        <w:rPr>
          <w:b/>
          <w:spacing w:val="-3"/>
          <w:sz w:val="16"/>
        </w:rPr>
        <w:t xml:space="preserve"> </w:t>
      </w:r>
      <w:r>
        <w:rPr>
          <w:b/>
          <w:spacing w:val="-4"/>
          <w:sz w:val="16"/>
        </w:rPr>
        <w:t>university</w:t>
      </w:r>
      <w:r>
        <w:rPr>
          <w:b/>
          <w:spacing w:val="-3"/>
          <w:sz w:val="16"/>
        </w:rPr>
        <w:t xml:space="preserve"> </w:t>
      </w:r>
      <w:r>
        <w:rPr>
          <w:b/>
          <w:spacing w:val="-4"/>
          <w:sz w:val="16"/>
        </w:rPr>
        <w:t>in</w:t>
      </w:r>
      <w:r>
        <w:rPr>
          <w:b/>
          <w:spacing w:val="-10"/>
          <w:sz w:val="16"/>
        </w:rPr>
        <w:t xml:space="preserve"> </w:t>
      </w:r>
      <w:r>
        <w:rPr>
          <w:b/>
          <w:spacing w:val="-4"/>
          <w:sz w:val="16"/>
        </w:rPr>
        <w:t>Australia</w:t>
      </w:r>
      <w:r>
        <w:rPr>
          <w:b/>
          <w:spacing w:val="-3"/>
          <w:sz w:val="16"/>
        </w:rPr>
        <w:t xml:space="preserve"> </w:t>
      </w:r>
      <w:r>
        <w:rPr>
          <w:b/>
          <w:spacing w:val="-4"/>
          <w:sz w:val="16"/>
        </w:rPr>
        <w:t>for</w:t>
      </w:r>
      <w:r>
        <w:rPr>
          <w:b/>
          <w:spacing w:val="-3"/>
          <w:sz w:val="16"/>
        </w:rPr>
        <w:t xml:space="preserve"> </w:t>
      </w:r>
      <w:r>
        <w:rPr>
          <w:b/>
          <w:spacing w:val="-4"/>
          <w:sz w:val="16"/>
        </w:rPr>
        <w:t>development</w:t>
      </w:r>
      <w:r>
        <w:rPr>
          <w:b/>
          <w:spacing w:val="-3"/>
          <w:sz w:val="16"/>
        </w:rPr>
        <w:t xml:space="preserve"> </w:t>
      </w:r>
      <w:r>
        <w:rPr>
          <w:b/>
          <w:spacing w:val="-4"/>
          <w:sz w:val="16"/>
        </w:rPr>
        <w:t>impact</w:t>
      </w:r>
      <w:r>
        <w:rPr>
          <w:b/>
          <w:spacing w:val="-3"/>
          <w:sz w:val="16"/>
        </w:rPr>
        <w:t xml:space="preserve"> </w:t>
      </w:r>
      <w:r>
        <w:rPr>
          <w:b/>
          <w:spacing w:val="-4"/>
          <w:sz w:val="16"/>
        </w:rPr>
        <w:t>in</w:t>
      </w:r>
      <w:r>
        <w:rPr>
          <w:b/>
          <w:spacing w:val="-3"/>
          <w:sz w:val="16"/>
        </w:rPr>
        <w:t xml:space="preserve"> </w:t>
      </w:r>
      <w:r>
        <w:rPr>
          <w:b/>
          <w:spacing w:val="-4"/>
          <w:sz w:val="16"/>
        </w:rPr>
        <w:t>the</w:t>
      </w:r>
      <w:r>
        <w:rPr>
          <w:b/>
          <w:spacing w:val="-2"/>
          <w:sz w:val="16"/>
        </w:rPr>
        <w:t xml:space="preserve"> </w:t>
      </w:r>
      <w:r>
        <w:rPr>
          <w:b/>
          <w:spacing w:val="-4"/>
          <w:sz w:val="16"/>
        </w:rPr>
        <w:t>Indo-Pacific</w:t>
      </w:r>
    </w:p>
    <w:p w14:paraId="6F3A8491" w14:textId="77777777" w:rsidR="00A5258A" w:rsidRDefault="00000000">
      <w:pPr>
        <w:pStyle w:val="ListParagraph"/>
        <w:numPr>
          <w:ilvl w:val="1"/>
          <w:numId w:val="26"/>
        </w:numPr>
        <w:tabs>
          <w:tab w:val="left" w:pos="1076"/>
        </w:tabs>
        <w:spacing w:before="117"/>
        <w:ind w:left="1075" w:hanging="166"/>
        <w:rPr>
          <w:rFonts w:ascii="Zapf Dingbats" w:hAnsi="Zapf Dingbats"/>
          <w:color w:val="0000FF"/>
          <w:sz w:val="16"/>
        </w:rPr>
      </w:pPr>
      <w:hyperlink w:anchor="_bookmark20" w:history="1">
        <w:r>
          <w:rPr>
            <w:i/>
            <w:color w:val="0000FF"/>
            <w:spacing w:val="-4"/>
            <w:sz w:val="16"/>
          </w:rPr>
          <w:t>See</w:t>
        </w:r>
        <w:r>
          <w:rPr>
            <w:i/>
            <w:color w:val="0000FF"/>
            <w:spacing w:val="-3"/>
            <w:sz w:val="16"/>
          </w:rPr>
          <w:t xml:space="preserve"> </w:t>
        </w:r>
        <w:r>
          <w:rPr>
            <w:i/>
            <w:color w:val="0000FF"/>
            <w:spacing w:val="-4"/>
            <w:sz w:val="16"/>
          </w:rPr>
          <w:t>page</w:t>
        </w:r>
        <w:r>
          <w:rPr>
            <w:i/>
            <w:color w:val="0000FF"/>
            <w:spacing w:val="-3"/>
            <w:sz w:val="16"/>
          </w:rPr>
          <w:t xml:space="preserve"> </w:t>
        </w:r>
        <w:r>
          <w:rPr>
            <w:i/>
            <w:color w:val="0000FF"/>
            <w:spacing w:val="-4"/>
            <w:sz w:val="16"/>
          </w:rPr>
          <w:t>26:</w:t>
        </w:r>
        <w:r>
          <w:rPr>
            <w:i/>
            <w:color w:val="0000FF"/>
            <w:spacing w:val="-3"/>
            <w:sz w:val="16"/>
          </w:rPr>
          <w:t xml:space="preserve"> </w:t>
        </w:r>
        <w:r>
          <w:rPr>
            <w:b/>
            <w:color w:val="0000FF"/>
            <w:spacing w:val="-4"/>
            <w:sz w:val="16"/>
          </w:rPr>
          <w:t>Indo-Pacific</w:t>
        </w:r>
      </w:hyperlink>
    </w:p>
    <w:p w14:paraId="32FCA79C" w14:textId="77777777" w:rsidR="00A5258A" w:rsidRDefault="00A5258A">
      <w:pPr>
        <w:pStyle w:val="BodyText"/>
        <w:spacing w:before="11"/>
        <w:rPr>
          <w:b/>
          <w:sz w:val="20"/>
        </w:rPr>
      </w:pPr>
    </w:p>
    <w:p w14:paraId="21B6EC1B" w14:textId="77777777" w:rsidR="00A5258A" w:rsidRDefault="00000000">
      <w:pPr>
        <w:pStyle w:val="BodyText"/>
        <w:ind w:left="921" w:right="-87"/>
        <w:rPr>
          <w:sz w:val="20"/>
        </w:rPr>
      </w:pPr>
      <w:r>
        <w:rPr>
          <w:noProof/>
          <w:sz w:val="20"/>
        </w:rPr>
        <w:drawing>
          <wp:inline distT="0" distB="0" distL="0" distR="0" wp14:anchorId="1F64AAFD" wp14:editId="74006AC6">
            <wp:extent cx="3951730" cy="678941"/>
            <wp:effectExtent l="0" t="0" r="0" b="0"/>
            <wp:docPr id="61" name="image29.png" descr="Table&#10;International students from top 5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9.png" descr="Table&#10;International students from top 5 countries"/>
                    <pic:cNvPicPr/>
                  </pic:nvPicPr>
                  <pic:blipFill>
                    <a:blip r:embed="rId73" cstate="print"/>
                    <a:stretch>
                      <a:fillRect/>
                    </a:stretch>
                  </pic:blipFill>
                  <pic:spPr>
                    <a:xfrm>
                      <a:off x="0" y="0"/>
                      <a:ext cx="3951730" cy="678941"/>
                    </a:xfrm>
                    <a:prstGeom prst="rect">
                      <a:avLst/>
                    </a:prstGeom>
                  </pic:spPr>
                </pic:pic>
              </a:graphicData>
            </a:graphic>
          </wp:inline>
        </w:drawing>
      </w:r>
    </w:p>
    <w:p w14:paraId="018C98E3" w14:textId="77777777" w:rsidR="00A5258A" w:rsidRDefault="00000000">
      <w:pPr>
        <w:pStyle w:val="Heading6"/>
        <w:ind w:left="329"/>
      </w:pPr>
      <w:r>
        <w:rPr>
          <w:b w:val="0"/>
        </w:rPr>
        <w:br w:type="column"/>
      </w:r>
      <w:bookmarkStart w:id="24" w:name="_bookmark24"/>
      <w:bookmarkEnd w:id="24"/>
      <w:r>
        <w:rPr>
          <w:spacing w:val="-4"/>
        </w:rPr>
        <w:t>International</w:t>
      </w:r>
      <w:r>
        <w:rPr>
          <w:spacing w:val="11"/>
        </w:rPr>
        <w:t xml:space="preserve"> </w:t>
      </w:r>
      <w:r>
        <w:rPr>
          <w:spacing w:val="-2"/>
        </w:rPr>
        <w:t>partnerships</w:t>
      </w:r>
    </w:p>
    <w:p w14:paraId="09D1DE1C" w14:textId="77777777" w:rsidR="00A5258A" w:rsidRDefault="00000000">
      <w:pPr>
        <w:pStyle w:val="BodyText"/>
        <w:spacing w:before="32" w:line="261" w:lineRule="auto"/>
        <w:ind w:left="329" w:right="176"/>
      </w:pPr>
      <w:r>
        <w:t>Our</w:t>
      </w:r>
      <w:r>
        <w:rPr>
          <w:spacing w:val="-3"/>
        </w:rPr>
        <w:t xml:space="preserve"> </w:t>
      </w:r>
      <w:r>
        <w:t>goal</w:t>
      </w:r>
      <w:r>
        <w:rPr>
          <w:spacing w:val="-3"/>
        </w:rPr>
        <w:t xml:space="preserve"> </w:t>
      </w:r>
      <w:r>
        <w:t>is</w:t>
      </w:r>
      <w:r>
        <w:rPr>
          <w:spacing w:val="-3"/>
        </w:rPr>
        <w:t xml:space="preserve"> </w:t>
      </w:r>
      <w:r>
        <w:t>to</w:t>
      </w:r>
      <w:r>
        <w:rPr>
          <w:spacing w:val="-3"/>
        </w:rPr>
        <w:t xml:space="preserve"> </w:t>
      </w:r>
      <w:r>
        <w:t>strengthen</w:t>
      </w:r>
      <w:r>
        <w:rPr>
          <w:spacing w:val="-3"/>
        </w:rPr>
        <w:t xml:space="preserve"> </w:t>
      </w:r>
      <w:r>
        <w:t>the</w:t>
      </w:r>
      <w:r>
        <w:rPr>
          <w:spacing w:val="-3"/>
        </w:rPr>
        <w:t xml:space="preserve"> </w:t>
      </w:r>
      <w:r>
        <w:t xml:space="preserve">University’s </w:t>
      </w:r>
      <w:r>
        <w:rPr>
          <w:spacing w:val="-4"/>
        </w:rPr>
        <w:t xml:space="preserve">global impact through our network of premier </w:t>
      </w:r>
      <w:r>
        <w:rPr>
          <w:spacing w:val="-2"/>
        </w:rPr>
        <w:t>international partnerships to build scale and impact</w:t>
      </w:r>
      <w:r>
        <w:rPr>
          <w:spacing w:val="-7"/>
        </w:rPr>
        <w:t xml:space="preserve"> </w:t>
      </w:r>
      <w:r>
        <w:rPr>
          <w:spacing w:val="-2"/>
        </w:rPr>
        <w:t>across</w:t>
      </w:r>
      <w:r>
        <w:rPr>
          <w:spacing w:val="-7"/>
        </w:rPr>
        <w:t xml:space="preserve"> </w:t>
      </w:r>
      <w:r>
        <w:rPr>
          <w:spacing w:val="-2"/>
        </w:rPr>
        <w:t>both</w:t>
      </w:r>
      <w:r>
        <w:rPr>
          <w:spacing w:val="-7"/>
        </w:rPr>
        <w:t xml:space="preserve"> </w:t>
      </w:r>
      <w:r>
        <w:rPr>
          <w:spacing w:val="-2"/>
        </w:rPr>
        <w:t>research</w:t>
      </w:r>
      <w:r>
        <w:rPr>
          <w:spacing w:val="-7"/>
        </w:rPr>
        <w:t xml:space="preserve"> </w:t>
      </w:r>
      <w:r>
        <w:rPr>
          <w:spacing w:val="-2"/>
        </w:rPr>
        <w:t>and</w:t>
      </w:r>
      <w:r>
        <w:rPr>
          <w:spacing w:val="-7"/>
        </w:rPr>
        <w:t xml:space="preserve"> </w:t>
      </w:r>
      <w:r>
        <w:rPr>
          <w:spacing w:val="-2"/>
        </w:rPr>
        <w:t>education.</w:t>
      </w:r>
    </w:p>
    <w:p w14:paraId="5342A101" w14:textId="77777777" w:rsidR="00A5258A" w:rsidRDefault="00000000">
      <w:pPr>
        <w:spacing w:before="102"/>
        <w:ind w:left="329"/>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3E27779F" w14:textId="77777777" w:rsidR="00A5258A" w:rsidRDefault="00000000">
      <w:pPr>
        <w:pStyle w:val="BodyText"/>
        <w:spacing w:before="45" w:line="261" w:lineRule="auto"/>
        <w:ind w:left="329" w:right="334"/>
      </w:pPr>
      <w:r>
        <w:rPr>
          <w:spacing w:val="-4"/>
        </w:rPr>
        <w:t>In 2022, we visited several countries as part of</w:t>
      </w:r>
      <w:r>
        <w:rPr>
          <w:spacing w:val="-5"/>
        </w:rPr>
        <w:t xml:space="preserve"> </w:t>
      </w:r>
      <w:r>
        <w:rPr>
          <w:spacing w:val="-4"/>
        </w:rPr>
        <w:t>the</w:t>
      </w:r>
      <w:r>
        <w:rPr>
          <w:spacing w:val="-5"/>
        </w:rPr>
        <w:t xml:space="preserve"> </w:t>
      </w:r>
      <w:r>
        <w:rPr>
          <w:spacing w:val="-4"/>
        </w:rPr>
        <w:t>Global</w:t>
      </w:r>
      <w:r>
        <w:rPr>
          <w:spacing w:val="-5"/>
        </w:rPr>
        <w:t xml:space="preserve"> </w:t>
      </w:r>
      <w:r>
        <w:rPr>
          <w:spacing w:val="-4"/>
        </w:rPr>
        <w:t>Engagement</w:t>
      </w:r>
      <w:r>
        <w:rPr>
          <w:spacing w:val="-5"/>
        </w:rPr>
        <w:t xml:space="preserve"> </w:t>
      </w:r>
      <w:r>
        <w:rPr>
          <w:spacing w:val="-4"/>
        </w:rPr>
        <w:t>Senior</w:t>
      </w:r>
      <w:r>
        <w:rPr>
          <w:spacing w:val="-5"/>
        </w:rPr>
        <w:t xml:space="preserve"> </w:t>
      </w:r>
      <w:r>
        <w:rPr>
          <w:spacing w:val="-4"/>
        </w:rPr>
        <w:t xml:space="preserve">Executive </w:t>
      </w:r>
      <w:r>
        <w:t>Mission</w:t>
      </w:r>
      <w:r>
        <w:rPr>
          <w:spacing w:val="-2"/>
        </w:rPr>
        <w:t xml:space="preserve"> </w:t>
      </w:r>
      <w:r>
        <w:t>schedule,</w:t>
      </w:r>
      <w:r>
        <w:rPr>
          <w:spacing w:val="-2"/>
        </w:rPr>
        <w:t xml:space="preserve"> </w:t>
      </w:r>
      <w:r>
        <w:t>with</w:t>
      </w:r>
      <w:r>
        <w:rPr>
          <w:spacing w:val="-2"/>
        </w:rPr>
        <w:t xml:space="preserve"> </w:t>
      </w:r>
      <w:r>
        <w:t>trips</w:t>
      </w:r>
      <w:r>
        <w:rPr>
          <w:spacing w:val="-2"/>
        </w:rPr>
        <w:t xml:space="preserve"> </w:t>
      </w:r>
      <w:r>
        <w:t>to</w:t>
      </w:r>
      <w:r>
        <w:rPr>
          <w:spacing w:val="-2"/>
        </w:rPr>
        <w:t xml:space="preserve"> </w:t>
      </w:r>
      <w:r>
        <w:t>the</w:t>
      </w:r>
      <w:r>
        <w:rPr>
          <w:spacing w:val="-2"/>
        </w:rPr>
        <w:t xml:space="preserve"> </w:t>
      </w:r>
      <w:r>
        <w:t>UK, India,</w:t>
      </w:r>
      <w:r>
        <w:rPr>
          <w:spacing w:val="-12"/>
        </w:rPr>
        <w:t xml:space="preserve"> </w:t>
      </w:r>
      <w:r>
        <w:t>Vietnam</w:t>
      </w:r>
      <w:r>
        <w:rPr>
          <w:spacing w:val="-11"/>
        </w:rPr>
        <w:t xml:space="preserve"> </w:t>
      </w:r>
      <w:r>
        <w:t>and</w:t>
      </w:r>
      <w:r>
        <w:rPr>
          <w:spacing w:val="-11"/>
        </w:rPr>
        <w:t xml:space="preserve"> </w:t>
      </w:r>
      <w:r>
        <w:t>Indonesia,</w:t>
      </w:r>
      <w:r>
        <w:rPr>
          <w:spacing w:val="-11"/>
        </w:rPr>
        <w:t xml:space="preserve"> </w:t>
      </w:r>
      <w:r>
        <w:t>and</w:t>
      </w:r>
      <w:r>
        <w:rPr>
          <w:spacing w:val="-11"/>
        </w:rPr>
        <w:t xml:space="preserve"> </w:t>
      </w:r>
      <w:r>
        <w:t>specific partner</w:t>
      </w:r>
      <w:r>
        <w:rPr>
          <w:spacing w:val="-4"/>
        </w:rPr>
        <w:t xml:space="preserve"> </w:t>
      </w:r>
      <w:r>
        <w:t>visits</w:t>
      </w:r>
      <w:r>
        <w:rPr>
          <w:spacing w:val="-4"/>
        </w:rPr>
        <w:t xml:space="preserve"> </w:t>
      </w:r>
      <w:r>
        <w:t>in</w:t>
      </w:r>
      <w:r>
        <w:rPr>
          <w:spacing w:val="-4"/>
        </w:rPr>
        <w:t xml:space="preserve"> </w:t>
      </w:r>
      <w:r>
        <w:t>a</w:t>
      </w:r>
      <w:r>
        <w:rPr>
          <w:spacing w:val="-4"/>
        </w:rPr>
        <w:t xml:space="preserve"> </w:t>
      </w:r>
      <w:r>
        <w:t>number</w:t>
      </w:r>
      <w:r>
        <w:rPr>
          <w:spacing w:val="-4"/>
        </w:rPr>
        <w:t xml:space="preserve"> </w:t>
      </w:r>
      <w:r>
        <w:t>of</w:t>
      </w:r>
      <w:r>
        <w:rPr>
          <w:spacing w:val="-4"/>
        </w:rPr>
        <w:t xml:space="preserve"> </w:t>
      </w:r>
      <w:r>
        <w:t>other</w:t>
      </w:r>
      <w:r>
        <w:rPr>
          <w:spacing w:val="-4"/>
        </w:rPr>
        <w:t xml:space="preserve"> </w:t>
      </w:r>
      <w:r>
        <w:t xml:space="preserve">priority </w:t>
      </w:r>
      <w:r>
        <w:rPr>
          <w:spacing w:val="-4"/>
        </w:rPr>
        <w:t xml:space="preserve">countries. In 2023, we will again expand our </w:t>
      </w:r>
      <w:r>
        <w:t>post-pandemic</w:t>
      </w:r>
      <w:r>
        <w:rPr>
          <w:spacing w:val="-5"/>
        </w:rPr>
        <w:t xml:space="preserve"> </w:t>
      </w:r>
      <w:r>
        <w:t>engagement</w:t>
      </w:r>
      <w:r>
        <w:rPr>
          <w:spacing w:val="-5"/>
        </w:rPr>
        <w:t xml:space="preserve"> </w:t>
      </w:r>
      <w:r>
        <w:t>including</w:t>
      </w:r>
      <w:r>
        <w:rPr>
          <w:spacing w:val="-5"/>
        </w:rPr>
        <w:t xml:space="preserve"> </w:t>
      </w:r>
      <w:r>
        <w:t>key</w:t>
      </w:r>
    </w:p>
    <w:p w14:paraId="0B24DF3D" w14:textId="77777777" w:rsidR="00A5258A" w:rsidRDefault="00000000">
      <w:pPr>
        <w:pStyle w:val="BodyText"/>
        <w:spacing w:line="261" w:lineRule="auto"/>
        <w:ind w:left="329" w:right="176"/>
      </w:pPr>
      <w:r>
        <w:rPr>
          <w:spacing w:val="-4"/>
        </w:rPr>
        <w:t xml:space="preserve">international research collaborations in South </w:t>
      </w:r>
      <w:r>
        <w:t>America</w:t>
      </w:r>
      <w:r>
        <w:rPr>
          <w:spacing w:val="-12"/>
        </w:rPr>
        <w:t xml:space="preserve"> </w:t>
      </w:r>
      <w:r>
        <w:t>through</w:t>
      </w:r>
      <w:r>
        <w:rPr>
          <w:spacing w:val="-11"/>
        </w:rPr>
        <w:t xml:space="preserve"> </w:t>
      </w:r>
      <w:r>
        <w:t>SMI–ICE–Chile,</w:t>
      </w:r>
      <w:r>
        <w:rPr>
          <w:spacing w:val="-11"/>
        </w:rPr>
        <w:t xml:space="preserve"> </w:t>
      </w:r>
      <w:r>
        <w:t>and</w:t>
      </w:r>
      <w:r>
        <w:rPr>
          <w:spacing w:val="-11"/>
        </w:rPr>
        <w:t xml:space="preserve"> </w:t>
      </w:r>
      <w:r>
        <w:t>visits to</w:t>
      </w:r>
      <w:r>
        <w:rPr>
          <w:spacing w:val="-7"/>
        </w:rPr>
        <w:t xml:space="preserve"> </w:t>
      </w:r>
      <w:r>
        <w:t>strategic</w:t>
      </w:r>
      <w:r>
        <w:rPr>
          <w:spacing w:val="-7"/>
        </w:rPr>
        <w:t xml:space="preserve"> </w:t>
      </w:r>
      <w:r>
        <w:t>partners</w:t>
      </w:r>
      <w:r>
        <w:rPr>
          <w:spacing w:val="-7"/>
        </w:rPr>
        <w:t xml:space="preserve"> </w:t>
      </w:r>
      <w:r>
        <w:t>including</w:t>
      </w:r>
      <w:r>
        <w:rPr>
          <w:spacing w:val="-7"/>
        </w:rPr>
        <w:t xml:space="preserve"> </w:t>
      </w:r>
      <w:r>
        <w:t>IITD</w:t>
      </w:r>
      <w:r>
        <w:rPr>
          <w:spacing w:val="-7"/>
        </w:rPr>
        <w:t xml:space="preserve"> </w:t>
      </w:r>
      <w:r>
        <w:t>(India), Technical</w:t>
      </w:r>
      <w:r>
        <w:rPr>
          <w:spacing w:val="-9"/>
        </w:rPr>
        <w:t xml:space="preserve"> </w:t>
      </w:r>
      <w:r>
        <w:t>University</w:t>
      </w:r>
      <w:r>
        <w:rPr>
          <w:spacing w:val="-9"/>
        </w:rPr>
        <w:t xml:space="preserve"> </w:t>
      </w:r>
      <w:r>
        <w:t>of</w:t>
      </w:r>
      <w:r>
        <w:rPr>
          <w:spacing w:val="-9"/>
        </w:rPr>
        <w:t xml:space="preserve"> </w:t>
      </w:r>
      <w:r>
        <w:t>Munich</w:t>
      </w:r>
      <w:r>
        <w:rPr>
          <w:spacing w:val="-9"/>
        </w:rPr>
        <w:t xml:space="preserve"> </w:t>
      </w:r>
      <w:r>
        <w:t>(Germany), UNESP</w:t>
      </w:r>
      <w:r>
        <w:rPr>
          <w:spacing w:val="-7"/>
        </w:rPr>
        <w:t xml:space="preserve"> </w:t>
      </w:r>
      <w:r>
        <w:t>(Brazil),</w:t>
      </w:r>
      <w:r>
        <w:rPr>
          <w:spacing w:val="-4"/>
        </w:rPr>
        <w:t xml:space="preserve"> </w:t>
      </w:r>
      <w:proofErr w:type="spellStart"/>
      <w:r>
        <w:t>SUSTech</w:t>
      </w:r>
      <w:proofErr w:type="spellEnd"/>
      <w:r>
        <w:rPr>
          <w:spacing w:val="-4"/>
        </w:rPr>
        <w:t xml:space="preserve"> </w:t>
      </w:r>
      <w:r>
        <w:t>(China),</w:t>
      </w:r>
      <w:r>
        <w:rPr>
          <w:spacing w:val="-4"/>
        </w:rPr>
        <w:t xml:space="preserve"> </w:t>
      </w:r>
      <w:r>
        <w:t>DTU (Denmark),</w:t>
      </w:r>
      <w:r>
        <w:rPr>
          <w:spacing w:val="-2"/>
        </w:rPr>
        <w:t xml:space="preserve"> </w:t>
      </w:r>
      <w:r>
        <w:t>Exeter</w:t>
      </w:r>
      <w:r>
        <w:rPr>
          <w:spacing w:val="-2"/>
        </w:rPr>
        <w:t xml:space="preserve"> </w:t>
      </w:r>
      <w:r>
        <w:t>University</w:t>
      </w:r>
      <w:r>
        <w:rPr>
          <w:spacing w:val="-2"/>
        </w:rPr>
        <w:t xml:space="preserve"> </w:t>
      </w:r>
      <w:r>
        <w:t>(UK),</w:t>
      </w:r>
      <w:r>
        <w:rPr>
          <w:spacing w:val="-2"/>
        </w:rPr>
        <w:t xml:space="preserve"> </w:t>
      </w:r>
      <w:r>
        <w:t>UBC (Canada) and Emory University (USA).</w:t>
      </w:r>
    </w:p>
    <w:p w14:paraId="2094DDC9" w14:textId="77777777" w:rsidR="00A5258A" w:rsidRDefault="00000000">
      <w:pPr>
        <w:spacing w:before="97"/>
        <w:ind w:left="329"/>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0A0D2B75" w14:textId="77777777" w:rsidR="00A5258A" w:rsidRDefault="00000000">
      <w:pPr>
        <w:pStyle w:val="ListParagraph"/>
        <w:numPr>
          <w:ilvl w:val="0"/>
          <w:numId w:val="27"/>
        </w:numPr>
        <w:tabs>
          <w:tab w:val="left" w:pos="557"/>
        </w:tabs>
        <w:spacing w:before="40" w:line="256" w:lineRule="auto"/>
        <w:ind w:left="556" w:right="725"/>
        <w:rPr>
          <w:sz w:val="16"/>
        </w:rPr>
      </w:pPr>
      <w:r>
        <w:rPr>
          <w:sz w:val="16"/>
        </w:rPr>
        <w:t>We</w:t>
      </w:r>
      <w:r>
        <w:rPr>
          <w:spacing w:val="-12"/>
          <w:sz w:val="16"/>
        </w:rPr>
        <w:t xml:space="preserve"> </w:t>
      </w:r>
      <w:r>
        <w:rPr>
          <w:sz w:val="16"/>
        </w:rPr>
        <w:t>supported</w:t>
      </w:r>
      <w:r>
        <w:rPr>
          <w:spacing w:val="-11"/>
          <w:sz w:val="16"/>
        </w:rPr>
        <w:t xml:space="preserve"> </w:t>
      </w:r>
      <w:r>
        <w:rPr>
          <w:sz w:val="16"/>
        </w:rPr>
        <w:t>teaching,</w:t>
      </w:r>
      <w:r>
        <w:rPr>
          <w:spacing w:val="-11"/>
          <w:sz w:val="16"/>
        </w:rPr>
        <w:t xml:space="preserve"> </w:t>
      </w:r>
      <w:r>
        <w:rPr>
          <w:sz w:val="16"/>
        </w:rPr>
        <w:t>research and student experience at UQ through</w:t>
      </w:r>
      <w:r>
        <w:rPr>
          <w:spacing w:val="-6"/>
          <w:sz w:val="16"/>
        </w:rPr>
        <w:t xml:space="preserve"> </w:t>
      </w:r>
      <w:r>
        <w:rPr>
          <w:sz w:val="16"/>
        </w:rPr>
        <w:t>our</w:t>
      </w:r>
      <w:r>
        <w:rPr>
          <w:spacing w:val="-7"/>
          <w:sz w:val="16"/>
        </w:rPr>
        <w:t xml:space="preserve"> </w:t>
      </w:r>
      <w:r>
        <w:rPr>
          <w:sz w:val="16"/>
        </w:rPr>
        <w:t>growing</w:t>
      </w:r>
      <w:r>
        <w:rPr>
          <w:spacing w:val="-7"/>
          <w:sz w:val="16"/>
        </w:rPr>
        <w:t xml:space="preserve"> </w:t>
      </w:r>
      <w:r>
        <w:rPr>
          <w:sz w:val="16"/>
        </w:rPr>
        <w:t>international philanthropic partnerships.</w:t>
      </w:r>
    </w:p>
    <w:p w14:paraId="3648ED43" w14:textId="77777777" w:rsidR="00A5258A" w:rsidRDefault="00000000">
      <w:pPr>
        <w:pStyle w:val="ListParagraph"/>
        <w:numPr>
          <w:ilvl w:val="0"/>
          <w:numId w:val="27"/>
        </w:numPr>
        <w:tabs>
          <w:tab w:val="left" w:pos="557"/>
        </w:tabs>
        <w:spacing w:before="53" w:line="256" w:lineRule="auto"/>
        <w:ind w:left="556" w:right="371"/>
        <w:rPr>
          <w:sz w:val="16"/>
        </w:rPr>
      </w:pPr>
      <w:r>
        <w:rPr>
          <w:spacing w:val="-2"/>
          <w:sz w:val="16"/>
        </w:rPr>
        <w:t>The</w:t>
      </w:r>
      <w:r>
        <w:rPr>
          <w:spacing w:val="-13"/>
          <w:sz w:val="16"/>
        </w:rPr>
        <w:t xml:space="preserve"> </w:t>
      </w:r>
      <w:r>
        <w:rPr>
          <w:spacing w:val="-2"/>
          <w:sz w:val="16"/>
        </w:rPr>
        <w:t>Future</w:t>
      </w:r>
      <w:r>
        <w:rPr>
          <w:spacing w:val="-13"/>
          <w:sz w:val="16"/>
        </w:rPr>
        <w:t xml:space="preserve"> </w:t>
      </w:r>
      <w:r>
        <w:rPr>
          <w:spacing w:val="-2"/>
          <w:sz w:val="16"/>
        </w:rPr>
        <w:t>Students</w:t>
      </w:r>
      <w:r>
        <w:rPr>
          <w:spacing w:val="-13"/>
          <w:sz w:val="16"/>
        </w:rPr>
        <w:t xml:space="preserve"> </w:t>
      </w:r>
      <w:r>
        <w:rPr>
          <w:spacing w:val="-2"/>
          <w:sz w:val="16"/>
        </w:rPr>
        <w:t>International</w:t>
      </w:r>
      <w:r>
        <w:rPr>
          <w:spacing w:val="-13"/>
          <w:sz w:val="16"/>
        </w:rPr>
        <w:t xml:space="preserve"> </w:t>
      </w:r>
      <w:r>
        <w:rPr>
          <w:spacing w:val="-2"/>
          <w:sz w:val="16"/>
        </w:rPr>
        <w:t>unit participated</w:t>
      </w:r>
      <w:r>
        <w:rPr>
          <w:spacing w:val="-13"/>
          <w:sz w:val="16"/>
        </w:rPr>
        <w:t xml:space="preserve"> </w:t>
      </w:r>
      <w:r>
        <w:rPr>
          <w:spacing w:val="-2"/>
          <w:sz w:val="16"/>
        </w:rPr>
        <w:t>in</w:t>
      </w:r>
      <w:r>
        <w:rPr>
          <w:spacing w:val="-13"/>
          <w:sz w:val="16"/>
        </w:rPr>
        <w:t xml:space="preserve"> </w:t>
      </w:r>
      <w:r>
        <w:rPr>
          <w:spacing w:val="-2"/>
          <w:sz w:val="16"/>
        </w:rPr>
        <w:t>801</w:t>
      </w:r>
      <w:r>
        <w:rPr>
          <w:spacing w:val="-13"/>
          <w:sz w:val="16"/>
        </w:rPr>
        <w:t xml:space="preserve"> </w:t>
      </w:r>
      <w:r>
        <w:rPr>
          <w:spacing w:val="-2"/>
          <w:sz w:val="16"/>
        </w:rPr>
        <w:t>recruitment</w:t>
      </w:r>
      <w:r>
        <w:rPr>
          <w:spacing w:val="-13"/>
          <w:sz w:val="16"/>
        </w:rPr>
        <w:t xml:space="preserve"> </w:t>
      </w:r>
      <w:r>
        <w:rPr>
          <w:spacing w:val="-2"/>
          <w:sz w:val="16"/>
        </w:rPr>
        <w:t>events</w:t>
      </w:r>
      <w:r>
        <w:rPr>
          <w:spacing w:val="-13"/>
          <w:sz w:val="16"/>
        </w:rPr>
        <w:t xml:space="preserve"> </w:t>
      </w:r>
      <w:r>
        <w:rPr>
          <w:spacing w:val="-2"/>
          <w:sz w:val="16"/>
        </w:rPr>
        <w:t>in 33</w:t>
      </w:r>
      <w:r>
        <w:rPr>
          <w:spacing w:val="-13"/>
          <w:sz w:val="16"/>
        </w:rPr>
        <w:t xml:space="preserve"> </w:t>
      </w:r>
      <w:r>
        <w:rPr>
          <w:spacing w:val="-2"/>
          <w:sz w:val="16"/>
        </w:rPr>
        <w:t>countries,</w:t>
      </w:r>
      <w:r>
        <w:rPr>
          <w:spacing w:val="-13"/>
          <w:sz w:val="16"/>
        </w:rPr>
        <w:t xml:space="preserve"> </w:t>
      </w:r>
      <w:r>
        <w:rPr>
          <w:spacing w:val="-2"/>
          <w:sz w:val="16"/>
        </w:rPr>
        <w:t>in</w:t>
      </w:r>
      <w:r>
        <w:rPr>
          <w:spacing w:val="-13"/>
          <w:sz w:val="16"/>
        </w:rPr>
        <w:t xml:space="preserve"> </w:t>
      </w:r>
      <w:r>
        <w:rPr>
          <w:spacing w:val="-2"/>
          <w:sz w:val="16"/>
        </w:rPr>
        <w:t>both</w:t>
      </w:r>
      <w:r>
        <w:rPr>
          <w:spacing w:val="-13"/>
          <w:sz w:val="16"/>
        </w:rPr>
        <w:t xml:space="preserve"> </w:t>
      </w:r>
      <w:r>
        <w:rPr>
          <w:spacing w:val="-2"/>
          <w:sz w:val="16"/>
        </w:rPr>
        <w:t>virtual</w:t>
      </w:r>
      <w:r>
        <w:rPr>
          <w:spacing w:val="-13"/>
          <w:sz w:val="16"/>
        </w:rPr>
        <w:t xml:space="preserve"> </w:t>
      </w:r>
      <w:r>
        <w:rPr>
          <w:spacing w:val="-2"/>
          <w:sz w:val="16"/>
        </w:rPr>
        <w:t>and</w:t>
      </w:r>
      <w:r>
        <w:rPr>
          <w:spacing w:val="-13"/>
          <w:sz w:val="16"/>
        </w:rPr>
        <w:t xml:space="preserve"> </w:t>
      </w:r>
      <w:r>
        <w:rPr>
          <w:spacing w:val="-2"/>
          <w:sz w:val="16"/>
        </w:rPr>
        <w:t xml:space="preserve">physical </w:t>
      </w:r>
      <w:r>
        <w:rPr>
          <w:spacing w:val="-6"/>
          <w:sz w:val="16"/>
        </w:rPr>
        <w:t>modes,</w:t>
      </w:r>
      <w:r>
        <w:rPr>
          <w:spacing w:val="-13"/>
          <w:sz w:val="16"/>
        </w:rPr>
        <w:t xml:space="preserve"> </w:t>
      </w:r>
      <w:r>
        <w:rPr>
          <w:spacing w:val="-6"/>
          <w:sz w:val="16"/>
        </w:rPr>
        <w:t>hosted</w:t>
      </w:r>
      <w:r>
        <w:rPr>
          <w:spacing w:val="-13"/>
          <w:sz w:val="16"/>
        </w:rPr>
        <w:t xml:space="preserve"> </w:t>
      </w:r>
      <w:r>
        <w:rPr>
          <w:spacing w:val="-6"/>
          <w:sz w:val="16"/>
        </w:rPr>
        <w:t>by</w:t>
      </w:r>
      <w:r>
        <w:rPr>
          <w:spacing w:val="-13"/>
          <w:sz w:val="16"/>
        </w:rPr>
        <w:t xml:space="preserve"> </w:t>
      </w:r>
      <w:r>
        <w:rPr>
          <w:spacing w:val="-6"/>
          <w:sz w:val="16"/>
        </w:rPr>
        <w:t>UQ</w:t>
      </w:r>
      <w:r>
        <w:rPr>
          <w:spacing w:val="-13"/>
          <w:sz w:val="16"/>
        </w:rPr>
        <w:t xml:space="preserve"> </w:t>
      </w:r>
      <w:r>
        <w:rPr>
          <w:spacing w:val="-6"/>
          <w:sz w:val="16"/>
        </w:rPr>
        <w:t>and</w:t>
      </w:r>
      <w:r>
        <w:rPr>
          <w:spacing w:val="-13"/>
          <w:sz w:val="16"/>
        </w:rPr>
        <w:t xml:space="preserve"> </w:t>
      </w:r>
      <w:r>
        <w:rPr>
          <w:spacing w:val="-6"/>
          <w:sz w:val="16"/>
        </w:rPr>
        <w:t>other</w:t>
      </w:r>
      <w:r>
        <w:rPr>
          <w:spacing w:val="-13"/>
          <w:sz w:val="16"/>
        </w:rPr>
        <w:t xml:space="preserve"> </w:t>
      </w:r>
      <w:r>
        <w:rPr>
          <w:spacing w:val="-6"/>
          <w:sz w:val="16"/>
        </w:rPr>
        <w:t>agencies</w:t>
      </w:r>
      <w:r>
        <w:rPr>
          <w:spacing w:val="-2"/>
          <w:sz w:val="16"/>
        </w:rPr>
        <w:t xml:space="preserve"> and</w:t>
      </w:r>
      <w:r>
        <w:rPr>
          <w:spacing w:val="-13"/>
          <w:sz w:val="16"/>
        </w:rPr>
        <w:t xml:space="preserve"> </w:t>
      </w:r>
      <w:r>
        <w:rPr>
          <w:spacing w:val="-2"/>
          <w:sz w:val="16"/>
        </w:rPr>
        <w:t>partner</w:t>
      </w:r>
      <w:r>
        <w:rPr>
          <w:spacing w:val="-13"/>
          <w:sz w:val="16"/>
        </w:rPr>
        <w:t xml:space="preserve"> </w:t>
      </w:r>
      <w:r>
        <w:rPr>
          <w:spacing w:val="-2"/>
          <w:sz w:val="16"/>
        </w:rPr>
        <w:t>institutions.</w:t>
      </w:r>
      <w:r>
        <w:rPr>
          <w:spacing w:val="-13"/>
          <w:sz w:val="16"/>
        </w:rPr>
        <w:t xml:space="preserve"> </w:t>
      </w:r>
      <w:r>
        <w:rPr>
          <w:spacing w:val="-2"/>
          <w:sz w:val="16"/>
        </w:rPr>
        <w:t>In</w:t>
      </w:r>
      <w:r>
        <w:rPr>
          <w:spacing w:val="-13"/>
          <w:sz w:val="16"/>
        </w:rPr>
        <w:t xml:space="preserve"> </w:t>
      </w:r>
      <w:r>
        <w:rPr>
          <w:spacing w:val="-2"/>
          <w:sz w:val="16"/>
        </w:rPr>
        <w:t>addition,</w:t>
      </w:r>
      <w:r>
        <w:rPr>
          <w:spacing w:val="-13"/>
          <w:sz w:val="16"/>
        </w:rPr>
        <w:t xml:space="preserve"> </w:t>
      </w:r>
      <w:r>
        <w:rPr>
          <w:spacing w:val="-2"/>
          <w:sz w:val="16"/>
        </w:rPr>
        <w:t>we maintained</w:t>
      </w:r>
      <w:r>
        <w:rPr>
          <w:spacing w:val="-8"/>
          <w:sz w:val="16"/>
        </w:rPr>
        <w:t xml:space="preserve"> </w:t>
      </w:r>
      <w:r>
        <w:rPr>
          <w:spacing w:val="-2"/>
          <w:sz w:val="16"/>
        </w:rPr>
        <w:t>our</w:t>
      </w:r>
      <w:r>
        <w:rPr>
          <w:spacing w:val="-8"/>
          <w:sz w:val="16"/>
        </w:rPr>
        <w:t xml:space="preserve"> </w:t>
      </w:r>
      <w:r>
        <w:rPr>
          <w:spacing w:val="-2"/>
          <w:sz w:val="16"/>
        </w:rPr>
        <w:t>market</w:t>
      </w:r>
      <w:r>
        <w:rPr>
          <w:spacing w:val="-8"/>
          <w:sz w:val="16"/>
        </w:rPr>
        <w:t xml:space="preserve"> </w:t>
      </w:r>
      <w:r>
        <w:rPr>
          <w:spacing w:val="-2"/>
          <w:sz w:val="16"/>
        </w:rPr>
        <w:t>presence</w:t>
      </w:r>
      <w:r>
        <w:rPr>
          <w:spacing w:val="-8"/>
          <w:sz w:val="16"/>
        </w:rPr>
        <w:t xml:space="preserve"> </w:t>
      </w:r>
      <w:r>
        <w:rPr>
          <w:spacing w:val="-2"/>
          <w:sz w:val="16"/>
        </w:rPr>
        <w:t>and engaged</w:t>
      </w:r>
      <w:r>
        <w:rPr>
          <w:spacing w:val="-12"/>
          <w:sz w:val="16"/>
        </w:rPr>
        <w:t xml:space="preserve"> </w:t>
      </w:r>
      <w:r>
        <w:rPr>
          <w:spacing w:val="-2"/>
          <w:sz w:val="16"/>
        </w:rPr>
        <w:t>with</w:t>
      </w:r>
      <w:r>
        <w:rPr>
          <w:spacing w:val="-12"/>
          <w:sz w:val="16"/>
        </w:rPr>
        <w:t xml:space="preserve"> </w:t>
      </w:r>
      <w:r>
        <w:rPr>
          <w:spacing w:val="-2"/>
          <w:sz w:val="16"/>
        </w:rPr>
        <w:t>key</w:t>
      </w:r>
      <w:r>
        <w:rPr>
          <w:spacing w:val="-12"/>
          <w:sz w:val="16"/>
        </w:rPr>
        <w:t xml:space="preserve"> </w:t>
      </w:r>
      <w:r>
        <w:rPr>
          <w:spacing w:val="-2"/>
          <w:sz w:val="16"/>
        </w:rPr>
        <w:t>stakeholders</w:t>
      </w:r>
      <w:r>
        <w:rPr>
          <w:spacing w:val="-12"/>
          <w:sz w:val="16"/>
        </w:rPr>
        <w:t xml:space="preserve"> </w:t>
      </w:r>
      <w:r>
        <w:rPr>
          <w:spacing w:val="-2"/>
          <w:sz w:val="16"/>
        </w:rPr>
        <w:t>through international</w:t>
      </w:r>
      <w:r>
        <w:rPr>
          <w:spacing w:val="-13"/>
          <w:sz w:val="16"/>
        </w:rPr>
        <w:t xml:space="preserve"> </w:t>
      </w:r>
      <w:r>
        <w:rPr>
          <w:spacing w:val="-2"/>
          <w:sz w:val="16"/>
        </w:rPr>
        <w:t>travel</w:t>
      </w:r>
      <w:r>
        <w:rPr>
          <w:spacing w:val="-13"/>
          <w:sz w:val="16"/>
        </w:rPr>
        <w:t xml:space="preserve"> </w:t>
      </w:r>
      <w:r>
        <w:rPr>
          <w:spacing w:val="-2"/>
          <w:sz w:val="16"/>
        </w:rPr>
        <w:t>to</w:t>
      </w:r>
      <w:r>
        <w:rPr>
          <w:spacing w:val="-13"/>
          <w:sz w:val="16"/>
        </w:rPr>
        <w:t xml:space="preserve"> </w:t>
      </w:r>
      <w:r>
        <w:rPr>
          <w:spacing w:val="-2"/>
          <w:sz w:val="16"/>
        </w:rPr>
        <w:t>over</w:t>
      </w:r>
      <w:r>
        <w:rPr>
          <w:spacing w:val="-13"/>
          <w:sz w:val="16"/>
        </w:rPr>
        <w:t xml:space="preserve"> </w:t>
      </w:r>
      <w:r>
        <w:rPr>
          <w:spacing w:val="-2"/>
          <w:sz w:val="16"/>
        </w:rPr>
        <w:t>21</w:t>
      </w:r>
      <w:r>
        <w:rPr>
          <w:spacing w:val="-13"/>
          <w:sz w:val="16"/>
        </w:rPr>
        <w:t xml:space="preserve"> </w:t>
      </w:r>
      <w:r>
        <w:rPr>
          <w:spacing w:val="-2"/>
          <w:sz w:val="16"/>
        </w:rPr>
        <w:t>countries.</w:t>
      </w:r>
    </w:p>
    <w:p w14:paraId="26C3014D" w14:textId="77777777" w:rsidR="00A5258A" w:rsidRDefault="00000000">
      <w:pPr>
        <w:pStyle w:val="ListParagraph"/>
        <w:numPr>
          <w:ilvl w:val="0"/>
          <w:numId w:val="27"/>
        </w:numPr>
        <w:tabs>
          <w:tab w:val="left" w:pos="557"/>
        </w:tabs>
        <w:spacing w:before="50" w:line="256" w:lineRule="auto"/>
        <w:ind w:left="556" w:right="334"/>
        <w:rPr>
          <w:sz w:val="16"/>
        </w:rPr>
      </w:pPr>
      <w:r>
        <w:rPr>
          <w:sz w:val="16"/>
        </w:rPr>
        <w:t xml:space="preserve">We welcomed 365 commencing </w:t>
      </w:r>
      <w:r>
        <w:rPr>
          <w:spacing w:val="-2"/>
          <w:sz w:val="16"/>
        </w:rPr>
        <w:t>students</w:t>
      </w:r>
      <w:r>
        <w:rPr>
          <w:spacing w:val="-7"/>
          <w:sz w:val="16"/>
        </w:rPr>
        <w:t xml:space="preserve"> </w:t>
      </w:r>
      <w:r>
        <w:rPr>
          <w:spacing w:val="-2"/>
          <w:sz w:val="16"/>
        </w:rPr>
        <w:t>from</w:t>
      </w:r>
      <w:r>
        <w:rPr>
          <w:spacing w:val="-7"/>
          <w:sz w:val="16"/>
        </w:rPr>
        <w:t xml:space="preserve"> </w:t>
      </w:r>
      <w:r>
        <w:rPr>
          <w:spacing w:val="-2"/>
          <w:sz w:val="16"/>
        </w:rPr>
        <w:t>key</w:t>
      </w:r>
      <w:r>
        <w:rPr>
          <w:spacing w:val="-7"/>
          <w:sz w:val="16"/>
        </w:rPr>
        <w:t xml:space="preserve"> </w:t>
      </w:r>
      <w:r>
        <w:rPr>
          <w:spacing w:val="-2"/>
          <w:sz w:val="16"/>
        </w:rPr>
        <w:t>international</w:t>
      </w:r>
      <w:r>
        <w:rPr>
          <w:spacing w:val="-7"/>
          <w:sz w:val="16"/>
        </w:rPr>
        <w:t xml:space="preserve"> </w:t>
      </w:r>
      <w:r>
        <w:rPr>
          <w:spacing w:val="-2"/>
          <w:sz w:val="16"/>
        </w:rPr>
        <w:t xml:space="preserve">partners </w:t>
      </w:r>
      <w:r>
        <w:rPr>
          <w:sz w:val="16"/>
        </w:rPr>
        <w:t>under a Global Connect Scholarship scheme to build student diversity.</w:t>
      </w:r>
    </w:p>
    <w:p w14:paraId="2215B846" w14:textId="77777777" w:rsidR="00A5258A" w:rsidRDefault="00000000">
      <w:pPr>
        <w:pStyle w:val="ListParagraph"/>
        <w:numPr>
          <w:ilvl w:val="0"/>
          <w:numId w:val="27"/>
        </w:numPr>
        <w:tabs>
          <w:tab w:val="left" w:pos="557"/>
        </w:tabs>
        <w:spacing w:before="53" w:line="256" w:lineRule="auto"/>
        <w:ind w:left="556" w:right="271"/>
        <w:rPr>
          <w:sz w:val="16"/>
        </w:rPr>
      </w:pPr>
      <w:r>
        <w:rPr>
          <w:spacing w:val="-2"/>
          <w:sz w:val="16"/>
        </w:rPr>
        <w:t>UQ</w:t>
      </w:r>
      <w:r>
        <w:rPr>
          <w:spacing w:val="-9"/>
          <w:sz w:val="16"/>
        </w:rPr>
        <w:t xml:space="preserve"> </w:t>
      </w:r>
      <w:r>
        <w:rPr>
          <w:spacing w:val="-2"/>
          <w:sz w:val="16"/>
        </w:rPr>
        <w:t>Ventures</w:t>
      </w:r>
      <w:r>
        <w:rPr>
          <w:spacing w:val="-9"/>
          <w:sz w:val="16"/>
        </w:rPr>
        <w:t xml:space="preserve"> </w:t>
      </w:r>
      <w:r>
        <w:rPr>
          <w:spacing w:val="-2"/>
          <w:sz w:val="16"/>
        </w:rPr>
        <w:t>partnered</w:t>
      </w:r>
      <w:r>
        <w:rPr>
          <w:spacing w:val="-9"/>
          <w:sz w:val="16"/>
        </w:rPr>
        <w:t xml:space="preserve"> </w:t>
      </w:r>
      <w:r>
        <w:rPr>
          <w:spacing w:val="-2"/>
          <w:sz w:val="16"/>
        </w:rPr>
        <w:t>with</w:t>
      </w:r>
      <w:r>
        <w:rPr>
          <w:spacing w:val="-9"/>
          <w:sz w:val="16"/>
        </w:rPr>
        <w:t xml:space="preserve"> </w:t>
      </w:r>
      <w:r>
        <w:rPr>
          <w:spacing w:val="-2"/>
          <w:sz w:val="16"/>
        </w:rPr>
        <w:t>the</w:t>
      </w:r>
      <w:r>
        <w:rPr>
          <w:spacing w:val="-9"/>
          <w:sz w:val="16"/>
        </w:rPr>
        <w:t xml:space="preserve"> </w:t>
      </w:r>
      <w:r>
        <w:rPr>
          <w:spacing w:val="-2"/>
          <w:sz w:val="16"/>
        </w:rPr>
        <w:t xml:space="preserve">Vietnam </w:t>
      </w:r>
      <w:r>
        <w:rPr>
          <w:sz w:val="16"/>
        </w:rPr>
        <w:t>Institute for Science, Technology and Innovation</w:t>
      </w:r>
      <w:r>
        <w:rPr>
          <w:spacing w:val="-8"/>
          <w:sz w:val="16"/>
        </w:rPr>
        <w:t xml:space="preserve"> </w:t>
      </w:r>
      <w:r>
        <w:rPr>
          <w:sz w:val="16"/>
        </w:rPr>
        <w:t>to</w:t>
      </w:r>
      <w:r>
        <w:rPr>
          <w:spacing w:val="-8"/>
          <w:sz w:val="16"/>
        </w:rPr>
        <w:t xml:space="preserve"> </w:t>
      </w:r>
      <w:r>
        <w:rPr>
          <w:sz w:val="16"/>
        </w:rPr>
        <w:t>develop</w:t>
      </w:r>
      <w:r>
        <w:rPr>
          <w:spacing w:val="-8"/>
          <w:sz w:val="16"/>
        </w:rPr>
        <w:t xml:space="preserve"> </w:t>
      </w:r>
      <w:r>
        <w:rPr>
          <w:sz w:val="16"/>
        </w:rPr>
        <w:t>a</w:t>
      </w:r>
      <w:r>
        <w:rPr>
          <w:spacing w:val="-8"/>
          <w:sz w:val="16"/>
        </w:rPr>
        <w:t xml:space="preserve"> </w:t>
      </w:r>
      <w:r>
        <w:rPr>
          <w:sz w:val="16"/>
        </w:rPr>
        <w:t>business</w:t>
      </w:r>
      <w:r>
        <w:rPr>
          <w:spacing w:val="-8"/>
          <w:sz w:val="16"/>
        </w:rPr>
        <w:t xml:space="preserve"> </w:t>
      </w:r>
      <w:r>
        <w:rPr>
          <w:sz w:val="16"/>
        </w:rPr>
        <w:t>model for an Innovation Centre in Hanoi. The institutions collaborated with support from the Australian Government’s Aus4Innovation Program, delivered by CSIRO. This collaboration increased UQ’s</w:t>
      </w:r>
      <w:r>
        <w:rPr>
          <w:spacing w:val="-1"/>
          <w:sz w:val="16"/>
        </w:rPr>
        <w:t xml:space="preserve"> </w:t>
      </w:r>
      <w:r>
        <w:rPr>
          <w:sz w:val="16"/>
        </w:rPr>
        <w:t>engagement</w:t>
      </w:r>
      <w:r>
        <w:rPr>
          <w:spacing w:val="-1"/>
          <w:sz w:val="16"/>
        </w:rPr>
        <w:t xml:space="preserve"> </w:t>
      </w:r>
      <w:r>
        <w:rPr>
          <w:sz w:val="16"/>
        </w:rPr>
        <w:t>with</w:t>
      </w:r>
      <w:r>
        <w:rPr>
          <w:spacing w:val="-1"/>
          <w:sz w:val="16"/>
        </w:rPr>
        <w:t xml:space="preserve"> </w:t>
      </w:r>
      <w:r>
        <w:rPr>
          <w:sz w:val="16"/>
        </w:rPr>
        <w:t>the</w:t>
      </w:r>
      <w:r>
        <w:rPr>
          <w:spacing w:val="-1"/>
          <w:sz w:val="16"/>
        </w:rPr>
        <w:t xml:space="preserve"> </w:t>
      </w:r>
      <w:r>
        <w:rPr>
          <w:sz w:val="16"/>
        </w:rPr>
        <w:t>Vietnamese Ministry</w:t>
      </w:r>
      <w:r>
        <w:rPr>
          <w:spacing w:val="-12"/>
          <w:sz w:val="16"/>
        </w:rPr>
        <w:t xml:space="preserve"> </w:t>
      </w:r>
      <w:r>
        <w:rPr>
          <w:sz w:val="16"/>
        </w:rPr>
        <w:t>of</w:t>
      </w:r>
      <w:r>
        <w:rPr>
          <w:spacing w:val="-11"/>
          <w:sz w:val="16"/>
        </w:rPr>
        <w:t xml:space="preserve"> </w:t>
      </w:r>
      <w:r>
        <w:rPr>
          <w:sz w:val="16"/>
        </w:rPr>
        <w:t>Science</w:t>
      </w:r>
      <w:r>
        <w:rPr>
          <w:spacing w:val="-11"/>
          <w:sz w:val="16"/>
        </w:rPr>
        <w:t xml:space="preserve"> </w:t>
      </w:r>
      <w:r>
        <w:rPr>
          <w:sz w:val="16"/>
        </w:rPr>
        <w:t>and</w:t>
      </w:r>
      <w:r>
        <w:rPr>
          <w:spacing w:val="-11"/>
          <w:sz w:val="16"/>
        </w:rPr>
        <w:t xml:space="preserve"> </w:t>
      </w:r>
      <w:r>
        <w:rPr>
          <w:sz w:val="16"/>
        </w:rPr>
        <w:t>Technology</w:t>
      </w:r>
      <w:r>
        <w:rPr>
          <w:spacing w:val="-11"/>
          <w:sz w:val="16"/>
        </w:rPr>
        <w:t xml:space="preserve"> </w:t>
      </w:r>
      <w:r>
        <w:rPr>
          <w:sz w:val="16"/>
        </w:rPr>
        <w:t>and is planned to continue in 2023, with a delegation visiting Queensland.</w:t>
      </w:r>
    </w:p>
    <w:p w14:paraId="364B0BFA" w14:textId="77777777" w:rsidR="00A5258A" w:rsidRDefault="00A5258A">
      <w:pPr>
        <w:spacing w:line="256" w:lineRule="auto"/>
        <w:rPr>
          <w:sz w:val="16"/>
        </w:rPr>
        <w:sectPr w:rsidR="00A5258A">
          <w:type w:val="continuous"/>
          <w:pgSz w:w="11910" w:h="16840"/>
          <w:pgMar w:top="1920" w:right="660" w:bottom="280" w:left="460" w:header="506" w:footer="461" w:gutter="0"/>
          <w:cols w:num="2" w:space="720" w:equalWidth="0">
            <w:col w:w="7108" w:space="40"/>
            <w:col w:w="3642"/>
          </w:cols>
        </w:sectPr>
      </w:pPr>
    </w:p>
    <w:p w14:paraId="781758A6" w14:textId="77777777" w:rsidR="00A5258A" w:rsidRDefault="00A5258A">
      <w:pPr>
        <w:pStyle w:val="BodyText"/>
        <w:rPr>
          <w:sz w:val="20"/>
        </w:rPr>
      </w:pPr>
    </w:p>
    <w:p w14:paraId="32B0C88C" w14:textId="77777777" w:rsidR="00A5258A" w:rsidRDefault="00A5258A">
      <w:pPr>
        <w:pStyle w:val="BodyText"/>
        <w:rPr>
          <w:sz w:val="20"/>
        </w:rPr>
      </w:pPr>
    </w:p>
    <w:p w14:paraId="430A8098" w14:textId="77777777" w:rsidR="00A5258A" w:rsidRDefault="00A5258A">
      <w:pPr>
        <w:pStyle w:val="BodyText"/>
        <w:rPr>
          <w:sz w:val="20"/>
        </w:rPr>
      </w:pPr>
    </w:p>
    <w:p w14:paraId="04F429FA" w14:textId="77777777" w:rsidR="00A5258A" w:rsidRDefault="00A5258A">
      <w:pPr>
        <w:pStyle w:val="BodyText"/>
        <w:rPr>
          <w:sz w:val="20"/>
        </w:rPr>
      </w:pPr>
    </w:p>
    <w:p w14:paraId="25FB1EBC" w14:textId="77777777" w:rsidR="00A5258A" w:rsidRDefault="00A5258A">
      <w:pPr>
        <w:pStyle w:val="BodyText"/>
        <w:rPr>
          <w:sz w:val="20"/>
        </w:rPr>
      </w:pPr>
    </w:p>
    <w:p w14:paraId="2DD6CDA4" w14:textId="77777777" w:rsidR="00A5258A" w:rsidRDefault="00A5258A">
      <w:pPr>
        <w:pStyle w:val="BodyText"/>
        <w:spacing w:before="8"/>
        <w:rPr>
          <w:sz w:val="23"/>
        </w:rPr>
      </w:pPr>
    </w:p>
    <w:p w14:paraId="249BE106" w14:textId="77777777" w:rsidR="00A5258A" w:rsidRDefault="00A5258A">
      <w:pPr>
        <w:rPr>
          <w:sz w:val="23"/>
        </w:rPr>
        <w:sectPr w:rsidR="00A5258A">
          <w:pgSz w:w="11910" w:h="16840"/>
          <w:pgMar w:top="700" w:right="660" w:bottom="660" w:left="460" w:header="506" w:footer="461" w:gutter="0"/>
          <w:cols w:space="720"/>
        </w:sectPr>
      </w:pPr>
    </w:p>
    <w:p w14:paraId="0B1471DC" w14:textId="77777777" w:rsidR="00A5258A" w:rsidRDefault="00000000">
      <w:pPr>
        <w:pStyle w:val="ListParagraph"/>
        <w:numPr>
          <w:ilvl w:val="1"/>
          <w:numId w:val="27"/>
        </w:numPr>
        <w:tabs>
          <w:tab w:val="left" w:pos="731"/>
        </w:tabs>
        <w:spacing w:before="106" w:line="256" w:lineRule="auto"/>
        <w:ind w:left="730" w:right="431" w:hanging="227"/>
        <w:rPr>
          <w:sz w:val="16"/>
        </w:rPr>
      </w:pPr>
      <w:r>
        <w:rPr>
          <w:sz w:val="16"/>
        </w:rPr>
        <w:t>Australia</w:t>
      </w:r>
      <w:r>
        <w:rPr>
          <w:spacing w:val="-12"/>
          <w:sz w:val="16"/>
        </w:rPr>
        <w:t xml:space="preserve"> </w:t>
      </w:r>
      <w:r>
        <w:rPr>
          <w:sz w:val="16"/>
        </w:rPr>
        <w:t>Awards</w:t>
      </w:r>
      <w:r>
        <w:rPr>
          <w:spacing w:val="-7"/>
          <w:sz w:val="16"/>
        </w:rPr>
        <w:t xml:space="preserve"> </w:t>
      </w:r>
      <w:r>
        <w:rPr>
          <w:sz w:val="16"/>
        </w:rPr>
        <w:t>South</w:t>
      </w:r>
      <w:r>
        <w:rPr>
          <w:spacing w:val="-12"/>
          <w:sz w:val="16"/>
        </w:rPr>
        <w:t xml:space="preserve"> </w:t>
      </w:r>
      <w:r>
        <w:rPr>
          <w:sz w:val="16"/>
        </w:rPr>
        <w:t>Asia</w:t>
      </w:r>
      <w:r>
        <w:rPr>
          <w:spacing w:val="-5"/>
          <w:sz w:val="16"/>
        </w:rPr>
        <w:t xml:space="preserve"> </w:t>
      </w:r>
      <w:r>
        <w:rPr>
          <w:sz w:val="16"/>
        </w:rPr>
        <w:t xml:space="preserve">and Mongolia – Foundational Skills </w:t>
      </w:r>
      <w:r>
        <w:rPr>
          <w:spacing w:val="-2"/>
          <w:sz w:val="16"/>
        </w:rPr>
        <w:t>for</w:t>
      </w:r>
      <w:r>
        <w:rPr>
          <w:spacing w:val="-10"/>
          <w:sz w:val="16"/>
        </w:rPr>
        <w:t xml:space="preserve"> </w:t>
      </w:r>
      <w:r>
        <w:rPr>
          <w:spacing w:val="-2"/>
          <w:sz w:val="16"/>
        </w:rPr>
        <w:t>Change</w:t>
      </w:r>
      <w:r>
        <w:rPr>
          <w:spacing w:val="-13"/>
          <w:sz w:val="16"/>
        </w:rPr>
        <w:t xml:space="preserve"> </w:t>
      </w:r>
      <w:r>
        <w:rPr>
          <w:spacing w:val="-2"/>
          <w:sz w:val="16"/>
        </w:rPr>
        <w:t>Agents</w:t>
      </w:r>
      <w:r>
        <w:rPr>
          <w:spacing w:val="-9"/>
          <w:sz w:val="16"/>
        </w:rPr>
        <w:t xml:space="preserve"> </w:t>
      </w:r>
      <w:r>
        <w:rPr>
          <w:spacing w:val="-2"/>
          <w:sz w:val="16"/>
        </w:rPr>
        <w:t>–</w:t>
      </w:r>
      <w:r>
        <w:rPr>
          <w:spacing w:val="-8"/>
          <w:sz w:val="16"/>
        </w:rPr>
        <w:t xml:space="preserve"> </w:t>
      </w:r>
      <w:r>
        <w:rPr>
          <w:spacing w:val="-2"/>
          <w:sz w:val="16"/>
        </w:rPr>
        <w:t xml:space="preserve">International </w:t>
      </w:r>
      <w:r>
        <w:rPr>
          <w:sz w:val="16"/>
        </w:rPr>
        <w:t>Development welcomed 195</w:t>
      </w:r>
    </w:p>
    <w:p w14:paraId="2A60ADC2" w14:textId="77777777" w:rsidR="00A5258A" w:rsidRDefault="00000000">
      <w:pPr>
        <w:pStyle w:val="BodyText"/>
        <w:spacing w:line="256" w:lineRule="auto"/>
        <w:ind w:left="730" w:right="294"/>
      </w:pPr>
      <w:r>
        <w:t>participants</w:t>
      </w:r>
      <w:r>
        <w:rPr>
          <w:spacing w:val="-12"/>
        </w:rPr>
        <w:t xml:space="preserve"> </w:t>
      </w:r>
      <w:r>
        <w:t>from</w:t>
      </w:r>
      <w:r>
        <w:rPr>
          <w:spacing w:val="-11"/>
        </w:rPr>
        <w:t xml:space="preserve"> </w:t>
      </w:r>
      <w:r>
        <w:t>8</w:t>
      </w:r>
      <w:r>
        <w:rPr>
          <w:spacing w:val="-11"/>
        </w:rPr>
        <w:t xml:space="preserve"> </w:t>
      </w:r>
      <w:r>
        <w:t>countries</w:t>
      </w:r>
      <w:r>
        <w:rPr>
          <w:spacing w:val="-11"/>
        </w:rPr>
        <w:t xml:space="preserve"> </w:t>
      </w:r>
      <w:r>
        <w:t>for</w:t>
      </w:r>
      <w:r>
        <w:rPr>
          <w:spacing w:val="-11"/>
        </w:rPr>
        <w:t xml:space="preserve"> </w:t>
      </w:r>
      <w:r>
        <w:t xml:space="preserve">the online program as a pre-cursor to </w:t>
      </w:r>
      <w:r>
        <w:rPr>
          <w:spacing w:val="-2"/>
        </w:rPr>
        <w:t>formal</w:t>
      </w:r>
      <w:r>
        <w:rPr>
          <w:spacing w:val="-10"/>
        </w:rPr>
        <w:t xml:space="preserve"> </w:t>
      </w:r>
      <w:r>
        <w:rPr>
          <w:spacing w:val="-2"/>
        </w:rPr>
        <w:t>study</w:t>
      </w:r>
      <w:r>
        <w:rPr>
          <w:spacing w:val="-9"/>
        </w:rPr>
        <w:t xml:space="preserve"> </w:t>
      </w:r>
      <w:r>
        <w:rPr>
          <w:spacing w:val="-2"/>
        </w:rPr>
        <w:t>programs</w:t>
      </w:r>
      <w:r>
        <w:rPr>
          <w:spacing w:val="-8"/>
        </w:rPr>
        <w:t xml:space="preserve"> </w:t>
      </w:r>
      <w:r>
        <w:rPr>
          <w:spacing w:val="-2"/>
        </w:rPr>
        <w:t>at</w:t>
      </w:r>
      <w:r>
        <w:rPr>
          <w:spacing w:val="-13"/>
        </w:rPr>
        <w:t xml:space="preserve"> </w:t>
      </w:r>
      <w:r>
        <w:rPr>
          <w:spacing w:val="-2"/>
        </w:rPr>
        <w:t xml:space="preserve">Australian </w:t>
      </w:r>
      <w:r>
        <w:t>universities including UQ.</w:t>
      </w:r>
    </w:p>
    <w:p w14:paraId="59F6C517" w14:textId="77777777" w:rsidR="00A5258A" w:rsidRDefault="00000000">
      <w:pPr>
        <w:pStyle w:val="ListParagraph"/>
        <w:numPr>
          <w:ilvl w:val="1"/>
          <w:numId w:val="27"/>
        </w:numPr>
        <w:tabs>
          <w:tab w:val="left" w:pos="731"/>
        </w:tabs>
        <w:spacing w:before="49" w:line="256" w:lineRule="auto"/>
        <w:ind w:left="730" w:right="70" w:hanging="227"/>
        <w:rPr>
          <w:sz w:val="16"/>
        </w:rPr>
      </w:pPr>
      <w:r>
        <w:rPr>
          <w:spacing w:val="-2"/>
          <w:sz w:val="16"/>
        </w:rPr>
        <w:t>UQ</w:t>
      </w:r>
      <w:r>
        <w:rPr>
          <w:spacing w:val="-6"/>
          <w:sz w:val="16"/>
        </w:rPr>
        <w:t xml:space="preserve"> </w:t>
      </w:r>
      <w:r>
        <w:rPr>
          <w:spacing w:val="-2"/>
          <w:sz w:val="16"/>
        </w:rPr>
        <w:t>delivered</w:t>
      </w:r>
      <w:r>
        <w:rPr>
          <w:spacing w:val="-6"/>
          <w:sz w:val="16"/>
        </w:rPr>
        <w:t xml:space="preserve"> </w:t>
      </w:r>
      <w:r>
        <w:rPr>
          <w:spacing w:val="-2"/>
          <w:sz w:val="16"/>
        </w:rPr>
        <w:t>the</w:t>
      </w:r>
      <w:r>
        <w:rPr>
          <w:spacing w:val="-9"/>
          <w:sz w:val="16"/>
        </w:rPr>
        <w:t xml:space="preserve"> </w:t>
      </w:r>
      <w:r>
        <w:rPr>
          <w:spacing w:val="-2"/>
          <w:sz w:val="16"/>
        </w:rPr>
        <w:t>Twinning</w:t>
      </w:r>
      <w:r>
        <w:rPr>
          <w:spacing w:val="-6"/>
          <w:sz w:val="16"/>
        </w:rPr>
        <w:t xml:space="preserve"> </w:t>
      </w:r>
      <w:r>
        <w:rPr>
          <w:spacing w:val="-2"/>
          <w:sz w:val="16"/>
        </w:rPr>
        <w:t>Partnership Program</w:t>
      </w:r>
      <w:r>
        <w:rPr>
          <w:spacing w:val="-8"/>
          <w:sz w:val="16"/>
        </w:rPr>
        <w:t xml:space="preserve"> </w:t>
      </w:r>
      <w:r>
        <w:rPr>
          <w:spacing w:val="-2"/>
          <w:sz w:val="16"/>
        </w:rPr>
        <w:t>to</w:t>
      </w:r>
      <w:r>
        <w:rPr>
          <w:spacing w:val="-8"/>
          <w:sz w:val="16"/>
        </w:rPr>
        <w:t xml:space="preserve"> </w:t>
      </w:r>
      <w:r>
        <w:rPr>
          <w:spacing w:val="-2"/>
          <w:sz w:val="16"/>
        </w:rPr>
        <w:t>'Strengthen</w:t>
      </w:r>
      <w:r>
        <w:rPr>
          <w:spacing w:val="-8"/>
          <w:sz w:val="16"/>
        </w:rPr>
        <w:t xml:space="preserve"> </w:t>
      </w:r>
      <w:r>
        <w:rPr>
          <w:spacing w:val="-2"/>
          <w:sz w:val="16"/>
        </w:rPr>
        <w:t>Primary</w:t>
      </w:r>
      <w:r>
        <w:rPr>
          <w:spacing w:val="-8"/>
          <w:sz w:val="16"/>
        </w:rPr>
        <w:t xml:space="preserve"> </w:t>
      </w:r>
      <w:r>
        <w:rPr>
          <w:spacing w:val="-2"/>
          <w:sz w:val="16"/>
        </w:rPr>
        <w:t xml:space="preserve">Health </w:t>
      </w:r>
      <w:r>
        <w:rPr>
          <w:sz w:val="16"/>
        </w:rPr>
        <w:t>Care in Ethiopia' funded by the Gates Foundation through the American International Health Alliance (AIHA).</w:t>
      </w:r>
    </w:p>
    <w:p w14:paraId="6AF3E67C" w14:textId="77777777" w:rsidR="00A5258A" w:rsidRDefault="00000000">
      <w:pPr>
        <w:pStyle w:val="BodyText"/>
        <w:spacing w:line="256" w:lineRule="auto"/>
        <w:ind w:left="730"/>
      </w:pPr>
      <w:r>
        <w:t>UQ</w:t>
      </w:r>
      <w:r>
        <w:rPr>
          <w:spacing w:val="-8"/>
        </w:rPr>
        <w:t xml:space="preserve"> </w:t>
      </w:r>
      <w:r>
        <w:t>School</w:t>
      </w:r>
      <w:r>
        <w:rPr>
          <w:spacing w:val="-8"/>
        </w:rPr>
        <w:t xml:space="preserve"> </w:t>
      </w:r>
      <w:r>
        <w:t>of</w:t>
      </w:r>
      <w:r>
        <w:rPr>
          <w:spacing w:val="-8"/>
        </w:rPr>
        <w:t xml:space="preserve"> </w:t>
      </w:r>
      <w:r>
        <w:t>Public</w:t>
      </w:r>
      <w:r>
        <w:rPr>
          <w:spacing w:val="-8"/>
        </w:rPr>
        <w:t xml:space="preserve"> </w:t>
      </w:r>
      <w:r>
        <w:t>Health</w:t>
      </w:r>
      <w:r>
        <w:rPr>
          <w:spacing w:val="-8"/>
        </w:rPr>
        <w:t xml:space="preserve"> </w:t>
      </w:r>
      <w:r>
        <w:t xml:space="preserve">academics travelled to Ethiopia to contribute to capacity building of the Institute of </w:t>
      </w:r>
      <w:r>
        <w:rPr>
          <w:spacing w:val="-2"/>
        </w:rPr>
        <w:t>Primary</w:t>
      </w:r>
      <w:r>
        <w:rPr>
          <w:spacing w:val="-6"/>
        </w:rPr>
        <w:t xml:space="preserve"> </w:t>
      </w:r>
      <w:r>
        <w:rPr>
          <w:spacing w:val="-2"/>
        </w:rPr>
        <w:t>Health</w:t>
      </w:r>
      <w:r>
        <w:rPr>
          <w:spacing w:val="-6"/>
        </w:rPr>
        <w:t xml:space="preserve"> </w:t>
      </w:r>
      <w:r>
        <w:rPr>
          <w:spacing w:val="-2"/>
        </w:rPr>
        <w:t>Care</w:t>
      </w:r>
      <w:r>
        <w:rPr>
          <w:spacing w:val="-6"/>
        </w:rPr>
        <w:t xml:space="preserve"> </w:t>
      </w:r>
      <w:r>
        <w:rPr>
          <w:spacing w:val="-2"/>
        </w:rPr>
        <w:t>in</w:t>
      </w:r>
      <w:r>
        <w:rPr>
          <w:spacing w:val="-6"/>
        </w:rPr>
        <w:t xml:space="preserve"> </w:t>
      </w:r>
      <w:r>
        <w:rPr>
          <w:spacing w:val="-2"/>
        </w:rPr>
        <w:t>order</w:t>
      </w:r>
      <w:r>
        <w:rPr>
          <w:spacing w:val="-6"/>
        </w:rPr>
        <w:t xml:space="preserve"> </w:t>
      </w:r>
      <w:r>
        <w:rPr>
          <w:spacing w:val="-2"/>
        </w:rPr>
        <w:t>to</w:t>
      </w:r>
      <w:r>
        <w:rPr>
          <w:spacing w:val="-6"/>
        </w:rPr>
        <w:t xml:space="preserve"> </w:t>
      </w:r>
      <w:r>
        <w:rPr>
          <w:spacing w:val="-2"/>
        </w:rPr>
        <w:t>achieve recognition</w:t>
      </w:r>
      <w:r>
        <w:rPr>
          <w:spacing w:val="-4"/>
        </w:rPr>
        <w:t xml:space="preserve"> </w:t>
      </w:r>
      <w:r>
        <w:rPr>
          <w:spacing w:val="-2"/>
        </w:rPr>
        <w:t>as</w:t>
      </w:r>
      <w:r>
        <w:rPr>
          <w:spacing w:val="-4"/>
        </w:rPr>
        <w:t xml:space="preserve"> </w:t>
      </w:r>
      <w:r>
        <w:rPr>
          <w:spacing w:val="-2"/>
        </w:rPr>
        <w:t>a</w:t>
      </w:r>
      <w:r>
        <w:rPr>
          <w:spacing w:val="-4"/>
        </w:rPr>
        <w:t xml:space="preserve"> </w:t>
      </w:r>
      <w:r>
        <w:rPr>
          <w:spacing w:val="-2"/>
        </w:rPr>
        <w:t>collaborating</w:t>
      </w:r>
      <w:r>
        <w:rPr>
          <w:spacing w:val="-4"/>
        </w:rPr>
        <w:t xml:space="preserve"> </w:t>
      </w:r>
      <w:proofErr w:type="spellStart"/>
      <w:r>
        <w:rPr>
          <w:spacing w:val="-2"/>
        </w:rPr>
        <w:t>centre</w:t>
      </w:r>
      <w:proofErr w:type="spellEnd"/>
      <w:r>
        <w:rPr>
          <w:spacing w:val="-4"/>
        </w:rPr>
        <w:t xml:space="preserve"> </w:t>
      </w:r>
      <w:r>
        <w:rPr>
          <w:spacing w:val="-2"/>
        </w:rPr>
        <w:t xml:space="preserve">for </w:t>
      </w:r>
      <w:r>
        <w:t>the World Health Organization.</w:t>
      </w:r>
    </w:p>
    <w:p w14:paraId="29DE08CD" w14:textId="77777777" w:rsidR="00A5258A" w:rsidRDefault="00000000">
      <w:pPr>
        <w:pStyle w:val="ListParagraph"/>
        <w:numPr>
          <w:ilvl w:val="1"/>
          <w:numId w:val="27"/>
        </w:numPr>
        <w:tabs>
          <w:tab w:val="left" w:pos="731"/>
        </w:tabs>
        <w:spacing w:before="48" w:line="256" w:lineRule="auto"/>
        <w:ind w:left="730" w:right="170" w:hanging="227"/>
        <w:rPr>
          <w:sz w:val="16"/>
        </w:rPr>
      </w:pPr>
      <w:r>
        <w:rPr>
          <w:sz w:val="16"/>
        </w:rPr>
        <w:t xml:space="preserve">Senator The </w:t>
      </w:r>
      <w:proofErr w:type="spellStart"/>
      <w:r>
        <w:rPr>
          <w:sz w:val="16"/>
        </w:rPr>
        <w:t>Honourable</w:t>
      </w:r>
      <w:proofErr w:type="spellEnd"/>
      <w:r>
        <w:rPr>
          <w:spacing w:val="40"/>
          <w:sz w:val="16"/>
        </w:rPr>
        <w:t xml:space="preserve"> </w:t>
      </w:r>
      <w:r>
        <w:rPr>
          <w:sz w:val="16"/>
        </w:rPr>
        <w:t xml:space="preserve">Penny </w:t>
      </w:r>
      <w:r>
        <w:rPr>
          <w:spacing w:val="-2"/>
          <w:sz w:val="16"/>
        </w:rPr>
        <w:t>Wong</w:t>
      </w:r>
      <w:r>
        <w:rPr>
          <w:spacing w:val="-10"/>
          <w:sz w:val="16"/>
        </w:rPr>
        <w:t xml:space="preserve"> </w:t>
      </w:r>
      <w:r>
        <w:rPr>
          <w:spacing w:val="-2"/>
          <w:sz w:val="16"/>
        </w:rPr>
        <w:t>launched</w:t>
      </w:r>
      <w:r>
        <w:rPr>
          <w:spacing w:val="-9"/>
          <w:sz w:val="16"/>
        </w:rPr>
        <w:t xml:space="preserve"> </w:t>
      </w:r>
      <w:r>
        <w:rPr>
          <w:spacing w:val="-2"/>
          <w:sz w:val="16"/>
        </w:rPr>
        <w:t>the</w:t>
      </w:r>
      <w:r>
        <w:rPr>
          <w:spacing w:val="-9"/>
          <w:sz w:val="16"/>
        </w:rPr>
        <w:t xml:space="preserve"> </w:t>
      </w:r>
      <w:r>
        <w:rPr>
          <w:spacing w:val="-2"/>
          <w:sz w:val="16"/>
        </w:rPr>
        <w:t>Mekong</w:t>
      </w:r>
      <w:r>
        <w:rPr>
          <w:spacing w:val="-13"/>
          <w:sz w:val="16"/>
        </w:rPr>
        <w:t xml:space="preserve"> </w:t>
      </w:r>
      <w:r>
        <w:rPr>
          <w:spacing w:val="-2"/>
          <w:sz w:val="16"/>
        </w:rPr>
        <w:t>Australia</w:t>
      </w:r>
    </w:p>
    <w:p w14:paraId="46046DB9" w14:textId="77777777" w:rsidR="00A5258A" w:rsidRDefault="00000000">
      <w:pPr>
        <w:pStyle w:val="BodyText"/>
        <w:spacing w:line="256" w:lineRule="auto"/>
        <w:ind w:left="730"/>
      </w:pPr>
      <w:r>
        <w:rPr>
          <w:spacing w:val="-2"/>
        </w:rPr>
        <w:t>Partnership</w:t>
      </w:r>
      <w:r>
        <w:rPr>
          <w:spacing w:val="-10"/>
        </w:rPr>
        <w:t xml:space="preserve"> </w:t>
      </w:r>
      <w:r>
        <w:rPr>
          <w:spacing w:val="-2"/>
        </w:rPr>
        <w:t>Short-term</w:t>
      </w:r>
      <w:r>
        <w:rPr>
          <w:spacing w:val="-13"/>
        </w:rPr>
        <w:t xml:space="preserve"> </w:t>
      </w:r>
      <w:r>
        <w:rPr>
          <w:spacing w:val="-2"/>
        </w:rPr>
        <w:t>Awards</w:t>
      </w:r>
      <w:r>
        <w:rPr>
          <w:spacing w:val="-9"/>
        </w:rPr>
        <w:t xml:space="preserve"> </w:t>
      </w:r>
      <w:r>
        <w:rPr>
          <w:spacing w:val="-2"/>
        </w:rPr>
        <w:t xml:space="preserve">program </w:t>
      </w:r>
      <w:r>
        <w:t>in Bangkok, a collaboration between UQ and Chulalongkorn University.</w:t>
      </w:r>
    </w:p>
    <w:p w14:paraId="32F23676" w14:textId="77777777" w:rsidR="00A5258A" w:rsidRDefault="00000000">
      <w:pPr>
        <w:pStyle w:val="ListParagraph"/>
        <w:numPr>
          <w:ilvl w:val="1"/>
          <w:numId w:val="27"/>
        </w:numPr>
        <w:tabs>
          <w:tab w:val="left" w:pos="731"/>
        </w:tabs>
        <w:spacing w:before="52" w:line="256" w:lineRule="auto"/>
        <w:ind w:left="730" w:right="88" w:hanging="227"/>
        <w:rPr>
          <w:sz w:val="16"/>
        </w:rPr>
      </w:pPr>
      <w:r>
        <w:rPr>
          <w:spacing w:val="-2"/>
          <w:sz w:val="16"/>
        </w:rPr>
        <w:t>We</w:t>
      </w:r>
      <w:r>
        <w:rPr>
          <w:spacing w:val="-10"/>
          <w:sz w:val="16"/>
        </w:rPr>
        <w:t xml:space="preserve"> </w:t>
      </w:r>
      <w:r>
        <w:rPr>
          <w:spacing w:val="-2"/>
          <w:sz w:val="16"/>
        </w:rPr>
        <w:t>hosted</w:t>
      </w:r>
      <w:r>
        <w:rPr>
          <w:spacing w:val="-9"/>
          <w:sz w:val="16"/>
        </w:rPr>
        <w:t xml:space="preserve"> </w:t>
      </w:r>
      <w:r>
        <w:rPr>
          <w:spacing w:val="-2"/>
          <w:sz w:val="16"/>
        </w:rPr>
        <w:t>the</w:t>
      </w:r>
      <w:r>
        <w:rPr>
          <w:spacing w:val="-9"/>
          <w:sz w:val="16"/>
        </w:rPr>
        <w:t xml:space="preserve"> </w:t>
      </w:r>
      <w:r>
        <w:rPr>
          <w:spacing w:val="-2"/>
          <w:sz w:val="16"/>
        </w:rPr>
        <w:t>TIME</w:t>
      </w:r>
      <w:r>
        <w:rPr>
          <w:spacing w:val="-9"/>
          <w:sz w:val="16"/>
        </w:rPr>
        <w:t xml:space="preserve"> </w:t>
      </w:r>
      <w:r>
        <w:rPr>
          <w:spacing w:val="-2"/>
          <w:sz w:val="16"/>
        </w:rPr>
        <w:t>(Top</w:t>
      </w:r>
      <w:r>
        <w:rPr>
          <w:spacing w:val="-9"/>
          <w:sz w:val="16"/>
        </w:rPr>
        <w:t xml:space="preserve"> </w:t>
      </w:r>
      <w:r>
        <w:rPr>
          <w:spacing w:val="-2"/>
          <w:sz w:val="16"/>
        </w:rPr>
        <w:t xml:space="preserve">International </w:t>
      </w:r>
      <w:r>
        <w:rPr>
          <w:sz w:val="16"/>
        </w:rPr>
        <w:t>Managers in Engineering) General Assembly to elevate the University's profile in the engineering sector.</w:t>
      </w:r>
    </w:p>
    <w:p w14:paraId="1120280F" w14:textId="77777777" w:rsidR="00A5258A" w:rsidRDefault="00000000">
      <w:pPr>
        <w:pStyle w:val="ListParagraph"/>
        <w:numPr>
          <w:ilvl w:val="1"/>
          <w:numId w:val="27"/>
        </w:numPr>
        <w:tabs>
          <w:tab w:val="left" w:pos="731"/>
        </w:tabs>
        <w:spacing w:before="53" w:line="256" w:lineRule="auto"/>
        <w:ind w:left="730" w:right="2" w:hanging="227"/>
        <w:rPr>
          <w:sz w:val="16"/>
        </w:rPr>
      </w:pPr>
      <w:r>
        <w:rPr>
          <w:sz w:val="16"/>
        </w:rPr>
        <w:t xml:space="preserve">Through UQ's enabling partnerships </w:t>
      </w:r>
      <w:r>
        <w:rPr>
          <w:spacing w:val="-2"/>
          <w:sz w:val="16"/>
        </w:rPr>
        <w:t>scheme,</w:t>
      </w:r>
      <w:r>
        <w:rPr>
          <w:spacing w:val="-7"/>
          <w:sz w:val="16"/>
        </w:rPr>
        <w:t xml:space="preserve"> </w:t>
      </w:r>
      <w:r>
        <w:rPr>
          <w:spacing w:val="-2"/>
          <w:sz w:val="16"/>
        </w:rPr>
        <w:t>we</w:t>
      </w:r>
      <w:r>
        <w:rPr>
          <w:spacing w:val="-7"/>
          <w:sz w:val="16"/>
        </w:rPr>
        <w:t xml:space="preserve"> </w:t>
      </w:r>
      <w:r>
        <w:rPr>
          <w:spacing w:val="-2"/>
          <w:sz w:val="16"/>
        </w:rPr>
        <w:t>established</w:t>
      </w:r>
      <w:r>
        <w:rPr>
          <w:spacing w:val="-7"/>
          <w:sz w:val="16"/>
        </w:rPr>
        <w:t xml:space="preserve"> </w:t>
      </w:r>
      <w:r>
        <w:rPr>
          <w:spacing w:val="-2"/>
          <w:sz w:val="16"/>
        </w:rPr>
        <w:t>2</w:t>
      </w:r>
      <w:r>
        <w:rPr>
          <w:spacing w:val="-7"/>
          <w:sz w:val="16"/>
        </w:rPr>
        <w:t xml:space="preserve"> </w:t>
      </w:r>
      <w:r>
        <w:rPr>
          <w:spacing w:val="-2"/>
          <w:sz w:val="16"/>
        </w:rPr>
        <w:t>new</w:t>
      </w:r>
      <w:r>
        <w:rPr>
          <w:spacing w:val="-7"/>
          <w:sz w:val="16"/>
        </w:rPr>
        <w:t xml:space="preserve"> </w:t>
      </w:r>
      <w:r>
        <w:rPr>
          <w:spacing w:val="-2"/>
          <w:sz w:val="16"/>
        </w:rPr>
        <w:t xml:space="preserve">program </w:t>
      </w:r>
      <w:r>
        <w:rPr>
          <w:sz w:val="16"/>
        </w:rPr>
        <w:t>articulations for a small number of nursing</w:t>
      </w:r>
      <w:r>
        <w:rPr>
          <w:spacing w:val="-2"/>
          <w:sz w:val="16"/>
        </w:rPr>
        <w:t xml:space="preserve"> </w:t>
      </w:r>
      <w:r>
        <w:rPr>
          <w:sz w:val="16"/>
        </w:rPr>
        <w:t>and</w:t>
      </w:r>
      <w:r>
        <w:rPr>
          <w:spacing w:val="-2"/>
          <w:sz w:val="16"/>
        </w:rPr>
        <w:t xml:space="preserve"> </w:t>
      </w:r>
      <w:r>
        <w:rPr>
          <w:sz w:val="16"/>
        </w:rPr>
        <w:t>pharmacy</w:t>
      </w:r>
      <w:r>
        <w:rPr>
          <w:spacing w:val="-2"/>
          <w:sz w:val="16"/>
        </w:rPr>
        <w:t xml:space="preserve"> </w:t>
      </w:r>
      <w:r>
        <w:rPr>
          <w:sz w:val="16"/>
        </w:rPr>
        <w:t>students,</w:t>
      </w:r>
      <w:r>
        <w:rPr>
          <w:spacing w:val="-2"/>
          <w:sz w:val="16"/>
        </w:rPr>
        <w:t xml:space="preserve"> </w:t>
      </w:r>
      <w:r>
        <w:rPr>
          <w:sz w:val="16"/>
        </w:rPr>
        <w:t>which may be extended in 2023.</w:t>
      </w:r>
    </w:p>
    <w:p w14:paraId="19AD7D1A" w14:textId="77777777" w:rsidR="00A5258A" w:rsidRDefault="00547FA2">
      <w:pPr>
        <w:pStyle w:val="BodyText"/>
        <w:spacing w:before="5"/>
        <w:rPr>
          <w:sz w:val="14"/>
        </w:rPr>
      </w:pPr>
      <w:r>
        <w:pict w14:anchorId="2D9E0772">
          <v:shape id="docshape71" o:spid="_x0000_s2148" alt="" style="position:absolute;margin-left:48.2pt;margin-top:9.5pt;width:144.6pt;height:.1pt;z-index:-15712256;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2FA50405" w14:textId="77777777" w:rsidR="00A5258A" w:rsidRDefault="00000000">
      <w:pPr>
        <w:numPr>
          <w:ilvl w:val="0"/>
          <w:numId w:val="23"/>
        </w:numPr>
        <w:tabs>
          <w:tab w:val="left" w:pos="675"/>
        </w:tabs>
        <w:spacing w:before="76"/>
        <w:ind w:hanging="172"/>
        <w:rPr>
          <w:b/>
          <w:sz w:val="16"/>
        </w:rPr>
      </w:pPr>
      <w:r>
        <w:rPr>
          <w:b/>
          <w:sz w:val="16"/>
        </w:rPr>
        <w:t>See</w:t>
      </w:r>
      <w:r>
        <w:rPr>
          <w:b/>
          <w:spacing w:val="5"/>
          <w:sz w:val="16"/>
        </w:rPr>
        <w:t xml:space="preserve"> </w:t>
      </w:r>
      <w:r>
        <w:rPr>
          <w:b/>
          <w:spacing w:val="-4"/>
          <w:sz w:val="16"/>
        </w:rPr>
        <w:t>also</w:t>
      </w:r>
    </w:p>
    <w:p w14:paraId="689808C8" w14:textId="77777777" w:rsidR="00A5258A" w:rsidRDefault="00000000">
      <w:pPr>
        <w:tabs>
          <w:tab w:val="left" w:pos="2876"/>
        </w:tabs>
        <w:spacing w:before="101"/>
        <w:ind w:left="503"/>
        <w:rPr>
          <w:sz w:val="16"/>
        </w:rPr>
      </w:pPr>
      <w:hyperlink w:anchor="_bookmark21" w:history="1">
        <w:r>
          <w:rPr>
            <w:b/>
            <w:color w:val="0000FF"/>
            <w:sz w:val="16"/>
          </w:rPr>
          <w:t xml:space="preserve">Public </w:t>
        </w:r>
        <w:r>
          <w:rPr>
            <w:b/>
            <w:color w:val="0000FF"/>
            <w:spacing w:val="-2"/>
            <w:sz w:val="16"/>
          </w:rPr>
          <w:t>debate</w:t>
        </w:r>
        <w:r>
          <w:rPr>
            <w:b/>
            <w:color w:val="0000FF"/>
            <w:sz w:val="16"/>
          </w:rPr>
          <w:tab/>
        </w:r>
        <w:proofErr w:type="spellStart"/>
        <w:r>
          <w:rPr>
            <w:color w:val="0000FF"/>
            <w:sz w:val="16"/>
          </w:rPr>
          <w:t>pg</w:t>
        </w:r>
        <w:proofErr w:type="spellEnd"/>
        <w:r>
          <w:rPr>
            <w:color w:val="0000FF"/>
            <w:spacing w:val="2"/>
            <w:sz w:val="16"/>
          </w:rPr>
          <w:t xml:space="preserve"> </w:t>
        </w:r>
        <w:r>
          <w:rPr>
            <w:color w:val="0000FF"/>
            <w:spacing w:val="-5"/>
            <w:sz w:val="16"/>
          </w:rPr>
          <w:t>26</w:t>
        </w:r>
      </w:hyperlink>
    </w:p>
    <w:p w14:paraId="2B95E01C" w14:textId="77777777" w:rsidR="00A5258A" w:rsidRDefault="00000000">
      <w:pPr>
        <w:tabs>
          <w:tab w:val="left" w:pos="2580"/>
        </w:tabs>
        <w:spacing w:before="101"/>
        <w:ind w:left="503"/>
        <w:rPr>
          <w:sz w:val="16"/>
        </w:rPr>
      </w:pPr>
      <w:hyperlink w:anchor="_bookmark25" w:history="1">
        <w:r>
          <w:rPr>
            <w:b/>
            <w:color w:val="0000FF"/>
            <w:sz w:val="16"/>
          </w:rPr>
          <w:t>QUEX</w:t>
        </w:r>
        <w:r>
          <w:rPr>
            <w:b/>
            <w:color w:val="0000FF"/>
            <w:spacing w:val="-2"/>
            <w:sz w:val="16"/>
          </w:rPr>
          <w:t xml:space="preserve"> </w:t>
        </w:r>
        <w:r>
          <w:rPr>
            <w:b/>
            <w:color w:val="0000FF"/>
            <w:sz w:val="16"/>
          </w:rPr>
          <w:t>and</w:t>
        </w:r>
        <w:r>
          <w:rPr>
            <w:b/>
            <w:color w:val="0000FF"/>
            <w:spacing w:val="-1"/>
            <w:sz w:val="16"/>
          </w:rPr>
          <w:t xml:space="preserve"> </w:t>
        </w:r>
        <w:r>
          <w:rPr>
            <w:b/>
            <w:color w:val="0000FF"/>
            <w:spacing w:val="-2"/>
            <w:sz w:val="16"/>
          </w:rPr>
          <w:t>UQ–IITD</w:t>
        </w:r>
        <w:r>
          <w:rPr>
            <w:b/>
            <w:color w:val="0000FF"/>
            <w:sz w:val="16"/>
          </w:rPr>
          <w:tab/>
        </w:r>
        <w:r w:rsidR="00A808AC">
          <w:rPr>
            <w:b/>
            <w:color w:val="0000FF"/>
            <w:sz w:val="16"/>
          </w:rPr>
          <w:t xml:space="preserve">  </w:t>
        </w:r>
        <w:r w:rsidR="00A808AC">
          <w:rPr>
            <w:color w:val="0000FF"/>
            <w:sz w:val="16"/>
          </w:rPr>
          <w:t>t</w:t>
        </w:r>
        <w:r>
          <w:rPr>
            <w:color w:val="0000FF"/>
            <w:sz w:val="16"/>
          </w:rPr>
          <w:t>his</w:t>
        </w:r>
        <w:r>
          <w:rPr>
            <w:color w:val="0000FF"/>
            <w:spacing w:val="-2"/>
            <w:sz w:val="16"/>
          </w:rPr>
          <w:t xml:space="preserve"> </w:t>
        </w:r>
        <w:r>
          <w:rPr>
            <w:color w:val="0000FF"/>
            <w:spacing w:val="-4"/>
            <w:sz w:val="16"/>
          </w:rPr>
          <w:t>page</w:t>
        </w:r>
      </w:hyperlink>
    </w:p>
    <w:p w14:paraId="2FC36AE3" w14:textId="77777777" w:rsidR="00A5258A" w:rsidRDefault="00000000">
      <w:pPr>
        <w:tabs>
          <w:tab w:val="left" w:pos="2883"/>
        </w:tabs>
        <w:spacing w:before="101"/>
        <w:ind w:left="503"/>
        <w:rPr>
          <w:sz w:val="16"/>
        </w:rPr>
      </w:pPr>
      <w:hyperlink w:anchor="_bookmark30" w:history="1">
        <w:r>
          <w:rPr>
            <w:b/>
            <w:color w:val="0000FF"/>
            <w:sz w:val="16"/>
          </w:rPr>
          <w:t>Alumni</w:t>
        </w:r>
        <w:r>
          <w:rPr>
            <w:b/>
            <w:color w:val="0000FF"/>
            <w:spacing w:val="-6"/>
            <w:sz w:val="16"/>
          </w:rPr>
          <w:t xml:space="preserve"> </w:t>
        </w:r>
        <w:r>
          <w:rPr>
            <w:b/>
            <w:color w:val="0000FF"/>
            <w:spacing w:val="-2"/>
            <w:sz w:val="16"/>
          </w:rPr>
          <w:t>engagement</w:t>
        </w:r>
        <w:r>
          <w:rPr>
            <w:b/>
            <w:color w:val="0000FF"/>
            <w:sz w:val="16"/>
          </w:rPr>
          <w:tab/>
        </w:r>
        <w:proofErr w:type="spellStart"/>
        <w:r>
          <w:rPr>
            <w:color w:val="0000FF"/>
            <w:sz w:val="16"/>
          </w:rPr>
          <w:t>pg</w:t>
        </w:r>
        <w:proofErr w:type="spellEnd"/>
        <w:r>
          <w:rPr>
            <w:color w:val="0000FF"/>
            <w:spacing w:val="-2"/>
            <w:sz w:val="16"/>
          </w:rPr>
          <w:t xml:space="preserve"> </w:t>
        </w:r>
        <w:r>
          <w:rPr>
            <w:color w:val="0000FF"/>
            <w:spacing w:val="-5"/>
            <w:sz w:val="16"/>
          </w:rPr>
          <w:t>30</w:t>
        </w:r>
      </w:hyperlink>
    </w:p>
    <w:p w14:paraId="76E862B3" w14:textId="77777777" w:rsidR="00A5258A" w:rsidRDefault="00547FA2">
      <w:pPr>
        <w:pStyle w:val="BodyText"/>
        <w:spacing w:before="3"/>
        <w:rPr>
          <w:sz w:val="10"/>
        </w:rPr>
      </w:pPr>
      <w:r>
        <w:pict w14:anchorId="23346DBB">
          <v:shape id="docshape72" o:spid="_x0000_s2147" alt="" style="position:absolute;margin-left:48.2pt;margin-top:7.1pt;width:144.6pt;height:.1pt;z-index:-15711744;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4C1F5DDE" w14:textId="77777777" w:rsidR="00A5258A" w:rsidRDefault="00000000">
      <w:pPr>
        <w:pStyle w:val="Heading6"/>
        <w:ind w:left="256"/>
      </w:pPr>
      <w:r>
        <w:rPr>
          <w:b w:val="0"/>
        </w:rPr>
        <w:br w:type="column"/>
      </w:r>
      <w:bookmarkStart w:id="25" w:name="_bookmark25"/>
      <w:bookmarkEnd w:id="25"/>
      <w:r>
        <w:t>QUEX</w:t>
      </w:r>
      <w:r>
        <w:rPr>
          <w:spacing w:val="-13"/>
        </w:rPr>
        <w:t xml:space="preserve"> </w:t>
      </w:r>
      <w:r>
        <w:t>and</w:t>
      </w:r>
      <w:r>
        <w:rPr>
          <w:spacing w:val="-12"/>
        </w:rPr>
        <w:t xml:space="preserve"> </w:t>
      </w:r>
      <w:r>
        <w:rPr>
          <w:spacing w:val="-2"/>
        </w:rPr>
        <w:t>UQ–IITD</w:t>
      </w:r>
    </w:p>
    <w:p w14:paraId="6A60FCC4" w14:textId="77777777" w:rsidR="00A5258A" w:rsidRDefault="00000000">
      <w:pPr>
        <w:pStyle w:val="BodyText"/>
        <w:spacing w:before="32" w:line="261" w:lineRule="auto"/>
        <w:ind w:left="256" w:right="43"/>
      </w:pPr>
      <w:r>
        <w:t>We</w:t>
      </w:r>
      <w:r>
        <w:rPr>
          <w:spacing w:val="-7"/>
        </w:rPr>
        <w:t xml:space="preserve"> </w:t>
      </w:r>
      <w:r>
        <w:t>aim</w:t>
      </w:r>
      <w:r>
        <w:rPr>
          <w:spacing w:val="-7"/>
        </w:rPr>
        <w:t xml:space="preserve"> </w:t>
      </w:r>
      <w:r>
        <w:t>to</w:t>
      </w:r>
      <w:r>
        <w:rPr>
          <w:spacing w:val="-6"/>
        </w:rPr>
        <w:t xml:space="preserve"> </w:t>
      </w:r>
      <w:r>
        <w:t>broaden</w:t>
      </w:r>
      <w:r>
        <w:rPr>
          <w:spacing w:val="-7"/>
        </w:rPr>
        <w:t xml:space="preserve"> </w:t>
      </w:r>
      <w:r>
        <w:t>the</w:t>
      </w:r>
      <w:r>
        <w:rPr>
          <w:spacing w:val="-6"/>
        </w:rPr>
        <w:t xml:space="preserve"> </w:t>
      </w:r>
      <w:r>
        <w:t>scope</w:t>
      </w:r>
      <w:r>
        <w:rPr>
          <w:spacing w:val="-6"/>
        </w:rPr>
        <w:t xml:space="preserve"> </w:t>
      </w:r>
      <w:r>
        <w:t>and</w:t>
      </w:r>
      <w:r>
        <w:rPr>
          <w:spacing w:val="-7"/>
        </w:rPr>
        <w:t xml:space="preserve"> </w:t>
      </w:r>
      <w:r>
        <w:t>impact of our partnerships with the University</w:t>
      </w:r>
    </w:p>
    <w:p w14:paraId="25CDD35B" w14:textId="77777777" w:rsidR="00A5258A" w:rsidRDefault="00000000">
      <w:pPr>
        <w:pStyle w:val="BodyText"/>
        <w:spacing w:line="261" w:lineRule="auto"/>
        <w:ind w:left="256"/>
      </w:pPr>
      <w:r>
        <w:t>of</w:t>
      </w:r>
      <w:r>
        <w:rPr>
          <w:spacing w:val="-7"/>
        </w:rPr>
        <w:t xml:space="preserve"> </w:t>
      </w:r>
      <w:r>
        <w:t>Exeter</w:t>
      </w:r>
      <w:r>
        <w:rPr>
          <w:spacing w:val="-6"/>
        </w:rPr>
        <w:t xml:space="preserve"> </w:t>
      </w:r>
      <w:r>
        <w:t>and</w:t>
      </w:r>
      <w:r>
        <w:rPr>
          <w:spacing w:val="-7"/>
        </w:rPr>
        <w:t xml:space="preserve"> </w:t>
      </w:r>
      <w:r>
        <w:t>the</w:t>
      </w:r>
      <w:r>
        <w:rPr>
          <w:spacing w:val="-6"/>
        </w:rPr>
        <w:t xml:space="preserve"> </w:t>
      </w:r>
      <w:r>
        <w:t>Indian</w:t>
      </w:r>
      <w:r>
        <w:rPr>
          <w:spacing w:val="-6"/>
        </w:rPr>
        <w:t xml:space="preserve"> </w:t>
      </w:r>
      <w:r>
        <w:t>Institute</w:t>
      </w:r>
      <w:r>
        <w:rPr>
          <w:spacing w:val="-6"/>
        </w:rPr>
        <w:t xml:space="preserve"> </w:t>
      </w:r>
      <w:r>
        <w:t>of Technology Delhi (IITD).</w:t>
      </w:r>
    </w:p>
    <w:p w14:paraId="64320FF7" w14:textId="77777777" w:rsidR="00A5258A" w:rsidRDefault="00000000">
      <w:pPr>
        <w:spacing w:before="102"/>
        <w:ind w:left="256"/>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6F9B62A0" w14:textId="77777777" w:rsidR="00A5258A" w:rsidRDefault="00000000">
      <w:pPr>
        <w:pStyle w:val="BodyText"/>
        <w:spacing w:before="45" w:line="261" w:lineRule="auto"/>
        <w:ind w:left="256" w:right="161"/>
      </w:pPr>
      <w:r>
        <w:rPr>
          <w:spacing w:val="-2"/>
        </w:rPr>
        <w:t>We</w:t>
      </w:r>
      <w:r>
        <w:rPr>
          <w:spacing w:val="-9"/>
        </w:rPr>
        <w:t xml:space="preserve"> </w:t>
      </w:r>
      <w:r>
        <w:rPr>
          <w:spacing w:val="-2"/>
        </w:rPr>
        <w:t>met</w:t>
      </w:r>
      <w:r>
        <w:rPr>
          <w:spacing w:val="-9"/>
        </w:rPr>
        <w:t xml:space="preserve"> </w:t>
      </w:r>
      <w:r>
        <w:rPr>
          <w:spacing w:val="-2"/>
        </w:rPr>
        <w:t>in-person</w:t>
      </w:r>
      <w:r>
        <w:rPr>
          <w:spacing w:val="-9"/>
        </w:rPr>
        <w:t xml:space="preserve"> </w:t>
      </w:r>
      <w:r>
        <w:rPr>
          <w:spacing w:val="-2"/>
        </w:rPr>
        <w:t>with</w:t>
      </w:r>
      <w:r>
        <w:rPr>
          <w:spacing w:val="-9"/>
        </w:rPr>
        <w:t xml:space="preserve"> </w:t>
      </w:r>
      <w:r>
        <w:rPr>
          <w:spacing w:val="-2"/>
        </w:rPr>
        <w:t>staff</w:t>
      </w:r>
      <w:r>
        <w:rPr>
          <w:spacing w:val="-9"/>
        </w:rPr>
        <w:t xml:space="preserve"> </w:t>
      </w:r>
      <w:r>
        <w:rPr>
          <w:spacing w:val="-2"/>
        </w:rPr>
        <w:t>from</w:t>
      </w:r>
      <w:r>
        <w:rPr>
          <w:spacing w:val="-9"/>
        </w:rPr>
        <w:t xml:space="preserve"> </w:t>
      </w:r>
      <w:r>
        <w:rPr>
          <w:spacing w:val="-2"/>
        </w:rPr>
        <w:t>the</w:t>
      </w:r>
      <w:r>
        <w:rPr>
          <w:spacing w:val="-9"/>
        </w:rPr>
        <w:t xml:space="preserve"> </w:t>
      </w:r>
      <w:r>
        <w:rPr>
          <w:spacing w:val="-2"/>
        </w:rPr>
        <w:t>IITD and</w:t>
      </w:r>
      <w:r>
        <w:rPr>
          <w:spacing w:val="-10"/>
        </w:rPr>
        <w:t xml:space="preserve"> </w:t>
      </w:r>
      <w:r>
        <w:rPr>
          <w:spacing w:val="-2"/>
        </w:rPr>
        <w:t>the</w:t>
      </w:r>
      <w:r>
        <w:rPr>
          <w:spacing w:val="-9"/>
        </w:rPr>
        <w:t xml:space="preserve"> </w:t>
      </w:r>
      <w:r>
        <w:rPr>
          <w:spacing w:val="-2"/>
        </w:rPr>
        <w:t>University</w:t>
      </w:r>
      <w:r>
        <w:rPr>
          <w:spacing w:val="-9"/>
        </w:rPr>
        <w:t xml:space="preserve"> </w:t>
      </w:r>
      <w:r>
        <w:rPr>
          <w:spacing w:val="-2"/>
        </w:rPr>
        <w:t>of</w:t>
      </w:r>
      <w:r>
        <w:rPr>
          <w:spacing w:val="-9"/>
        </w:rPr>
        <w:t xml:space="preserve"> </w:t>
      </w:r>
      <w:r>
        <w:rPr>
          <w:spacing w:val="-2"/>
        </w:rPr>
        <w:t>Exeter</w:t>
      </w:r>
      <w:r>
        <w:rPr>
          <w:spacing w:val="-9"/>
        </w:rPr>
        <w:t xml:space="preserve"> </w:t>
      </w:r>
      <w:r>
        <w:rPr>
          <w:spacing w:val="-2"/>
        </w:rPr>
        <w:t>to</w:t>
      </w:r>
      <w:r>
        <w:rPr>
          <w:spacing w:val="-9"/>
        </w:rPr>
        <w:t xml:space="preserve"> </w:t>
      </w:r>
      <w:r>
        <w:rPr>
          <w:spacing w:val="-2"/>
        </w:rPr>
        <w:t xml:space="preserve">strengthen </w:t>
      </w:r>
      <w:r>
        <w:t>the partnerships and explore ways to expand</w:t>
      </w:r>
      <w:r>
        <w:rPr>
          <w:spacing w:val="-4"/>
        </w:rPr>
        <w:t xml:space="preserve"> </w:t>
      </w:r>
      <w:r>
        <w:t>collaboration</w:t>
      </w:r>
      <w:r>
        <w:rPr>
          <w:spacing w:val="-4"/>
        </w:rPr>
        <w:t xml:space="preserve"> </w:t>
      </w:r>
      <w:r>
        <w:t>further.</w:t>
      </w:r>
      <w:r>
        <w:rPr>
          <w:spacing w:val="-8"/>
        </w:rPr>
        <w:t xml:space="preserve"> </w:t>
      </w:r>
      <w:r>
        <w:t>The</w:t>
      </w:r>
      <w:r>
        <w:rPr>
          <w:spacing w:val="-4"/>
        </w:rPr>
        <w:t xml:space="preserve"> </w:t>
      </w:r>
      <w:r>
        <w:t xml:space="preserve">joint </w:t>
      </w:r>
      <w:r>
        <w:rPr>
          <w:spacing w:val="-4"/>
        </w:rPr>
        <w:t>initiatives</w:t>
      </w:r>
      <w:r>
        <w:rPr>
          <w:spacing w:val="-5"/>
        </w:rPr>
        <w:t xml:space="preserve"> </w:t>
      </w:r>
      <w:r>
        <w:rPr>
          <w:spacing w:val="-4"/>
        </w:rPr>
        <w:t>are</w:t>
      </w:r>
      <w:r>
        <w:rPr>
          <w:spacing w:val="-5"/>
        </w:rPr>
        <w:t xml:space="preserve"> </w:t>
      </w:r>
      <w:r>
        <w:rPr>
          <w:spacing w:val="-4"/>
        </w:rPr>
        <w:t>paving</w:t>
      </w:r>
      <w:r>
        <w:rPr>
          <w:spacing w:val="-5"/>
        </w:rPr>
        <w:t xml:space="preserve"> </w:t>
      </w:r>
      <w:r>
        <w:rPr>
          <w:spacing w:val="-4"/>
        </w:rPr>
        <w:t>the</w:t>
      </w:r>
      <w:r>
        <w:rPr>
          <w:spacing w:val="-5"/>
        </w:rPr>
        <w:t xml:space="preserve"> </w:t>
      </w:r>
      <w:r>
        <w:rPr>
          <w:spacing w:val="-4"/>
        </w:rPr>
        <w:t>way</w:t>
      </w:r>
      <w:r>
        <w:rPr>
          <w:spacing w:val="-5"/>
        </w:rPr>
        <w:t xml:space="preserve"> </w:t>
      </w:r>
      <w:r>
        <w:rPr>
          <w:spacing w:val="-4"/>
        </w:rPr>
        <w:t>for</w:t>
      </w:r>
      <w:r>
        <w:rPr>
          <w:spacing w:val="-5"/>
        </w:rPr>
        <w:t xml:space="preserve"> </w:t>
      </w:r>
      <w:r>
        <w:rPr>
          <w:spacing w:val="-4"/>
        </w:rPr>
        <w:t xml:space="preserve">students, </w:t>
      </w:r>
      <w:r>
        <w:t>researchers,</w:t>
      </w:r>
      <w:r>
        <w:rPr>
          <w:spacing w:val="-2"/>
        </w:rPr>
        <w:t xml:space="preserve"> </w:t>
      </w:r>
      <w:r>
        <w:t>and</w:t>
      </w:r>
      <w:r>
        <w:rPr>
          <w:spacing w:val="-2"/>
        </w:rPr>
        <w:t xml:space="preserve"> </w:t>
      </w:r>
      <w:r>
        <w:t>industry</w:t>
      </w:r>
      <w:r>
        <w:rPr>
          <w:spacing w:val="-2"/>
        </w:rPr>
        <w:t xml:space="preserve"> </w:t>
      </w:r>
      <w:r>
        <w:t>to</w:t>
      </w:r>
      <w:r>
        <w:rPr>
          <w:spacing w:val="-2"/>
        </w:rPr>
        <w:t xml:space="preserve"> </w:t>
      </w:r>
      <w:r>
        <w:t>partner</w:t>
      </w:r>
      <w:r>
        <w:rPr>
          <w:spacing w:val="-2"/>
        </w:rPr>
        <w:t xml:space="preserve"> </w:t>
      </w:r>
      <w:r>
        <w:t>on projects addressing some of the most pressing global challenges.</w:t>
      </w:r>
    </w:p>
    <w:p w14:paraId="3723838B" w14:textId="77777777" w:rsidR="00A5258A" w:rsidRDefault="00000000">
      <w:pPr>
        <w:spacing w:before="100"/>
        <w:ind w:left="256"/>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687A493B" w14:textId="77777777" w:rsidR="00A5258A" w:rsidRDefault="00000000">
      <w:pPr>
        <w:pStyle w:val="ListParagraph"/>
        <w:numPr>
          <w:ilvl w:val="0"/>
          <w:numId w:val="27"/>
        </w:numPr>
        <w:tabs>
          <w:tab w:val="left" w:pos="483"/>
        </w:tabs>
        <w:spacing w:before="41" w:line="256" w:lineRule="auto"/>
        <w:ind w:left="482" w:right="160"/>
        <w:rPr>
          <w:sz w:val="16"/>
        </w:rPr>
      </w:pPr>
      <w:r>
        <w:rPr>
          <w:sz w:val="16"/>
        </w:rPr>
        <w:t xml:space="preserve">The Vice-Chancellor led a Senior Executive Mission to the UK – the </w:t>
      </w:r>
      <w:r>
        <w:rPr>
          <w:spacing w:val="-2"/>
          <w:sz w:val="16"/>
        </w:rPr>
        <w:t>first</w:t>
      </w:r>
      <w:r>
        <w:rPr>
          <w:spacing w:val="-4"/>
          <w:sz w:val="16"/>
        </w:rPr>
        <w:t xml:space="preserve"> </w:t>
      </w:r>
      <w:r>
        <w:rPr>
          <w:spacing w:val="-2"/>
          <w:sz w:val="16"/>
        </w:rPr>
        <w:t>senior</w:t>
      </w:r>
      <w:r>
        <w:rPr>
          <w:spacing w:val="-4"/>
          <w:sz w:val="16"/>
        </w:rPr>
        <w:t xml:space="preserve"> </w:t>
      </w:r>
      <w:r>
        <w:rPr>
          <w:spacing w:val="-2"/>
          <w:sz w:val="16"/>
        </w:rPr>
        <w:t>international</w:t>
      </w:r>
      <w:r>
        <w:rPr>
          <w:spacing w:val="-4"/>
          <w:sz w:val="16"/>
        </w:rPr>
        <w:t xml:space="preserve"> </w:t>
      </w:r>
      <w:r>
        <w:rPr>
          <w:spacing w:val="-2"/>
          <w:sz w:val="16"/>
        </w:rPr>
        <w:t>mission</w:t>
      </w:r>
      <w:r>
        <w:rPr>
          <w:spacing w:val="-4"/>
          <w:sz w:val="16"/>
        </w:rPr>
        <w:t xml:space="preserve"> </w:t>
      </w:r>
      <w:r>
        <w:rPr>
          <w:spacing w:val="-2"/>
          <w:sz w:val="16"/>
        </w:rPr>
        <w:t xml:space="preserve">since </w:t>
      </w:r>
      <w:r>
        <w:rPr>
          <w:sz w:val="16"/>
        </w:rPr>
        <w:t xml:space="preserve">the start of the pandemic – including collaboration with the Universitas 21 </w:t>
      </w:r>
      <w:r>
        <w:rPr>
          <w:spacing w:val="-2"/>
          <w:sz w:val="16"/>
        </w:rPr>
        <w:t>network</w:t>
      </w:r>
      <w:r>
        <w:rPr>
          <w:spacing w:val="-7"/>
          <w:sz w:val="16"/>
        </w:rPr>
        <w:t xml:space="preserve"> </w:t>
      </w:r>
      <w:r>
        <w:rPr>
          <w:spacing w:val="-2"/>
          <w:sz w:val="16"/>
        </w:rPr>
        <w:t>and</w:t>
      </w:r>
      <w:r>
        <w:rPr>
          <w:spacing w:val="-7"/>
          <w:sz w:val="16"/>
        </w:rPr>
        <w:t xml:space="preserve"> </w:t>
      </w:r>
      <w:r>
        <w:rPr>
          <w:spacing w:val="-2"/>
          <w:sz w:val="16"/>
        </w:rPr>
        <w:t>University</w:t>
      </w:r>
      <w:r>
        <w:rPr>
          <w:spacing w:val="-7"/>
          <w:sz w:val="16"/>
        </w:rPr>
        <w:t xml:space="preserve"> </w:t>
      </w:r>
      <w:r>
        <w:rPr>
          <w:spacing w:val="-2"/>
          <w:sz w:val="16"/>
        </w:rPr>
        <w:t>of</w:t>
      </w:r>
      <w:r>
        <w:rPr>
          <w:spacing w:val="-7"/>
          <w:sz w:val="16"/>
        </w:rPr>
        <w:t xml:space="preserve"> </w:t>
      </w:r>
      <w:r>
        <w:rPr>
          <w:spacing w:val="-2"/>
          <w:sz w:val="16"/>
        </w:rPr>
        <w:t>Exeter</w:t>
      </w:r>
      <w:r>
        <w:rPr>
          <w:spacing w:val="-7"/>
          <w:sz w:val="16"/>
        </w:rPr>
        <w:t xml:space="preserve"> </w:t>
      </w:r>
      <w:r>
        <w:rPr>
          <w:spacing w:val="-2"/>
          <w:sz w:val="16"/>
        </w:rPr>
        <w:t xml:space="preserve">(and </w:t>
      </w:r>
      <w:r>
        <w:rPr>
          <w:sz w:val="16"/>
        </w:rPr>
        <w:t>QUEX</w:t>
      </w:r>
      <w:r>
        <w:rPr>
          <w:spacing w:val="-4"/>
          <w:sz w:val="16"/>
        </w:rPr>
        <w:t xml:space="preserve"> </w:t>
      </w:r>
      <w:r>
        <w:rPr>
          <w:sz w:val="16"/>
        </w:rPr>
        <w:t>Institute).</w:t>
      </w:r>
    </w:p>
    <w:p w14:paraId="36583F31" w14:textId="77777777" w:rsidR="00A5258A" w:rsidRDefault="00000000">
      <w:pPr>
        <w:pStyle w:val="ListParagraph"/>
        <w:numPr>
          <w:ilvl w:val="0"/>
          <w:numId w:val="27"/>
        </w:numPr>
        <w:tabs>
          <w:tab w:val="left" w:pos="483"/>
        </w:tabs>
        <w:spacing w:before="50" w:line="256" w:lineRule="auto"/>
        <w:ind w:left="482" w:right="286"/>
        <w:rPr>
          <w:sz w:val="16"/>
        </w:rPr>
      </w:pPr>
      <w:r>
        <w:rPr>
          <w:spacing w:val="-2"/>
          <w:sz w:val="16"/>
        </w:rPr>
        <w:t>In</w:t>
      </w:r>
      <w:r>
        <w:rPr>
          <w:spacing w:val="-12"/>
          <w:sz w:val="16"/>
        </w:rPr>
        <w:t xml:space="preserve"> </w:t>
      </w:r>
      <w:r>
        <w:rPr>
          <w:spacing w:val="-2"/>
          <w:sz w:val="16"/>
        </w:rPr>
        <w:t>August,</w:t>
      </w:r>
      <w:r>
        <w:rPr>
          <w:spacing w:val="-10"/>
          <w:sz w:val="16"/>
        </w:rPr>
        <w:t xml:space="preserve"> </w:t>
      </w:r>
      <w:r>
        <w:rPr>
          <w:spacing w:val="-2"/>
          <w:sz w:val="16"/>
        </w:rPr>
        <w:t>the</w:t>
      </w:r>
      <w:r>
        <w:rPr>
          <w:spacing w:val="-9"/>
          <w:sz w:val="16"/>
        </w:rPr>
        <w:t xml:space="preserve"> </w:t>
      </w:r>
      <w:r>
        <w:rPr>
          <w:spacing w:val="-2"/>
          <w:sz w:val="16"/>
        </w:rPr>
        <w:t>UQ–IITD</w:t>
      </w:r>
      <w:r>
        <w:rPr>
          <w:spacing w:val="-13"/>
          <w:sz w:val="16"/>
        </w:rPr>
        <w:t xml:space="preserve"> </w:t>
      </w:r>
      <w:r>
        <w:rPr>
          <w:spacing w:val="-2"/>
          <w:sz w:val="16"/>
        </w:rPr>
        <w:t>Academy</w:t>
      </w:r>
      <w:r>
        <w:rPr>
          <w:spacing w:val="-7"/>
          <w:sz w:val="16"/>
        </w:rPr>
        <w:t xml:space="preserve"> </w:t>
      </w:r>
      <w:r>
        <w:rPr>
          <w:spacing w:val="-2"/>
          <w:sz w:val="16"/>
        </w:rPr>
        <w:t xml:space="preserve">of </w:t>
      </w:r>
      <w:r>
        <w:rPr>
          <w:sz w:val="16"/>
        </w:rPr>
        <w:t>Research</w:t>
      </w:r>
      <w:r>
        <w:rPr>
          <w:spacing w:val="-9"/>
          <w:sz w:val="16"/>
        </w:rPr>
        <w:t xml:space="preserve"> </w:t>
      </w:r>
      <w:r>
        <w:rPr>
          <w:sz w:val="16"/>
        </w:rPr>
        <w:t>celebrated</w:t>
      </w:r>
      <w:r>
        <w:rPr>
          <w:spacing w:val="-9"/>
          <w:sz w:val="16"/>
        </w:rPr>
        <w:t xml:space="preserve"> </w:t>
      </w:r>
      <w:r>
        <w:rPr>
          <w:sz w:val="16"/>
        </w:rPr>
        <w:t>its</w:t>
      </w:r>
      <w:r>
        <w:rPr>
          <w:spacing w:val="-9"/>
          <w:sz w:val="16"/>
        </w:rPr>
        <w:t xml:space="preserve"> </w:t>
      </w:r>
      <w:r>
        <w:rPr>
          <w:sz w:val="16"/>
        </w:rPr>
        <w:t>100th</w:t>
      </w:r>
      <w:r>
        <w:rPr>
          <w:spacing w:val="-9"/>
          <w:sz w:val="16"/>
        </w:rPr>
        <w:t xml:space="preserve"> </w:t>
      </w:r>
      <w:r>
        <w:rPr>
          <w:sz w:val="16"/>
        </w:rPr>
        <w:t>PhD student</w:t>
      </w:r>
      <w:r>
        <w:rPr>
          <w:spacing w:val="-4"/>
          <w:sz w:val="16"/>
        </w:rPr>
        <w:t xml:space="preserve"> </w:t>
      </w:r>
      <w:r>
        <w:rPr>
          <w:sz w:val="16"/>
        </w:rPr>
        <w:t>enrolment.</w:t>
      </w:r>
    </w:p>
    <w:p w14:paraId="727CFDB6" w14:textId="77777777" w:rsidR="00A5258A" w:rsidRDefault="00000000">
      <w:pPr>
        <w:pStyle w:val="ListParagraph"/>
        <w:numPr>
          <w:ilvl w:val="0"/>
          <w:numId w:val="27"/>
        </w:numPr>
        <w:tabs>
          <w:tab w:val="left" w:pos="483"/>
        </w:tabs>
        <w:spacing w:before="54" w:line="256" w:lineRule="auto"/>
        <w:ind w:left="482" w:right="384"/>
        <w:rPr>
          <w:sz w:val="16"/>
        </w:rPr>
      </w:pPr>
      <w:r>
        <w:rPr>
          <w:sz w:val="16"/>
        </w:rPr>
        <w:t>The</w:t>
      </w:r>
      <w:r>
        <w:rPr>
          <w:spacing w:val="-5"/>
          <w:sz w:val="16"/>
        </w:rPr>
        <w:t xml:space="preserve"> </w:t>
      </w:r>
      <w:r>
        <w:rPr>
          <w:sz w:val="16"/>
        </w:rPr>
        <w:t>Faculty</w:t>
      </w:r>
      <w:r>
        <w:rPr>
          <w:spacing w:val="-5"/>
          <w:sz w:val="16"/>
        </w:rPr>
        <w:t xml:space="preserve"> </w:t>
      </w:r>
      <w:r>
        <w:rPr>
          <w:sz w:val="16"/>
        </w:rPr>
        <w:t>of</w:t>
      </w:r>
      <w:r>
        <w:rPr>
          <w:spacing w:val="-6"/>
          <w:sz w:val="16"/>
        </w:rPr>
        <w:t xml:space="preserve"> </w:t>
      </w:r>
      <w:r>
        <w:rPr>
          <w:sz w:val="16"/>
        </w:rPr>
        <w:t>Science</w:t>
      </w:r>
      <w:r>
        <w:rPr>
          <w:spacing w:val="-5"/>
          <w:sz w:val="16"/>
        </w:rPr>
        <w:t xml:space="preserve"> </w:t>
      </w:r>
      <w:r>
        <w:rPr>
          <w:sz w:val="16"/>
        </w:rPr>
        <w:t>continued to</w:t>
      </w:r>
      <w:r>
        <w:rPr>
          <w:spacing w:val="-7"/>
          <w:sz w:val="16"/>
        </w:rPr>
        <w:t xml:space="preserve"> </w:t>
      </w:r>
      <w:r>
        <w:rPr>
          <w:sz w:val="16"/>
        </w:rPr>
        <w:t>support</w:t>
      </w:r>
      <w:r>
        <w:rPr>
          <w:spacing w:val="-7"/>
          <w:sz w:val="16"/>
        </w:rPr>
        <w:t xml:space="preserve"> </w:t>
      </w:r>
      <w:r>
        <w:rPr>
          <w:sz w:val="16"/>
        </w:rPr>
        <w:t>the</w:t>
      </w:r>
      <w:r>
        <w:rPr>
          <w:spacing w:val="-7"/>
          <w:sz w:val="16"/>
        </w:rPr>
        <w:t xml:space="preserve"> </w:t>
      </w:r>
      <w:r>
        <w:rPr>
          <w:sz w:val="16"/>
        </w:rPr>
        <w:t>development</w:t>
      </w:r>
      <w:r>
        <w:rPr>
          <w:spacing w:val="-8"/>
          <w:sz w:val="16"/>
        </w:rPr>
        <w:t xml:space="preserve"> </w:t>
      </w:r>
      <w:r>
        <w:rPr>
          <w:sz w:val="16"/>
        </w:rPr>
        <w:t>of</w:t>
      </w:r>
      <w:r>
        <w:rPr>
          <w:spacing w:val="-8"/>
          <w:sz w:val="16"/>
        </w:rPr>
        <w:t xml:space="preserve"> </w:t>
      </w:r>
      <w:r>
        <w:rPr>
          <w:sz w:val="16"/>
        </w:rPr>
        <w:t>the QUEX joint master's program as well as a number of international articulation programs.</w:t>
      </w:r>
    </w:p>
    <w:p w14:paraId="401E10D3" w14:textId="77777777" w:rsidR="00A5258A" w:rsidRDefault="00000000">
      <w:pPr>
        <w:pStyle w:val="Heading6"/>
        <w:spacing w:before="125"/>
        <w:ind w:left="256"/>
      </w:pPr>
      <w:bookmarkStart w:id="26" w:name="_bookmark26"/>
      <w:bookmarkEnd w:id="26"/>
      <w:r>
        <w:rPr>
          <w:spacing w:val="-2"/>
        </w:rPr>
        <w:t>Offshore</w:t>
      </w:r>
      <w:r>
        <w:rPr>
          <w:spacing w:val="-10"/>
        </w:rPr>
        <w:t xml:space="preserve"> </w:t>
      </w:r>
      <w:r>
        <w:rPr>
          <w:spacing w:val="-2"/>
        </w:rPr>
        <w:t>offerings</w:t>
      </w:r>
    </w:p>
    <w:p w14:paraId="5C784318" w14:textId="77777777" w:rsidR="00A5258A" w:rsidRDefault="00000000">
      <w:pPr>
        <w:pStyle w:val="BodyText"/>
        <w:spacing w:before="32" w:line="261" w:lineRule="auto"/>
        <w:ind w:left="256"/>
      </w:pPr>
      <w:r>
        <w:t>We plan to establish targeted offshore offerings</w:t>
      </w:r>
      <w:r>
        <w:rPr>
          <w:spacing w:val="-6"/>
        </w:rPr>
        <w:t xml:space="preserve"> </w:t>
      </w:r>
      <w:r>
        <w:t>in</w:t>
      </w:r>
      <w:r>
        <w:rPr>
          <w:spacing w:val="-7"/>
        </w:rPr>
        <w:t xml:space="preserve"> </w:t>
      </w:r>
      <w:r>
        <w:t>order</w:t>
      </w:r>
      <w:r>
        <w:rPr>
          <w:spacing w:val="-7"/>
        </w:rPr>
        <w:t xml:space="preserve"> </w:t>
      </w:r>
      <w:r>
        <w:t>to</w:t>
      </w:r>
      <w:r>
        <w:rPr>
          <w:spacing w:val="-6"/>
        </w:rPr>
        <w:t xml:space="preserve"> </w:t>
      </w:r>
      <w:r>
        <w:t>expand</w:t>
      </w:r>
      <w:r>
        <w:rPr>
          <w:spacing w:val="-7"/>
        </w:rPr>
        <w:t xml:space="preserve"> </w:t>
      </w:r>
      <w:r>
        <w:t>our</w:t>
      </w:r>
      <w:r>
        <w:rPr>
          <w:spacing w:val="-7"/>
        </w:rPr>
        <w:t xml:space="preserve"> </w:t>
      </w:r>
      <w:r>
        <w:t>reach</w:t>
      </w:r>
      <w:r>
        <w:rPr>
          <w:spacing w:val="-6"/>
        </w:rPr>
        <w:t xml:space="preserve"> </w:t>
      </w:r>
      <w:r>
        <w:t>and diversify our international student cohort.</w:t>
      </w:r>
    </w:p>
    <w:p w14:paraId="0CB2E4C3" w14:textId="77777777" w:rsidR="00A5258A" w:rsidRDefault="00000000">
      <w:pPr>
        <w:spacing w:before="103"/>
        <w:ind w:left="256"/>
        <w:rPr>
          <w:b/>
          <w:sz w:val="16"/>
        </w:rPr>
      </w:pPr>
      <w:r>
        <w:rPr>
          <w:b/>
          <w:spacing w:val="-4"/>
          <w:sz w:val="16"/>
        </w:rPr>
        <w:t>How</w:t>
      </w:r>
      <w:r>
        <w:rPr>
          <w:b/>
          <w:spacing w:val="-3"/>
          <w:sz w:val="16"/>
        </w:rPr>
        <w:t xml:space="preserve"> </w:t>
      </w:r>
      <w:r>
        <w:rPr>
          <w:b/>
          <w:spacing w:val="-4"/>
          <w:sz w:val="16"/>
        </w:rPr>
        <w:t>we</w:t>
      </w:r>
      <w:r>
        <w:rPr>
          <w:b/>
          <w:spacing w:val="-3"/>
          <w:sz w:val="16"/>
        </w:rPr>
        <w:t xml:space="preserve"> </w:t>
      </w:r>
      <w:r>
        <w:rPr>
          <w:b/>
          <w:spacing w:val="-4"/>
          <w:sz w:val="16"/>
        </w:rPr>
        <w:t>are</w:t>
      </w:r>
      <w:r>
        <w:rPr>
          <w:b/>
          <w:spacing w:val="-3"/>
          <w:sz w:val="16"/>
        </w:rPr>
        <w:t xml:space="preserve"> </w:t>
      </w:r>
      <w:r>
        <w:rPr>
          <w:b/>
          <w:spacing w:val="-4"/>
          <w:sz w:val="16"/>
        </w:rPr>
        <w:t>achieving</w:t>
      </w:r>
      <w:r>
        <w:rPr>
          <w:b/>
          <w:spacing w:val="-3"/>
          <w:sz w:val="16"/>
        </w:rPr>
        <w:t xml:space="preserve"> </w:t>
      </w:r>
      <w:r>
        <w:rPr>
          <w:b/>
          <w:spacing w:val="-4"/>
          <w:sz w:val="16"/>
        </w:rPr>
        <w:t>this</w:t>
      </w:r>
    </w:p>
    <w:p w14:paraId="45FEB5AD" w14:textId="77777777" w:rsidR="00A5258A" w:rsidRDefault="00000000">
      <w:pPr>
        <w:pStyle w:val="BodyText"/>
        <w:spacing w:before="44" w:line="261" w:lineRule="auto"/>
        <w:ind w:left="256" w:right="344"/>
      </w:pPr>
      <w:r>
        <w:t>Working with Austrade, and Trade and</w:t>
      </w:r>
      <w:r>
        <w:rPr>
          <w:spacing w:val="-10"/>
        </w:rPr>
        <w:t xml:space="preserve"> </w:t>
      </w:r>
      <w:r>
        <w:t>Investment</w:t>
      </w:r>
      <w:r>
        <w:rPr>
          <w:spacing w:val="-9"/>
        </w:rPr>
        <w:t xml:space="preserve"> </w:t>
      </w:r>
      <w:r>
        <w:t>Queensland,</w:t>
      </w:r>
      <w:r>
        <w:rPr>
          <w:spacing w:val="-9"/>
        </w:rPr>
        <w:t xml:space="preserve"> </w:t>
      </w:r>
      <w:r>
        <w:t>we</w:t>
      </w:r>
      <w:r>
        <w:rPr>
          <w:spacing w:val="-10"/>
        </w:rPr>
        <w:t xml:space="preserve"> </w:t>
      </w:r>
      <w:r>
        <w:t>are exploring transnational education</w:t>
      </w:r>
    </w:p>
    <w:p w14:paraId="578C8776" w14:textId="77777777" w:rsidR="00A5258A" w:rsidRDefault="00000000">
      <w:pPr>
        <w:pStyle w:val="BodyText"/>
        <w:spacing w:line="261" w:lineRule="auto"/>
        <w:ind w:left="256"/>
      </w:pPr>
      <w:r>
        <w:t>opportunities</w:t>
      </w:r>
      <w:r>
        <w:rPr>
          <w:spacing w:val="-12"/>
        </w:rPr>
        <w:t xml:space="preserve"> </w:t>
      </w:r>
      <w:r>
        <w:t>with</w:t>
      </w:r>
      <w:r>
        <w:rPr>
          <w:spacing w:val="-11"/>
        </w:rPr>
        <w:t xml:space="preserve"> </w:t>
      </w:r>
      <w:r>
        <w:t>strategic</w:t>
      </w:r>
      <w:r>
        <w:rPr>
          <w:spacing w:val="-11"/>
        </w:rPr>
        <w:t xml:space="preserve"> </w:t>
      </w:r>
      <w:r>
        <w:t>institutional partners in key markets.</w:t>
      </w:r>
    </w:p>
    <w:p w14:paraId="45359CFF" w14:textId="77777777" w:rsidR="00A5258A" w:rsidRDefault="00000000">
      <w:pPr>
        <w:spacing w:before="103" w:line="278" w:lineRule="auto"/>
        <w:ind w:left="256" w:right="282"/>
        <w:jc w:val="both"/>
        <w:rPr>
          <w:sz w:val="16"/>
        </w:rPr>
      </w:pPr>
      <w:r>
        <w:rPr>
          <w:b/>
          <w:spacing w:val="-2"/>
          <w:sz w:val="16"/>
        </w:rPr>
        <w:t>Related</w:t>
      </w:r>
      <w:r>
        <w:rPr>
          <w:b/>
          <w:spacing w:val="-10"/>
          <w:sz w:val="16"/>
        </w:rPr>
        <w:t xml:space="preserve"> </w:t>
      </w:r>
      <w:r>
        <w:rPr>
          <w:b/>
          <w:spacing w:val="-2"/>
          <w:sz w:val="16"/>
        </w:rPr>
        <w:t>achievements</w:t>
      </w:r>
      <w:r>
        <w:rPr>
          <w:b/>
          <w:spacing w:val="-9"/>
          <w:sz w:val="16"/>
        </w:rPr>
        <w:t xml:space="preserve"> </w:t>
      </w:r>
      <w:r>
        <w:rPr>
          <w:b/>
          <w:spacing w:val="-2"/>
          <w:sz w:val="16"/>
        </w:rPr>
        <w:t>and</w:t>
      </w:r>
      <w:r>
        <w:rPr>
          <w:b/>
          <w:spacing w:val="-9"/>
          <w:sz w:val="16"/>
        </w:rPr>
        <w:t xml:space="preserve"> </w:t>
      </w:r>
      <w:r>
        <w:rPr>
          <w:b/>
          <w:spacing w:val="-2"/>
          <w:sz w:val="16"/>
        </w:rPr>
        <w:t xml:space="preserve">initiatives </w:t>
      </w:r>
      <w:r>
        <w:rPr>
          <w:sz w:val="16"/>
        </w:rPr>
        <w:t>With</w:t>
      </w:r>
      <w:r>
        <w:rPr>
          <w:spacing w:val="-1"/>
          <w:sz w:val="16"/>
        </w:rPr>
        <w:t xml:space="preserve"> </w:t>
      </w:r>
      <w:r>
        <w:rPr>
          <w:sz w:val="16"/>
        </w:rPr>
        <w:t>support</w:t>
      </w:r>
      <w:r>
        <w:rPr>
          <w:spacing w:val="-1"/>
          <w:sz w:val="16"/>
        </w:rPr>
        <w:t xml:space="preserve"> </w:t>
      </w:r>
      <w:r>
        <w:rPr>
          <w:sz w:val="16"/>
        </w:rPr>
        <w:t>from</w:t>
      </w:r>
      <w:r>
        <w:rPr>
          <w:spacing w:val="-1"/>
          <w:sz w:val="16"/>
        </w:rPr>
        <w:t xml:space="preserve"> </w:t>
      </w:r>
      <w:r>
        <w:rPr>
          <w:sz w:val="16"/>
        </w:rPr>
        <w:t>the</w:t>
      </w:r>
      <w:r>
        <w:rPr>
          <w:spacing w:val="-10"/>
          <w:sz w:val="16"/>
        </w:rPr>
        <w:t xml:space="preserve"> </w:t>
      </w:r>
      <w:r>
        <w:rPr>
          <w:sz w:val="16"/>
        </w:rPr>
        <w:t>Australia-Japan Foundation,</w:t>
      </w:r>
      <w:r>
        <w:rPr>
          <w:spacing w:val="-8"/>
          <w:sz w:val="16"/>
        </w:rPr>
        <w:t xml:space="preserve"> </w:t>
      </w:r>
      <w:r>
        <w:rPr>
          <w:sz w:val="16"/>
        </w:rPr>
        <w:t>UQ</w:t>
      </w:r>
      <w:r>
        <w:rPr>
          <w:spacing w:val="-6"/>
          <w:sz w:val="16"/>
        </w:rPr>
        <w:t xml:space="preserve"> </w:t>
      </w:r>
      <w:r>
        <w:rPr>
          <w:sz w:val="16"/>
        </w:rPr>
        <w:t>Ventures</w:t>
      </w:r>
      <w:r>
        <w:rPr>
          <w:spacing w:val="-6"/>
          <w:sz w:val="16"/>
        </w:rPr>
        <w:t xml:space="preserve"> </w:t>
      </w:r>
      <w:r>
        <w:rPr>
          <w:spacing w:val="-2"/>
          <w:sz w:val="16"/>
        </w:rPr>
        <w:t>successfully</w:t>
      </w:r>
    </w:p>
    <w:p w14:paraId="34D4C864" w14:textId="77777777" w:rsidR="00A5258A" w:rsidRDefault="00000000">
      <w:pPr>
        <w:pStyle w:val="BodyText"/>
        <w:spacing w:line="172" w:lineRule="exact"/>
        <w:ind w:left="256"/>
        <w:jc w:val="both"/>
      </w:pPr>
      <w:r>
        <w:rPr>
          <w:spacing w:val="-2"/>
        </w:rPr>
        <w:t>delivered</w:t>
      </w:r>
      <w:r>
        <w:rPr>
          <w:spacing w:val="14"/>
        </w:rPr>
        <w:t xml:space="preserve"> </w:t>
      </w:r>
      <w:r>
        <w:rPr>
          <w:spacing w:val="-2"/>
        </w:rPr>
        <w:t>the</w:t>
      </w:r>
      <w:r>
        <w:rPr>
          <w:spacing w:val="17"/>
        </w:rPr>
        <w:t xml:space="preserve"> </w:t>
      </w:r>
      <w:r>
        <w:rPr>
          <w:spacing w:val="-2"/>
        </w:rPr>
        <w:t>entrepreneurial-mindset</w:t>
      </w:r>
    </w:p>
    <w:p w14:paraId="6218716D" w14:textId="77777777" w:rsidR="00A5258A" w:rsidRDefault="00000000">
      <w:pPr>
        <w:pStyle w:val="BodyText"/>
        <w:spacing w:before="16" w:line="261" w:lineRule="auto"/>
        <w:ind w:left="256" w:right="258"/>
        <w:jc w:val="both"/>
      </w:pPr>
      <w:r>
        <w:t>'Discovery’</w:t>
      </w:r>
      <w:r>
        <w:rPr>
          <w:spacing w:val="-12"/>
        </w:rPr>
        <w:t xml:space="preserve"> </w:t>
      </w:r>
      <w:r>
        <w:t>program</w:t>
      </w:r>
      <w:r>
        <w:rPr>
          <w:spacing w:val="-9"/>
        </w:rPr>
        <w:t xml:space="preserve"> </w:t>
      </w:r>
      <w:r>
        <w:t>to</w:t>
      </w:r>
      <w:r>
        <w:rPr>
          <w:spacing w:val="-8"/>
        </w:rPr>
        <w:t xml:space="preserve"> </w:t>
      </w:r>
      <w:r>
        <w:t>10</w:t>
      </w:r>
      <w:r>
        <w:rPr>
          <w:spacing w:val="-8"/>
        </w:rPr>
        <w:t xml:space="preserve"> </w:t>
      </w:r>
      <w:r>
        <w:t>high</w:t>
      </w:r>
      <w:r>
        <w:rPr>
          <w:spacing w:val="-8"/>
        </w:rPr>
        <w:t xml:space="preserve"> </w:t>
      </w:r>
      <w:r>
        <w:t>schools in Japan.</w:t>
      </w:r>
    </w:p>
    <w:p w14:paraId="5EC45F47" w14:textId="77777777" w:rsidR="00A5258A" w:rsidRDefault="00000000">
      <w:pPr>
        <w:pStyle w:val="ListParagraph"/>
        <w:numPr>
          <w:ilvl w:val="0"/>
          <w:numId w:val="27"/>
        </w:numPr>
        <w:tabs>
          <w:tab w:val="left" w:pos="483"/>
        </w:tabs>
        <w:spacing w:before="79" w:line="256" w:lineRule="auto"/>
        <w:ind w:left="482"/>
        <w:rPr>
          <w:sz w:val="16"/>
        </w:rPr>
      </w:pPr>
      <w:r>
        <w:rPr>
          <w:sz w:val="16"/>
        </w:rPr>
        <w:t xml:space="preserve">The </w:t>
      </w:r>
      <w:proofErr w:type="spellStart"/>
      <w:r>
        <w:rPr>
          <w:sz w:val="16"/>
        </w:rPr>
        <w:t>QLabs</w:t>
      </w:r>
      <w:proofErr w:type="spellEnd"/>
      <w:r>
        <w:rPr>
          <w:sz w:val="16"/>
        </w:rPr>
        <w:t xml:space="preserve"> program, delivered by </w:t>
      </w:r>
      <w:r>
        <w:rPr>
          <w:spacing w:val="-2"/>
          <w:sz w:val="16"/>
        </w:rPr>
        <w:t>Future</w:t>
      </w:r>
      <w:r>
        <w:rPr>
          <w:spacing w:val="-8"/>
          <w:sz w:val="16"/>
        </w:rPr>
        <w:t xml:space="preserve"> </w:t>
      </w:r>
      <w:r>
        <w:rPr>
          <w:spacing w:val="-2"/>
          <w:sz w:val="16"/>
        </w:rPr>
        <w:t>Students</w:t>
      </w:r>
      <w:r>
        <w:rPr>
          <w:spacing w:val="-8"/>
          <w:sz w:val="16"/>
        </w:rPr>
        <w:t xml:space="preserve"> </w:t>
      </w:r>
      <w:r>
        <w:rPr>
          <w:spacing w:val="-2"/>
          <w:sz w:val="16"/>
        </w:rPr>
        <w:t>and</w:t>
      </w:r>
      <w:r>
        <w:rPr>
          <w:spacing w:val="-8"/>
          <w:sz w:val="16"/>
        </w:rPr>
        <w:t xml:space="preserve"> </w:t>
      </w:r>
      <w:r>
        <w:rPr>
          <w:spacing w:val="-2"/>
          <w:sz w:val="16"/>
        </w:rPr>
        <w:t>Ventures,</w:t>
      </w:r>
      <w:r>
        <w:rPr>
          <w:spacing w:val="-8"/>
          <w:sz w:val="16"/>
        </w:rPr>
        <w:t xml:space="preserve"> </w:t>
      </w:r>
      <w:r>
        <w:rPr>
          <w:spacing w:val="-2"/>
          <w:sz w:val="16"/>
        </w:rPr>
        <w:t xml:space="preserve">provides </w:t>
      </w:r>
      <w:r>
        <w:rPr>
          <w:sz w:val="16"/>
        </w:rPr>
        <w:t xml:space="preserve">a Virtual Incubator program for Indian high schools over a 4-month suite of </w:t>
      </w:r>
      <w:r>
        <w:rPr>
          <w:spacing w:val="-2"/>
          <w:sz w:val="16"/>
        </w:rPr>
        <w:t>activities.</w:t>
      </w:r>
      <w:r>
        <w:rPr>
          <w:spacing w:val="-10"/>
          <w:sz w:val="16"/>
        </w:rPr>
        <w:t xml:space="preserve"> </w:t>
      </w:r>
      <w:r>
        <w:rPr>
          <w:spacing w:val="-2"/>
          <w:sz w:val="16"/>
        </w:rPr>
        <w:t>The</w:t>
      </w:r>
      <w:r>
        <w:rPr>
          <w:spacing w:val="-7"/>
          <w:sz w:val="16"/>
        </w:rPr>
        <w:t xml:space="preserve"> </w:t>
      </w:r>
      <w:r>
        <w:rPr>
          <w:spacing w:val="-2"/>
          <w:sz w:val="16"/>
        </w:rPr>
        <w:t>program</w:t>
      </w:r>
      <w:r>
        <w:rPr>
          <w:spacing w:val="-7"/>
          <w:sz w:val="16"/>
        </w:rPr>
        <w:t xml:space="preserve"> </w:t>
      </w:r>
      <w:r>
        <w:rPr>
          <w:spacing w:val="-2"/>
          <w:sz w:val="16"/>
        </w:rPr>
        <w:t>engaged</w:t>
      </w:r>
      <w:r>
        <w:rPr>
          <w:spacing w:val="-7"/>
          <w:sz w:val="16"/>
        </w:rPr>
        <w:t xml:space="preserve"> </w:t>
      </w:r>
      <w:r>
        <w:rPr>
          <w:spacing w:val="-2"/>
          <w:sz w:val="16"/>
        </w:rPr>
        <w:t>with</w:t>
      </w:r>
      <w:r>
        <w:rPr>
          <w:spacing w:val="-7"/>
          <w:sz w:val="16"/>
        </w:rPr>
        <w:t xml:space="preserve"> </w:t>
      </w:r>
      <w:r>
        <w:rPr>
          <w:spacing w:val="-2"/>
          <w:sz w:val="16"/>
        </w:rPr>
        <w:t xml:space="preserve">78 </w:t>
      </w:r>
      <w:r>
        <w:rPr>
          <w:sz w:val="16"/>
        </w:rPr>
        <w:t>schools</w:t>
      </w:r>
      <w:r>
        <w:rPr>
          <w:spacing w:val="-12"/>
          <w:sz w:val="16"/>
        </w:rPr>
        <w:t xml:space="preserve"> </w:t>
      </w:r>
      <w:r>
        <w:rPr>
          <w:sz w:val="16"/>
        </w:rPr>
        <w:t>and</w:t>
      </w:r>
      <w:r>
        <w:rPr>
          <w:spacing w:val="-11"/>
          <w:sz w:val="16"/>
        </w:rPr>
        <w:t xml:space="preserve"> </w:t>
      </w:r>
      <w:r>
        <w:rPr>
          <w:sz w:val="16"/>
        </w:rPr>
        <w:t>650</w:t>
      </w:r>
      <w:r>
        <w:rPr>
          <w:spacing w:val="-11"/>
          <w:sz w:val="16"/>
        </w:rPr>
        <w:t xml:space="preserve"> </w:t>
      </w:r>
      <w:r>
        <w:rPr>
          <w:sz w:val="16"/>
        </w:rPr>
        <w:t>participants</w:t>
      </w:r>
      <w:r>
        <w:rPr>
          <w:spacing w:val="-11"/>
          <w:sz w:val="16"/>
        </w:rPr>
        <w:t xml:space="preserve"> </w:t>
      </w:r>
      <w:r>
        <w:rPr>
          <w:sz w:val="16"/>
        </w:rPr>
        <w:t>from</w:t>
      </w:r>
      <w:r>
        <w:rPr>
          <w:spacing w:val="-11"/>
          <w:sz w:val="16"/>
        </w:rPr>
        <w:t xml:space="preserve"> </w:t>
      </w:r>
      <w:r>
        <w:rPr>
          <w:sz w:val="16"/>
        </w:rPr>
        <w:t>more than 30 cities in India.</w:t>
      </w:r>
    </w:p>
    <w:p w14:paraId="2E880A39" w14:textId="77777777" w:rsidR="00A5258A" w:rsidRDefault="00547FA2">
      <w:pPr>
        <w:pStyle w:val="BodyText"/>
        <w:spacing w:before="3"/>
        <w:rPr>
          <w:sz w:val="14"/>
        </w:rPr>
      </w:pPr>
      <w:r>
        <w:pict w14:anchorId="50C90065">
          <v:shape id="docshape73" o:spid="_x0000_s2146" alt="" style="position:absolute;margin-left:212.6pt;margin-top:9.45pt;width:144.75pt;height:.1pt;z-index:-15711232;mso-wrap-edited:f;mso-width-percent:0;mso-height-percent:0;mso-wrap-distance-left:0;mso-wrap-distance-right:0;mso-position-horizontal-relative:page;mso-width-percent:0;mso-height-percent:0" coordsize="2895,1270" path="m,l2894,e" filled="f" strokeweight=".5pt">
            <v:path arrowok="t" o:connecttype="custom" o:connectlocs="0,0;2147483646,0" o:connectangles="0,0"/>
            <w10:wrap type="topAndBottom" anchorx="page"/>
          </v:shape>
        </w:pict>
      </w:r>
    </w:p>
    <w:p w14:paraId="33FD07F9" w14:textId="77777777" w:rsidR="00A5258A" w:rsidRDefault="00000000">
      <w:pPr>
        <w:numPr>
          <w:ilvl w:val="0"/>
          <w:numId w:val="22"/>
        </w:numPr>
        <w:tabs>
          <w:tab w:val="left" w:pos="427"/>
        </w:tabs>
        <w:spacing w:before="76"/>
        <w:rPr>
          <w:b/>
          <w:sz w:val="16"/>
        </w:rPr>
      </w:pPr>
      <w:r>
        <w:rPr>
          <w:b/>
          <w:sz w:val="16"/>
        </w:rPr>
        <w:t>See</w:t>
      </w:r>
      <w:r>
        <w:rPr>
          <w:b/>
          <w:spacing w:val="5"/>
          <w:sz w:val="16"/>
        </w:rPr>
        <w:t xml:space="preserve"> </w:t>
      </w:r>
      <w:r>
        <w:rPr>
          <w:b/>
          <w:spacing w:val="-4"/>
          <w:sz w:val="16"/>
        </w:rPr>
        <w:t>also</w:t>
      </w:r>
    </w:p>
    <w:p w14:paraId="0D279814" w14:textId="77777777" w:rsidR="00A5258A" w:rsidRDefault="00000000">
      <w:pPr>
        <w:tabs>
          <w:tab w:val="left" w:pos="2643"/>
        </w:tabs>
        <w:spacing w:before="82"/>
        <w:ind w:left="256"/>
        <w:rPr>
          <w:sz w:val="16"/>
        </w:rPr>
      </w:pPr>
      <w:hyperlink w:anchor="_bookmark24" w:history="1">
        <w:r>
          <w:rPr>
            <w:b/>
            <w:color w:val="0000FF"/>
            <w:spacing w:val="-2"/>
            <w:sz w:val="16"/>
          </w:rPr>
          <w:t>International partnerships</w:t>
        </w:r>
        <w:r>
          <w:rPr>
            <w:b/>
            <w:color w:val="0000FF"/>
            <w:sz w:val="16"/>
          </w:rPr>
          <w:tab/>
        </w:r>
        <w:proofErr w:type="spellStart"/>
        <w:r>
          <w:rPr>
            <w:color w:val="0000FF"/>
            <w:sz w:val="16"/>
          </w:rPr>
          <w:t>pg</w:t>
        </w:r>
        <w:proofErr w:type="spellEnd"/>
        <w:r>
          <w:rPr>
            <w:color w:val="0000FF"/>
            <w:spacing w:val="-6"/>
            <w:sz w:val="16"/>
          </w:rPr>
          <w:t xml:space="preserve"> </w:t>
        </w:r>
        <w:r>
          <w:rPr>
            <w:color w:val="0000FF"/>
            <w:spacing w:val="-5"/>
            <w:sz w:val="16"/>
          </w:rPr>
          <w:t>27</w:t>
        </w:r>
      </w:hyperlink>
    </w:p>
    <w:p w14:paraId="4301E8B8" w14:textId="77777777" w:rsidR="00A5258A" w:rsidRDefault="00547FA2">
      <w:pPr>
        <w:pStyle w:val="BodyText"/>
        <w:spacing w:before="1"/>
        <w:rPr>
          <w:sz w:val="10"/>
        </w:rPr>
      </w:pPr>
      <w:r>
        <w:pict w14:anchorId="081646D2">
          <v:shape id="docshape74" o:spid="_x0000_s2145" alt="" style="position:absolute;margin-left:212.6pt;margin-top:7.05pt;width:144.75pt;height:.1pt;z-index:-15710720;mso-wrap-edited:f;mso-width-percent:0;mso-height-percent:0;mso-wrap-distance-left:0;mso-wrap-distance-right:0;mso-position-horizontal-relative:page;mso-width-percent:0;mso-height-percent:0" coordsize="2895,1270" path="m,l2894,e" filled="f" strokeweight=".5pt">
            <v:path arrowok="t" o:connecttype="custom" o:connectlocs="0,0;2147483646,0" o:connectangles="0,0"/>
            <w10:wrap type="topAndBottom" anchorx="page"/>
          </v:shape>
        </w:pict>
      </w:r>
    </w:p>
    <w:p w14:paraId="3B49B030" w14:textId="77777777" w:rsidR="00A5258A" w:rsidRDefault="00000000">
      <w:pPr>
        <w:pStyle w:val="Heading6"/>
        <w:ind w:left="250"/>
      </w:pPr>
      <w:r>
        <w:rPr>
          <w:b w:val="0"/>
        </w:rPr>
        <w:br w:type="column"/>
      </w:r>
      <w:r>
        <w:t>UQ</w:t>
      </w:r>
      <w:r>
        <w:rPr>
          <w:spacing w:val="-8"/>
        </w:rPr>
        <w:t xml:space="preserve"> </w:t>
      </w:r>
      <w:r>
        <w:rPr>
          <w:spacing w:val="-2"/>
        </w:rPr>
        <w:t>College</w:t>
      </w:r>
    </w:p>
    <w:p w14:paraId="14F8F702" w14:textId="77777777" w:rsidR="00A5258A" w:rsidRDefault="00000000">
      <w:pPr>
        <w:pStyle w:val="BodyText"/>
        <w:spacing w:before="32" w:line="261" w:lineRule="auto"/>
        <w:ind w:left="250" w:right="653"/>
      </w:pPr>
      <w:r>
        <w:t>We plan to expand our UQ College pathway</w:t>
      </w:r>
      <w:r>
        <w:rPr>
          <w:spacing w:val="-9"/>
        </w:rPr>
        <w:t xml:space="preserve"> </w:t>
      </w:r>
      <w:r>
        <w:t>offerings</w:t>
      </w:r>
      <w:r>
        <w:rPr>
          <w:spacing w:val="-9"/>
        </w:rPr>
        <w:t xml:space="preserve"> </w:t>
      </w:r>
      <w:r>
        <w:t>and</w:t>
      </w:r>
      <w:r>
        <w:rPr>
          <w:spacing w:val="-9"/>
        </w:rPr>
        <w:t xml:space="preserve"> </w:t>
      </w:r>
      <w:r>
        <w:t>global</w:t>
      </w:r>
      <w:r>
        <w:rPr>
          <w:spacing w:val="-9"/>
        </w:rPr>
        <w:t xml:space="preserve"> </w:t>
      </w:r>
      <w:r>
        <w:t>scholarship programs to provide access to a UQ education for a diverse range of high- achieving international students.</w:t>
      </w:r>
    </w:p>
    <w:p w14:paraId="2E28CBD6" w14:textId="77777777" w:rsidR="00A5258A" w:rsidRDefault="00000000">
      <w:pPr>
        <w:spacing w:before="102"/>
        <w:ind w:left="250"/>
        <w:rPr>
          <w:b/>
          <w:sz w:val="16"/>
        </w:rPr>
      </w:pPr>
      <w:r>
        <w:rPr>
          <w:b/>
          <w:sz w:val="16"/>
        </w:rPr>
        <w:t>How</w:t>
      </w:r>
      <w:r>
        <w:rPr>
          <w:b/>
          <w:spacing w:val="-13"/>
          <w:sz w:val="16"/>
        </w:rPr>
        <w:t xml:space="preserve"> </w:t>
      </w:r>
      <w:r>
        <w:rPr>
          <w:b/>
          <w:sz w:val="16"/>
        </w:rPr>
        <w:t>we</w:t>
      </w:r>
      <w:r>
        <w:rPr>
          <w:b/>
          <w:spacing w:val="-10"/>
          <w:sz w:val="16"/>
        </w:rPr>
        <w:t xml:space="preserve"> </w:t>
      </w:r>
      <w:r>
        <w:rPr>
          <w:b/>
          <w:sz w:val="16"/>
        </w:rPr>
        <w:t>are</w:t>
      </w:r>
      <w:r>
        <w:rPr>
          <w:b/>
          <w:spacing w:val="-11"/>
          <w:sz w:val="16"/>
        </w:rPr>
        <w:t xml:space="preserve"> </w:t>
      </w:r>
      <w:r>
        <w:rPr>
          <w:b/>
          <w:sz w:val="16"/>
        </w:rPr>
        <w:t>achieving</w:t>
      </w:r>
      <w:r>
        <w:rPr>
          <w:b/>
          <w:spacing w:val="-10"/>
          <w:sz w:val="16"/>
        </w:rPr>
        <w:t xml:space="preserve"> </w:t>
      </w:r>
      <w:r>
        <w:rPr>
          <w:b/>
          <w:spacing w:val="-4"/>
          <w:sz w:val="16"/>
        </w:rPr>
        <w:t>this</w:t>
      </w:r>
    </w:p>
    <w:p w14:paraId="6E20AEDA" w14:textId="77777777" w:rsidR="00A5258A" w:rsidRDefault="00000000">
      <w:pPr>
        <w:pStyle w:val="BodyText"/>
        <w:spacing w:before="44" w:line="261" w:lineRule="auto"/>
        <w:ind w:left="250" w:right="653"/>
      </w:pPr>
      <w:r>
        <w:rPr>
          <w:spacing w:val="-2"/>
        </w:rPr>
        <w:t>The</w:t>
      </w:r>
      <w:r>
        <w:rPr>
          <w:spacing w:val="-5"/>
        </w:rPr>
        <w:t xml:space="preserve"> </w:t>
      </w:r>
      <w:r>
        <w:rPr>
          <w:spacing w:val="-2"/>
        </w:rPr>
        <w:t>merger</w:t>
      </w:r>
      <w:r>
        <w:rPr>
          <w:spacing w:val="-5"/>
        </w:rPr>
        <w:t xml:space="preserve"> </w:t>
      </w:r>
      <w:r>
        <w:rPr>
          <w:spacing w:val="-2"/>
        </w:rPr>
        <w:t>of</w:t>
      </w:r>
      <w:r>
        <w:rPr>
          <w:spacing w:val="-5"/>
        </w:rPr>
        <w:t xml:space="preserve"> </w:t>
      </w:r>
      <w:r>
        <w:rPr>
          <w:spacing w:val="-2"/>
        </w:rPr>
        <w:t>ICTE</w:t>
      </w:r>
      <w:r>
        <w:rPr>
          <w:spacing w:val="-5"/>
        </w:rPr>
        <w:t xml:space="preserve"> </w:t>
      </w:r>
      <w:r>
        <w:rPr>
          <w:spacing w:val="-2"/>
        </w:rPr>
        <w:t>(Institute</w:t>
      </w:r>
      <w:r>
        <w:rPr>
          <w:spacing w:val="-5"/>
        </w:rPr>
        <w:t xml:space="preserve"> </w:t>
      </w:r>
      <w:r>
        <w:rPr>
          <w:spacing w:val="-2"/>
        </w:rPr>
        <w:t>of</w:t>
      </w:r>
      <w:r>
        <w:rPr>
          <w:spacing w:val="-5"/>
        </w:rPr>
        <w:t xml:space="preserve"> </w:t>
      </w:r>
      <w:r>
        <w:rPr>
          <w:spacing w:val="-2"/>
        </w:rPr>
        <w:t xml:space="preserve">Continuing </w:t>
      </w:r>
      <w:r>
        <w:t>and TESOL Education) and UQ College</w:t>
      </w:r>
    </w:p>
    <w:p w14:paraId="76E0C06D" w14:textId="77777777" w:rsidR="00A5258A" w:rsidRDefault="00000000">
      <w:pPr>
        <w:pStyle w:val="BodyText"/>
        <w:spacing w:line="261" w:lineRule="auto"/>
        <w:ind w:left="250" w:right="825"/>
      </w:pPr>
      <w:r>
        <w:t xml:space="preserve">in 2021 consolidated the delivery of all </w:t>
      </w:r>
      <w:r>
        <w:rPr>
          <w:spacing w:val="-2"/>
        </w:rPr>
        <w:t>UQ</w:t>
      </w:r>
      <w:r>
        <w:rPr>
          <w:spacing w:val="-7"/>
        </w:rPr>
        <w:t xml:space="preserve"> </w:t>
      </w:r>
      <w:r>
        <w:rPr>
          <w:spacing w:val="-2"/>
        </w:rPr>
        <w:t>pathway</w:t>
      </w:r>
      <w:r>
        <w:rPr>
          <w:spacing w:val="-7"/>
        </w:rPr>
        <w:t xml:space="preserve"> </w:t>
      </w:r>
      <w:r>
        <w:rPr>
          <w:spacing w:val="-2"/>
        </w:rPr>
        <w:t>programs,</w:t>
      </w:r>
      <w:r>
        <w:rPr>
          <w:spacing w:val="-7"/>
        </w:rPr>
        <w:t xml:space="preserve"> </w:t>
      </w:r>
      <w:r>
        <w:rPr>
          <w:spacing w:val="-2"/>
        </w:rPr>
        <w:t>further</w:t>
      </w:r>
      <w:r>
        <w:rPr>
          <w:spacing w:val="-7"/>
        </w:rPr>
        <w:t xml:space="preserve"> </w:t>
      </w:r>
      <w:r>
        <w:rPr>
          <w:spacing w:val="-2"/>
        </w:rPr>
        <w:t xml:space="preserve">enhancing </w:t>
      </w:r>
      <w:r>
        <w:t xml:space="preserve">the international and domestic student experience, </w:t>
      </w:r>
      <w:proofErr w:type="spellStart"/>
      <w:r>
        <w:t>maximising</w:t>
      </w:r>
      <w:proofErr w:type="spellEnd"/>
      <w:r>
        <w:t xml:space="preserve"> collaboration opportunities,</w:t>
      </w:r>
      <w:r>
        <w:rPr>
          <w:spacing w:val="-12"/>
        </w:rPr>
        <w:t xml:space="preserve"> </w:t>
      </w:r>
      <w:r>
        <w:t>and</w:t>
      </w:r>
      <w:r>
        <w:rPr>
          <w:spacing w:val="-11"/>
        </w:rPr>
        <w:t xml:space="preserve"> </w:t>
      </w:r>
      <w:r>
        <w:t>streamlining</w:t>
      </w:r>
      <w:r>
        <w:rPr>
          <w:spacing w:val="-11"/>
        </w:rPr>
        <w:t xml:space="preserve"> </w:t>
      </w:r>
      <w:r>
        <w:t>pathways for students into UQ.</w:t>
      </w:r>
    </w:p>
    <w:p w14:paraId="274310B5" w14:textId="77777777" w:rsidR="00A5258A" w:rsidRDefault="00000000">
      <w:pPr>
        <w:pStyle w:val="BodyText"/>
        <w:spacing w:before="81" w:line="261" w:lineRule="auto"/>
        <w:ind w:left="250" w:right="653"/>
      </w:pPr>
      <w:r>
        <w:t>In 2022, UQ College delivered the UQ Foundation</w:t>
      </w:r>
      <w:r>
        <w:rPr>
          <w:spacing w:val="-4"/>
        </w:rPr>
        <w:t xml:space="preserve"> </w:t>
      </w:r>
      <w:r>
        <w:t>Program,</w:t>
      </w:r>
      <w:r>
        <w:rPr>
          <w:spacing w:val="-7"/>
        </w:rPr>
        <w:t xml:space="preserve"> </w:t>
      </w:r>
      <w:r>
        <w:t>Tertiary</w:t>
      </w:r>
      <w:r>
        <w:rPr>
          <w:spacing w:val="-5"/>
        </w:rPr>
        <w:t xml:space="preserve"> </w:t>
      </w:r>
      <w:r>
        <w:t>Preparation Program, pathway ELICOS courses, and several</w:t>
      </w:r>
      <w:r>
        <w:rPr>
          <w:spacing w:val="-12"/>
        </w:rPr>
        <w:t xml:space="preserve"> </w:t>
      </w:r>
      <w:r>
        <w:t>Vocational</w:t>
      </w:r>
      <w:r>
        <w:rPr>
          <w:spacing w:val="-11"/>
        </w:rPr>
        <w:t xml:space="preserve"> </w:t>
      </w:r>
      <w:r>
        <w:t>Education</w:t>
      </w:r>
      <w:r>
        <w:rPr>
          <w:spacing w:val="-11"/>
        </w:rPr>
        <w:t xml:space="preserve"> </w:t>
      </w:r>
      <w:r>
        <w:t>and</w:t>
      </w:r>
      <w:r>
        <w:rPr>
          <w:spacing w:val="-11"/>
        </w:rPr>
        <w:t xml:space="preserve"> </w:t>
      </w:r>
      <w:r>
        <w:t xml:space="preserve">Training courses. In August, TEQSA approved CRICOS registration for UQ College for </w:t>
      </w:r>
      <w:r w:rsidR="008648B5">
        <w:br/>
      </w:r>
      <w:r>
        <w:t>7 years. UQ College is working closely with TEQSA</w:t>
      </w:r>
      <w:r>
        <w:rPr>
          <w:spacing w:val="-8"/>
        </w:rPr>
        <w:t xml:space="preserve"> </w:t>
      </w:r>
      <w:r>
        <w:t>to transition all courses to its own CRICOS provider number for delivery in 2023 and beyond.</w:t>
      </w:r>
    </w:p>
    <w:p w14:paraId="52E4B403" w14:textId="77777777" w:rsidR="00A5258A" w:rsidRDefault="00000000">
      <w:pPr>
        <w:spacing w:before="99"/>
        <w:ind w:left="250"/>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2ADAC323" w14:textId="77777777" w:rsidR="00A5258A" w:rsidRDefault="00000000">
      <w:pPr>
        <w:pStyle w:val="ListParagraph"/>
        <w:numPr>
          <w:ilvl w:val="0"/>
          <w:numId w:val="27"/>
        </w:numPr>
        <w:tabs>
          <w:tab w:val="left" w:pos="478"/>
        </w:tabs>
        <w:spacing w:before="40" w:line="256" w:lineRule="auto"/>
        <w:ind w:left="477" w:right="773"/>
        <w:rPr>
          <w:sz w:val="16"/>
        </w:rPr>
      </w:pPr>
      <w:r>
        <w:rPr>
          <w:sz w:val="16"/>
        </w:rPr>
        <w:t>Student Services extended its wellbeing</w:t>
      </w:r>
      <w:r>
        <w:rPr>
          <w:spacing w:val="-7"/>
          <w:sz w:val="16"/>
        </w:rPr>
        <w:t xml:space="preserve"> </w:t>
      </w:r>
      <w:r>
        <w:rPr>
          <w:sz w:val="16"/>
        </w:rPr>
        <w:t>and</w:t>
      </w:r>
      <w:r>
        <w:rPr>
          <w:spacing w:val="-7"/>
          <w:sz w:val="16"/>
        </w:rPr>
        <w:t xml:space="preserve"> </w:t>
      </w:r>
      <w:r>
        <w:rPr>
          <w:sz w:val="16"/>
        </w:rPr>
        <w:t>pastoral</w:t>
      </w:r>
      <w:r>
        <w:rPr>
          <w:spacing w:val="-7"/>
          <w:sz w:val="16"/>
        </w:rPr>
        <w:t xml:space="preserve"> </w:t>
      </w:r>
      <w:r>
        <w:rPr>
          <w:sz w:val="16"/>
        </w:rPr>
        <w:t>care</w:t>
      </w:r>
      <w:r>
        <w:rPr>
          <w:spacing w:val="-7"/>
          <w:sz w:val="16"/>
        </w:rPr>
        <w:t xml:space="preserve"> </w:t>
      </w:r>
      <w:r>
        <w:rPr>
          <w:sz w:val="16"/>
        </w:rPr>
        <w:t>support</w:t>
      </w:r>
      <w:r>
        <w:rPr>
          <w:spacing w:val="-7"/>
          <w:sz w:val="16"/>
        </w:rPr>
        <w:t xml:space="preserve"> </w:t>
      </w:r>
      <w:r>
        <w:rPr>
          <w:sz w:val="16"/>
        </w:rPr>
        <w:t>to include UQ College students.</w:t>
      </w:r>
    </w:p>
    <w:p w14:paraId="257CECB5" w14:textId="77777777" w:rsidR="00A5258A" w:rsidRDefault="00000000">
      <w:pPr>
        <w:pStyle w:val="ListParagraph"/>
        <w:numPr>
          <w:ilvl w:val="0"/>
          <w:numId w:val="27"/>
        </w:numPr>
        <w:tabs>
          <w:tab w:val="left" w:pos="478"/>
        </w:tabs>
        <w:spacing w:line="256" w:lineRule="auto"/>
        <w:ind w:left="477" w:right="939"/>
        <w:rPr>
          <w:sz w:val="16"/>
        </w:rPr>
      </w:pPr>
      <w:r>
        <w:rPr>
          <w:sz w:val="16"/>
        </w:rPr>
        <w:t>UQ</w:t>
      </w:r>
      <w:r>
        <w:rPr>
          <w:spacing w:val="-8"/>
          <w:sz w:val="16"/>
        </w:rPr>
        <w:t xml:space="preserve"> </w:t>
      </w:r>
      <w:r>
        <w:rPr>
          <w:sz w:val="16"/>
        </w:rPr>
        <w:t>welcomed</w:t>
      </w:r>
      <w:r>
        <w:rPr>
          <w:spacing w:val="-8"/>
          <w:sz w:val="16"/>
        </w:rPr>
        <w:t xml:space="preserve"> </w:t>
      </w:r>
      <w:r>
        <w:rPr>
          <w:sz w:val="16"/>
        </w:rPr>
        <w:t>15</w:t>
      </w:r>
      <w:r>
        <w:rPr>
          <w:spacing w:val="-8"/>
          <w:sz w:val="16"/>
        </w:rPr>
        <w:t xml:space="preserve"> </w:t>
      </w:r>
      <w:proofErr w:type="spellStart"/>
      <w:r>
        <w:rPr>
          <w:sz w:val="16"/>
        </w:rPr>
        <w:t>Vinacomin</w:t>
      </w:r>
      <w:proofErr w:type="spellEnd"/>
      <w:r>
        <w:rPr>
          <w:spacing w:val="-8"/>
          <w:sz w:val="16"/>
        </w:rPr>
        <w:t xml:space="preserve"> </w:t>
      </w:r>
      <w:r>
        <w:rPr>
          <w:sz w:val="16"/>
        </w:rPr>
        <w:t>staff</w:t>
      </w:r>
      <w:r>
        <w:rPr>
          <w:spacing w:val="-8"/>
          <w:sz w:val="16"/>
        </w:rPr>
        <w:t xml:space="preserve"> </w:t>
      </w:r>
      <w:r>
        <w:rPr>
          <w:sz w:val="16"/>
        </w:rPr>
        <w:t xml:space="preserve">to commence a 22-week </w:t>
      </w:r>
      <w:proofErr w:type="spellStart"/>
      <w:r>
        <w:rPr>
          <w:sz w:val="16"/>
        </w:rPr>
        <w:t>customised</w:t>
      </w:r>
      <w:proofErr w:type="spellEnd"/>
      <w:r>
        <w:rPr>
          <w:sz w:val="16"/>
        </w:rPr>
        <w:t xml:space="preserve"> English and Mining Management program delivered by UQ College and SMI.</w:t>
      </w:r>
    </w:p>
    <w:p w14:paraId="4491B12C" w14:textId="77777777" w:rsidR="00A5258A" w:rsidRDefault="00000000">
      <w:pPr>
        <w:spacing w:before="113" w:line="271" w:lineRule="auto"/>
        <w:ind w:left="250" w:right="1033"/>
        <w:rPr>
          <w:sz w:val="16"/>
        </w:rPr>
      </w:pPr>
      <w:r>
        <w:rPr>
          <w:b/>
          <w:sz w:val="19"/>
        </w:rPr>
        <w:t>Student mobility programs</w:t>
      </w:r>
      <w:r>
        <w:rPr>
          <w:b/>
          <w:spacing w:val="40"/>
          <w:sz w:val="19"/>
        </w:rPr>
        <w:t xml:space="preserve"> </w:t>
      </w:r>
      <w:r>
        <w:rPr>
          <w:sz w:val="16"/>
        </w:rPr>
        <w:t>We</w:t>
      </w:r>
      <w:r>
        <w:rPr>
          <w:spacing w:val="-6"/>
          <w:sz w:val="16"/>
        </w:rPr>
        <w:t xml:space="preserve"> </w:t>
      </w:r>
      <w:r>
        <w:rPr>
          <w:sz w:val="16"/>
        </w:rPr>
        <w:t>aim</w:t>
      </w:r>
      <w:r>
        <w:rPr>
          <w:spacing w:val="-6"/>
          <w:sz w:val="16"/>
        </w:rPr>
        <w:t xml:space="preserve"> </w:t>
      </w:r>
      <w:r>
        <w:rPr>
          <w:sz w:val="16"/>
        </w:rPr>
        <w:t>to</w:t>
      </w:r>
      <w:r>
        <w:rPr>
          <w:spacing w:val="-5"/>
          <w:sz w:val="16"/>
        </w:rPr>
        <w:t xml:space="preserve"> </w:t>
      </w:r>
      <w:r>
        <w:rPr>
          <w:sz w:val="16"/>
        </w:rPr>
        <w:t>deliver</w:t>
      </w:r>
      <w:r>
        <w:rPr>
          <w:spacing w:val="-6"/>
          <w:sz w:val="16"/>
        </w:rPr>
        <w:t xml:space="preserve"> </w:t>
      </w:r>
      <w:r>
        <w:rPr>
          <w:sz w:val="16"/>
        </w:rPr>
        <w:t>a</w:t>
      </w:r>
      <w:r>
        <w:rPr>
          <w:spacing w:val="-6"/>
          <w:sz w:val="16"/>
        </w:rPr>
        <w:t xml:space="preserve"> </w:t>
      </w:r>
      <w:r>
        <w:rPr>
          <w:sz w:val="16"/>
        </w:rPr>
        <w:t>suite</w:t>
      </w:r>
      <w:r>
        <w:rPr>
          <w:spacing w:val="-5"/>
          <w:sz w:val="16"/>
        </w:rPr>
        <w:t xml:space="preserve"> </w:t>
      </w:r>
      <w:r>
        <w:rPr>
          <w:sz w:val="16"/>
        </w:rPr>
        <w:t>of</w:t>
      </w:r>
      <w:r>
        <w:rPr>
          <w:spacing w:val="-6"/>
          <w:sz w:val="16"/>
        </w:rPr>
        <w:t xml:space="preserve"> </w:t>
      </w:r>
      <w:r>
        <w:rPr>
          <w:sz w:val="16"/>
        </w:rPr>
        <w:t>innovative student mobility programs, including</w:t>
      </w:r>
    </w:p>
    <w:p w14:paraId="2446C186" w14:textId="77777777" w:rsidR="00A5258A" w:rsidRDefault="00000000">
      <w:pPr>
        <w:pStyle w:val="BodyText"/>
        <w:spacing w:line="261" w:lineRule="auto"/>
        <w:ind w:left="250" w:right="653"/>
      </w:pPr>
      <w:r>
        <w:t>virtual</w:t>
      </w:r>
      <w:r>
        <w:rPr>
          <w:spacing w:val="-10"/>
        </w:rPr>
        <w:t xml:space="preserve"> </w:t>
      </w:r>
      <w:r>
        <w:t>experiences</w:t>
      </w:r>
      <w:r>
        <w:rPr>
          <w:spacing w:val="-10"/>
        </w:rPr>
        <w:t xml:space="preserve"> </w:t>
      </w:r>
      <w:r>
        <w:t>and</w:t>
      </w:r>
      <w:r>
        <w:rPr>
          <w:spacing w:val="-10"/>
        </w:rPr>
        <w:t xml:space="preserve"> </w:t>
      </w:r>
      <w:r>
        <w:t>global</w:t>
      </w:r>
      <w:r>
        <w:rPr>
          <w:spacing w:val="-10"/>
        </w:rPr>
        <w:t xml:space="preserve"> </w:t>
      </w:r>
      <w:r>
        <w:t>classrooms, to develop global perspectives and enhance graduate outcomes.</w:t>
      </w:r>
    </w:p>
    <w:p w14:paraId="497AF1AB" w14:textId="77777777" w:rsidR="00A5258A" w:rsidRDefault="00000000">
      <w:pPr>
        <w:spacing w:before="97"/>
        <w:ind w:left="250"/>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0C960B9C" w14:textId="77777777" w:rsidR="00A5258A" w:rsidRDefault="00000000">
      <w:pPr>
        <w:pStyle w:val="BodyText"/>
        <w:spacing w:before="44" w:line="261" w:lineRule="auto"/>
        <w:ind w:left="250" w:right="653"/>
      </w:pPr>
      <w:r>
        <w:t>We</w:t>
      </w:r>
      <w:r>
        <w:rPr>
          <w:spacing w:val="-7"/>
        </w:rPr>
        <w:t xml:space="preserve"> </w:t>
      </w:r>
      <w:r>
        <w:t>continued</w:t>
      </w:r>
      <w:r>
        <w:rPr>
          <w:spacing w:val="-7"/>
        </w:rPr>
        <w:t xml:space="preserve"> </w:t>
      </w:r>
      <w:r>
        <w:t>to</w:t>
      </w:r>
      <w:r>
        <w:rPr>
          <w:spacing w:val="-7"/>
        </w:rPr>
        <w:t xml:space="preserve"> </w:t>
      </w:r>
      <w:r>
        <w:t>develop</w:t>
      </w:r>
      <w:r>
        <w:rPr>
          <w:spacing w:val="-7"/>
        </w:rPr>
        <w:t xml:space="preserve"> </w:t>
      </w:r>
      <w:r>
        <w:t>a</w:t>
      </w:r>
      <w:r>
        <w:rPr>
          <w:spacing w:val="-7"/>
        </w:rPr>
        <w:t xml:space="preserve"> </w:t>
      </w:r>
      <w:r>
        <w:t>full</w:t>
      </w:r>
      <w:r>
        <w:rPr>
          <w:spacing w:val="-7"/>
        </w:rPr>
        <w:t xml:space="preserve"> </w:t>
      </w:r>
      <w:r>
        <w:t>suite</w:t>
      </w:r>
      <w:r>
        <w:rPr>
          <w:spacing w:val="-7"/>
        </w:rPr>
        <w:t xml:space="preserve"> </w:t>
      </w:r>
      <w:r>
        <w:t xml:space="preserve">of </w:t>
      </w:r>
      <w:r>
        <w:rPr>
          <w:spacing w:val="-2"/>
        </w:rPr>
        <w:t>curricular,</w:t>
      </w:r>
      <w:r>
        <w:rPr>
          <w:spacing w:val="-6"/>
        </w:rPr>
        <w:t xml:space="preserve"> </w:t>
      </w:r>
      <w:r>
        <w:rPr>
          <w:spacing w:val="-2"/>
        </w:rPr>
        <w:t>co-curricular,</w:t>
      </w:r>
      <w:r>
        <w:rPr>
          <w:spacing w:val="-6"/>
        </w:rPr>
        <w:t xml:space="preserve"> </w:t>
      </w:r>
      <w:r>
        <w:rPr>
          <w:spacing w:val="-2"/>
        </w:rPr>
        <w:t>and</w:t>
      </w:r>
      <w:r>
        <w:rPr>
          <w:spacing w:val="-6"/>
        </w:rPr>
        <w:t xml:space="preserve"> </w:t>
      </w:r>
      <w:r>
        <w:rPr>
          <w:spacing w:val="-2"/>
        </w:rPr>
        <w:t xml:space="preserve">extracurricular </w:t>
      </w:r>
      <w:r>
        <w:t>opportunities</w:t>
      </w:r>
      <w:r>
        <w:rPr>
          <w:spacing w:val="-12"/>
        </w:rPr>
        <w:t xml:space="preserve"> </w:t>
      </w:r>
      <w:r>
        <w:t>for</w:t>
      </w:r>
      <w:r>
        <w:rPr>
          <w:spacing w:val="-11"/>
        </w:rPr>
        <w:t xml:space="preserve"> </w:t>
      </w:r>
      <w:r>
        <w:t>students</w:t>
      </w:r>
      <w:r>
        <w:rPr>
          <w:spacing w:val="-11"/>
        </w:rPr>
        <w:t xml:space="preserve"> </w:t>
      </w:r>
      <w:r>
        <w:t>to</w:t>
      </w:r>
      <w:r>
        <w:rPr>
          <w:spacing w:val="-11"/>
        </w:rPr>
        <w:t xml:space="preserve"> </w:t>
      </w:r>
      <w:r>
        <w:t>engage</w:t>
      </w:r>
      <w:r>
        <w:rPr>
          <w:spacing w:val="-11"/>
        </w:rPr>
        <w:t xml:space="preserve"> </w:t>
      </w:r>
      <w:r>
        <w:t xml:space="preserve">with </w:t>
      </w:r>
      <w:r>
        <w:rPr>
          <w:spacing w:val="-6"/>
        </w:rPr>
        <w:t>global opportunities and international context.</w:t>
      </w:r>
      <w:r>
        <w:t xml:space="preserve"> This</w:t>
      </w:r>
      <w:r>
        <w:rPr>
          <w:spacing w:val="-10"/>
        </w:rPr>
        <w:t xml:space="preserve"> </w:t>
      </w:r>
      <w:r>
        <w:t>included</w:t>
      </w:r>
      <w:r>
        <w:rPr>
          <w:spacing w:val="-10"/>
        </w:rPr>
        <w:t xml:space="preserve"> </w:t>
      </w:r>
      <w:r>
        <w:t>physical</w:t>
      </w:r>
      <w:r>
        <w:rPr>
          <w:spacing w:val="-10"/>
        </w:rPr>
        <w:t xml:space="preserve"> </w:t>
      </w:r>
      <w:r>
        <w:t>as</w:t>
      </w:r>
      <w:r>
        <w:rPr>
          <w:spacing w:val="-10"/>
        </w:rPr>
        <w:t xml:space="preserve"> </w:t>
      </w:r>
      <w:r>
        <w:t>well</w:t>
      </w:r>
      <w:r>
        <w:rPr>
          <w:spacing w:val="-10"/>
        </w:rPr>
        <w:t xml:space="preserve"> </w:t>
      </w:r>
      <w:r>
        <w:t>as</w:t>
      </w:r>
      <w:r>
        <w:rPr>
          <w:spacing w:val="-10"/>
        </w:rPr>
        <w:t xml:space="preserve"> </w:t>
      </w:r>
      <w:r>
        <w:t>virtual opportunities,</w:t>
      </w:r>
      <w:r>
        <w:rPr>
          <w:spacing w:val="-12"/>
        </w:rPr>
        <w:t xml:space="preserve"> </w:t>
      </w:r>
      <w:r>
        <w:t>with</w:t>
      </w:r>
      <w:r>
        <w:rPr>
          <w:spacing w:val="-11"/>
        </w:rPr>
        <w:t xml:space="preserve"> </w:t>
      </w:r>
      <w:r>
        <w:t>more</w:t>
      </w:r>
      <w:r>
        <w:rPr>
          <w:spacing w:val="-11"/>
        </w:rPr>
        <w:t xml:space="preserve"> </w:t>
      </w:r>
      <w:r>
        <w:t>than</w:t>
      </w:r>
      <w:r>
        <w:rPr>
          <w:spacing w:val="-11"/>
        </w:rPr>
        <w:t xml:space="preserve"> </w:t>
      </w:r>
      <w:r>
        <w:t>430</w:t>
      </w:r>
      <w:r>
        <w:rPr>
          <w:spacing w:val="-11"/>
        </w:rPr>
        <w:t xml:space="preserve"> </w:t>
      </w:r>
      <w:r>
        <w:t>different experiences</w:t>
      </w:r>
      <w:r>
        <w:rPr>
          <w:spacing w:val="-8"/>
        </w:rPr>
        <w:t xml:space="preserve"> </w:t>
      </w:r>
      <w:r>
        <w:t>commenced</w:t>
      </w:r>
      <w:r>
        <w:rPr>
          <w:spacing w:val="-8"/>
        </w:rPr>
        <w:t xml:space="preserve"> </w:t>
      </w:r>
      <w:r>
        <w:t>during</w:t>
      </w:r>
      <w:r>
        <w:rPr>
          <w:spacing w:val="-8"/>
        </w:rPr>
        <w:t xml:space="preserve"> </w:t>
      </w:r>
      <w:r>
        <w:t>2022.</w:t>
      </w:r>
    </w:p>
    <w:p w14:paraId="73481505" w14:textId="77777777" w:rsidR="00A5258A" w:rsidRDefault="00000000">
      <w:pPr>
        <w:spacing w:before="101"/>
        <w:ind w:left="250"/>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2F5B473F" w14:textId="77777777" w:rsidR="00A5258A" w:rsidRDefault="00000000">
      <w:pPr>
        <w:pStyle w:val="ListParagraph"/>
        <w:numPr>
          <w:ilvl w:val="0"/>
          <w:numId w:val="27"/>
        </w:numPr>
        <w:tabs>
          <w:tab w:val="left" w:pos="478"/>
        </w:tabs>
        <w:spacing w:before="40" w:line="256" w:lineRule="auto"/>
        <w:ind w:left="477" w:right="781"/>
        <w:rPr>
          <w:sz w:val="16"/>
        </w:rPr>
      </w:pPr>
      <w:r>
        <w:rPr>
          <w:sz w:val="16"/>
        </w:rPr>
        <w:t>We</w:t>
      </w:r>
      <w:r>
        <w:rPr>
          <w:spacing w:val="-9"/>
          <w:sz w:val="16"/>
        </w:rPr>
        <w:t xml:space="preserve"> </w:t>
      </w:r>
      <w:r>
        <w:rPr>
          <w:sz w:val="16"/>
        </w:rPr>
        <w:t>expanded</w:t>
      </w:r>
      <w:r>
        <w:rPr>
          <w:spacing w:val="-7"/>
          <w:sz w:val="16"/>
        </w:rPr>
        <w:t xml:space="preserve"> </w:t>
      </w:r>
      <w:r>
        <w:rPr>
          <w:sz w:val="16"/>
        </w:rPr>
        <w:t>the</w:t>
      </w:r>
      <w:r>
        <w:rPr>
          <w:spacing w:val="-6"/>
          <w:sz w:val="16"/>
        </w:rPr>
        <w:t xml:space="preserve"> </w:t>
      </w:r>
      <w:r>
        <w:rPr>
          <w:sz w:val="16"/>
        </w:rPr>
        <w:t>Startup</w:t>
      </w:r>
      <w:r>
        <w:rPr>
          <w:spacing w:val="-12"/>
          <w:sz w:val="16"/>
        </w:rPr>
        <w:t xml:space="preserve"> </w:t>
      </w:r>
      <w:proofErr w:type="spellStart"/>
      <w:r>
        <w:rPr>
          <w:sz w:val="16"/>
        </w:rPr>
        <w:t>AdVentures</w:t>
      </w:r>
      <w:proofErr w:type="spellEnd"/>
      <w:r>
        <w:rPr>
          <w:sz w:val="16"/>
        </w:rPr>
        <w:t xml:space="preserve"> program to incorporate new global entrepreneurship experiences, including</w:t>
      </w:r>
      <w:r>
        <w:rPr>
          <w:spacing w:val="-9"/>
          <w:sz w:val="16"/>
        </w:rPr>
        <w:t xml:space="preserve"> </w:t>
      </w:r>
      <w:r>
        <w:rPr>
          <w:sz w:val="16"/>
        </w:rPr>
        <w:t>to</w:t>
      </w:r>
      <w:r>
        <w:rPr>
          <w:spacing w:val="-8"/>
          <w:sz w:val="16"/>
        </w:rPr>
        <w:t xml:space="preserve"> </w:t>
      </w:r>
      <w:r>
        <w:rPr>
          <w:sz w:val="16"/>
        </w:rPr>
        <w:t>Singapore,</w:t>
      </w:r>
      <w:r>
        <w:rPr>
          <w:spacing w:val="-8"/>
          <w:sz w:val="16"/>
        </w:rPr>
        <w:t xml:space="preserve"> </w:t>
      </w:r>
      <w:r>
        <w:rPr>
          <w:sz w:val="16"/>
        </w:rPr>
        <w:t>San</w:t>
      </w:r>
      <w:r>
        <w:rPr>
          <w:spacing w:val="-8"/>
          <w:sz w:val="16"/>
        </w:rPr>
        <w:t xml:space="preserve"> </w:t>
      </w:r>
      <w:r>
        <w:rPr>
          <w:sz w:val="16"/>
        </w:rPr>
        <w:t>Francisco and Vietnam.</w:t>
      </w:r>
    </w:p>
    <w:p w14:paraId="5BC8FB0D" w14:textId="77777777" w:rsidR="00A5258A" w:rsidRDefault="00000000">
      <w:pPr>
        <w:pStyle w:val="ListParagraph"/>
        <w:numPr>
          <w:ilvl w:val="0"/>
          <w:numId w:val="27"/>
        </w:numPr>
        <w:tabs>
          <w:tab w:val="left" w:pos="478"/>
        </w:tabs>
        <w:spacing w:before="53" w:line="256" w:lineRule="auto"/>
        <w:ind w:left="477" w:right="734"/>
        <w:rPr>
          <w:sz w:val="16"/>
        </w:rPr>
      </w:pPr>
      <w:r>
        <w:rPr>
          <w:sz w:val="16"/>
        </w:rPr>
        <w:t>Across</w:t>
      </w:r>
      <w:r>
        <w:rPr>
          <w:spacing w:val="-12"/>
          <w:sz w:val="16"/>
        </w:rPr>
        <w:t xml:space="preserve"> </w:t>
      </w:r>
      <w:r>
        <w:rPr>
          <w:sz w:val="16"/>
        </w:rPr>
        <w:t>the</w:t>
      </w:r>
      <w:r>
        <w:rPr>
          <w:spacing w:val="-11"/>
          <w:sz w:val="16"/>
        </w:rPr>
        <w:t xml:space="preserve"> </w:t>
      </w:r>
      <w:r>
        <w:rPr>
          <w:sz w:val="16"/>
        </w:rPr>
        <w:t>whole</w:t>
      </w:r>
      <w:r>
        <w:rPr>
          <w:spacing w:val="-11"/>
          <w:sz w:val="16"/>
        </w:rPr>
        <w:t xml:space="preserve"> </w:t>
      </w:r>
      <w:r>
        <w:rPr>
          <w:sz w:val="16"/>
        </w:rPr>
        <w:t>of</w:t>
      </w:r>
      <w:r>
        <w:rPr>
          <w:spacing w:val="-11"/>
          <w:sz w:val="16"/>
        </w:rPr>
        <w:t xml:space="preserve"> </w:t>
      </w:r>
      <w:r>
        <w:rPr>
          <w:sz w:val="16"/>
        </w:rPr>
        <w:t>UQ,</w:t>
      </w:r>
      <w:r>
        <w:rPr>
          <w:spacing w:val="-11"/>
          <w:sz w:val="16"/>
        </w:rPr>
        <w:t xml:space="preserve"> </w:t>
      </w:r>
      <w:r>
        <w:rPr>
          <w:sz w:val="16"/>
        </w:rPr>
        <w:t>more</w:t>
      </w:r>
      <w:r>
        <w:rPr>
          <w:spacing w:val="-11"/>
          <w:sz w:val="16"/>
        </w:rPr>
        <w:t xml:space="preserve"> </w:t>
      </w:r>
      <w:r>
        <w:rPr>
          <w:sz w:val="16"/>
        </w:rPr>
        <w:t>than</w:t>
      </w:r>
      <w:r>
        <w:rPr>
          <w:spacing w:val="-11"/>
          <w:sz w:val="16"/>
        </w:rPr>
        <w:t xml:space="preserve"> </w:t>
      </w:r>
      <w:r>
        <w:rPr>
          <w:sz w:val="16"/>
        </w:rPr>
        <w:t>250 students undertook a global mobility experience (60% virtual) – including international virtual experiences for those studying offshore.</w:t>
      </w:r>
    </w:p>
    <w:p w14:paraId="48540048" w14:textId="77777777" w:rsidR="00A5258A" w:rsidRDefault="00A5258A">
      <w:pPr>
        <w:spacing w:line="256" w:lineRule="auto"/>
        <w:rPr>
          <w:sz w:val="16"/>
        </w:rPr>
        <w:sectPr w:rsidR="00A5258A">
          <w:type w:val="continuous"/>
          <w:pgSz w:w="11910" w:h="16840"/>
          <w:pgMar w:top="1920" w:right="660" w:bottom="280" w:left="460" w:header="1796" w:footer="464" w:gutter="0"/>
          <w:cols w:num="3" w:space="720" w:equalWidth="0">
            <w:col w:w="3496" w:space="40"/>
            <w:col w:w="3254" w:space="39"/>
            <w:col w:w="3961"/>
          </w:cols>
        </w:sectPr>
      </w:pPr>
    </w:p>
    <w:p w14:paraId="599BACD6" w14:textId="77777777" w:rsidR="00765CAE" w:rsidRDefault="00765CAE" w:rsidP="00765CAE">
      <w:pPr>
        <w:spacing w:before="13"/>
        <w:ind w:left="199" w:firstLine="700"/>
        <w:rPr>
          <w:b/>
        </w:rPr>
      </w:pPr>
      <w:bookmarkStart w:id="27" w:name="_bookmark27"/>
      <w:bookmarkEnd w:id="27"/>
      <w:r>
        <w:rPr>
          <w:b/>
          <w:spacing w:val="-2"/>
        </w:rPr>
        <w:lastRenderedPageBreak/>
        <w:t>Measures</w:t>
      </w:r>
      <w:r>
        <w:rPr>
          <w:b/>
          <w:spacing w:val="-7"/>
        </w:rPr>
        <w:t xml:space="preserve"> </w:t>
      </w:r>
      <w:r>
        <w:rPr>
          <w:b/>
          <w:spacing w:val="-2"/>
        </w:rPr>
        <w:t>of</w:t>
      </w:r>
      <w:r>
        <w:rPr>
          <w:b/>
          <w:spacing w:val="-7"/>
        </w:rPr>
        <w:t xml:space="preserve"> </w:t>
      </w:r>
      <w:r>
        <w:rPr>
          <w:b/>
          <w:spacing w:val="-2"/>
        </w:rPr>
        <w:t>success</w:t>
      </w:r>
    </w:p>
    <w:p w14:paraId="4442700C" w14:textId="77777777" w:rsidR="00A5258A" w:rsidRDefault="00765CAE" w:rsidP="00765CAE">
      <w:pPr>
        <w:pStyle w:val="Heading2"/>
        <w:tabs>
          <w:tab w:val="left" w:pos="1290"/>
        </w:tabs>
        <w:spacing w:before="76"/>
        <w:ind w:left="899"/>
      </w:pPr>
      <w:r>
        <w:t>5. Our</w:t>
      </w:r>
      <w:r>
        <w:rPr>
          <w:spacing w:val="-16"/>
        </w:rPr>
        <w:t xml:space="preserve"> </w:t>
      </w:r>
      <w:r>
        <w:rPr>
          <w:spacing w:val="-2"/>
        </w:rPr>
        <w:t>people</w:t>
      </w:r>
    </w:p>
    <w:p w14:paraId="43D16230" w14:textId="77777777" w:rsidR="00765CAE" w:rsidRDefault="00765CAE">
      <w:pPr>
        <w:spacing w:before="102" w:line="252" w:lineRule="auto"/>
        <w:ind w:left="900" w:right="459"/>
        <w:rPr>
          <w:spacing w:val="-2"/>
          <w:sz w:val="24"/>
        </w:rPr>
      </w:pPr>
    </w:p>
    <w:p w14:paraId="52B09F82" w14:textId="77777777" w:rsidR="00A5258A" w:rsidRDefault="00000000">
      <w:pPr>
        <w:spacing w:before="102" w:line="252" w:lineRule="auto"/>
        <w:ind w:left="900" w:right="459"/>
        <w:rPr>
          <w:sz w:val="24"/>
        </w:rPr>
      </w:pPr>
      <w:r>
        <w:rPr>
          <w:spacing w:val="-2"/>
          <w:sz w:val="24"/>
        </w:rPr>
        <w:t>Our</w:t>
      </w:r>
      <w:r>
        <w:rPr>
          <w:spacing w:val="-13"/>
          <w:sz w:val="24"/>
        </w:rPr>
        <w:t xml:space="preserve"> </w:t>
      </w:r>
      <w:r>
        <w:rPr>
          <w:spacing w:val="-2"/>
          <w:sz w:val="24"/>
        </w:rPr>
        <w:t>success</w:t>
      </w:r>
      <w:r>
        <w:rPr>
          <w:spacing w:val="-13"/>
          <w:sz w:val="24"/>
        </w:rPr>
        <w:t xml:space="preserve"> </w:t>
      </w:r>
      <w:r>
        <w:rPr>
          <w:spacing w:val="-2"/>
          <w:sz w:val="24"/>
        </w:rPr>
        <w:t>as</w:t>
      </w:r>
      <w:r>
        <w:rPr>
          <w:spacing w:val="-13"/>
          <w:sz w:val="24"/>
        </w:rPr>
        <w:t xml:space="preserve"> </w:t>
      </w:r>
      <w:r>
        <w:rPr>
          <w:spacing w:val="-2"/>
          <w:sz w:val="24"/>
        </w:rPr>
        <w:t>a</w:t>
      </w:r>
      <w:r>
        <w:rPr>
          <w:spacing w:val="-13"/>
          <w:sz w:val="24"/>
        </w:rPr>
        <w:t xml:space="preserve"> </w:t>
      </w:r>
      <w:r>
        <w:rPr>
          <w:spacing w:val="-2"/>
          <w:sz w:val="24"/>
        </w:rPr>
        <w:t>university</w:t>
      </w:r>
      <w:r>
        <w:rPr>
          <w:spacing w:val="-13"/>
          <w:sz w:val="24"/>
        </w:rPr>
        <w:t xml:space="preserve"> </w:t>
      </w:r>
      <w:r>
        <w:rPr>
          <w:spacing w:val="-2"/>
          <w:sz w:val="24"/>
        </w:rPr>
        <w:t>is</w:t>
      </w:r>
      <w:r>
        <w:rPr>
          <w:spacing w:val="-13"/>
          <w:sz w:val="24"/>
        </w:rPr>
        <w:t xml:space="preserve"> </w:t>
      </w:r>
      <w:r>
        <w:rPr>
          <w:spacing w:val="-2"/>
          <w:sz w:val="24"/>
        </w:rPr>
        <w:t>determined</w:t>
      </w:r>
      <w:r>
        <w:rPr>
          <w:spacing w:val="-13"/>
          <w:sz w:val="24"/>
        </w:rPr>
        <w:t xml:space="preserve"> </w:t>
      </w:r>
      <w:r>
        <w:rPr>
          <w:spacing w:val="-2"/>
          <w:sz w:val="24"/>
        </w:rPr>
        <w:t>by</w:t>
      </w:r>
      <w:r>
        <w:rPr>
          <w:spacing w:val="-13"/>
          <w:sz w:val="24"/>
        </w:rPr>
        <w:t xml:space="preserve"> </w:t>
      </w:r>
      <w:r>
        <w:rPr>
          <w:spacing w:val="-2"/>
          <w:sz w:val="24"/>
        </w:rPr>
        <w:t>our</w:t>
      </w:r>
      <w:r>
        <w:rPr>
          <w:spacing w:val="-13"/>
          <w:sz w:val="24"/>
        </w:rPr>
        <w:t xml:space="preserve"> </w:t>
      </w:r>
      <w:r>
        <w:rPr>
          <w:spacing w:val="-2"/>
          <w:sz w:val="24"/>
        </w:rPr>
        <w:t>ability</w:t>
      </w:r>
      <w:r>
        <w:rPr>
          <w:spacing w:val="-13"/>
          <w:sz w:val="24"/>
        </w:rPr>
        <w:t xml:space="preserve"> </w:t>
      </w:r>
      <w:r>
        <w:rPr>
          <w:spacing w:val="-2"/>
          <w:sz w:val="24"/>
        </w:rPr>
        <w:t>to</w:t>
      </w:r>
      <w:r>
        <w:rPr>
          <w:spacing w:val="-13"/>
          <w:sz w:val="24"/>
        </w:rPr>
        <w:t xml:space="preserve"> </w:t>
      </w:r>
      <w:r>
        <w:rPr>
          <w:spacing w:val="-2"/>
          <w:sz w:val="24"/>
        </w:rPr>
        <w:t>attract</w:t>
      </w:r>
      <w:r>
        <w:rPr>
          <w:spacing w:val="-13"/>
          <w:sz w:val="24"/>
        </w:rPr>
        <w:t xml:space="preserve"> </w:t>
      </w:r>
      <w:r>
        <w:rPr>
          <w:spacing w:val="-2"/>
          <w:sz w:val="24"/>
        </w:rPr>
        <w:t>and</w:t>
      </w:r>
      <w:r>
        <w:rPr>
          <w:spacing w:val="-13"/>
          <w:sz w:val="24"/>
        </w:rPr>
        <w:t xml:space="preserve"> </w:t>
      </w:r>
      <w:r>
        <w:rPr>
          <w:spacing w:val="-2"/>
          <w:sz w:val="24"/>
        </w:rPr>
        <w:t>retain</w:t>
      </w:r>
      <w:r>
        <w:rPr>
          <w:spacing w:val="-13"/>
          <w:sz w:val="24"/>
        </w:rPr>
        <w:t xml:space="preserve"> </w:t>
      </w:r>
      <w:r>
        <w:rPr>
          <w:spacing w:val="-2"/>
          <w:sz w:val="24"/>
        </w:rPr>
        <w:t>highly</w:t>
      </w:r>
      <w:r>
        <w:rPr>
          <w:spacing w:val="-13"/>
          <w:sz w:val="24"/>
        </w:rPr>
        <w:t xml:space="preserve"> </w:t>
      </w:r>
      <w:r>
        <w:rPr>
          <w:spacing w:val="-2"/>
          <w:sz w:val="24"/>
        </w:rPr>
        <w:t xml:space="preserve">talented, </w:t>
      </w:r>
      <w:r>
        <w:rPr>
          <w:spacing w:val="-4"/>
          <w:sz w:val="24"/>
        </w:rPr>
        <w:t>committed</w:t>
      </w:r>
      <w:r>
        <w:rPr>
          <w:spacing w:val="-11"/>
          <w:sz w:val="24"/>
        </w:rPr>
        <w:t xml:space="preserve"> </w:t>
      </w:r>
      <w:r>
        <w:rPr>
          <w:spacing w:val="-4"/>
          <w:sz w:val="24"/>
        </w:rPr>
        <w:t>people</w:t>
      </w:r>
      <w:r>
        <w:rPr>
          <w:spacing w:val="-11"/>
          <w:sz w:val="24"/>
        </w:rPr>
        <w:t xml:space="preserve"> </w:t>
      </w:r>
      <w:r>
        <w:rPr>
          <w:spacing w:val="-4"/>
          <w:sz w:val="24"/>
        </w:rPr>
        <w:t>who</w:t>
      </w:r>
      <w:r>
        <w:rPr>
          <w:spacing w:val="-11"/>
          <w:sz w:val="24"/>
        </w:rPr>
        <w:t xml:space="preserve"> </w:t>
      </w:r>
      <w:r>
        <w:rPr>
          <w:spacing w:val="-4"/>
          <w:sz w:val="24"/>
        </w:rPr>
        <w:t>are</w:t>
      </w:r>
      <w:r>
        <w:rPr>
          <w:spacing w:val="-11"/>
          <w:sz w:val="24"/>
        </w:rPr>
        <w:t xml:space="preserve"> </w:t>
      </w:r>
      <w:r>
        <w:rPr>
          <w:spacing w:val="-4"/>
          <w:sz w:val="24"/>
        </w:rPr>
        <w:t>leaders</w:t>
      </w:r>
      <w:r>
        <w:rPr>
          <w:spacing w:val="-11"/>
          <w:sz w:val="24"/>
        </w:rPr>
        <w:t xml:space="preserve"> </w:t>
      </w:r>
      <w:r>
        <w:rPr>
          <w:spacing w:val="-4"/>
          <w:sz w:val="24"/>
        </w:rPr>
        <w:t>in</w:t>
      </w:r>
      <w:r>
        <w:rPr>
          <w:spacing w:val="-11"/>
          <w:sz w:val="24"/>
        </w:rPr>
        <w:t xml:space="preserve"> </w:t>
      </w:r>
      <w:r>
        <w:rPr>
          <w:spacing w:val="-4"/>
          <w:sz w:val="24"/>
        </w:rPr>
        <w:t>their</w:t>
      </w:r>
      <w:r>
        <w:rPr>
          <w:spacing w:val="-11"/>
          <w:sz w:val="24"/>
        </w:rPr>
        <w:t xml:space="preserve"> </w:t>
      </w:r>
      <w:r>
        <w:rPr>
          <w:spacing w:val="-4"/>
          <w:sz w:val="24"/>
        </w:rPr>
        <w:t>field.</w:t>
      </w:r>
      <w:r>
        <w:rPr>
          <w:spacing w:val="-11"/>
          <w:sz w:val="24"/>
        </w:rPr>
        <w:t xml:space="preserve"> </w:t>
      </w:r>
      <w:r>
        <w:rPr>
          <w:spacing w:val="-4"/>
          <w:sz w:val="24"/>
        </w:rPr>
        <w:t>For</w:t>
      </w:r>
      <w:r>
        <w:rPr>
          <w:spacing w:val="-11"/>
          <w:sz w:val="24"/>
        </w:rPr>
        <w:t xml:space="preserve"> </w:t>
      </w:r>
      <w:r>
        <w:rPr>
          <w:spacing w:val="-4"/>
          <w:sz w:val="24"/>
        </w:rPr>
        <w:t>this</w:t>
      </w:r>
      <w:r>
        <w:rPr>
          <w:spacing w:val="-11"/>
          <w:sz w:val="24"/>
        </w:rPr>
        <w:t xml:space="preserve"> </w:t>
      </w:r>
      <w:r>
        <w:rPr>
          <w:spacing w:val="-4"/>
          <w:sz w:val="24"/>
        </w:rPr>
        <w:t>reason,</w:t>
      </w:r>
      <w:r>
        <w:rPr>
          <w:spacing w:val="-11"/>
          <w:sz w:val="24"/>
        </w:rPr>
        <w:t xml:space="preserve"> </w:t>
      </w:r>
      <w:r>
        <w:rPr>
          <w:spacing w:val="-4"/>
          <w:sz w:val="24"/>
        </w:rPr>
        <w:t>we</w:t>
      </w:r>
      <w:r>
        <w:rPr>
          <w:spacing w:val="-11"/>
          <w:sz w:val="24"/>
        </w:rPr>
        <w:t xml:space="preserve"> </w:t>
      </w:r>
      <w:r>
        <w:rPr>
          <w:spacing w:val="-4"/>
          <w:sz w:val="24"/>
        </w:rPr>
        <w:t>are</w:t>
      </w:r>
      <w:r>
        <w:rPr>
          <w:spacing w:val="-11"/>
          <w:sz w:val="24"/>
        </w:rPr>
        <w:t xml:space="preserve"> </w:t>
      </w:r>
      <w:r>
        <w:rPr>
          <w:spacing w:val="-4"/>
          <w:sz w:val="24"/>
        </w:rPr>
        <w:t>intent</w:t>
      </w:r>
      <w:r>
        <w:rPr>
          <w:spacing w:val="-11"/>
          <w:sz w:val="24"/>
        </w:rPr>
        <w:t xml:space="preserve"> </w:t>
      </w:r>
      <w:r>
        <w:rPr>
          <w:spacing w:val="-4"/>
          <w:sz w:val="24"/>
        </w:rPr>
        <w:t>on</w:t>
      </w:r>
      <w:r>
        <w:rPr>
          <w:spacing w:val="-11"/>
          <w:sz w:val="24"/>
        </w:rPr>
        <w:t xml:space="preserve"> </w:t>
      </w:r>
      <w:r>
        <w:rPr>
          <w:spacing w:val="-4"/>
          <w:sz w:val="24"/>
        </w:rPr>
        <w:t xml:space="preserve">embedding </w:t>
      </w:r>
      <w:r>
        <w:rPr>
          <w:spacing w:val="-2"/>
          <w:sz w:val="24"/>
        </w:rPr>
        <w:t>a</w:t>
      </w:r>
      <w:r>
        <w:rPr>
          <w:spacing w:val="-11"/>
          <w:sz w:val="24"/>
        </w:rPr>
        <w:t xml:space="preserve"> </w:t>
      </w:r>
      <w:r>
        <w:rPr>
          <w:spacing w:val="-2"/>
          <w:sz w:val="24"/>
        </w:rPr>
        <w:t>supportive</w:t>
      </w:r>
      <w:r>
        <w:rPr>
          <w:spacing w:val="-11"/>
          <w:sz w:val="24"/>
        </w:rPr>
        <w:t xml:space="preserve"> </w:t>
      </w:r>
      <w:r>
        <w:rPr>
          <w:spacing w:val="-2"/>
          <w:sz w:val="24"/>
        </w:rPr>
        <w:t>and</w:t>
      </w:r>
      <w:r>
        <w:rPr>
          <w:spacing w:val="-11"/>
          <w:sz w:val="24"/>
        </w:rPr>
        <w:t xml:space="preserve"> </w:t>
      </w:r>
      <w:r>
        <w:rPr>
          <w:spacing w:val="-2"/>
          <w:sz w:val="24"/>
        </w:rPr>
        <w:t>inclusive</w:t>
      </w:r>
      <w:r>
        <w:rPr>
          <w:spacing w:val="-11"/>
          <w:sz w:val="24"/>
        </w:rPr>
        <w:t xml:space="preserve"> </w:t>
      </w:r>
      <w:r>
        <w:rPr>
          <w:spacing w:val="-2"/>
          <w:sz w:val="24"/>
        </w:rPr>
        <w:t>culture</w:t>
      </w:r>
      <w:r>
        <w:rPr>
          <w:spacing w:val="-11"/>
          <w:sz w:val="24"/>
        </w:rPr>
        <w:t xml:space="preserve"> </w:t>
      </w:r>
      <w:r>
        <w:rPr>
          <w:spacing w:val="-2"/>
          <w:sz w:val="24"/>
        </w:rPr>
        <w:t>built</w:t>
      </w:r>
      <w:r>
        <w:rPr>
          <w:spacing w:val="-11"/>
          <w:sz w:val="24"/>
        </w:rPr>
        <w:t xml:space="preserve"> </w:t>
      </w:r>
      <w:r>
        <w:rPr>
          <w:spacing w:val="-2"/>
          <w:sz w:val="24"/>
        </w:rPr>
        <w:t>around</w:t>
      </w:r>
      <w:r>
        <w:rPr>
          <w:spacing w:val="-11"/>
          <w:sz w:val="24"/>
        </w:rPr>
        <w:t xml:space="preserve"> </w:t>
      </w:r>
      <w:r>
        <w:rPr>
          <w:spacing w:val="-2"/>
          <w:sz w:val="24"/>
        </w:rPr>
        <w:t>UQ’s</w:t>
      </w:r>
      <w:r>
        <w:rPr>
          <w:spacing w:val="-11"/>
          <w:sz w:val="24"/>
        </w:rPr>
        <w:t xml:space="preserve"> </w:t>
      </w:r>
      <w:r>
        <w:rPr>
          <w:spacing w:val="-2"/>
          <w:sz w:val="24"/>
        </w:rPr>
        <w:t>values,</w:t>
      </w:r>
      <w:r>
        <w:rPr>
          <w:spacing w:val="-11"/>
          <w:sz w:val="24"/>
        </w:rPr>
        <w:t xml:space="preserve"> </w:t>
      </w:r>
      <w:r>
        <w:rPr>
          <w:spacing w:val="-2"/>
          <w:sz w:val="24"/>
        </w:rPr>
        <w:t>where</w:t>
      </w:r>
      <w:r>
        <w:rPr>
          <w:spacing w:val="-11"/>
          <w:sz w:val="24"/>
        </w:rPr>
        <w:t xml:space="preserve"> </w:t>
      </w:r>
      <w:r>
        <w:rPr>
          <w:spacing w:val="-2"/>
          <w:sz w:val="24"/>
        </w:rPr>
        <w:t>the</w:t>
      </w:r>
      <w:r>
        <w:rPr>
          <w:spacing w:val="-11"/>
          <w:sz w:val="24"/>
        </w:rPr>
        <w:t xml:space="preserve"> </w:t>
      </w:r>
      <w:r>
        <w:rPr>
          <w:spacing w:val="-2"/>
          <w:sz w:val="24"/>
        </w:rPr>
        <w:t>many</w:t>
      </w:r>
      <w:r>
        <w:rPr>
          <w:spacing w:val="-11"/>
          <w:sz w:val="24"/>
        </w:rPr>
        <w:t xml:space="preserve"> </w:t>
      </w:r>
      <w:r>
        <w:rPr>
          <w:spacing w:val="-2"/>
          <w:sz w:val="24"/>
        </w:rPr>
        <w:t>talents, passions</w:t>
      </w:r>
      <w:r>
        <w:rPr>
          <w:spacing w:val="-10"/>
          <w:sz w:val="24"/>
        </w:rPr>
        <w:t xml:space="preserve"> </w:t>
      </w:r>
      <w:r>
        <w:rPr>
          <w:spacing w:val="-2"/>
          <w:sz w:val="24"/>
        </w:rPr>
        <w:t>and</w:t>
      </w:r>
      <w:r>
        <w:rPr>
          <w:spacing w:val="-10"/>
          <w:sz w:val="24"/>
        </w:rPr>
        <w:t xml:space="preserve"> </w:t>
      </w:r>
      <w:r>
        <w:rPr>
          <w:spacing w:val="-2"/>
          <w:sz w:val="24"/>
        </w:rPr>
        <w:t>perspectives</w:t>
      </w:r>
      <w:r>
        <w:rPr>
          <w:spacing w:val="-10"/>
          <w:sz w:val="24"/>
        </w:rPr>
        <w:t xml:space="preserve"> </w:t>
      </w:r>
      <w:r>
        <w:rPr>
          <w:spacing w:val="-2"/>
          <w:sz w:val="24"/>
        </w:rPr>
        <w:t>of</w:t>
      </w:r>
      <w:r>
        <w:rPr>
          <w:spacing w:val="-10"/>
          <w:sz w:val="24"/>
        </w:rPr>
        <w:t xml:space="preserve"> </w:t>
      </w:r>
      <w:r>
        <w:rPr>
          <w:spacing w:val="-2"/>
          <w:sz w:val="24"/>
        </w:rPr>
        <w:t>our</w:t>
      </w:r>
      <w:r>
        <w:rPr>
          <w:spacing w:val="-10"/>
          <w:sz w:val="24"/>
        </w:rPr>
        <w:t xml:space="preserve"> </w:t>
      </w:r>
      <w:r>
        <w:rPr>
          <w:spacing w:val="-2"/>
          <w:sz w:val="24"/>
        </w:rPr>
        <w:t>staff</w:t>
      </w:r>
      <w:r>
        <w:rPr>
          <w:spacing w:val="-10"/>
          <w:sz w:val="24"/>
        </w:rPr>
        <w:t xml:space="preserve"> </w:t>
      </w:r>
      <w:r>
        <w:rPr>
          <w:spacing w:val="-2"/>
          <w:sz w:val="24"/>
        </w:rPr>
        <w:t>and</w:t>
      </w:r>
      <w:r>
        <w:rPr>
          <w:spacing w:val="-10"/>
          <w:sz w:val="24"/>
        </w:rPr>
        <w:t xml:space="preserve"> </w:t>
      </w:r>
      <w:r>
        <w:rPr>
          <w:spacing w:val="-2"/>
          <w:sz w:val="24"/>
        </w:rPr>
        <w:t>alumni</w:t>
      </w:r>
      <w:r>
        <w:rPr>
          <w:spacing w:val="-10"/>
          <w:sz w:val="24"/>
        </w:rPr>
        <w:t xml:space="preserve"> </w:t>
      </w:r>
      <w:r>
        <w:rPr>
          <w:spacing w:val="-2"/>
          <w:sz w:val="24"/>
        </w:rPr>
        <w:t>are</w:t>
      </w:r>
      <w:r>
        <w:rPr>
          <w:spacing w:val="-10"/>
          <w:sz w:val="24"/>
        </w:rPr>
        <w:t xml:space="preserve"> </w:t>
      </w:r>
      <w:r>
        <w:rPr>
          <w:spacing w:val="-2"/>
          <w:sz w:val="24"/>
        </w:rPr>
        <w:t>encouraged</w:t>
      </w:r>
      <w:r>
        <w:rPr>
          <w:spacing w:val="-10"/>
          <w:sz w:val="24"/>
        </w:rPr>
        <w:t xml:space="preserve"> </w:t>
      </w:r>
      <w:r>
        <w:rPr>
          <w:spacing w:val="-2"/>
          <w:sz w:val="24"/>
        </w:rPr>
        <w:t>and</w:t>
      </w:r>
      <w:r>
        <w:rPr>
          <w:spacing w:val="-10"/>
          <w:sz w:val="24"/>
        </w:rPr>
        <w:t xml:space="preserve"> </w:t>
      </w:r>
      <w:r>
        <w:rPr>
          <w:spacing w:val="-2"/>
          <w:sz w:val="24"/>
        </w:rPr>
        <w:t>nurtured.</w:t>
      </w:r>
    </w:p>
    <w:p w14:paraId="5CE4106C" w14:textId="77777777" w:rsidR="00A5258A" w:rsidRDefault="00A5258A">
      <w:pPr>
        <w:pStyle w:val="BodyText"/>
        <w:rPr>
          <w:sz w:val="20"/>
        </w:rPr>
      </w:pPr>
    </w:p>
    <w:p w14:paraId="3456E30A" w14:textId="77777777" w:rsidR="00A5258A" w:rsidRDefault="00A5258A">
      <w:pPr>
        <w:pStyle w:val="BodyText"/>
        <w:spacing w:before="1"/>
        <w:rPr>
          <w:sz w:val="28"/>
        </w:rPr>
      </w:pPr>
    </w:p>
    <w:p w14:paraId="0450CE61" w14:textId="77777777" w:rsidR="00A5258A" w:rsidRDefault="00A5258A">
      <w:pPr>
        <w:rPr>
          <w:sz w:val="28"/>
        </w:rPr>
        <w:sectPr w:rsidR="00A5258A">
          <w:headerReference w:type="even" r:id="rId74"/>
          <w:headerReference w:type="default" r:id="rId75"/>
          <w:footerReference w:type="even" r:id="rId76"/>
          <w:footerReference w:type="default" r:id="rId77"/>
          <w:pgSz w:w="11910" w:h="16840"/>
          <w:pgMar w:top="2100" w:right="660" w:bottom="660" w:left="460" w:header="1871" w:footer="464" w:gutter="0"/>
          <w:pgNumType w:start="29"/>
          <w:cols w:space="720"/>
        </w:sectPr>
      </w:pPr>
    </w:p>
    <w:p w14:paraId="2B0A0740" w14:textId="77777777" w:rsidR="00A5258A" w:rsidRDefault="00000000">
      <w:pPr>
        <w:pStyle w:val="Heading5"/>
        <w:spacing w:before="107"/>
        <w:ind w:left="900"/>
      </w:pPr>
      <w:r>
        <w:rPr>
          <w:spacing w:val="-4"/>
        </w:rPr>
        <w:t>Key</w:t>
      </w:r>
      <w:r>
        <w:rPr>
          <w:spacing w:val="-12"/>
        </w:rPr>
        <w:t xml:space="preserve"> </w:t>
      </w:r>
      <w:r>
        <w:rPr>
          <w:spacing w:val="-4"/>
        </w:rPr>
        <w:t>performance</w:t>
      </w:r>
      <w:r>
        <w:rPr>
          <w:spacing w:val="-12"/>
        </w:rPr>
        <w:t xml:space="preserve"> </w:t>
      </w:r>
      <w:r>
        <w:rPr>
          <w:spacing w:val="-4"/>
        </w:rPr>
        <w:t>indicators</w:t>
      </w:r>
    </w:p>
    <w:p w14:paraId="3AC4FBF1" w14:textId="77777777" w:rsidR="00A5258A" w:rsidRDefault="00000000">
      <w:pPr>
        <w:pStyle w:val="ListParagraph"/>
        <w:numPr>
          <w:ilvl w:val="0"/>
          <w:numId w:val="27"/>
        </w:numPr>
        <w:tabs>
          <w:tab w:val="left" w:pos="451"/>
        </w:tabs>
        <w:spacing w:before="95" w:line="256" w:lineRule="auto"/>
        <w:ind w:left="450" w:right="304"/>
        <w:jc w:val="both"/>
        <w:rPr>
          <w:sz w:val="16"/>
        </w:rPr>
      </w:pPr>
      <w:r>
        <w:br w:type="column"/>
      </w:r>
      <w:r>
        <w:rPr>
          <w:spacing w:val="-2"/>
          <w:sz w:val="16"/>
        </w:rPr>
        <w:t>We</w:t>
      </w:r>
      <w:r>
        <w:rPr>
          <w:spacing w:val="-10"/>
          <w:sz w:val="16"/>
        </w:rPr>
        <w:t xml:space="preserve"> </w:t>
      </w:r>
      <w:r>
        <w:rPr>
          <w:spacing w:val="-2"/>
          <w:sz w:val="16"/>
        </w:rPr>
        <w:t>delivered</w:t>
      </w:r>
      <w:r>
        <w:rPr>
          <w:spacing w:val="-9"/>
          <w:sz w:val="16"/>
        </w:rPr>
        <w:t xml:space="preserve"> </w:t>
      </w:r>
      <w:r>
        <w:rPr>
          <w:spacing w:val="-2"/>
          <w:sz w:val="16"/>
        </w:rPr>
        <w:t>a</w:t>
      </w:r>
      <w:r>
        <w:rPr>
          <w:spacing w:val="-9"/>
          <w:sz w:val="16"/>
        </w:rPr>
        <w:t xml:space="preserve"> </w:t>
      </w:r>
      <w:r>
        <w:rPr>
          <w:spacing w:val="-2"/>
          <w:sz w:val="16"/>
        </w:rPr>
        <w:t>UQ-wide</w:t>
      </w:r>
      <w:r>
        <w:rPr>
          <w:spacing w:val="-9"/>
          <w:sz w:val="16"/>
        </w:rPr>
        <w:t xml:space="preserve"> </w:t>
      </w:r>
      <w:r>
        <w:rPr>
          <w:spacing w:val="-2"/>
          <w:sz w:val="16"/>
        </w:rPr>
        <w:t>Pulse</w:t>
      </w:r>
      <w:r>
        <w:rPr>
          <w:spacing w:val="-9"/>
          <w:sz w:val="16"/>
        </w:rPr>
        <w:t xml:space="preserve"> </w:t>
      </w:r>
      <w:r>
        <w:rPr>
          <w:spacing w:val="-2"/>
          <w:sz w:val="16"/>
        </w:rPr>
        <w:t>survey</w:t>
      </w:r>
      <w:r>
        <w:rPr>
          <w:spacing w:val="-9"/>
          <w:sz w:val="16"/>
        </w:rPr>
        <w:t xml:space="preserve"> </w:t>
      </w:r>
      <w:r>
        <w:rPr>
          <w:spacing w:val="-2"/>
          <w:sz w:val="16"/>
        </w:rPr>
        <w:t xml:space="preserve">to </w:t>
      </w:r>
      <w:r>
        <w:rPr>
          <w:sz w:val="16"/>
        </w:rPr>
        <w:t>map</w:t>
      </w:r>
      <w:r>
        <w:rPr>
          <w:spacing w:val="-12"/>
          <w:sz w:val="16"/>
        </w:rPr>
        <w:t xml:space="preserve"> </w:t>
      </w:r>
      <w:r>
        <w:rPr>
          <w:sz w:val="16"/>
        </w:rPr>
        <w:t>our</w:t>
      </w:r>
      <w:r>
        <w:rPr>
          <w:spacing w:val="-11"/>
          <w:sz w:val="16"/>
        </w:rPr>
        <w:t xml:space="preserve"> </w:t>
      </w:r>
      <w:r>
        <w:rPr>
          <w:sz w:val="16"/>
        </w:rPr>
        <w:t>workplace</w:t>
      </w:r>
      <w:r>
        <w:rPr>
          <w:spacing w:val="-11"/>
          <w:sz w:val="16"/>
        </w:rPr>
        <w:t xml:space="preserve"> </w:t>
      </w:r>
      <w:r>
        <w:rPr>
          <w:sz w:val="16"/>
        </w:rPr>
        <w:t>culture</w:t>
      </w:r>
      <w:r>
        <w:rPr>
          <w:spacing w:val="-11"/>
          <w:sz w:val="16"/>
        </w:rPr>
        <w:t xml:space="preserve"> </w:t>
      </w:r>
      <w:r>
        <w:rPr>
          <w:sz w:val="16"/>
        </w:rPr>
        <w:t>–</w:t>
      </w:r>
      <w:r>
        <w:rPr>
          <w:spacing w:val="-11"/>
          <w:sz w:val="16"/>
        </w:rPr>
        <w:t xml:space="preserve"> </w:t>
      </w:r>
      <w:r>
        <w:rPr>
          <w:sz w:val="16"/>
        </w:rPr>
        <w:t>with</w:t>
      </w:r>
      <w:r>
        <w:rPr>
          <w:spacing w:val="-11"/>
          <w:sz w:val="16"/>
        </w:rPr>
        <w:t xml:space="preserve"> </w:t>
      </w:r>
      <w:r>
        <w:rPr>
          <w:sz w:val="16"/>
        </w:rPr>
        <w:t>a</w:t>
      </w:r>
      <w:r>
        <w:rPr>
          <w:spacing w:val="-11"/>
          <w:sz w:val="16"/>
        </w:rPr>
        <w:t xml:space="preserve"> </w:t>
      </w:r>
      <w:r>
        <w:rPr>
          <w:sz w:val="16"/>
        </w:rPr>
        <w:t>74% completion rate (including casual staff)</w:t>
      </w:r>
    </w:p>
    <w:p w14:paraId="3202104A" w14:textId="77777777" w:rsidR="00A5258A" w:rsidRDefault="00000000">
      <w:pPr>
        <w:pStyle w:val="ListParagraph"/>
        <w:numPr>
          <w:ilvl w:val="0"/>
          <w:numId w:val="27"/>
        </w:numPr>
        <w:tabs>
          <w:tab w:val="left" w:pos="451"/>
        </w:tabs>
        <w:spacing w:before="54" w:line="256" w:lineRule="auto"/>
        <w:ind w:left="450" w:right="580"/>
        <w:rPr>
          <w:sz w:val="16"/>
        </w:rPr>
      </w:pPr>
      <w:r>
        <w:rPr>
          <w:sz w:val="16"/>
        </w:rPr>
        <w:t>We worked on an Academic Enhancement Program that will commence</w:t>
      </w:r>
      <w:r>
        <w:rPr>
          <w:spacing w:val="-9"/>
          <w:sz w:val="16"/>
        </w:rPr>
        <w:t xml:space="preserve"> </w:t>
      </w:r>
      <w:r>
        <w:rPr>
          <w:sz w:val="16"/>
        </w:rPr>
        <w:t>from</w:t>
      </w:r>
      <w:r>
        <w:rPr>
          <w:spacing w:val="-9"/>
          <w:sz w:val="16"/>
        </w:rPr>
        <w:t xml:space="preserve"> </w:t>
      </w:r>
      <w:r>
        <w:rPr>
          <w:sz w:val="16"/>
        </w:rPr>
        <w:t>Semester</w:t>
      </w:r>
      <w:r>
        <w:rPr>
          <w:spacing w:val="-9"/>
          <w:sz w:val="16"/>
        </w:rPr>
        <w:t xml:space="preserve"> </w:t>
      </w:r>
      <w:r>
        <w:rPr>
          <w:sz w:val="16"/>
        </w:rPr>
        <w:t>2,</w:t>
      </w:r>
      <w:r>
        <w:rPr>
          <w:spacing w:val="-9"/>
          <w:sz w:val="16"/>
        </w:rPr>
        <w:t xml:space="preserve"> </w:t>
      </w:r>
      <w:r>
        <w:rPr>
          <w:sz w:val="16"/>
        </w:rPr>
        <w:t>2023.</w:t>
      </w:r>
    </w:p>
    <w:p w14:paraId="1437A227" w14:textId="77777777" w:rsidR="00A5258A" w:rsidRDefault="00000000">
      <w:pPr>
        <w:pStyle w:val="ListParagraph"/>
        <w:numPr>
          <w:ilvl w:val="0"/>
          <w:numId w:val="27"/>
        </w:numPr>
        <w:tabs>
          <w:tab w:val="left" w:pos="451"/>
        </w:tabs>
        <w:spacing w:before="54"/>
        <w:ind w:left="450" w:hanging="228"/>
        <w:rPr>
          <w:sz w:val="16"/>
        </w:rPr>
      </w:pPr>
      <w:r>
        <w:rPr>
          <w:sz w:val="16"/>
        </w:rPr>
        <w:t>The</w:t>
      </w:r>
      <w:r>
        <w:rPr>
          <w:spacing w:val="-11"/>
          <w:sz w:val="16"/>
        </w:rPr>
        <w:t xml:space="preserve"> </w:t>
      </w:r>
      <w:r>
        <w:rPr>
          <w:sz w:val="16"/>
        </w:rPr>
        <w:t>APD</w:t>
      </w:r>
      <w:r>
        <w:rPr>
          <w:spacing w:val="-3"/>
          <w:sz w:val="16"/>
        </w:rPr>
        <w:t xml:space="preserve"> </w:t>
      </w:r>
      <w:r>
        <w:rPr>
          <w:sz w:val="16"/>
        </w:rPr>
        <w:t>process</w:t>
      </w:r>
      <w:r>
        <w:rPr>
          <w:spacing w:val="-3"/>
          <w:sz w:val="16"/>
        </w:rPr>
        <w:t xml:space="preserve"> </w:t>
      </w:r>
      <w:r>
        <w:rPr>
          <w:sz w:val="16"/>
        </w:rPr>
        <w:t>went</w:t>
      </w:r>
      <w:r>
        <w:rPr>
          <w:spacing w:val="-3"/>
          <w:sz w:val="16"/>
        </w:rPr>
        <w:t xml:space="preserve"> </w:t>
      </w:r>
      <w:r>
        <w:rPr>
          <w:spacing w:val="-2"/>
          <w:sz w:val="16"/>
        </w:rPr>
        <w:t>live.</w:t>
      </w:r>
    </w:p>
    <w:p w14:paraId="35547FA5" w14:textId="77777777" w:rsidR="00A5258A" w:rsidRDefault="00000000">
      <w:pPr>
        <w:pStyle w:val="ListParagraph"/>
        <w:numPr>
          <w:ilvl w:val="0"/>
          <w:numId w:val="27"/>
        </w:numPr>
        <w:tabs>
          <w:tab w:val="left" w:pos="451"/>
        </w:tabs>
        <w:spacing w:before="69" w:line="256" w:lineRule="auto"/>
        <w:ind w:left="450" w:right="607"/>
        <w:jc w:val="both"/>
        <w:rPr>
          <w:sz w:val="16"/>
        </w:rPr>
      </w:pPr>
      <w:r>
        <w:rPr>
          <w:sz w:val="16"/>
        </w:rPr>
        <w:t>We</w:t>
      </w:r>
      <w:r>
        <w:rPr>
          <w:spacing w:val="-5"/>
          <w:sz w:val="16"/>
        </w:rPr>
        <w:t xml:space="preserve"> </w:t>
      </w:r>
      <w:r>
        <w:rPr>
          <w:sz w:val="16"/>
        </w:rPr>
        <w:t>hosted</w:t>
      </w:r>
      <w:r>
        <w:rPr>
          <w:spacing w:val="-5"/>
          <w:sz w:val="16"/>
        </w:rPr>
        <w:t xml:space="preserve"> </w:t>
      </w:r>
      <w:r>
        <w:rPr>
          <w:i/>
          <w:sz w:val="16"/>
        </w:rPr>
        <w:t>UQ</w:t>
      </w:r>
      <w:r>
        <w:rPr>
          <w:i/>
          <w:spacing w:val="-5"/>
          <w:sz w:val="16"/>
        </w:rPr>
        <w:t xml:space="preserve"> </w:t>
      </w:r>
      <w:r>
        <w:rPr>
          <w:i/>
          <w:sz w:val="16"/>
        </w:rPr>
        <w:t>Thanks</w:t>
      </w:r>
      <w:r>
        <w:rPr>
          <w:i/>
          <w:spacing w:val="-7"/>
          <w:sz w:val="16"/>
        </w:rPr>
        <w:t xml:space="preserve"> </w:t>
      </w:r>
      <w:r>
        <w:rPr>
          <w:i/>
          <w:sz w:val="16"/>
        </w:rPr>
        <w:t>You</w:t>
      </w:r>
      <w:r>
        <w:rPr>
          <w:i/>
          <w:spacing w:val="-4"/>
          <w:sz w:val="16"/>
        </w:rPr>
        <w:t xml:space="preserve"> </w:t>
      </w:r>
      <w:r>
        <w:rPr>
          <w:sz w:val="16"/>
        </w:rPr>
        <w:t>events at</w:t>
      </w:r>
      <w:r>
        <w:rPr>
          <w:spacing w:val="-8"/>
          <w:sz w:val="16"/>
        </w:rPr>
        <w:t xml:space="preserve"> </w:t>
      </w:r>
      <w:r>
        <w:rPr>
          <w:sz w:val="16"/>
        </w:rPr>
        <w:t>our</w:t>
      </w:r>
      <w:r>
        <w:rPr>
          <w:spacing w:val="-8"/>
          <w:sz w:val="16"/>
        </w:rPr>
        <w:t xml:space="preserve"> </w:t>
      </w:r>
      <w:r>
        <w:rPr>
          <w:sz w:val="16"/>
        </w:rPr>
        <w:t>3</w:t>
      </w:r>
      <w:r>
        <w:rPr>
          <w:spacing w:val="-8"/>
          <w:sz w:val="16"/>
        </w:rPr>
        <w:t xml:space="preserve"> </w:t>
      </w:r>
      <w:r>
        <w:rPr>
          <w:sz w:val="16"/>
        </w:rPr>
        <w:t>campuses</w:t>
      </w:r>
      <w:r>
        <w:rPr>
          <w:spacing w:val="-7"/>
          <w:sz w:val="16"/>
        </w:rPr>
        <w:t xml:space="preserve"> </w:t>
      </w:r>
      <w:r>
        <w:rPr>
          <w:sz w:val="16"/>
        </w:rPr>
        <w:t>to</w:t>
      </w:r>
      <w:r>
        <w:rPr>
          <w:spacing w:val="-7"/>
          <w:sz w:val="16"/>
        </w:rPr>
        <w:t xml:space="preserve"> </w:t>
      </w:r>
      <w:r>
        <w:rPr>
          <w:sz w:val="16"/>
        </w:rPr>
        <w:t>acknowledge contributions of our staff.</w:t>
      </w:r>
    </w:p>
    <w:p w14:paraId="05B1AFBE" w14:textId="77777777" w:rsidR="00A5258A" w:rsidRDefault="00547FA2">
      <w:pPr>
        <w:pStyle w:val="BodyText"/>
        <w:spacing w:before="6"/>
        <w:rPr>
          <w:sz w:val="14"/>
        </w:rPr>
      </w:pPr>
      <w:r>
        <w:pict w14:anchorId="24C89948">
          <v:shape id="docshape79" o:spid="_x0000_s2144" alt="" style="position:absolute;margin-left:396.85pt;margin-top:9.6pt;width:144.6pt;height:.1pt;z-index:-15710208;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0CAFB47D" w14:textId="77777777" w:rsidR="00A5258A" w:rsidRDefault="00000000">
      <w:pPr>
        <w:numPr>
          <w:ilvl w:val="0"/>
          <w:numId w:val="22"/>
        </w:numPr>
        <w:tabs>
          <w:tab w:val="left" w:pos="395"/>
        </w:tabs>
        <w:spacing w:before="76"/>
        <w:ind w:left="394" w:hanging="172"/>
        <w:rPr>
          <w:b/>
          <w:sz w:val="16"/>
        </w:rPr>
      </w:pPr>
      <w:r>
        <w:rPr>
          <w:b/>
          <w:sz w:val="16"/>
        </w:rPr>
        <w:t>See</w:t>
      </w:r>
      <w:r>
        <w:rPr>
          <w:b/>
          <w:spacing w:val="5"/>
          <w:sz w:val="16"/>
        </w:rPr>
        <w:t xml:space="preserve"> </w:t>
      </w:r>
      <w:r>
        <w:rPr>
          <w:b/>
          <w:spacing w:val="-4"/>
          <w:sz w:val="16"/>
        </w:rPr>
        <w:t>also</w:t>
      </w:r>
    </w:p>
    <w:p w14:paraId="4BABD62F" w14:textId="77777777" w:rsidR="00A5258A" w:rsidRDefault="00000000">
      <w:pPr>
        <w:spacing w:before="101"/>
        <w:ind w:left="223"/>
        <w:rPr>
          <w:sz w:val="16"/>
        </w:rPr>
      </w:pPr>
      <w:hyperlink w:anchor="_bookmark29" w:history="1">
        <w:r>
          <w:rPr>
            <w:b/>
            <w:color w:val="0000FF"/>
            <w:sz w:val="16"/>
          </w:rPr>
          <w:t>Development</w:t>
        </w:r>
        <w:r>
          <w:rPr>
            <w:b/>
            <w:color w:val="0000FF"/>
            <w:spacing w:val="-14"/>
            <w:sz w:val="16"/>
          </w:rPr>
          <w:t xml:space="preserve"> </w:t>
        </w:r>
        <w:r>
          <w:rPr>
            <w:b/>
            <w:color w:val="0000FF"/>
            <w:sz w:val="16"/>
          </w:rPr>
          <w:t>opportunities</w:t>
        </w:r>
        <w:r>
          <w:rPr>
            <w:b/>
            <w:color w:val="0000FF"/>
            <w:spacing w:val="61"/>
            <w:sz w:val="16"/>
          </w:rPr>
          <w:t xml:space="preserve"> </w:t>
        </w:r>
        <w:proofErr w:type="spellStart"/>
        <w:r>
          <w:rPr>
            <w:color w:val="0000FF"/>
            <w:sz w:val="16"/>
          </w:rPr>
          <w:t>pg</w:t>
        </w:r>
        <w:proofErr w:type="spellEnd"/>
        <w:r>
          <w:rPr>
            <w:color w:val="0000FF"/>
            <w:spacing w:val="-10"/>
            <w:sz w:val="16"/>
          </w:rPr>
          <w:t xml:space="preserve"> </w:t>
        </w:r>
        <w:r>
          <w:rPr>
            <w:color w:val="0000FF"/>
            <w:spacing w:val="-5"/>
            <w:sz w:val="16"/>
          </w:rPr>
          <w:t>30</w:t>
        </w:r>
      </w:hyperlink>
    </w:p>
    <w:p w14:paraId="1A449A73" w14:textId="77777777" w:rsidR="00A5258A" w:rsidRDefault="00000000">
      <w:pPr>
        <w:tabs>
          <w:tab w:val="left" w:pos="2383"/>
        </w:tabs>
        <w:spacing w:before="130"/>
        <w:ind w:left="223"/>
        <w:rPr>
          <w:sz w:val="16"/>
        </w:rPr>
      </w:pPr>
      <w:hyperlink w:anchor="_bookmark39" w:history="1">
        <w:proofErr w:type="spellStart"/>
        <w:r>
          <w:rPr>
            <w:b/>
            <w:color w:val="0000FF"/>
            <w:spacing w:val="-2"/>
            <w:sz w:val="16"/>
          </w:rPr>
          <w:t>Organisational</w:t>
        </w:r>
        <w:proofErr w:type="spellEnd"/>
        <w:r>
          <w:rPr>
            <w:b/>
            <w:color w:val="0000FF"/>
            <w:spacing w:val="-2"/>
            <w:sz w:val="16"/>
          </w:rPr>
          <w:t xml:space="preserve"> design</w:t>
        </w:r>
        <w:r>
          <w:rPr>
            <w:b/>
            <w:color w:val="0000FF"/>
            <w:sz w:val="16"/>
          </w:rPr>
          <w:tab/>
        </w:r>
        <w:proofErr w:type="spellStart"/>
        <w:r>
          <w:rPr>
            <w:color w:val="0000FF"/>
            <w:sz w:val="16"/>
          </w:rPr>
          <w:t>pg</w:t>
        </w:r>
        <w:proofErr w:type="spellEnd"/>
        <w:r>
          <w:rPr>
            <w:color w:val="0000FF"/>
            <w:spacing w:val="-6"/>
            <w:sz w:val="16"/>
          </w:rPr>
          <w:t xml:space="preserve"> </w:t>
        </w:r>
        <w:r>
          <w:rPr>
            <w:color w:val="0000FF"/>
            <w:spacing w:val="-5"/>
            <w:sz w:val="16"/>
          </w:rPr>
          <w:t>35</w:t>
        </w:r>
      </w:hyperlink>
    </w:p>
    <w:p w14:paraId="54E5EB4B" w14:textId="77777777" w:rsidR="00A5258A" w:rsidRDefault="00A5258A">
      <w:pPr>
        <w:rPr>
          <w:sz w:val="16"/>
        </w:rPr>
        <w:sectPr w:rsidR="00A5258A">
          <w:type w:val="continuous"/>
          <w:pgSz w:w="11910" w:h="16840"/>
          <w:pgMar w:top="1920" w:right="660" w:bottom="280" w:left="460" w:header="506" w:footer="461" w:gutter="0"/>
          <w:cols w:num="2" w:space="720" w:equalWidth="0">
            <w:col w:w="7214" w:space="40"/>
            <w:col w:w="3536"/>
          </w:cols>
        </w:sectPr>
      </w:pPr>
    </w:p>
    <w:p w14:paraId="13807AF5" w14:textId="77777777" w:rsidR="00A5258A" w:rsidRDefault="00A5258A">
      <w:pPr>
        <w:pStyle w:val="BodyText"/>
        <w:spacing w:before="3"/>
        <w:rPr>
          <w:sz w:val="12"/>
        </w:rPr>
      </w:pPr>
    </w:p>
    <w:p w14:paraId="42F9D342" w14:textId="77777777" w:rsidR="00A5258A" w:rsidRDefault="00547FA2">
      <w:pPr>
        <w:pStyle w:val="BodyText"/>
        <w:spacing w:line="20" w:lineRule="exact"/>
        <w:ind w:left="7477"/>
        <w:rPr>
          <w:sz w:val="2"/>
        </w:rPr>
      </w:pPr>
      <w:r>
        <w:rPr>
          <w:sz w:val="2"/>
        </w:rPr>
      </w:r>
      <w:r>
        <w:rPr>
          <w:sz w:val="2"/>
        </w:rPr>
        <w:pict w14:anchorId="2CBC7FB6">
          <v:group id="docshapegroup80" o:spid="_x0000_s2142" alt="" style="width:144.6pt;height:.5pt;mso-position-horizontal-relative:char;mso-position-vertical-relative:line" coordsize="2892,10">
            <v:line id="_x0000_s2143" alt="" style="position:absolute" from="0,5" to="2891,5" strokeweight=".5pt"/>
            <w10:anchorlock/>
          </v:group>
        </w:pict>
      </w:r>
    </w:p>
    <w:p w14:paraId="052A650B" w14:textId="77777777" w:rsidR="00A5258A" w:rsidRDefault="00A5258A">
      <w:pPr>
        <w:pStyle w:val="BodyText"/>
        <w:spacing w:before="4"/>
        <w:rPr>
          <w:sz w:val="12"/>
        </w:rPr>
      </w:pPr>
    </w:p>
    <w:p w14:paraId="46731736" w14:textId="77777777" w:rsidR="00A5258A" w:rsidRDefault="00A5258A">
      <w:pPr>
        <w:rPr>
          <w:sz w:val="12"/>
        </w:rPr>
        <w:sectPr w:rsidR="00A5258A">
          <w:type w:val="continuous"/>
          <w:pgSz w:w="11910" w:h="16840"/>
          <w:pgMar w:top="1920" w:right="660" w:bottom="280" w:left="460" w:header="506" w:footer="461" w:gutter="0"/>
          <w:cols w:space="720"/>
        </w:sectPr>
      </w:pPr>
    </w:p>
    <w:p w14:paraId="484E3FA5" w14:textId="77777777" w:rsidR="00A5258A" w:rsidRDefault="00A5258A">
      <w:pPr>
        <w:pStyle w:val="BodyText"/>
        <w:rPr>
          <w:sz w:val="22"/>
        </w:rPr>
      </w:pPr>
    </w:p>
    <w:p w14:paraId="7CEC6C49" w14:textId="77777777" w:rsidR="00A5258A" w:rsidRDefault="00A5258A">
      <w:pPr>
        <w:pStyle w:val="BodyText"/>
        <w:rPr>
          <w:sz w:val="22"/>
        </w:rPr>
      </w:pPr>
    </w:p>
    <w:p w14:paraId="15033A70" w14:textId="77777777" w:rsidR="00A5258A" w:rsidRDefault="00A5258A">
      <w:pPr>
        <w:pStyle w:val="BodyText"/>
        <w:rPr>
          <w:sz w:val="22"/>
        </w:rPr>
      </w:pPr>
    </w:p>
    <w:p w14:paraId="37E58F5D" w14:textId="77777777" w:rsidR="00A5258A" w:rsidRDefault="00A5258A">
      <w:pPr>
        <w:pStyle w:val="BodyText"/>
        <w:rPr>
          <w:sz w:val="22"/>
        </w:rPr>
      </w:pPr>
    </w:p>
    <w:p w14:paraId="7CB9B0DB" w14:textId="77777777" w:rsidR="00A5258A" w:rsidRDefault="00A5258A">
      <w:pPr>
        <w:pStyle w:val="BodyText"/>
        <w:rPr>
          <w:sz w:val="22"/>
        </w:rPr>
      </w:pPr>
    </w:p>
    <w:p w14:paraId="7AC2CC19" w14:textId="77777777" w:rsidR="00A5258A" w:rsidRDefault="00A5258A">
      <w:pPr>
        <w:pStyle w:val="BodyText"/>
        <w:rPr>
          <w:sz w:val="22"/>
        </w:rPr>
      </w:pPr>
    </w:p>
    <w:p w14:paraId="1E1CD5BE" w14:textId="77777777" w:rsidR="00A5258A" w:rsidRDefault="00A5258A">
      <w:pPr>
        <w:pStyle w:val="BodyText"/>
        <w:rPr>
          <w:sz w:val="22"/>
        </w:rPr>
      </w:pPr>
    </w:p>
    <w:p w14:paraId="53409AD6" w14:textId="77777777" w:rsidR="00A5258A" w:rsidRDefault="00A5258A">
      <w:pPr>
        <w:pStyle w:val="BodyText"/>
        <w:rPr>
          <w:sz w:val="22"/>
        </w:rPr>
      </w:pPr>
    </w:p>
    <w:p w14:paraId="7080E226" w14:textId="77777777" w:rsidR="00A5258A" w:rsidRDefault="00A5258A">
      <w:pPr>
        <w:pStyle w:val="BodyText"/>
        <w:rPr>
          <w:sz w:val="22"/>
        </w:rPr>
      </w:pPr>
    </w:p>
    <w:p w14:paraId="1B70C6EA" w14:textId="77777777" w:rsidR="00A5258A" w:rsidRDefault="00A5258A">
      <w:pPr>
        <w:pStyle w:val="BodyText"/>
        <w:rPr>
          <w:sz w:val="22"/>
        </w:rPr>
      </w:pPr>
    </w:p>
    <w:p w14:paraId="508BC344" w14:textId="77777777" w:rsidR="00A5258A" w:rsidRDefault="00A5258A">
      <w:pPr>
        <w:pStyle w:val="BodyText"/>
        <w:rPr>
          <w:sz w:val="22"/>
        </w:rPr>
      </w:pPr>
    </w:p>
    <w:p w14:paraId="1CCEF3C1" w14:textId="77777777" w:rsidR="00A5258A" w:rsidRDefault="00A5258A">
      <w:pPr>
        <w:pStyle w:val="BodyText"/>
        <w:rPr>
          <w:sz w:val="22"/>
        </w:rPr>
      </w:pPr>
    </w:p>
    <w:p w14:paraId="4A69E3BE" w14:textId="77777777" w:rsidR="00A5258A" w:rsidRDefault="00A5258A">
      <w:pPr>
        <w:pStyle w:val="BodyText"/>
        <w:rPr>
          <w:sz w:val="22"/>
        </w:rPr>
      </w:pPr>
    </w:p>
    <w:p w14:paraId="5B52C571" w14:textId="77777777" w:rsidR="00A5258A" w:rsidRPr="00190C00" w:rsidRDefault="00000000">
      <w:pPr>
        <w:pStyle w:val="Heading9"/>
        <w:ind w:left="900"/>
        <w:rPr>
          <w:sz w:val="22"/>
          <w:szCs w:val="22"/>
        </w:rPr>
      </w:pPr>
      <w:bookmarkStart w:id="28" w:name="_bookmark28"/>
      <w:bookmarkEnd w:id="28"/>
      <w:r w:rsidRPr="00190C00">
        <w:rPr>
          <w:sz w:val="22"/>
          <w:szCs w:val="22"/>
        </w:rPr>
        <w:t xml:space="preserve">Inclusive </w:t>
      </w:r>
      <w:r w:rsidRPr="00190C00">
        <w:rPr>
          <w:spacing w:val="-2"/>
          <w:sz w:val="22"/>
          <w:szCs w:val="22"/>
        </w:rPr>
        <w:t>culture</w:t>
      </w:r>
    </w:p>
    <w:p w14:paraId="116D5C97" w14:textId="77777777" w:rsidR="00A5258A" w:rsidRDefault="00000000">
      <w:pPr>
        <w:pStyle w:val="BodyText"/>
        <w:spacing w:before="93" w:line="261" w:lineRule="auto"/>
        <w:ind w:left="900"/>
      </w:pPr>
      <w:r>
        <w:t>We are nurturing a supportive and inclusive culture that aligns with the University’s</w:t>
      </w:r>
      <w:r>
        <w:rPr>
          <w:spacing w:val="-12"/>
        </w:rPr>
        <w:t xml:space="preserve"> </w:t>
      </w:r>
      <w:r>
        <w:t>values,</w:t>
      </w:r>
      <w:r>
        <w:rPr>
          <w:spacing w:val="-11"/>
        </w:rPr>
        <w:t xml:space="preserve"> </w:t>
      </w:r>
      <w:r>
        <w:t>celebrates</w:t>
      </w:r>
      <w:r>
        <w:rPr>
          <w:spacing w:val="-11"/>
        </w:rPr>
        <w:t xml:space="preserve"> </w:t>
      </w:r>
      <w:r>
        <w:t>diversity, and drives excellence.</w:t>
      </w:r>
    </w:p>
    <w:p w14:paraId="2B85CCD9" w14:textId="77777777" w:rsidR="00A5258A" w:rsidRDefault="00000000">
      <w:pPr>
        <w:spacing w:before="102"/>
        <w:ind w:left="900"/>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471058F4" w14:textId="77777777" w:rsidR="00A5258A" w:rsidRDefault="00000000">
      <w:pPr>
        <w:pStyle w:val="BodyText"/>
        <w:spacing w:before="45" w:line="261" w:lineRule="auto"/>
        <w:ind w:left="900"/>
      </w:pPr>
      <w:r>
        <w:t>In 2022, we released new Annual Performance and Development (APD) process, policy and training packages; continued our strong commitment to gender equality through the UQ SAGE Athena SWAN Action Plan; continued to embed intersectionality across a number of Workplace Diversity and Inclusion</w:t>
      </w:r>
      <w:r>
        <w:rPr>
          <w:spacing w:val="40"/>
        </w:rPr>
        <w:t xml:space="preserve"> </w:t>
      </w:r>
      <w:r>
        <w:t>(WDI)</w:t>
      </w:r>
      <w:r>
        <w:rPr>
          <w:spacing w:val="-6"/>
        </w:rPr>
        <w:t xml:space="preserve"> </w:t>
      </w:r>
      <w:r>
        <w:t>committees,</w:t>
      </w:r>
      <w:r>
        <w:rPr>
          <w:spacing w:val="-6"/>
        </w:rPr>
        <w:t xml:space="preserve"> </w:t>
      </w:r>
      <w:r>
        <w:t>councils</w:t>
      </w:r>
      <w:r>
        <w:rPr>
          <w:spacing w:val="-6"/>
        </w:rPr>
        <w:t xml:space="preserve"> </w:t>
      </w:r>
      <w:r>
        <w:t>and</w:t>
      </w:r>
      <w:r>
        <w:rPr>
          <w:spacing w:val="-7"/>
        </w:rPr>
        <w:t xml:space="preserve"> </w:t>
      </w:r>
      <w:r>
        <w:t>networks; provided</w:t>
      </w:r>
      <w:r>
        <w:rPr>
          <w:spacing w:val="-5"/>
        </w:rPr>
        <w:t xml:space="preserve"> </w:t>
      </w:r>
      <w:r>
        <w:t>strategic</w:t>
      </w:r>
      <w:r>
        <w:rPr>
          <w:spacing w:val="-4"/>
        </w:rPr>
        <w:t xml:space="preserve"> </w:t>
      </w:r>
      <w:r>
        <w:t>direction</w:t>
      </w:r>
      <w:r>
        <w:rPr>
          <w:spacing w:val="-5"/>
        </w:rPr>
        <w:t xml:space="preserve"> </w:t>
      </w:r>
      <w:r>
        <w:t>and</w:t>
      </w:r>
      <w:r>
        <w:rPr>
          <w:spacing w:val="-4"/>
        </w:rPr>
        <w:t xml:space="preserve"> </w:t>
      </w:r>
      <w:r>
        <w:t>a</w:t>
      </w:r>
      <w:r>
        <w:rPr>
          <w:spacing w:val="-4"/>
        </w:rPr>
        <w:t xml:space="preserve"> </w:t>
      </w:r>
      <w:r>
        <w:rPr>
          <w:spacing w:val="-2"/>
        </w:rPr>
        <w:t>planning</w:t>
      </w:r>
    </w:p>
    <w:p w14:paraId="5931645A" w14:textId="77777777" w:rsidR="00A5258A" w:rsidRDefault="00000000">
      <w:pPr>
        <w:rPr>
          <w:sz w:val="18"/>
        </w:rPr>
      </w:pPr>
      <w:r>
        <w:br w:type="column"/>
      </w:r>
    </w:p>
    <w:p w14:paraId="56E3B71F" w14:textId="77777777" w:rsidR="00A5258A" w:rsidRDefault="00A5258A">
      <w:pPr>
        <w:pStyle w:val="BodyText"/>
        <w:rPr>
          <w:sz w:val="18"/>
        </w:rPr>
      </w:pPr>
    </w:p>
    <w:p w14:paraId="78F505B6" w14:textId="77777777" w:rsidR="00A5258A" w:rsidRDefault="00A5258A">
      <w:pPr>
        <w:pStyle w:val="BodyText"/>
        <w:rPr>
          <w:sz w:val="18"/>
        </w:rPr>
      </w:pPr>
    </w:p>
    <w:p w14:paraId="6AE91512" w14:textId="77777777" w:rsidR="00A5258A" w:rsidRDefault="00A5258A">
      <w:pPr>
        <w:pStyle w:val="BodyText"/>
        <w:rPr>
          <w:sz w:val="18"/>
        </w:rPr>
      </w:pPr>
    </w:p>
    <w:p w14:paraId="0ADA3A6B" w14:textId="77777777" w:rsidR="00A5258A" w:rsidRDefault="00A5258A">
      <w:pPr>
        <w:pStyle w:val="BodyText"/>
        <w:rPr>
          <w:sz w:val="18"/>
        </w:rPr>
      </w:pPr>
    </w:p>
    <w:p w14:paraId="70FFDD7B" w14:textId="77777777" w:rsidR="00A5258A" w:rsidRDefault="00A5258A">
      <w:pPr>
        <w:pStyle w:val="BodyText"/>
        <w:rPr>
          <w:sz w:val="18"/>
        </w:rPr>
      </w:pPr>
    </w:p>
    <w:p w14:paraId="22E0A3E2" w14:textId="77777777" w:rsidR="00A5258A" w:rsidRDefault="00A5258A">
      <w:pPr>
        <w:pStyle w:val="BodyText"/>
        <w:rPr>
          <w:sz w:val="18"/>
        </w:rPr>
      </w:pPr>
    </w:p>
    <w:p w14:paraId="1EFBD3AB" w14:textId="77777777" w:rsidR="00A5258A" w:rsidRDefault="00A5258A">
      <w:pPr>
        <w:pStyle w:val="BodyText"/>
        <w:rPr>
          <w:sz w:val="18"/>
        </w:rPr>
      </w:pPr>
    </w:p>
    <w:p w14:paraId="3DF4144C" w14:textId="77777777" w:rsidR="00A5258A" w:rsidRDefault="00A5258A">
      <w:pPr>
        <w:pStyle w:val="BodyText"/>
        <w:rPr>
          <w:sz w:val="18"/>
        </w:rPr>
      </w:pPr>
    </w:p>
    <w:p w14:paraId="57BB84E5" w14:textId="77777777" w:rsidR="00A5258A" w:rsidRDefault="00A5258A">
      <w:pPr>
        <w:pStyle w:val="BodyText"/>
        <w:rPr>
          <w:sz w:val="18"/>
        </w:rPr>
      </w:pPr>
    </w:p>
    <w:p w14:paraId="4FE62480" w14:textId="77777777" w:rsidR="00A5258A" w:rsidRDefault="00A5258A">
      <w:pPr>
        <w:pStyle w:val="BodyText"/>
        <w:rPr>
          <w:sz w:val="18"/>
        </w:rPr>
      </w:pPr>
    </w:p>
    <w:p w14:paraId="4B131E23" w14:textId="77777777" w:rsidR="00A5258A" w:rsidRDefault="00A5258A">
      <w:pPr>
        <w:pStyle w:val="BodyText"/>
        <w:rPr>
          <w:sz w:val="18"/>
        </w:rPr>
      </w:pPr>
    </w:p>
    <w:p w14:paraId="3778042D" w14:textId="77777777" w:rsidR="00A5258A" w:rsidRDefault="00A5258A">
      <w:pPr>
        <w:pStyle w:val="BodyText"/>
        <w:rPr>
          <w:sz w:val="18"/>
        </w:rPr>
      </w:pPr>
    </w:p>
    <w:p w14:paraId="1244F590" w14:textId="77777777" w:rsidR="00A5258A" w:rsidRDefault="00A5258A">
      <w:pPr>
        <w:pStyle w:val="BodyText"/>
        <w:rPr>
          <w:sz w:val="18"/>
        </w:rPr>
      </w:pPr>
    </w:p>
    <w:p w14:paraId="7A8D462A" w14:textId="77777777" w:rsidR="00A5258A" w:rsidRDefault="00A5258A">
      <w:pPr>
        <w:pStyle w:val="BodyText"/>
        <w:rPr>
          <w:sz w:val="18"/>
        </w:rPr>
      </w:pPr>
    </w:p>
    <w:p w14:paraId="18C9A395" w14:textId="77777777" w:rsidR="00A5258A" w:rsidRDefault="00A5258A">
      <w:pPr>
        <w:pStyle w:val="BodyText"/>
        <w:spacing w:before="8"/>
      </w:pPr>
    </w:p>
    <w:p w14:paraId="0A955B61" w14:textId="77777777" w:rsidR="00A5258A" w:rsidRDefault="00000000">
      <w:pPr>
        <w:pStyle w:val="BodyText"/>
        <w:spacing w:before="1" w:line="261" w:lineRule="auto"/>
        <w:ind w:left="244"/>
      </w:pPr>
      <w:r>
        <w:t>network for LGBTQIA+ inclusion efforts; continued commitments to ensuring persons</w:t>
      </w:r>
      <w:r>
        <w:rPr>
          <w:spacing w:val="-9"/>
        </w:rPr>
        <w:t xml:space="preserve"> </w:t>
      </w:r>
      <w:r>
        <w:t>with</w:t>
      </w:r>
      <w:r>
        <w:rPr>
          <w:spacing w:val="-9"/>
        </w:rPr>
        <w:t xml:space="preserve"> </w:t>
      </w:r>
      <w:r>
        <w:t>disability</w:t>
      </w:r>
      <w:r>
        <w:rPr>
          <w:spacing w:val="-9"/>
        </w:rPr>
        <w:t xml:space="preserve"> </w:t>
      </w:r>
      <w:r>
        <w:t>are</w:t>
      </w:r>
      <w:r>
        <w:rPr>
          <w:spacing w:val="-9"/>
        </w:rPr>
        <w:t xml:space="preserve"> </w:t>
      </w:r>
      <w:r>
        <w:t>afforded</w:t>
      </w:r>
      <w:r>
        <w:rPr>
          <w:spacing w:val="-8"/>
        </w:rPr>
        <w:t xml:space="preserve"> </w:t>
      </w:r>
      <w:r>
        <w:t>equal opportunities to participate in, excel</w:t>
      </w:r>
    </w:p>
    <w:p w14:paraId="1EDF6052" w14:textId="77777777" w:rsidR="00A5258A" w:rsidRDefault="00000000">
      <w:pPr>
        <w:pStyle w:val="BodyText"/>
        <w:spacing w:line="261" w:lineRule="auto"/>
        <w:ind w:left="244"/>
      </w:pPr>
      <w:r>
        <w:t>and</w:t>
      </w:r>
      <w:r>
        <w:rPr>
          <w:spacing w:val="-7"/>
        </w:rPr>
        <w:t xml:space="preserve"> </w:t>
      </w:r>
      <w:r>
        <w:t>be</w:t>
      </w:r>
      <w:r>
        <w:rPr>
          <w:spacing w:val="-7"/>
        </w:rPr>
        <w:t xml:space="preserve"> </w:t>
      </w:r>
      <w:r>
        <w:t>part</w:t>
      </w:r>
      <w:r>
        <w:rPr>
          <w:spacing w:val="-7"/>
        </w:rPr>
        <w:t xml:space="preserve"> </w:t>
      </w:r>
      <w:r>
        <w:t>of</w:t>
      </w:r>
      <w:r>
        <w:rPr>
          <w:spacing w:val="-7"/>
        </w:rPr>
        <w:t xml:space="preserve"> </w:t>
      </w:r>
      <w:r>
        <w:t>the</w:t>
      </w:r>
      <w:r>
        <w:rPr>
          <w:spacing w:val="-6"/>
        </w:rPr>
        <w:t xml:space="preserve"> </w:t>
      </w:r>
      <w:r>
        <w:t>University</w:t>
      </w:r>
      <w:r>
        <w:rPr>
          <w:spacing w:val="-7"/>
        </w:rPr>
        <w:t xml:space="preserve"> </w:t>
      </w:r>
      <w:r>
        <w:t>community through our Disability Action Plan; and supported the inclusion of culturally</w:t>
      </w:r>
    </w:p>
    <w:p w14:paraId="7A7EF996" w14:textId="77777777" w:rsidR="00A5258A" w:rsidRDefault="00000000">
      <w:pPr>
        <w:pStyle w:val="BodyText"/>
        <w:spacing w:line="261" w:lineRule="auto"/>
        <w:ind w:left="244"/>
      </w:pPr>
      <w:r>
        <w:t>and linguistically diverse staff with the development</w:t>
      </w:r>
      <w:r>
        <w:rPr>
          <w:spacing w:val="-8"/>
        </w:rPr>
        <w:t xml:space="preserve"> </w:t>
      </w:r>
      <w:r>
        <w:t>of</w:t>
      </w:r>
      <w:r>
        <w:rPr>
          <w:spacing w:val="-8"/>
        </w:rPr>
        <w:t xml:space="preserve"> </w:t>
      </w:r>
      <w:r>
        <w:t>an</w:t>
      </w:r>
      <w:r>
        <w:rPr>
          <w:spacing w:val="-8"/>
        </w:rPr>
        <w:t xml:space="preserve"> </w:t>
      </w:r>
      <w:r>
        <w:t>action</w:t>
      </w:r>
      <w:r>
        <w:rPr>
          <w:spacing w:val="-8"/>
        </w:rPr>
        <w:t xml:space="preserve"> </w:t>
      </w:r>
      <w:r>
        <w:t>plan,</w:t>
      </w:r>
      <w:r>
        <w:rPr>
          <w:spacing w:val="-8"/>
        </w:rPr>
        <w:t xml:space="preserve"> </w:t>
      </w:r>
      <w:r>
        <w:t>endorsed by</w:t>
      </w:r>
      <w:r>
        <w:rPr>
          <w:spacing w:val="-6"/>
        </w:rPr>
        <w:t xml:space="preserve"> </w:t>
      </w:r>
      <w:r>
        <w:t>the</w:t>
      </w:r>
      <w:r>
        <w:rPr>
          <w:spacing w:val="-5"/>
        </w:rPr>
        <w:t xml:space="preserve"> </w:t>
      </w:r>
      <w:r>
        <w:t>University</w:t>
      </w:r>
      <w:r>
        <w:rPr>
          <w:spacing w:val="-6"/>
        </w:rPr>
        <w:t xml:space="preserve"> </w:t>
      </w:r>
      <w:r>
        <w:t>Senior</w:t>
      </w:r>
      <w:r>
        <w:rPr>
          <w:spacing w:val="-5"/>
        </w:rPr>
        <w:t xml:space="preserve"> </w:t>
      </w:r>
      <w:r>
        <w:t>Executive</w:t>
      </w:r>
      <w:r>
        <w:rPr>
          <w:spacing w:val="-8"/>
        </w:rPr>
        <w:t xml:space="preserve"> </w:t>
      </w:r>
      <w:r>
        <w:t>Team (USET) and the Senate Committee for Equity, Diversity and Inclusion.</w:t>
      </w:r>
    </w:p>
    <w:p w14:paraId="7439DA7D" w14:textId="77777777" w:rsidR="00A5258A" w:rsidRDefault="00000000">
      <w:pPr>
        <w:spacing w:before="98"/>
        <w:ind w:left="244"/>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6A7FD5EF" w14:textId="77777777" w:rsidR="00A5258A" w:rsidRDefault="00000000">
      <w:pPr>
        <w:pStyle w:val="ListParagraph"/>
        <w:numPr>
          <w:ilvl w:val="0"/>
          <w:numId w:val="27"/>
        </w:numPr>
        <w:tabs>
          <w:tab w:val="left" w:pos="472"/>
        </w:tabs>
        <w:spacing w:before="40" w:line="256" w:lineRule="auto"/>
        <w:ind w:left="471" w:right="11"/>
        <w:rPr>
          <w:sz w:val="16"/>
        </w:rPr>
      </w:pPr>
      <w:r>
        <w:rPr>
          <w:sz w:val="16"/>
        </w:rPr>
        <w:t>We</w:t>
      </w:r>
      <w:r>
        <w:rPr>
          <w:spacing w:val="-9"/>
          <w:sz w:val="16"/>
        </w:rPr>
        <w:t xml:space="preserve"> </w:t>
      </w:r>
      <w:r>
        <w:rPr>
          <w:sz w:val="16"/>
        </w:rPr>
        <w:t>achieved</w:t>
      </w:r>
      <w:r>
        <w:rPr>
          <w:spacing w:val="-9"/>
          <w:sz w:val="16"/>
        </w:rPr>
        <w:t xml:space="preserve"> </w:t>
      </w:r>
      <w:r>
        <w:rPr>
          <w:sz w:val="16"/>
        </w:rPr>
        <w:t>gold</w:t>
      </w:r>
      <w:r>
        <w:rPr>
          <w:spacing w:val="-9"/>
          <w:sz w:val="16"/>
        </w:rPr>
        <w:t xml:space="preserve"> </w:t>
      </w:r>
      <w:r>
        <w:rPr>
          <w:sz w:val="16"/>
        </w:rPr>
        <w:t>accreditation</w:t>
      </w:r>
      <w:r>
        <w:rPr>
          <w:spacing w:val="-9"/>
          <w:sz w:val="16"/>
        </w:rPr>
        <w:t xml:space="preserve"> </w:t>
      </w:r>
      <w:r>
        <w:rPr>
          <w:sz w:val="16"/>
        </w:rPr>
        <w:t>in</w:t>
      </w:r>
      <w:r>
        <w:rPr>
          <w:spacing w:val="-9"/>
          <w:sz w:val="16"/>
        </w:rPr>
        <w:t xml:space="preserve"> </w:t>
      </w:r>
      <w:r>
        <w:rPr>
          <w:sz w:val="16"/>
        </w:rPr>
        <w:t>the Australian Workplace Equality Index awards,</w:t>
      </w:r>
      <w:r>
        <w:rPr>
          <w:spacing w:val="-4"/>
          <w:sz w:val="16"/>
        </w:rPr>
        <w:t xml:space="preserve"> </w:t>
      </w:r>
      <w:r>
        <w:rPr>
          <w:sz w:val="16"/>
        </w:rPr>
        <w:t>placing</w:t>
      </w:r>
      <w:r>
        <w:rPr>
          <w:spacing w:val="-4"/>
          <w:sz w:val="16"/>
        </w:rPr>
        <w:t xml:space="preserve"> </w:t>
      </w:r>
      <w:r>
        <w:rPr>
          <w:sz w:val="16"/>
        </w:rPr>
        <w:t>UQ</w:t>
      </w:r>
      <w:r>
        <w:rPr>
          <w:spacing w:val="-4"/>
          <w:sz w:val="16"/>
        </w:rPr>
        <w:t xml:space="preserve"> </w:t>
      </w:r>
      <w:r>
        <w:rPr>
          <w:sz w:val="16"/>
        </w:rPr>
        <w:t>in</w:t>
      </w:r>
      <w:r>
        <w:rPr>
          <w:spacing w:val="-4"/>
          <w:sz w:val="16"/>
        </w:rPr>
        <w:t xml:space="preserve"> </w:t>
      </w:r>
      <w:r>
        <w:rPr>
          <w:sz w:val="16"/>
        </w:rPr>
        <w:t>the</w:t>
      </w:r>
      <w:r>
        <w:rPr>
          <w:spacing w:val="-3"/>
          <w:sz w:val="16"/>
        </w:rPr>
        <w:t xml:space="preserve"> </w:t>
      </w:r>
      <w:r>
        <w:rPr>
          <w:sz w:val="16"/>
        </w:rPr>
        <w:t>top</w:t>
      </w:r>
      <w:r>
        <w:rPr>
          <w:spacing w:val="-3"/>
          <w:sz w:val="16"/>
        </w:rPr>
        <w:t xml:space="preserve"> </w:t>
      </w:r>
      <w:r>
        <w:rPr>
          <w:sz w:val="16"/>
        </w:rPr>
        <w:t>10%</w:t>
      </w:r>
      <w:r>
        <w:rPr>
          <w:spacing w:val="-4"/>
          <w:sz w:val="16"/>
        </w:rPr>
        <w:t xml:space="preserve"> </w:t>
      </w:r>
      <w:r>
        <w:rPr>
          <w:sz w:val="16"/>
        </w:rPr>
        <w:t>of employers in Australia.</w:t>
      </w:r>
    </w:p>
    <w:p w14:paraId="453F1AA6" w14:textId="77777777" w:rsidR="00A5258A" w:rsidRDefault="00000000">
      <w:pPr>
        <w:pStyle w:val="Heading6"/>
        <w:ind w:left="352"/>
      </w:pPr>
      <w:r>
        <w:rPr>
          <w:b w:val="0"/>
        </w:rPr>
        <w:br w:type="column"/>
      </w:r>
      <w:r>
        <w:t xml:space="preserve">Leadership </w:t>
      </w:r>
      <w:r>
        <w:rPr>
          <w:spacing w:val="-2"/>
        </w:rPr>
        <w:t>capabilities</w:t>
      </w:r>
    </w:p>
    <w:p w14:paraId="20EE3091" w14:textId="77777777" w:rsidR="00A5258A" w:rsidRDefault="00000000">
      <w:pPr>
        <w:pStyle w:val="BodyText"/>
        <w:spacing w:before="60" w:line="261" w:lineRule="auto"/>
        <w:ind w:left="352" w:right="322"/>
      </w:pPr>
      <w:r>
        <w:rPr>
          <w:noProof/>
        </w:rPr>
        <w:drawing>
          <wp:anchor distT="0" distB="0" distL="0" distR="0" simplePos="0" relativeHeight="15748096" behindDoc="0" locked="0" layoutInCell="1" allowOverlap="1" wp14:anchorId="5F2C2CB9" wp14:editId="3CBC8ED2">
            <wp:simplePos x="0" y="0"/>
            <wp:positionH relativeFrom="page">
              <wp:posOffset>858697</wp:posOffset>
            </wp:positionH>
            <wp:positionV relativeFrom="paragraph">
              <wp:posOffset>-2166724</wp:posOffset>
            </wp:positionV>
            <wp:extent cx="4013724" cy="3782192"/>
            <wp:effectExtent l="0" t="0" r="0" b="0"/>
            <wp:wrapNone/>
            <wp:docPr id="67" name="image32.png" descr="Table&#10;Key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2.png" descr="Table&#10;Key performance indicators"/>
                    <pic:cNvPicPr/>
                  </pic:nvPicPr>
                  <pic:blipFill>
                    <a:blip r:embed="rId78" cstate="print"/>
                    <a:stretch>
                      <a:fillRect/>
                    </a:stretch>
                  </pic:blipFill>
                  <pic:spPr>
                    <a:xfrm>
                      <a:off x="0" y="0"/>
                      <a:ext cx="4013724" cy="3782192"/>
                    </a:xfrm>
                    <a:prstGeom prst="rect">
                      <a:avLst/>
                    </a:prstGeom>
                  </pic:spPr>
                </pic:pic>
              </a:graphicData>
            </a:graphic>
          </wp:anchor>
        </w:drawing>
      </w:r>
      <w:r>
        <w:t xml:space="preserve">We wish to develop the leadership </w:t>
      </w:r>
      <w:r>
        <w:rPr>
          <w:spacing w:val="-2"/>
        </w:rPr>
        <w:t>capabilities</w:t>
      </w:r>
      <w:r>
        <w:rPr>
          <w:spacing w:val="-5"/>
        </w:rPr>
        <w:t xml:space="preserve"> </w:t>
      </w:r>
      <w:r>
        <w:rPr>
          <w:spacing w:val="-2"/>
        </w:rPr>
        <w:t>of</w:t>
      </w:r>
      <w:r>
        <w:rPr>
          <w:spacing w:val="-5"/>
        </w:rPr>
        <w:t xml:space="preserve"> </w:t>
      </w:r>
      <w:r>
        <w:rPr>
          <w:spacing w:val="-2"/>
        </w:rPr>
        <w:t>our</w:t>
      </w:r>
      <w:r>
        <w:rPr>
          <w:spacing w:val="-5"/>
        </w:rPr>
        <w:t xml:space="preserve"> </w:t>
      </w:r>
      <w:r>
        <w:rPr>
          <w:spacing w:val="-2"/>
        </w:rPr>
        <w:t>staff</w:t>
      </w:r>
      <w:r>
        <w:rPr>
          <w:spacing w:val="-5"/>
        </w:rPr>
        <w:t xml:space="preserve"> </w:t>
      </w:r>
      <w:r>
        <w:rPr>
          <w:spacing w:val="-2"/>
        </w:rPr>
        <w:t>in</w:t>
      </w:r>
      <w:r>
        <w:rPr>
          <w:spacing w:val="-5"/>
        </w:rPr>
        <w:t xml:space="preserve"> </w:t>
      </w:r>
      <w:r>
        <w:rPr>
          <w:spacing w:val="-2"/>
        </w:rPr>
        <w:t>order</w:t>
      </w:r>
      <w:r>
        <w:rPr>
          <w:spacing w:val="-5"/>
        </w:rPr>
        <w:t xml:space="preserve"> </w:t>
      </w:r>
      <w:r>
        <w:rPr>
          <w:spacing w:val="-2"/>
        </w:rPr>
        <w:t>to</w:t>
      </w:r>
      <w:r>
        <w:rPr>
          <w:spacing w:val="-5"/>
        </w:rPr>
        <w:t xml:space="preserve"> </w:t>
      </w:r>
      <w:r>
        <w:rPr>
          <w:spacing w:val="-2"/>
        </w:rPr>
        <w:t xml:space="preserve">empower </w:t>
      </w:r>
      <w:r>
        <w:t>decision-making and support innovation.</w:t>
      </w:r>
    </w:p>
    <w:p w14:paraId="6CC9F17B" w14:textId="77777777" w:rsidR="00A5258A" w:rsidRDefault="00000000">
      <w:pPr>
        <w:spacing w:before="103"/>
        <w:ind w:left="352"/>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1A41EE7A" w14:textId="77777777" w:rsidR="00A5258A" w:rsidRDefault="00000000">
      <w:pPr>
        <w:pStyle w:val="BodyText"/>
        <w:spacing w:before="45" w:line="261" w:lineRule="auto"/>
        <w:ind w:left="352"/>
      </w:pPr>
      <w:r>
        <w:t>In</w:t>
      </w:r>
      <w:r>
        <w:rPr>
          <w:spacing w:val="-6"/>
        </w:rPr>
        <w:t xml:space="preserve"> </w:t>
      </w:r>
      <w:r>
        <w:t>2022,</w:t>
      </w:r>
      <w:r>
        <w:rPr>
          <w:spacing w:val="-7"/>
        </w:rPr>
        <w:t xml:space="preserve"> </w:t>
      </w:r>
      <w:r>
        <w:t>we</w:t>
      </w:r>
      <w:r>
        <w:rPr>
          <w:spacing w:val="-7"/>
        </w:rPr>
        <w:t xml:space="preserve"> </w:t>
      </w:r>
      <w:proofErr w:type="spellStart"/>
      <w:r>
        <w:t>finalised</w:t>
      </w:r>
      <w:proofErr w:type="spellEnd"/>
      <w:r>
        <w:rPr>
          <w:spacing w:val="-6"/>
        </w:rPr>
        <w:t xml:space="preserve"> </w:t>
      </w:r>
      <w:r>
        <w:t>the</w:t>
      </w:r>
      <w:r>
        <w:rPr>
          <w:spacing w:val="-6"/>
        </w:rPr>
        <w:t xml:space="preserve"> </w:t>
      </w:r>
      <w:r>
        <w:t>UQ</w:t>
      </w:r>
      <w:r>
        <w:rPr>
          <w:spacing w:val="-7"/>
        </w:rPr>
        <w:t xml:space="preserve"> </w:t>
      </w:r>
      <w:r>
        <w:t>Leadership capability framework and provided an</w:t>
      </w:r>
    </w:p>
    <w:p w14:paraId="6E667C49" w14:textId="77777777" w:rsidR="00A5258A" w:rsidRDefault="00000000">
      <w:pPr>
        <w:pStyle w:val="BodyText"/>
        <w:spacing w:line="261" w:lineRule="auto"/>
        <w:ind w:left="352" w:right="534"/>
      </w:pPr>
      <w:r>
        <w:t xml:space="preserve">in-principle endorsement for a 4-level leadership development framework, containing 5 programs. Of these 5 programs, 2 were piloted this year: </w:t>
      </w:r>
      <w:r>
        <w:rPr>
          <w:i/>
        </w:rPr>
        <w:t>Leadership</w:t>
      </w:r>
      <w:r>
        <w:rPr>
          <w:i/>
          <w:spacing w:val="-6"/>
        </w:rPr>
        <w:t xml:space="preserve"> </w:t>
      </w:r>
      <w:r>
        <w:rPr>
          <w:i/>
        </w:rPr>
        <w:t>in</w:t>
      </w:r>
      <w:r>
        <w:rPr>
          <w:i/>
          <w:spacing w:val="-6"/>
        </w:rPr>
        <w:t xml:space="preserve"> </w:t>
      </w:r>
      <w:r>
        <w:rPr>
          <w:i/>
        </w:rPr>
        <w:t>practice</w:t>
      </w:r>
      <w:r>
        <w:rPr>
          <w:i/>
          <w:spacing w:val="-5"/>
        </w:rPr>
        <w:t xml:space="preserve"> </w:t>
      </w:r>
      <w:r>
        <w:t>(targeted</w:t>
      </w:r>
      <w:r>
        <w:rPr>
          <w:spacing w:val="-5"/>
        </w:rPr>
        <w:t xml:space="preserve"> </w:t>
      </w:r>
      <w:r>
        <w:t>at</w:t>
      </w:r>
      <w:r>
        <w:rPr>
          <w:spacing w:val="-6"/>
        </w:rPr>
        <w:t xml:space="preserve"> </w:t>
      </w:r>
      <w:r>
        <w:t>new leaders within 2 years of commencing</w:t>
      </w:r>
      <w:r>
        <w:rPr>
          <w:spacing w:val="40"/>
        </w:rPr>
        <w:t xml:space="preserve"> </w:t>
      </w:r>
      <w:r>
        <w:t>a</w:t>
      </w:r>
      <w:r>
        <w:rPr>
          <w:spacing w:val="-1"/>
        </w:rPr>
        <w:t xml:space="preserve"> </w:t>
      </w:r>
      <w:r>
        <w:t>leadership</w:t>
      </w:r>
      <w:r>
        <w:rPr>
          <w:spacing w:val="-1"/>
        </w:rPr>
        <w:t xml:space="preserve"> </w:t>
      </w:r>
      <w:r>
        <w:t xml:space="preserve">role) and </w:t>
      </w:r>
      <w:r>
        <w:rPr>
          <w:i/>
        </w:rPr>
        <w:t>Learning</w:t>
      </w:r>
      <w:r>
        <w:rPr>
          <w:i/>
          <w:spacing w:val="-1"/>
        </w:rPr>
        <w:t xml:space="preserve"> </w:t>
      </w:r>
      <w:r>
        <w:rPr>
          <w:i/>
        </w:rPr>
        <w:t xml:space="preserve">to lead </w:t>
      </w:r>
      <w:r>
        <w:t>(targeted at aspiring leaders not yet in</w:t>
      </w:r>
      <w:r>
        <w:rPr>
          <w:spacing w:val="40"/>
        </w:rPr>
        <w:t xml:space="preserve"> </w:t>
      </w:r>
      <w:r>
        <w:t xml:space="preserve">a formal leadership role).The </w:t>
      </w:r>
      <w:r>
        <w:rPr>
          <w:i/>
        </w:rPr>
        <w:t>Leading UQ</w:t>
      </w:r>
      <w:r>
        <w:rPr>
          <w:i/>
          <w:spacing w:val="-6"/>
        </w:rPr>
        <w:t xml:space="preserve"> </w:t>
      </w:r>
      <w:r>
        <w:t>flagship</w:t>
      </w:r>
      <w:r>
        <w:rPr>
          <w:spacing w:val="-6"/>
        </w:rPr>
        <w:t xml:space="preserve"> </w:t>
      </w:r>
      <w:r>
        <w:t>program</w:t>
      </w:r>
      <w:r>
        <w:rPr>
          <w:spacing w:val="-6"/>
        </w:rPr>
        <w:t xml:space="preserve"> </w:t>
      </w:r>
      <w:r>
        <w:t>–</w:t>
      </w:r>
      <w:r>
        <w:rPr>
          <w:spacing w:val="-6"/>
        </w:rPr>
        <w:t xml:space="preserve"> </w:t>
      </w:r>
      <w:r>
        <w:t>aimed</w:t>
      </w:r>
      <w:r>
        <w:rPr>
          <w:spacing w:val="-6"/>
        </w:rPr>
        <w:t xml:space="preserve"> </w:t>
      </w:r>
      <w:r>
        <w:t>at</w:t>
      </w:r>
      <w:r>
        <w:rPr>
          <w:spacing w:val="-6"/>
        </w:rPr>
        <w:t xml:space="preserve"> </w:t>
      </w:r>
      <w:r>
        <w:t>Heads of School, Deputy Heads of School, and</w:t>
      </w:r>
      <w:r>
        <w:rPr>
          <w:spacing w:val="-5"/>
        </w:rPr>
        <w:t xml:space="preserve"> </w:t>
      </w:r>
      <w:r>
        <w:t>HEW</w:t>
      </w:r>
      <w:r>
        <w:rPr>
          <w:spacing w:val="-5"/>
        </w:rPr>
        <w:t xml:space="preserve"> </w:t>
      </w:r>
      <w:r>
        <w:t>levels</w:t>
      </w:r>
      <w:r>
        <w:rPr>
          <w:spacing w:val="-5"/>
        </w:rPr>
        <w:t xml:space="preserve"> </w:t>
      </w:r>
      <w:r>
        <w:t>9</w:t>
      </w:r>
      <w:r>
        <w:rPr>
          <w:spacing w:val="-5"/>
        </w:rPr>
        <w:t xml:space="preserve"> </w:t>
      </w:r>
      <w:r>
        <w:t>and</w:t>
      </w:r>
      <w:r>
        <w:rPr>
          <w:spacing w:val="-5"/>
        </w:rPr>
        <w:t xml:space="preserve"> </w:t>
      </w:r>
      <w:r>
        <w:t>above</w:t>
      </w:r>
      <w:r>
        <w:rPr>
          <w:spacing w:val="-5"/>
        </w:rPr>
        <w:t xml:space="preserve"> </w:t>
      </w:r>
      <w:r>
        <w:t>–</w:t>
      </w:r>
      <w:r>
        <w:rPr>
          <w:spacing w:val="-5"/>
        </w:rPr>
        <w:t xml:space="preserve"> </w:t>
      </w:r>
      <w:r>
        <w:t>and</w:t>
      </w:r>
      <w:r>
        <w:rPr>
          <w:spacing w:val="-5"/>
        </w:rPr>
        <w:t xml:space="preserve"> </w:t>
      </w:r>
      <w:r>
        <w:t>the</w:t>
      </w:r>
    </w:p>
    <w:p w14:paraId="6CBADEAC" w14:textId="77777777" w:rsidR="00A5258A" w:rsidRDefault="00000000">
      <w:pPr>
        <w:pStyle w:val="BodyText"/>
        <w:spacing w:line="261" w:lineRule="auto"/>
        <w:ind w:left="352" w:right="327"/>
      </w:pPr>
      <w:r>
        <w:t>specific development program for Heads of</w:t>
      </w:r>
      <w:r>
        <w:rPr>
          <w:spacing w:val="-6"/>
        </w:rPr>
        <w:t xml:space="preserve"> </w:t>
      </w:r>
      <w:r>
        <w:t>School,</w:t>
      </w:r>
      <w:r>
        <w:rPr>
          <w:spacing w:val="-5"/>
        </w:rPr>
        <w:t xml:space="preserve"> </w:t>
      </w:r>
      <w:r>
        <w:rPr>
          <w:i/>
        </w:rPr>
        <w:t>Heads</w:t>
      </w:r>
      <w:r>
        <w:rPr>
          <w:i/>
          <w:spacing w:val="-6"/>
        </w:rPr>
        <w:t xml:space="preserve"> </w:t>
      </w:r>
      <w:r>
        <w:rPr>
          <w:i/>
        </w:rPr>
        <w:t>up</w:t>
      </w:r>
      <w:r>
        <w:t>,</w:t>
      </w:r>
      <w:r>
        <w:rPr>
          <w:spacing w:val="-5"/>
        </w:rPr>
        <w:t xml:space="preserve"> </w:t>
      </w:r>
      <w:r>
        <w:t>are</w:t>
      </w:r>
      <w:r>
        <w:rPr>
          <w:spacing w:val="-6"/>
        </w:rPr>
        <w:t xml:space="preserve"> </w:t>
      </w:r>
      <w:r>
        <w:t>both</w:t>
      </w:r>
      <w:r>
        <w:rPr>
          <w:spacing w:val="-6"/>
        </w:rPr>
        <w:t xml:space="preserve"> </w:t>
      </w:r>
      <w:r>
        <w:t>currently</w:t>
      </w:r>
      <w:r>
        <w:rPr>
          <w:spacing w:val="-5"/>
        </w:rPr>
        <w:t xml:space="preserve"> </w:t>
      </w:r>
      <w:r>
        <w:t>in final design stages.</w:t>
      </w:r>
    </w:p>
    <w:p w14:paraId="57FD6AE3" w14:textId="77777777" w:rsidR="00A5258A" w:rsidRDefault="00000000">
      <w:pPr>
        <w:spacing w:before="95"/>
        <w:ind w:left="352"/>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2FFA70CA" w14:textId="77777777" w:rsidR="00A5258A" w:rsidRDefault="00000000">
      <w:pPr>
        <w:pStyle w:val="ListParagraph"/>
        <w:numPr>
          <w:ilvl w:val="1"/>
          <w:numId w:val="27"/>
        </w:numPr>
        <w:tabs>
          <w:tab w:val="left" w:pos="580"/>
        </w:tabs>
        <w:spacing w:before="41" w:line="256" w:lineRule="auto"/>
        <w:ind w:left="579" w:right="358" w:hanging="227"/>
        <w:rPr>
          <w:sz w:val="16"/>
        </w:rPr>
      </w:pPr>
      <w:r>
        <w:rPr>
          <w:sz w:val="16"/>
        </w:rPr>
        <w:t>Support</w:t>
      </w:r>
      <w:r>
        <w:rPr>
          <w:spacing w:val="-7"/>
          <w:sz w:val="16"/>
        </w:rPr>
        <w:t xml:space="preserve"> </w:t>
      </w:r>
      <w:r>
        <w:rPr>
          <w:sz w:val="16"/>
        </w:rPr>
        <w:t>was</w:t>
      </w:r>
      <w:r>
        <w:rPr>
          <w:spacing w:val="-8"/>
          <w:sz w:val="16"/>
        </w:rPr>
        <w:t xml:space="preserve"> </w:t>
      </w:r>
      <w:r>
        <w:rPr>
          <w:sz w:val="16"/>
        </w:rPr>
        <w:t>provided</w:t>
      </w:r>
      <w:r>
        <w:rPr>
          <w:spacing w:val="-8"/>
          <w:sz w:val="16"/>
        </w:rPr>
        <w:t xml:space="preserve"> </w:t>
      </w:r>
      <w:r>
        <w:rPr>
          <w:sz w:val="16"/>
        </w:rPr>
        <w:t>to</w:t>
      </w:r>
      <w:r>
        <w:rPr>
          <w:spacing w:val="-7"/>
          <w:sz w:val="16"/>
        </w:rPr>
        <w:t xml:space="preserve"> </w:t>
      </w:r>
      <w:r>
        <w:rPr>
          <w:sz w:val="16"/>
        </w:rPr>
        <w:t>teams</w:t>
      </w:r>
      <w:r>
        <w:rPr>
          <w:spacing w:val="-7"/>
          <w:sz w:val="16"/>
        </w:rPr>
        <w:t xml:space="preserve"> </w:t>
      </w:r>
      <w:r>
        <w:rPr>
          <w:sz w:val="16"/>
        </w:rPr>
        <w:t xml:space="preserve">across the University to facilitate strategic planning sessions, promote team culture development, and support </w:t>
      </w:r>
      <w:proofErr w:type="spellStart"/>
      <w:r>
        <w:rPr>
          <w:sz w:val="16"/>
        </w:rPr>
        <w:t>organisational</w:t>
      </w:r>
      <w:proofErr w:type="spellEnd"/>
      <w:r>
        <w:rPr>
          <w:sz w:val="16"/>
        </w:rPr>
        <w:t xml:space="preserve"> change.</w:t>
      </w:r>
    </w:p>
    <w:p w14:paraId="35C5C58F" w14:textId="77777777" w:rsidR="00A5258A" w:rsidRDefault="00A5258A">
      <w:pPr>
        <w:spacing w:line="256" w:lineRule="auto"/>
        <w:rPr>
          <w:sz w:val="16"/>
        </w:rPr>
        <w:sectPr w:rsidR="00A5258A">
          <w:type w:val="continuous"/>
          <w:pgSz w:w="11910" w:h="16840"/>
          <w:pgMar w:top="1920" w:right="660" w:bottom="280" w:left="460" w:header="506" w:footer="461" w:gutter="0"/>
          <w:cols w:num="3" w:space="720" w:equalWidth="0">
            <w:col w:w="3905" w:space="40"/>
            <w:col w:w="3141" w:space="39"/>
            <w:col w:w="3665"/>
          </w:cols>
        </w:sectPr>
      </w:pPr>
    </w:p>
    <w:p w14:paraId="7F38C00F" w14:textId="77777777" w:rsidR="00A5258A" w:rsidRDefault="00A5258A">
      <w:pPr>
        <w:pStyle w:val="BodyText"/>
        <w:rPr>
          <w:sz w:val="20"/>
        </w:rPr>
      </w:pPr>
    </w:p>
    <w:p w14:paraId="3F2CF9BC" w14:textId="77777777" w:rsidR="00A5258A" w:rsidRDefault="00A5258A">
      <w:pPr>
        <w:pStyle w:val="BodyText"/>
        <w:rPr>
          <w:sz w:val="20"/>
        </w:rPr>
      </w:pPr>
    </w:p>
    <w:p w14:paraId="3B75658F" w14:textId="77777777" w:rsidR="00A5258A" w:rsidRDefault="00A5258A">
      <w:pPr>
        <w:pStyle w:val="BodyText"/>
        <w:rPr>
          <w:sz w:val="20"/>
        </w:rPr>
      </w:pPr>
    </w:p>
    <w:p w14:paraId="21C5E4A2" w14:textId="77777777" w:rsidR="00A5258A" w:rsidRDefault="00A5258A">
      <w:pPr>
        <w:pStyle w:val="BodyText"/>
        <w:rPr>
          <w:sz w:val="20"/>
        </w:rPr>
      </w:pPr>
    </w:p>
    <w:p w14:paraId="3FE0F1D8" w14:textId="77777777" w:rsidR="00A5258A" w:rsidRDefault="00A5258A">
      <w:pPr>
        <w:pStyle w:val="BodyText"/>
        <w:rPr>
          <w:sz w:val="20"/>
        </w:rPr>
      </w:pPr>
    </w:p>
    <w:p w14:paraId="33AAC0E3" w14:textId="77777777" w:rsidR="00A5258A" w:rsidRDefault="00A5258A">
      <w:pPr>
        <w:pStyle w:val="BodyText"/>
        <w:spacing w:before="8"/>
        <w:rPr>
          <w:sz w:val="23"/>
        </w:rPr>
      </w:pPr>
    </w:p>
    <w:p w14:paraId="38B6A101" w14:textId="77777777" w:rsidR="00A5258A" w:rsidRDefault="00A5258A">
      <w:pPr>
        <w:rPr>
          <w:sz w:val="23"/>
        </w:rPr>
        <w:sectPr w:rsidR="00A5258A">
          <w:pgSz w:w="11910" w:h="16840"/>
          <w:pgMar w:top="700" w:right="660" w:bottom="660" w:left="460" w:header="506" w:footer="461" w:gutter="0"/>
          <w:cols w:space="720"/>
        </w:sectPr>
      </w:pPr>
    </w:p>
    <w:p w14:paraId="514B635A" w14:textId="77777777" w:rsidR="00A5258A" w:rsidRPr="00911716" w:rsidRDefault="00000000">
      <w:pPr>
        <w:pStyle w:val="Heading9"/>
        <w:spacing w:before="96"/>
        <w:ind w:left="502"/>
        <w:rPr>
          <w:sz w:val="22"/>
          <w:szCs w:val="22"/>
        </w:rPr>
      </w:pPr>
      <w:bookmarkStart w:id="29" w:name="_bookmark29"/>
      <w:bookmarkEnd w:id="29"/>
      <w:r w:rsidRPr="00911716">
        <w:rPr>
          <w:sz w:val="22"/>
          <w:szCs w:val="22"/>
        </w:rPr>
        <w:t>Development</w:t>
      </w:r>
      <w:r w:rsidRPr="00911716">
        <w:rPr>
          <w:spacing w:val="-11"/>
          <w:sz w:val="22"/>
          <w:szCs w:val="22"/>
        </w:rPr>
        <w:t xml:space="preserve"> </w:t>
      </w:r>
      <w:r w:rsidRPr="00911716">
        <w:rPr>
          <w:spacing w:val="-2"/>
          <w:sz w:val="22"/>
          <w:szCs w:val="22"/>
        </w:rPr>
        <w:t>opportunities</w:t>
      </w:r>
    </w:p>
    <w:p w14:paraId="542F522E" w14:textId="77777777" w:rsidR="00A5258A" w:rsidRDefault="00000000">
      <w:pPr>
        <w:pStyle w:val="BodyText"/>
        <w:spacing w:before="92" w:line="261" w:lineRule="auto"/>
        <w:ind w:left="502" w:right="200"/>
      </w:pPr>
      <w:r>
        <w:t xml:space="preserve">We are investing in our staff through development opportunities and providing meaningful feedback to support their career aspirations and to </w:t>
      </w:r>
      <w:proofErr w:type="spellStart"/>
      <w:r>
        <w:t>recognise</w:t>
      </w:r>
      <w:proofErr w:type="spellEnd"/>
      <w:r>
        <w:t xml:space="preserve"> the diverse ways in which they demonstrate excellence.</w:t>
      </w:r>
    </w:p>
    <w:p w14:paraId="36708A6D" w14:textId="77777777" w:rsidR="00A5258A" w:rsidRDefault="00000000">
      <w:pPr>
        <w:spacing w:before="102"/>
        <w:ind w:left="502"/>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167B37AA" w14:textId="77777777" w:rsidR="00A5258A" w:rsidRDefault="00000000">
      <w:pPr>
        <w:pStyle w:val="BodyText"/>
        <w:spacing w:before="44" w:line="261" w:lineRule="auto"/>
        <w:ind w:left="502" w:right="194"/>
      </w:pPr>
      <w:r>
        <w:t>During the year, we began embedding APD, a new performance framework and criteria for academic performance into our processes for probations, confirmations, and promotions; and</w:t>
      </w:r>
      <w:r>
        <w:rPr>
          <w:spacing w:val="40"/>
        </w:rPr>
        <w:t xml:space="preserve"> </w:t>
      </w:r>
      <w:r>
        <w:t>also revised the</w:t>
      </w:r>
      <w:r>
        <w:rPr>
          <w:spacing w:val="-4"/>
        </w:rPr>
        <w:t xml:space="preserve"> </w:t>
      </w:r>
      <w:r>
        <w:t>Academic staff special studies program (the new Academic Enabler Program). We relaunched the annual</w:t>
      </w:r>
      <w:r>
        <w:rPr>
          <w:spacing w:val="-12"/>
        </w:rPr>
        <w:t xml:space="preserve"> </w:t>
      </w:r>
      <w:r>
        <w:t>performance</w:t>
      </w:r>
      <w:r>
        <w:rPr>
          <w:spacing w:val="-11"/>
        </w:rPr>
        <w:t xml:space="preserve"> </w:t>
      </w:r>
      <w:r>
        <w:t>discussion</w:t>
      </w:r>
      <w:r>
        <w:rPr>
          <w:spacing w:val="-11"/>
        </w:rPr>
        <w:t xml:space="preserve"> </w:t>
      </w:r>
      <w:r>
        <w:t>process</w:t>
      </w:r>
    </w:p>
    <w:p w14:paraId="101333DA" w14:textId="77777777" w:rsidR="00A5258A" w:rsidRDefault="00000000">
      <w:pPr>
        <w:pStyle w:val="BodyText"/>
        <w:spacing w:line="261" w:lineRule="auto"/>
        <w:ind w:left="502"/>
      </w:pPr>
      <w:r>
        <w:t>for</w:t>
      </w:r>
      <w:r>
        <w:rPr>
          <w:spacing w:val="-10"/>
        </w:rPr>
        <w:t xml:space="preserve"> </w:t>
      </w:r>
      <w:r>
        <w:t>academic,</w:t>
      </w:r>
      <w:r>
        <w:rPr>
          <w:spacing w:val="-10"/>
        </w:rPr>
        <w:t xml:space="preserve"> </w:t>
      </w:r>
      <w:r>
        <w:t>professional</w:t>
      </w:r>
      <w:r>
        <w:rPr>
          <w:spacing w:val="-10"/>
        </w:rPr>
        <w:t xml:space="preserve"> </w:t>
      </w:r>
      <w:r>
        <w:t>and</w:t>
      </w:r>
      <w:r>
        <w:rPr>
          <w:spacing w:val="-10"/>
        </w:rPr>
        <w:t xml:space="preserve"> </w:t>
      </w:r>
      <w:r>
        <w:t>executive staff, including additional learning being designed and delivered with the aim of supporting our people to effectively lean into or lead this process.</w:t>
      </w:r>
    </w:p>
    <w:p w14:paraId="4BB8E36C" w14:textId="77777777" w:rsidR="00A5258A" w:rsidRDefault="00000000">
      <w:pPr>
        <w:spacing w:before="97"/>
        <w:ind w:left="502"/>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0EF98D0A" w14:textId="77777777" w:rsidR="00A5258A" w:rsidRDefault="00000000">
      <w:pPr>
        <w:pStyle w:val="ListParagraph"/>
        <w:numPr>
          <w:ilvl w:val="2"/>
          <w:numId w:val="27"/>
        </w:numPr>
        <w:tabs>
          <w:tab w:val="left" w:pos="729"/>
        </w:tabs>
        <w:spacing w:before="41" w:line="256" w:lineRule="auto"/>
        <w:ind w:left="728" w:right="100"/>
        <w:rPr>
          <w:sz w:val="16"/>
        </w:rPr>
      </w:pPr>
      <w:r>
        <w:rPr>
          <w:sz w:val="16"/>
        </w:rPr>
        <w:t>In 2022, Workday Learning recorded more</w:t>
      </w:r>
      <w:r>
        <w:rPr>
          <w:spacing w:val="-9"/>
          <w:sz w:val="16"/>
        </w:rPr>
        <w:t xml:space="preserve"> </w:t>
      </w:r>
      <w:r>
        <w:rPr>
          <w:sz w:val="16"/>
        </w:rPr>
        <w:t>than</w:t>
      </w:r>
      <w:r>
        <w:rPr>
          <w:spacing w:val="-9"/>
          <w:sz w:val="16"/>
        </w:rPr>
        <w:t xml:space="preserve"> </w:t>
      </w:r>
      <w:r>
        <w:rPr>
          <w:sz w:val="16"/>
        </w:rPr>
        <w:t>74,000</w:t>
      </w:r>
      <w:r>
        <w:rPr>
          <w:spacing w:val="-10"/>
          <w:sz w:val="16"/>
        </w:rPr>
        <w:t xml:space="preserve"> </w:t>
      </w:r>
      <w:r>
        <w:rPr>
          <w:sz w:val="16"/>
        </w:rPr>
        <w:t>course</w:t>
      </w:r>
      <w:r>
        <w:rPr>
          <w:spacing w:val="-9"/>
          <w:sz w:val="16"/>
        </w:rPr>
        <w:t xml:space="preserve"> </w:t>
      </w:r>
      <w:r>
        <w:rPr>
          <w:sz w:val="16"/>
        </w:rPr>
        <w:t>completions (digital and instructor-led training).</w:t>
      </w:r>
    </w:p>
    <w:p w14:paraId="16A47434" w14:textId="77777777" w:rsidR="00A5258A" w:rsidRDefault="00000000">
      <w:pPr>
        <w:pStyle w:val="ListParagraph"/>
        <w:numPr>
          <w:ilvl w:val="2"/>
          <w:numId w:val="27"/>
        </w:numPr>
        <w:tabs>
          <w:tab w:val="left" w:pos="729"/>
        </w:tabs>
        <w:spacing w:before="54" w:line="256" w:lineRule="auto"/>
        <w:ind w:left="728"/>
        <w:rPr>
          <w:sz w:val="16"/>
        </w:rPr>
      </w:pPr>
      <w:r>
        <w:rPr>
          <w:sz w:val="16"/>
        </w:rPr>
        <w:t>HR's Learning and Development team produced periodical newsletters that were used to update content creators and</w:t>
      </w:r>
      <w:r>
        <w:rPr>
          <w:spacing w:val="-11"/>
          <w:sz w:val="16"/>
        </w:rPr>
        <w:t xml:space="preserve"> </w:t>
      </w:r>
      <w:r>
        <w:rPr>
          <w:sz w:val="16"/>
        </w:rPr>
        <w:t>learning</w:t>
      </w:r>
      <w:r>
        <w:rPr>
          <w:spacing w:val="-11"/>
          <w:sz w:val="16"/>
        </w:rPr>
        <w:t xml:space="preserve"> </w:t>
      </w:r>
      <w:r>
        <w:rPr>
          <w:sz w:val="16"/>
        </w:rPr>
        <w:t>partners</w:t>
      </w:r>
      <w:r>
        <w:rPr>
          <w:spacing w:val="-11"/>
          <w:sz w:val="16"/>
        </w:rPr>
        <w:t xml:space="preserve"> </w:t>
      </w:r>
      <w:r>
        <w:rPr>
          <w:sz w:val="16"/>
        </w:rPr>
        <w:t>on</w:t>
      </w:r>
      <w:r>
        <w:rPr>
          <w:spacing w:val="-11"/>
          <w:sz w:val="16"/>
        </w:rPr>
        <w:t xml:space="preserve"> </w:t>
      </w:r>
      <w:r>
        <w:rPr>
          <w:sz w:val="16"/>
        </w:rPr>
        <w:t>improvements and changes in Workday Learning.</w:t>
      </w:r>
    </w:p>
    <w:p w14:paraId="3E0AB1E1" w14:textId="77777777" w:rsidR="00A5258A" w:rsidRDefault="00000000">
      <w:pPr>
        <w:pStyle w:val="ListParagraph"/>
        <w:numPr>
          <w:ilvl w:val="2"/>
          <w:numId w:val="27"/>
        </w:numPr>
        <w:tabs>
          <w:tab w:val="left" w:pos="729"/>
        </w:tabs>
        <w:spacing w:before="52" w:line="256" w:lineRule="auto"/>
        <w:ind w:left="728" w:right="320"/>
        <w:rPr>
          <w:sz w:val="16"/>
        </w:rPr>
      </w:pPr>
      <w:r>
        <w:rPr>
          <w:sz w:val="16"/>
        </w:rPr>
        <w:t>Equivalencies were created for several</w:t>
      </w:r>
      <w:r>
        <w:rPr>
          <w:spacing w:val="-10"/>
          <w:sz w:val="16"/>
        </w:rPr>
        <w:t xml:space="preserve"> </w:t>
      </w:r>
      <w:r>
        <w:rPr>
          <w:sz w:val="16"/>
        </w:rPr>
        <w:t>courses</w:t>
      </w:r>
      <w:r>
        <w:rPr>
          <w:spacing w:val="-10"/>
          <w:sz w:val="16"/>
        </w:rPr>
        <w:t xml:space="preserve"> </w:t>
      </w:r>
      <w:r>
        <w:rPr>
          <w:sz w:val="16"/>
        </w:rPr>
        <w:t>in</w:t>
      </w:r>
      <w:r>
        <w:rPr>
          <w:spacing w:val="-11"/>
          <w:sz w:val="16"/>
        </w:rPr>
        <w:t xml:space="preserve"> </w:t>
      </w:r>
      <w:r>
        <w:rPr>
          <w:sz w:val="16"/>
        </w:rPr>
        <w:t>Workday,</w:t>
      </w:r>
      <w:r>
        <w:rPr>
          <w:spacing w:val="-10"/>
          <w:sz w:val="16"/>
        </w:rPr>
        <w:t xml:space="preserve"> </w:t>
      </w:r>
      <w:r>
        <w:rPr>
          <w:sz w:val="16"/>
        </w:rPr>
        <w:t>with</w:t>
      </w:r>
      <w:r>
        <w:rPr>
          <w:spacing w:val="-11"/>
          <w:sz w:val="16"/>
        </w:rPr>
        <w:t xml:space="preserve"> </w:t>
      </w:r>
      <w:r>
        <w:rPr>
          <w:sz w:val="16"/>
        </w:rPr>
        <w:t>a focus on continuous improvement to functionality.</w:t>
      </w:r>
    </w:p>
    <w:p w14:paraId="3B56C70D" w14:textId="77777777" w:rsidR="00A5258A" w:rsidRDefault="00000000">
      <w:pPr>
        <w:pStyle w:val="ListParagraph"/>
        <w:numPr>
          <w:ilvl w:val="2"/>
          <w:numId w:val="27"/>
        </w:numPr>
        <w:tabs>
          <w:tab w:val="left" w:pos="729"/>
        </w:tabs>
        <w:spacing w:before="53" w:line="256" w:lineRule="auto"/>
        <w:ind w:left="728" w:right="299"/>
        <w:rPr>
          <w:sz w:val="16"/>
        </w:rPr>
      </w:pPr>
      <w:r>
        <w:rPr>
          <w:sz w:val="16"/>
        </w:rPr>
        <w:t>For the eighth consecutive year, we hosted the annual UQ Awards for Excellence program, receiving nominations</w:t>
      </w:r>
      <w:r>
        <w:rPr>
          <w:spacing w:val="-11"/>
          <w:sz w:val="16"/>
        </w:rPr>
        <w:t xml:space="preserve"> </w:t>
      </w:r>
      <w:r>
        <w:rPr>
          <w:sz w:val="16"/>
        </w:rPr>
        <w:t>for</w:t>
      </w:r>
      <w:r>
        <w:rPr>
          <w:spacing w:val="-10"/>
          <w:sz w:val="16"/>
        </w:rPr>
        <w:t xml:space="preserve"> </w:t>
      </w:r>
      <w:r>
        <w:rPr>
          <w:sz w:val="16"/>
        </w:rPr>
        <w:t>425</w:t>
      </w:r>
      <w:r>
        <w:rPr>
          <w:spacing w:val="-11"/>
          <w:sz w:val="16"/>
        </w:rPr>
        <w:t xml:space="preserve"> </w:t>
      </w:r>
      <w:r>
        <w:rPr>
          <w:sz w:val="16"/>
        </w:rPr>
        <w:t>staff</w:t>
      </w:r>
      <w:r>
        <w:rPr>
          <w:spacing w:val="-10"/>
          <w:sz w:val="16"/>
        </w:rPr>
        <w:t xml:space="preserve"> </w:t>
      </w:r>
      <w:r>
        <w:rPr>
          <w:sz w:val="16"/>
        </w:rPr>
        <w:t>(including 50</w:t>
      </w:r>
      <w:r>
        <w:rPr>
          <w:spacing w:val="-2"/>
          <w:sz w:val="16"/>
        </w:rPr>
        <w:t xml:space="preserve"> </w:t>
      </w:r>
      <w:r>
        <w:rPr>
          <w:sz w:val="16"/>
        </w:rPr>
        <w:t>teams)</w:t>
      </w:r>
      <w:r>
        <w:rPr>
          <w:spacing w:val="-1"/>
          <w:sz w:val="16"/>
        </w:rPr>
        <w:t xml:space="preserve"> </w:t>
      </w:r>
      <w:r>
        <w:rPr>
          <w:sz w:val="16"/>
        </w:rPr>
        <w:t>and</w:t>
      </w:r>
      <w:r>
        <w:rPr>
          <w:spacing w:val="-2"/>
          <w:sz w:val="16"/>
        </w:rPr>
        <w:t xml:space="preserve"> </w:t>
      </w:r>
      <w:r>
        <w:rPr>
          <w:sz w:val="16"/>
        </w:rPr>
        <w:t>bestowing</w:t>
      </w:r>
      <w:r>
        <w:rPr>
          <w:spacing w:val="-2"/>
          <w:sz w:val="16"/>
        </w:rPr>
        <w:t xml:space="preserve"> </w:t>
      </w:r>
      <w:r>
        <w:rPr>
          <w:sz w:val="16"/>
        </w:rPr>
        <w:t>119</w:t>
      </w:r>
      <w:r>
        <w:rPr>
          <w:spacing w:val="-2"/>
          <w:sz w:val="16"/>
        </w:rPr>
        <w:t xml:space="preserve"> </w:t>
      </w:r>
      <w:r>
        <w:rPr>
          <w:sz w:val="16"/>
        </w:rPr>
        <w:t>staff members with individual or team awards or commendations.</w:t>
      </w:r>
    </w:p>
    <w:p w14:paraId="0B1F0E0D" w14:textId="77777777" w:rsidR="00A5258A" w:rsidRDefault="00000000">
      <w:pPr>
        <w:pStyle w:val="ListParagraph"/>
        <w:numPr>
          <w:ilvl w:val="2"/>
          <w:numId w:val="27"/>
        </w:numPr>
        <w:tabs>
          <w:tab w:val="left" w:pos="729"/>
        </w:tabs>
        <w:spacing w:before="51" w:line="256" w:lineRule="auto"/>
        <w:ind w:left="728" w:right="2"/>
        <w:rPr>
          <w:sz w:val="16"/>
        </w:rPr>
      </w:pPr>
      <w:r>
        <w:rPr>
          <w:sz w:val="16"/>
        </w:rPr>
        <w:t>As part of implementing APD, approximately 2,500 staff engaged directly in APD information sessions; 1,800</w:t>
      </w:r>
      <w:r>
        <w:rPr>
          <w:spacing w:val="-10"/>
          <w:sz w:val="16"/>
        </w:rPr>
        <w:t xml:space="preserve"> </w:t>
      </w:r>
      <w:r>
        <w:rPr>
          <w:sz w:val="16"/>
        </w:rPr>
        <w:t>trained</w:t>
      </w:r>
      <w:r>
        <w:rPr>
          <w:spacing w:val="-9"/>
          <w:sz w:val="16"/>
        </w:rPr>
        <w:t xml:space="preserve"> </w:t>
      </w:r>
      <w:r>
        <w:rPr>
          <w:sz w:val="16"/>
        </w:rPr>
        <w:t>in</w:t>
      </w:r>
      <w:r>
        <w:rPr>
          <w:spacing w:val="-10"/>
          <w:sz w:val="16"/>
        </w:rPr>
        <w:t xml:space="preserve"> </w:t>
      </w:r>
      <w:r>
        <w:rPr>
          <w:sz w:val="16"/>
        </w:rPr>
        <w:t>development</w:t>
      </w:r>
      <w:r>
        <w:rPr>
          <w:spacing w:val="-10"/>
          <w:sz w:val="16"/>
        </w:rPr>
        <w:t xml:space="preserve"> </w:t>
      </w:r>
      <w:r>
        <w:rPr>
          <w:sz w:val="16"/>
        </w:rPr>
        <w:t>sessions; and 485 completed online modules.</w:t>
      </w:r>
    </w:p>
    <w:p w14:paraId="416AB169" w14:textId="77777777" w:rsidR="00A5258A" w:rsidRDefault="00000000">
      <w:pPr>
        <w:pStyle w:val="ListParagraph"/>
        <w:numPr>
          <w:ilvl w:val="2"/>
          <w:numId w:val="27"/>
        </w:numPr>
        <w:tabs>
          <w:tab w:val="left" w:pos="729"/>
        </w:tabs>
        <w:spacing w:before="52" w:line="256" w:lineRule="auto"/>
        <w:ind w:left="728" w:right="252"/>
        <w:rPr>
          <w:sz w:val="16"/>
        </w:rPr>
      </w:pPr>
      <w:r>
        <w:rPr>
          <w:sz w:val="16"/>
        </w:rPr>
        <w:t>New</w:t>
      </w:r>
      <w:r>
        <w:rPr>
          <w:spacing w:val="-12"/>
          <w:sz w:val="16"/>
        </w:rPr>
        <w:t xml:space="preserve"> </w:t>
      </w:r>
      <w:r>
        <w:rPr>
          <w:sz w:val="16"/>
        </w:rPr>
        <w:t>guides,</w:t>
      </w:r>
      <w:r>
        <w:rPr>
          <w:spacing w:val="-11"/>
          <w:sz w:val="16"/>
        </w:rPr>
        <w:t xml:space="preserve"> </w:t>
      </w:r>
      <w:r>
        <w:rPr>
          <w:sz w:val="16"/>
        </w:rPr>
        <w:t>engagement</w:t>
      </w:r>
      <w:r>
        <w:rPr>
          <w:spacing w:val="-11"/>
          <w:sz w:val="16"/>
        </w:rPr>
        <w:t xml:space="preserve"> </w:t>
      </w:r>
      <w:r>
        <w:rPr>
          <w:sz w:val="16"/>
        </w:rPr>
        <w:t>sessions, policies and procedures, websites, webinars, video content and resources were developed for</w:t>
      </w:r>
    </w:p>
    <w:p w14:paraId="3524D4D3" w14:textId="77777777" w:rsidR="00A5258A" w:rsidRDefault="00000000">
      <w:pPr>
        <w:pStyle w:val="BodyText"/>
        <w:spacing w:line="256" w:lineRule="auto"/>
        <w:ind w:left="728"/>
      </w:pPr>
      <w:r>
        <w:t>the launch of the end-to-end APD process for staff, with 4 separate learning</w:t>
      </w:r>
      <w:r>
        <w:rPr>
          <w:spacing w:val="-11"/>
        </w:rPr>
        <w:t xml:space="preserve"> </w:t>
      </w:r>
      <w:r>
        <w:t>offerings</w:t>
      </w:r>
      <w:r>
        <w:rPr>
          <w:spacing w:val="-10"/>
        </w:rPr>
        <w:t xml:space="preserve"> </w:t>
      </w:r>
      <w:r>
        <w:t>being</w:t>
      </w:r>
      <w:r>
        <w:rPr>
          <w:spacing w:val="-11"/>
        </w:rPr>
        <w:t xml:space="preserve"> </w:t>
      </w:r>
      <w:r>
        <w:t>designed</w:t>
      </w:r>
      <w:r>
        <w:rPr>
          <w:spacing w:val="-11"/>
        </w:rPr>
        <w:t xml:space="preserve"> </w:t>
      </w:r>
      <w:r>
        <w:t>and deployed during the year.</w:t>
      </w:r>
    </w:p>
    <w:p w14:paraId="610567A9" w14:textId="77777777" w:rsidR="00A5258A" w:rsidRDefault="00000000">
      <w:pPr>
        <w:pStyle w:val="ListParagraph"/>
        <w:numPr>
          <w:ilvl w:val="0"/>
          <w:numId w:val="27"/>
        </w:numPr>
        <w:tabs>
          <w:tab w:val="left" w:pos="471"/>
        </w:tabs>
        <w:spacing w:before="106" w:line="256" w:lineRule="auto"/>
        <w:ind w:left="470" w:right="543"/>
        <w:rPr>
          <w:sz w:val="16"/>
        </w:rPr>
      </w:pPr>
      <w:r>
        <w:br w:type="column"/>
      </w:r>
      <w:r>
        <w:rPr>
          <w:sz w:val="16"/>
        </w:rPr>
        <w:t>To</w:t>
      </w:r>
      <w:r>
        <w:rPr>
          <w:spacing w:val="-12"/>
          <w:sz w:val="16"/>
        </w:rPr>
        <w:t xml:space="preserve"> </w:t>
      </w:r>
      <w:r>
        <w:rPr>
          <w:sz w:val="16"/>
        </w:rPr>
        <w:t>help</w:t>
      </w:r>
      <w:r>
        <w:rPr>
          <w:spacing w:val="-11"/>
          <w:sz w:val="16"/>
        </w:rPr>
        <w:t xml:space="preserve"> </w:t>
      </w:r>
      <w:r>
        <w:rPr>
          <w:sz w:val="16"/>
        </w:rPr>
        <w:t>reduce</w:t>
      </w:r>
      <w:r>
        <w:rPr>
          <w:spacing w:val="-11"/>
          <w:sz w:val="16"/>
        </w:rPr>
        <w:t xml:space="preserve"> </w:t>
      </w:r>
      <w:r>
        <w:rPr>
          <w:sz w:val="16"/>
        </w:rPr>
        <w:t>staff</w:t>
      </w:r>
      <w:r>
        <w:rPr>
          <w:spacing w:val="-11"/>
          <w:sz w:val="16"/>
        </w:rPr>
        <w:t xml:space="preserve"> </w:t>
      </w:r>
      <w:r>
        <w:rPr>
          <w:sz w:val="16"/>
        </w:rPr>
        <w:t>stress,</w:t>
      </w:r>
      <w:r>
        <w:rPr>
          <w:spacing w:val="-11"/>
          <w:sz w:val="16"/>
        </w:rPr>
        <w:t xml:space="preserve"> </w:t>
      </w:r>
      <w:r>
        <w:rPr>
          <w:sz w:val="16"/>
        </w:rPr>
        <w:t>SMI employed a physiotherapist to deliver breathing, sleeping and movement workshops.</w:t>
      </w:r>
    </w:p>
    <w:p w14:paraId="2766A366" w14:textId="77777777" w:rsidR="00A5258A" w:rsidRDefault="00000000">
      <w:pPr>
        <w:pStyle w:val="ListParagraph"/>
        <w:numPr>
          <w:ilvl w:val="0"/>
          <w:numId w:val="27"/>
        </w:numPr>
        <w:tabs>
          <w:tab w:val="left" w:pos="471"/>
        </w:tabs>
        <w:spacing w:before="53" w:line="256" w:lineRule="auto"/>
        <w:ind w:left="470"/>
        <w:rPr>
          <w:sz w:val="16"/>
        </w:rPr>
      </w:pPr>
      <w:r>
        <w:rPr>
          <w:sz w:val="16"/>
        </w:rPr>
        <w:t>HABS developed a suite of activities and</w:t>
      </w:r>
      <w:r>
        <w:rPr>
          <w:spacing w:val="-9"/>
          <w:sz w:val="16"/>
        </w:rPr>
        <w:t xml:space="preserve"> </w:t>
      </w:r>
      <w:r>
        <w:rPr>
          <w:sz w:val="16"/>
        </w:rPr>
        <w:t>resources</w:t>
      </w:r>
      <w:r>
        <w:rPr>
          <w:spacing w:val="-8"/>
          <w:sz w:val="16"/>
        </w:rPr>
        <w:t xml:space="preserve"> </w:t>
      </w:r>
      <w:r>
        <w:rPr>
          <w:sz w:val="16"/>
        </w:rPr>
        <w:t>to</w:t>
      </w:r>
      <w:r>
        <w:rPr>
          <w:spacing w:val="-8"/>
          <w:sz w:val="16"/>
        </w:rPr>
        <w:t xml:space="preserve"> </w:t>
      </w:r>
      <w:r>
        <w:rPr>
          <w:sz w:val="16"/>
        </w:rPr>
        <w:t>support</w:t>
      </w:r>
      <w:r>
        <w:rPr>
          <w:spacing w:val="-8"/>
          <w:sz w:val="16"/>
        </w:rPr>
        <w:t xml:space="preserve"> </w:t>
      </w:r>
      <w:r>
        <w:rPr>
          <w:sz w:val="16"/>
        </w:rPr>
        <w:t>and</w:t>
      </w:r>
      <w:r>
        <w:rPr>
          <w:spacing w:val="-9"/>
          <w:sz w:val="16"/>
        </w:rPr>
        <w:t xml:space="preserve"> </w:t>
      </w:r>
      <w:r>
        <w:rPr>
          <w:sz w:val="16"/>
        </w:rPr>
        <w:t>empower early career academics.</w:t>
      </w:r>
    </w:p>
    <w:p w14:paraId="27975433" w14:textId="77777777" w:rsidR="00A5258A" w:rsidRDefault="00000000">
      <w:pPr>
        <w:pStyle w:val="ListParagraph"/>
        <w:numPr>
          <w:ilvl w:val="0"/>
          <w:numId w:val="27"/>
        </w:numPr>
        <w:tabs>
          <w:tab w:val="left" w:pos="471"/>
        </w:tabs>
        <w:spacing w:before="54" w:line="256" w:lineRule="auto"/>
        <w:ind w:left="470" w:right="169"/>
        <w:rPr>
          <w:sz w:val="16"/>
        </w:rPr>
      </w:pPr>
      <w:r>
        <w:rPr>
          <w:sz w:val="16"/>
        </w:rPr>
        <w:t>We</w:t>
      </w:r>
      <w:r>
        <w:rPr>
          <w:spacing w:val="-6"/>
          <w:sz w:val="16"/>
        </w:rPr>
        <w:t xml:space="preserve"> </w:t>
      </w:r>
      <w:r>
        <w:rPr>
          <w:sz w:val="16"/>
        </w:rPr>
        <w:t>held</w:t>
      </w:r>
      <w:r>
        <w:rPr>
          <w:spacing w:val="-6"/>
          <w:sz w:val="16"/>
        </w:rPr>
        <w:t xml:space="preserve"> </w:t>
      </w:r>
      <w:r>
        <w:rPr>
          <w:sz w:val="16"/>
        </w:rPr>
        <w:t>an</w:t>
      </w:r>
      <w:r>
        <w:rPr>
          <w:spacing w:val="-6"/>
          <w:sz w:val="16"/>
        </w:rPr>
        <w:t xml:space="preserve"> </w:t>
      </w:r>
      <w:r>
        <w:rPr>
          <w:sz w:val="16"/>
        </w:rPr>
        <w:t>Early-career</w:t>
      </w:r>
      <w:r>
        <w:rPr>
          <w:spacing w:val="-5"/>
          <w:sz w:val="16"/>
        </w:rPr>
        <w:t xml:space="preserve"> </w:t>
      </w:r>
      <w:r>
        <w:rPr>
          <w:sz w:val="16"/>
        </w:rPr>
        <w:t>Researcher Symposium</w:t>
      </w:r>
      <w:r>
        <w:rPr>
          <w:spacing w:val="-10"/>
          <w:sz w:val="16"/>
        </w:rPr>
        <w:t xml:space="preserve"> </w:t>
      </w:r>
      <w:r>
        <w:rPr>
          <w:sz w:val="16"/>
        </w:rPr>
        <w:t>for</w:t>
      </w:r>
      <w:r>
        <w:rPr>
          <w:spacing w:val="-10"/>
          <w:sz w:val="16"/>
        </w:rPr>
        <w:t xml:space="preserve"> </w:t>
      </w:r>
      <w:r>
        <w:rPr>
          <w:sz w:val="16"/>
        </w:rPr>
        <w:t>Life</w:t>
      </w:r>
      <w:r>
        <w:rPr>
          <w:spacing w:val="-11"/>
          <w:sz w:val="16"/>
        </w:rPr>
        <w:t xml:space="preserve"> </w:t>
      </w:r>
      <w:r>
        <w:rPr>
          <w:sz w:val="16"/>
        </w:rPr>
        <w:t>Sciences</w:t>
      </w:r>
      <w:r>
        <w:rPr>
          <w:spacing w:val="-10"/>
          <w:sz w:val="16"/>
        </w:rPr>
        <w:t xml:space="preserve"> </w:t>
      </w:r>
      <w:r>
        <w:rPr>
          <w:sz w:val="16"/>
        </w:rPr>
        <w:t>in</w:t>
      </w:r>
      <w:r>
        <w:rPr>
          <w:spacing w:val="-11"/>
          <w:sz w:val="16"/>
        </w:rPr>
        <w:t xml:space="preserve"> </w:t>
      </w:r>
      <w:r>
        <w:rPr>
          <w:sz w:val="16"/>
        </w:rPr>
        <w:t>May.</w:t>
      </w:r>
    </w:p>
    <w:p w14:paraId="738601B0" w14:textId="77777777" w:rsidR="00A5258A" w:rsidRDefault="00000000">
      <w:pPr>
        <w:pStyle w:val="ListParagraph"/>
        <w:numPr>
          <w:ilvl w:val="0"/>
          <w:numId w:val="27"/>
        </w:numPr>
        <w:tabs>
          <w:tab w:val="left" w:pos="471"/>
        </w:tabs>
        <w:spacing w:line="256" w:lineRule="auto"/>
        <w:ind w:left="470" w:right="194"/>
        <w:rPr>
          <w:sz w:val="16"/>
        </w:rPr>
      </w:pPr>
      <w:r>
        <w:rPr>
          <w:sz w:val="16"/>
        </w:rPr>
        <w:t>We redesigned the professional learning</w:t>
      </w:r>
      <w:r>
        <w:rPr>
          <w:spacing w:val="-8"/>
          <w:sz w:val="16"/>
        </w:rPr>
        <w:t xml:space="preserve"> </w:t>
      </w:r>
      <w:r>
        <w:rPr>
          <w:sz w:val="16"/>
        </w:rPr>
        <w:t>program</w:t>
      </w:r>
      <w:r>
        <w:rPr>
          <w:spacing w:val="-8"/>
          <w:sz w:val="16"/>
        </w:rPr>
        <w:t xml:space="preserve"> </w:t>
      </w:r>
      <w:r>
        <w:rPr>
          <w:sz w:val="16"/>
        </w:rPr>
        <w:t>to</w:t>
      </w:r>
      <w:r>
        <w:rPr>
          <w:spacing w:val="-7"/>
          <w:sz w:val="16"/>
        </w:rPr>
        <w:t xml:space="preserve"> </w:t>
      </w:r>
      <w:r>
        <w:rPr>
          <w:sz w:val="16"/>
        </w:rPr>
        <w:t>address</w:t>
      </w:r>
      <w:r>
        <w:rPr>
          <w:spacing w:val="-8"/>
          <w:sz w:val="16"/>
        </w:rPr>
        <w:t xml:space="preserve"> </w:t>
      </w:r>
      <w:r>
        <w:rPr>
          <w:sz w:val="16"/>
        </w:rPr>
        <w:t>a</w:t>
      </w:r>
      <w:r>
        <w:rPr>
          <w:spacing w:val="-8"/>
          <w:sz w:val="16"/>
        </w:rPr>
        <w:t xml:space="preserve"> </w:t>
      </w:r>
      <w:r>
        <w:rPr>
          <w:sz w:val="16"/>
        </w:rPr>
        <w:t>broad range of teaching and learning development for teaching staff.</w:t>
      </w:r>
    </w:p>
    <w:p w14:paraId="76FBC2FB" w14:textId="77777777" w:rsidR="00A5258A" w:rsidRDefault="00547FA2">
      <w:pPr>
        <w:pStyle w:val="BodyText"/>
        <w:spacing w:before="5"/>
        <w:rPr>
          <w:sz w:val="14"/>
        </w:rPr>
      </w:pPr>
      <w:r>
        <w:pict w14:anchorId="7B60F65A">
          <v:shape id="docshape81" o:spid="_x0000_s2141" alt="" style="position:absolute;margin-left:212.6pt;margin-top:9.55pt;width:144.9pt;height:.1pt;z-index:-15708672;mso-wrap-edited:f;mso-width-percent:0;mso-height-percent:0;mso-wrap-distance-left:0;mso-wrap-distance-right:0;mso-position-horizontal-relative:page;mso-width-percent:0;mso-height-percent:0" coordsize="2898,1270" path="m,l2897,e" filled="f" strokeweight=".5pt">
            <v:path arrowok="t" o:connecttype="custom" o:connectlocs="0,0;2147483646,0" o:connectangles="0,0"/>
            <w10:wrap type="topAndBottom" anchorx="page"/>
          </v:shape>
        </w:pict>
      </w:r>
    </w:p>
    <w:p w14:paraId="337415BD" w14:textId="77777777" w:rsidR="00A5258A" w:rsidRDefault="00000000">
      <w:pPr>
        <w:numPr>
          <w:ilvl w:val="0"/>
          <w:numId w:val="22"/>
        </w:numPr>
        <w:tabs>
          <w:tab w:val="left" w:pos="414"/>
        </w:tabs>
        <w:spacing w:before="76"/>
        <w:ind w:left="413"/>
        <w:rPr>
          <w:b/>
          <w:sz w:val="16"/>
        </w:rPr>
      </w:pPr>
      <w:r>
        <w:rPr>
          <w:b/>
          <w:sz w:val="16"/>
        </w:rPr>
        <w:t>See</w:t>
      </w:r>
      <w:r>
        <w:rPr>
          <w:b/>
          <w:spacing w:val="5"/>
          <w:sz w:val="16"/>
        </w:rPr>
        <w:t xml:space="preserve"> </w:t>
      </w:r>
      <w:r>
        <w:rPr>
          <w:b/>
          <w:spacing w:val="-4"/>
          <w:sz w:val="16"/>
        </w:rPr>
        <w:t>also</w:t>
      </w:r>
    </w:p>
    <w:p w14:paraId="0772C590" w14:textId="77777777" w:rsidR="00A5258A" w:rsidRDefault="00000000">
      <w:pPr>
        <w:tabs>
          <w:tab w:val="left" w:pos="2622"/>
        </w:tabs>
        <w:spacing w:before="53"/>
        <w:ind w:left="243"/>
        <w:rPr>
          <w:sz w:val="16"/>
        </w:rPr>
      </w:pPr>
      <w:hyperlink w:anchor="_bookmark2" w:history="1">
        <w:r>
          <w:rPr>
            <w:b/>
            <w:color w:val="0000FF"/>
            <w:sz w:val="16"/>
          </w:rPr>
          <w:t>2022</w:t>
        </w:r>
        <w:r>
          <w:rPr>
            <w:b/>
            <w:color w:val="0000FF"/>
            <w:spacing w:val="-7"/>
            <w:sz w:val="16"/>
          </w:rPr>
          <w:t xml:space="preserve"> </w:t>
        </w:r>
        <w:proofErr w:type="spellStart"/>
        <w:r>
          <w:rPr>
            <w:b/>
            <w:color w:val="0000FF"/>
            <w:sz w:val="16"/>
          </w:rPr>
          <w:t>Honour</w:t>
        </w:r>
        <w:proofErr w:type="spellEnd"/>
        <w:r>
          <w:rPr>
            <w:b/>
            <w:color w:val="0000FF"/>
            <w:spacing w:val="-5"/>
            <w:sz w:val="16"/>
          </w:rPr>
          <w:t xml:space="preserve"> </w:t>
        </w:r>
        <w:r>
          <w:rPr>
            <w:b/>
            <w:color w:val="0000FF"/>
            <w:spacing w:val="-4"/>
            <w:sz w:val="16"/>
          </w:rPr>
          <w:t>roll</w:t>
        </w:r>
        <w:r>
          <w:rPr>
            <w:b/>
            <w:color w:val="0000FF"/>
            <w:sz w:val="16"/>
          </w:rPr>
          <w:tab/>
        </w:r>
        <w:proofErr w:type="spellStart"/>
        <w:r>
          <w:rPr>
            <w:color w:val="0000FF"/>
            <w:sz w:val="16"/>
          </w:rPr>
          <w:t>pg</w:t>
        </w:r>
        <w:proofErr w:type="spellEnd"/>
        <w:r>
          <w:rPr>
            <w:color w:val="0000FF"/>
            <w:spacing w:val="-2"/>
            <w:sz w:val="16"/>
          </w:rPr>
          <w:t xml:space="preserve"> </w:t>
        </w:r>
        <w:r>
          <w:rPr>
            <w:color w:val="0000FF"/>
            <w:spacing w:val="-5"/>
            <w:sz w:val="16"/>
          </w:rPr>
          <w:t>10</w:t>
        </w:r>
      </w:hyperlink>
    </w:p>
    <w:p w14:paraId="5911C6E1" w14:textId="77777777" w:rsidR="00A5258A" w:rsidRDefault="00547FA2">
      <w:pPr>
        <w:pStyle w:val="BodyText"/>
        <w:spacing w:before="2"/>
        <w:rPr>
          <w:sz w:val="10"/>
        </w:rPr>
      </w:pPr>
      <w:r>
        <w:pict w14:anchorId="45D8D60D">
          <v:shape id="docshape82" o:spid="_x0000_s2140" alt="" style="position:absolute;margin-left:212.6pt;margin-top:7.1pt;width:144.9pt;height:.1pt;z-index:-15708160;mso-wrap-edited:f;mso-width-percent:0;mso-height-percent:0;mso-wrap-distance-left:0;mso-wrap-distance-right:0;mso-position-horizontal-relative:page;mso-width-percent:0;mso-height-percent:0" coordsize="2898,1270" path="m,l2897,e" filled="f" strokeweight=".5pt">
            <v:path arrowok="t" o:connecttype="custom" o:connectlocs="0,0;2147483646,0" o:connectangles="0,0"/>
            <w10:wrap type="topAndBottom" anchorx="page"/>
          </v:shape>
        </w:pict>
      </w:r>
    </w:p>
    <w:p w14:paraId="1A078DF7" w14:textId="77777777" w:rsidR="00A5258A" w:rsidRDefault="00A5258A">
      <w:pPr>
        <w:pStyle w:val="BodyText"/>
        <w:spacing w:before="9"/>
      </w:pPr>
    </w:p>
    <w:p w14:paraId="2EDE099C" w14:textId="77777777" w:rsidR="00A5258A" w:rsidRDefault="00000000">
      <w:pPr>
        <w:pStyle w:val="Heading6"/>
        <w:spacing w:before="0"/>
        <w:ind w:left="243"/>
      </w:pPr>
      <w:r>
        <w:t>Career</w:t>
      </w:r>
      <w:r>
        <w:rPr>
          <w:spacing w:val="-8"/>
        </w:rPr>
        <w:t xml:space="preserve"> </w:t>
      </w:r>
      <w:r>
        <w:rPr>
          <w:spacing w:val="-2"/>
        </w:rPr>
        <w:t>pathways</w:t>
      </w:r>
    </w:p>
    <w:p w14:paraId="17236716" w14:textId="77777777" w:rsidR="00A5258A" w:rsidRDefault="00000000">
      <w:pPr>
        <w:pStyle w:val="BodyText"/>
        <w:spacing w:before="60" w:line="261" w:lineRule="auto"/>
        <w:ind w:left="243" w:right="271"/>
      </w:pPr>
      <w:r>
        <w:t>We are developing and strengthening career pathways and roles that</w:t>
      </w:r>
      <w:r>
        <w:rPr>
          <w:spacing w:val="40"/>
        </w:rPr>
        <w:t xml:space="preserve"> </w:t>
      </w:r>
      <w:r>
        <w:t>support</w:t>
      </w:r>
      <w:r>
        <w:rPr>
          <w:spacing w:val="-8"/>
        </w:rPr>
        <w:t xml:space="preserve"> </w:t>
      </w:r>
      <w:r>
        <w:t>our</w:t>
      </w:r>
      <w:r>
        <w:rPr>
          <w:spacing w:val="-8"/>
        </w:rPr>
        <w:t xml:space="preserve"> </w:t>
      </w:r>
      <w:r>
        <w:t>strategic</w:t>
      </w:r>
      <w:r>
        <w:rPr>
          <w:spacing w:val="-8"/>
        </w:rPr>
        <w:t xml:space="preserve"> </w:t>
      </w:r>
      <w:r>
        <w:t>priorities</w:t>
      </w:r>
      <w:r>
        <w:rPr>
          <w:spacing w:val="-8"/>
        </w:rPr>
        <w:t xml:space="preserve"> </w:t>
      </w:r>
      <w:r>
        <w:t>in</w:t>
      </w:r>
      <w:r>
        <w:rPr>
          <w:spacing w:val="-8"/>
        </w:rPr>
        <w:t xml:space="preserve"> </w:t>
      </w:r>
      <w:r>
        <w:t>digital education, industry engagement, and research translation.</w:t>
      </w:r>
    </w:p>
    <w:p w14:paraId="4436806C" w14:textId="77777777" w:rsidR="00A5258A" w:rsidRDefault="00000000">
      <w:pPr>
        <w:spacing w:before="103"/>
        <w:ind w:left="243"/>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79E9895F" w14:textId="77777777" w:rsidR="00A5258A" w:rsidRDefault="00000000">
      <w:pPr>
        <w:pStyle w:val="BodyText"/>
        <w:spacing w:before="44" w:line="261" w:lineRule="auto"/>
        <w:ind w:left="243"/>
      </w:pPr>
      <w:r>
        <w:t>After</w:t>
      </w:r>
      <w:r>
        <w:rPr>
          <w:spacing w:val="-10"/>
        </w:rPr>
        <w:t xml:space="preserve"> </w:t>
      </w:r>
      <w:r>
        <w:t>reviewing</w:t>
      </w:r>
      <w:r>
        <w:rPr>
          <w:spacing w:val="-10"/>
        </w:rPr>
        <w:t xml:space="preserve"> </w:t>
      </w:r>
      <w:r>
        <w:t>the</w:t>
      </w:r>
      <w:r>
        <w:rPr>
          <w:spacing w:val="-10"/>
        </w:rPr>
        <w:t xml:space="preserve"> </w:t>
      </w:r>
      <w:r>
        <w:t>academic</w:t>
      </w:r>
      <w:r>
        <w:rPr>
          <w:spacing w:val="-10"/>
        </w:rPr>
        <w:t xml:space="preserve"> </w:t>
      </w:r>
      <w:r>
        <w:t>employment categories and supporting professional staff</w:t>
      </w:r>
      <w:r>
        <w:rPr>
          <w:spacing w:val="-6"/>
        </w:rPr>
        <w:t xml:space="preserve"> </w:t>
      </w:r>
      <w:r>
        <w:t>roles,</w:t>
      </w:r>
      <w:r>
        <w:rPr>
          <w:spacing w:val="-6"/>
        </w:rPr>
        <w:t xml:space="preserve"> </w:t>
      </w:r>
      <w:r>
        <w:t>2022</w:t>
      </w:r>
      <w:r>
        <w:rPr>
          <w:spacing w:val="-7"/>
        </w:rPr>
        <w:t xml:space="preserve"> </w:t>
      </w:r>
      <w:r>
        <w:t>saw</w:t>
      </w:r>
      <w:r>
        <w:rPr>
          <w:spacing w:val="-6"/>
        </w:rPr>
        <w:t xml:space="preserve"> </w:t>
      </w:r>
      <w:r>
        <w:t>us</w:t>
      </w:r>
      <w:r>
        <w:rPr>
          <w:spacing w:val="-7"/>
        </w:rPr>
        <w:t xml:space="preserve"> </w:t>
      </w:r>
      <w:r>
        <w:t>establish</w:t>
      </w:r>
      <w:r>
        <w:rPr>
          <w:spacing w:val="-7"/>
        </w:rPr>
        <w:t xml:space="preserve"> </w:t>
      </w:r>
      <w:r>
        <w:t>Industry Professor and Industry Affiliate roles to support education, research translation and deeper connections with industry.</w:t>
      </w:r>
    </w:p>
    <w:p w14:paraId="0F47EF0F" w14:textId="77777777" w:rsidR="00A5258A" w:rsidRDefault="00000000">
      <w:pPr>
        <w:spacing w:before="101"/>
        <w:ind w:left="243"/>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55AADB81" w14:textId="77777777" w:rsidR="00A5258A" w:rsidRDefault="00000000">
      <w:pPr>
        <w:pStyle w:val="ListParagraph"/>
        <w:numPr>
          <w:ilvl w:val="0"/>
          <w:numId w:val="27"/>
        </w:numPr>
        <w:tabs>
          <w:tab w:val="left" w:pos="471"/>
        </w:tabs>
        <w:spacing w:before="41" w:line="256" w:lineRule="auto"/>
        <w:ind w:left="470" w:right="241"/>
        <w:rPr>
          <w:sz w:val="16"/>
        </w:rPr>
      </w:pPr>
      <w:r>
        <w:rPr>
          <w:sz w:val="16"/>
        </w:rPr>
        <w:t>EAIT created several academic positions</w:t>
      </w:r>
      <w:r>
        <w:rPr>
          <w:spacing w:val="-9"/>
          <w:sz w:val="16"/>
        </w:rPr>
        <w:t xml:space="preserve"> </w:t>
      </w:r>
      <w:r>
        <w:rPr>
          <w:sz w:val="16"/>
        </w:rPr>
        <w:t>to</w:t>
      </w:r>
      <w:r>
        <w:rPr>
          <w:spacing w:val="-8"/>
          <w:sz w:val="16"/>
        </w:rPr>
        <w:t xml:space="preserve"> </w:t>
      </w:r>
      <w:r>
        <w:rPr>
          <w:sz w:val="16"/>
        </w:rPr>
        <w:t>appoint</w:t>
      </w:r>
      <w:r>
        <w:rPr>
          <w:spacing w:val="-9"/>
          <w:sz w:val="16"/>
        </w:rPr>
        <w:t xml:space="preserve"> </w:t>
      </w:r>
      <w:r>
        <w:rPr>
          <w:sz w:val="16"/>
        </w:rPr>
        <w:t>staff</w:t>
      </w:r>
      <w:r>
        <w:rPr>
          <w:spacing w:val="-8"/>
          <w:sz w:val="16"/>
        </w:rPr>
        <w:t xml:space="preserve"> </w:t>
      </w:r>
      <w:r>
        <w:rPr>
          <w:sz w:val="16"/>
        </w:rPr>
        <w:t>with</w:t>
      </w:r>
      <w:r>
        <w:rPr>
          <w:spacing w:val="-9"/>
          <w:sz w:val="16"/>
        </w:rPr>
        <w:t xml:space="preserve"> </w:t>
      </w:r>
      <w:r>
        <w:rPr>
          <w:sz w:val="16"/>
        </w:rPr>
        <w:t>strong industry experience.</w:t>
      </w:r>
    </w:p>
    <w:p w14:paraId="16B3C187" w14:textId="77777777" w:rsidR="00A5258A" w:rsidRDefault="00000000">
      <w:pPr>
        <w:pStyle w:val="ListParagraph"/>
        <w:numPr>
          <w:ilvl w:val="0"/>
          <w:numId w:val="27"/>
        </w:numPr>
        <w:tabs>
          <w:tab w:val="left" w:pos="471"/>
        </w:tabs>
        <w:spacing w:before="54" w:line="256" w:lineRule="auto"/>
        <w:ind w:left="470" w:right="397"/>
        <w:rPr>
          <w:sz w:val="16"/>
        </w:rPr>
      </w:pPr>
      <w:r>
        <w:rPr>
          <w:sz w:val="16"/>
        </w:rPr>
        <w:t>The</w:t>
      </w:r>
      <w:r>
        <w:rPr>
          <w:spacing w:val="-9"/>
          <w:sz w:val="16"/>
        </w:rPr>
        <w:t xml:space="preserve"> </w:t>
      </w:r>
      <w:r>
        <w:rPr>
          <w:sz w:val="16"/>
        </w:rPr>
        <w:t>Faculty</w:t>
      </w:r>
      <w:r>
        <w:rPr>
          <w:spacing w:val="-9"/>
          <w:sz w:val="16"/>
        </w:rPr>
        <w:t xml:space="preserve"> </w:t>
      </w:r>
      <w:r>
        <w:rPr>
          <w:sz w:val="16"/>
        </w:rPr>
        <w:t>of</w:t>
      </w:r>
      <w:r>
        <w:rPr>
          <w:spacing w:val="-10"/>
          <w:sz w:val="16"/>
        </w:rPr>
        <w:t xml:space="preserve"> </w:t>
      </w:r>
      <w:r>
        <w:rPr>
          <w:sz w:val="16"/>
        </w:rPr>
        <w:t>Medicine</w:t>
      </w:r>
      <w:r>
        <w:rPr>
          <w:spacing w:val="-9"/>
          <w:sz w:val="16"/>
        </w:rPr>
        <w:t xml:space="preserve"> </w:t>
      </w:r>
      <w:r>
        <w:rPr>
          <w:sz w:val="16"/>
        </w:rPr>
        <w:t>reviewed all teaching roles with the aim of balancing</w:t>
      </w:r>
      <w:r>
        <w:rPr>
          <w:spacing w:val="-10"/>
          <w:sz w:val="16"/>
        </w:rPr>
        <w:t xml:space="preserve"> </w:t>
      </w:r>
      <w:r>
        <w:rPr>
          <w:sz w:val="16"/>
        </w:rPr>
        <w:t>workloads</w:t>
      </w:r>
      <w:r>
        <w:rPr>
          <w:spacing w:val="-10"/>
          <w:sz w:val="16"/>
        </w:rPr>
        <w:t xml:space="preserve"> </w:t>
      </w:r>
      <w:r>
        <w:rPr>
          <w:sz w:val="16"/>
        </w:rPr>
        <w:t>and</w:t>
      </w:r>
      <w:r>
        <w:rPr>
          <w:spacing w:val="-10"/>
          <w:sz w:val="16"/>
        </w:rPr>
        <w:t xml:space="preserve"> </w:t>
      </w:r>
      <w:r>
        <w:rPr>
          <w:sz w:val="16"/>
        </w:rPr>
        <w:t>steering career pathways, particularly for academic title holders.</w:t>
      </w:r>
    </w:p>
    <w:p w14:paraId="09140D78" w14:textId="77777777" w:rsidR="00A5258A" w:rsidRDefault="00547FA2">
      <w:pPr>
        <w:pStyle w:val="BodyText"/>
        <w:spacing w:before="4"/>
        <w:rPr>
          <w:sz w:val="14"/>
        </w:rPr>
      </w:pPr>
      <w:r>
        <w:pict w14:anchorId="48A6AED4">
          <v:shape id="docshape83" o:spid="_x0000_s2139" alt="" style="position:absolute;margin-left:212.6pt;margin-top:9.5pt;width:144.9pt;height:.1pt;z-index:-15707648;mso-wrap-edited:f;mso-width-percent:0;mso-height-percent:0;mso-wrap-distance-left:0;mso-wrap-distance-right:0;mso-position-horizontal-relative:page;mso-width-percent:0;mso-height-percent:0" coordsize="2898,1270" path="m,l2897,e" filled="f" strokeweight=".5pt">
            <v:path arrowok="t" o:connecttype="custom" o:connectlocs="0,0;2147483646,0" o:connectangles="0,0"/>
            <w10:wrap type="topAndBottom" anchorx="page"/>
          </v:shape>
        </w:pict>
      </w:r>
    </w:p>
    <w:p w14:paraId="61557BA0" w14:textId="77777777" w:rsidR="00A5258A" w:rsidRDefault="00000000">
      <w:pPr>
        <w:numPr>
          <w:ilvl w:val="0"/>
          <w:numId w:val="22"/>
        </w:numPr>
        <w:tabs>
          <w:tab w:val="left" w:pos="414"/>
        </w:tabs>
        <w:spacing w:before="76"/>
        <w:ind w:left="413"/>
        <w:rPr>
          <w:b/>
          <w:sz w:val="16"/>
        </w:rPr>
      </w:pPr>
      <w:r>
        <w:rPr>
          <w:b/>
          <w:sz w:val="16"/>
        </w:rPr>
        <w:t>See</w:t>
      </w:r>
      <w:r>
        <w:rPr>
          <w:b/>
          <w:spacing w:val="5"/>
          <w:sz w:val="16"/>
        </w:rPr>
        <w:t xml:space="preserve"> </w:t>
      </w:r>
      <w:r>
        <w:rPr>
          <w:b/>
          <w:spacing w:val="-4"/>
          <w:sz w:val="16"/>
        </w:rPr>
        <w:t>also</w:t>
      </w:r>
    </w:p>
    <w:p w14:paraId="27748A75" w14:textId="77777777" w:rsidR="00A5258A" w:rsidRDefault="00000000">
      <w:pPr>
        <w:tabs>
          <w:tab w:val="left" w:pos="2622"/>
        </w:tabs>
        <w:spacing w:before="101"/>
        <w:ind w:left="243"/>
        <w:rPr>
          <w:sz w:val="16"/>
        </w:rPr>
      </w:pPr>
      <w:hyperlink w:anchor="_bookmark16" w:history="1">
        <w:r>
          <w:rPr>
            <w:b/>
            <w:color w:val="0000FF"/>
            <w:sz w:val="16"/>
          </w:rPr>
          <w:t>Research</w:t>
        </w:r>
        <w:r>
          <w:rPr>
            <w:b/>
            <w:color w:val="0000FF"/>
            <w:spacing w:val="-8"/>
            <w:sz w:val="16"/>
          </w:rPr>
          <w:t xml:space="preserve"> </w:t>
        </w:r>
        <w:r>
          <w:rPr>
            <w:b/>
            <w:color w:val="0000FF"/>
            <w:spacing w:val="-2"/>
            <w:sz w:val="16"/>
          </w:rPr>
          <w:t>community</w:t>
        </w:r>
        <w:r>
          <w:rPr>
            <w:b/>
            <w:color w:val="0000FF"/>
            <w:sz w:val="16"/>
          </w:rPr>
          <w:tab/>
        </w:r>
        <w:proofErr w:type="spellStart"/>
        <w:r w:rsidRPr="00911716">
          <w:rPr>
            <w:color w:val="0432FF"/>
            <w:sz w:val="16"/>
          </w:rPr>
          <w:t>pg</w:t>
        </w:r>
        <w:proofErr w:type="spellEnd"/>
        <w:r w:rsidRPr="00911716">
          <w:rPr>
            <w:color w:val="0432FF"/>
            <w:spacing w:val="-2"/>
            <w:sz w:val="16"/>
          </w:rPr>
          <w:t xml:space="preserve"> </w:t>
        </w:r>
        <w:r w:rsidRPr="00911716">
          <w:rPr>
            <w:color w:val="0432FF"/>
            <w:spacing w:val="-5"/>
            <w:sz w:val="16"/>
          </w:rPr>
          <w:t>24</w:t>
        </w:r>
      </w:hyperlink>
    </w:p>
    <w:p w14:paraId="3CF08278" w14:textId="77777777" w:rsidR="00A5258A" w:rsidRDefault="00547FA2">
      <w:pPr>
        <w:pStyle w:val="BodyText"/>
        <w:spacing w:before="2"/>
        <w:rPr>
          <w:sz w:val="10"/>
        </w:rPr>
      </w:pPr>
      <w:r>
        <w:pict w14:anchorId="3AFE1019">
          <v:shape id="docshape84" o:spid="_x0000_s2138" alt="" style="position:absolute;margin-left:212.6pt;margin-top:7.1pt;width:144.9pt;height:.1pt;z-index:-15707136;mso-wrap-edited:f;mso-width-percent:0;mso-height-percent:0;mso-wrap-distance-left:0;mso-wrap-distance-right:0;mso-position-horizontal-relative:page;mso-width-percent:0;mso-height-percent:0" coordsize="2898,1270" path="m,l2897,e" filled="f" strokeweight=".5pt">
            <v:path arrowok="t" o:connecttype="custom" o:connectlocs="0,0;2147483646,0" o:connectangles="0,0"/>
            <w10:wrap type="topAndBottom" anchorx="page"/>
          </v:shape>
        </w:pict>
      </w:r>
    </w:p>
    <w:p w14:paraId="71CA18DF" w14:textId="77777777" w:rsidR="00A5258A" w:rsidRDefault="00000000">
      <w:pPr>
        <w:pStyle w:val="Heading6"/>
        <w:ind w:left="238"/>
      </w:pPr>
      <w:r>
        <w:rPr>
          <w:b w:val="0"/>
        </w:rPr>
        <w:br w:type="column"/>
      </w:r>
      <w:bookmarkStart w:id="30" w:name="_bookmark30"/>
      <w:bookmarkEnd w:id="30"/>
      <w:r>
        <w:t>Alumni</w:t>
      </w:r>
      <w:r>
        <w:rPr>
          <w:spacing w:val="-6"/>
        </w:rPr>
        <w:t xml:space="preserve"> </w:t>
      </w:r>
      <w:r>
        <w:rPr>
          <w:spacing w:val="-2"/>
        </w:rPr>
        <w:t>engagement</w:t>
      </w:r>
    </w:p>
    <w:p w14:paraId="712916B3" w14:textId="77777777" w:rsidR="00A5258A" w:rsidRDefault="00000000">
      <w:pPr>
        <w:pStyle w:val="BodyText"/>
        <w:spacing w:before="117" w:line="261" w:lineRule="auto"/>
        <w:ind w:left="238" w:right="519"/>
      </w:pPr>
      <w:r>
        <w:t xml:space="preserve">We aim to deliver alumni engagement </w:t>
      </w:r>
      <w:r>
        <w:rPr>
          <w:spacing w:val="-2"/>
        </w:rPr>
        <w:t>programs</w:t>
      </w:r>
      <w:r>
        <w:rPr>
          <w:spacing w:val="-8"/>
        </w:rPr>
        <w:t xml:space="preserve"> </w:t>
      </w:r>
      <w:r>
        <w:rPr>
          <w:spacing w:val="-2"/>
        </w:rPr>
        <w:t>that</w:t>
      </w:r>
      <w:r>
        <w:rPr>
          <w:spacing w:val="-8"/>
        </w:rPr>
        <w:t xml:space="preserve"> </w:t>
      </w:r>
      <w:r>
        <w:rPr>
          <w:spacing w:val="-2"/>
        </w:rPr>
        <w:t>build</w:t>
      </w:r>
      <w:r>
        <w:rPr>
          <w:spacing w:val="-8"/>
        </w:rPr>
        <w:t xml:space="preserve"> </w:t>
      </w:r>
      <w:r>
        <w:rPr>
          <w:spacing w:val="-2"/>
        </w:rPr>
        <w:t>affinity,</w:t>
      </w:r>
      <w:r>
        <w:rPr>
          <w:spacing w:val="-8"/>
        </w:rPr>
        <w:t xml:space="preserve"> </w:t>
      </w:r>
      <w:r>
        <w:rPr>
          <w:spacing w:val="-2"/>
        </w:rPr>
        <w:t>connection</w:t>
      </w:r>
      <w:r>
        <w:rPr>
          <w:spacing w:val="-8"/>
        </w:rPr>
        <w:t xml:space="preserve"> </w:t>
      </w:r>
      <w:r>
        <w:rPr>
          <w:spacing w:val="-2"/>
        </w:rPr>
        <w:t xml:space="preserve">and </w:t>
      </w:r>
      <w:r>
        <w:t xml:space="preserve">partnership to extend the value of the UQ </w:t>
      </w:r>
      <w:r>
        <w:rPr>
          <w:spacing w:val="-2"/>
        </w:rPr>
        <w:t>experience</w:t>
      </w:r>
      <w:r>
        <w:rPr>
          <w:spacing w:val="-6"/>
        </w:rPr>
        <w:t xml:space="preserve"> </w:t>
      </w:r>
      <w:r>
        <w:rPr>
          <w:spacing w:val="-2"/>
        </w:rPr>
        <w:t>and</w:t>
      </w:r>
      <w:r>
        <w:rPr>
          <w:spacing w:val="-6"/>
        </w:rPr>
        <w:t xml:space="preserve"> </w:t>
      </w:r>
      <w:r>
        <w:rPr>
          <w:spacing w:val="-2"/>
        </w:rPr>
        <w:t>strengthen</w:t>
      </w:r>
      <w:r>
        <w:rPr>
          <w:spacing w:val="-6"/>
        </w:rPr>
        <w:t xml:space="preserve"> </w:t>
      </w:r>
      <w:r>
        <w:rPr>
          <w:spacing w:val="-2"/>
        </w:rPr>
        <w:t>our</w:t>
      </w:r>
      <w:r>
        <w:rPr>
          <w:spacing w:val="-7"/>
        </w:rPr>
        <w:t xml:space="preserve"> </w:t>
      </w:r>
      <w:r>
        <w:rPr>
          <w:spacing w:val="-2"/>
        </w:rPr>
        <w:t>community.</w:t>
      </w:r>
    </w:p>
    <w:p w14:paraId="5058BC40" w14:textId="77777777" w:rsidR="00A5258A" w:rsidRDefault="00000000">
      <w:pPr>
        <w:spacing w:before="102"/>
        <w:ind w:left="238"/>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773ABA63" w14:textId="77777777" w:rsidR="00A5258A" w:rsidRDefault="00000000">
      <w:pPr>
        <w:pStyle w:val="BodyText"/>
        <w:spacing w:before="45" w:line="261" w:lineRule="auto"/>
        <w:ind w:left="238" w:right="1039"/>
      </w:pPr>
      <w:r>
        <w:t xml:space="preserve">In July, we launched the global </w:t>
      </w:r>
      <w:proofErr w:type="spellStart"/>
      <w:r>
        <w:t>ChangeMakers</w:t>
      </w:r>
      <w:proofErr w:type="spellEnd"/>
      <w:r>
        <w:t xml:space="preserve"> Platform, an online community that builds on the UQ </w:t>
      </w:r>
      <w:proofErr w:type="spellStart"/>
      <w:r>
        <w:t>ChangeMakers</w:t>
      </w:r>
      <w:proofErr w:type="spellEnd"/>
      <w:r>
        <w:t xml:space="preserve"> program, for alumni</w:t>
      </w:r>
      <w:r>
        <w:rPr>
          <w:spacing w:val="40"/>
        </w:rPr>
        <w:t xml:space="preserve"> </w:t>
      </w:r>
      <w:r>
        <w:t>to</w:t>
      </w:r>
      <w:r>
        <w:rPr>
          <w:spacing w:val="-7"/>
        </w:rPr>
        <w:t xml:space="preserve"> </w:t>
      </w:r>
      <w:r>
        <w:t>connect,</w:t>
      </w:r>
      <w:r>
        <w:rPr>
          <w:spacing w:val="-7"/>
        </w:rPr>
        <w:t xml:space="preserve"> </w:t>
      </w:r>
      <w:r>
        <w:t>provide</w:t>
      </w:r>
      <w:r>
        <w:rPr>
          <w:spacing w:val="-8"/>
        </w:rPr>
        <w:t xml:space="preserve"> </w:t>
      </w:r>
      <w:r>
        <w:t>or</w:t>
      </w:r>
      <w:r>
        <w:rPr>
          <w:spacing w:val="-8"/>
        </w:rPr>
        <w:t xml:space="preserve"> </w:t>
      </w:r>
      <w:r>
        <w:t>seek</w:t>
      </w:r>
      <w:r>
        <w:rPr>
          <w:spacing w:val="-7"/>
        </w:rPr>
        <w:t xml:space="preserve"> </w:t>
      </w:r>
      <w:r>
        <w:t>mentoring</w:t>
      </w:r>
    </w:p>
    <w:p w14:paraId="230D71AF" w14:textId="77777777" w:rsidR="00A5258A" w:rsidRDefault="00000000">
      <w:pPr>
        <w:pStyle w:val="BodyText"/>
        <w:spacing w:line="261" w:lineRule="auto"/>
        <w:ind w:left="238" w:right="825"/>
      </w:pPr>
      <w:r>
        <w:t>support; volunteer in a local chapter or alumni board; share job opportunities; and host or attend meet-ups and</w:t>
      </w:r>
      <w:r>
        <w:rPr>
          <w:spacing w:val="40"/>
        </w:rPr>
        <w:t xml:space="preserve"> </w:t>
      </w:r>
      <w:r>
        <w:t>flagship events around the world. It also offers business discounts, networking opportunities and access to special- interest groups, and provides general news about the University's activities</w:t>
      </w:r>
      <w:r>
        <w:rPr>
          <w:spacing w:val="40"/>
        </w:rPr>
        <w:t xml:space="preserve"> </w:t>
      </w:r>
      <w:r>
        <w:t>and achievements. For the first time this year,</w:t>
      </w:r>
      <w:r>
        <w:rPr>
          <w:spacing w:val="-6"/>
        </w:rPr>
        <w:t xml:space="preserve"> </w:t>
      </w:r>
      <w:r>
        <w:t>the</w:t>
      </w:r>
      <w:r>
        <w:rPr>
          <w:spacing w:val="-6"/>
        </w:rPr>
        <w:t xml:space="preserve"> </w:t>
      </w:r>
      <w:r>
        <w:t>program</w:t>
      </w:r>
      <w:r>
        <w:rPr>
          <w:spacing w:val="-7"/>
        </w:rPr>
        <w:t xml:space="preserve"> </w:t>
      </w:r>
      <w:r>
        <w:t>included</w:t>
      </w:r>
      <w:r>
        <w:rPr>
          <w:spacing w:val="-7"/>
        </w:rPr>
        <w:t xml:space="preserve"> </w:t>
      </w:r>
      <w:r>
        <w:t>a</w:t>
      </w:r>
      <w:r>
        <w:rPr>
          <w:spacing w:val="-7"/>
        </w:rPr>
        <w:t xml:space="preserve"> </w:t>
      </w:r>
      <w:r>
        <w:t>Back</w:t>
      </w:r>
      <w:r>
        <w:rPr>
          <w:spacing w:val="-6"/>
        </w:rPr>
        <w:t xml:space="preserve"> </w:t>
      </w:r>
      <w:r>
        <w:t>to</w:t>
      </w:r>
      <w:r>
        <w:rPr>
          <w:spacing w:val="-6"/>
        </w:rPr>
        <w:t xml:space="preserve"> </w:t>
      </w:r>
      <w:r>
        <w:t>UQ</w:t>
      </w:r>
    </w:p>
    <w:p w14:paraId="55CF1B04" w14:textId="77777777" w:rsidR="00A5258A" w:rsidRDefault="00000000">
      <w:pPr>
        <w:pStyle w:val="BodyText"/>
        <w:spacing w:line="261" w:lineRule="auto"/>
        <w:ind w:left="238" w:right="519"/>
      </w:pPr>
      <w:r>
        <w:t>reunion</w:t>
      </w:r>
      <w:r>
        <w:rPr>
          <w:spacing w:val="-6"/>
        </w:rPr>
        <w:t xml:space="preserve"> </w:t>
      </w:r>
      <w:r>
        <w:t>as</w:t>
      </w:r>
      <w:r>
        <w:rPr>
          <w:spacing w:val="-7"/>
        </w:rPr>
        <w:t xml:space="preserve"> </w:t>
      </w:r>
      <w:r>
        <w:t>part</w:t>
      </w:r>
      <w:r>
        <w:rPr>
          <w:spacing w:val="-7"/>
        </w:rPr>
        <w:t xml:space="preserve"> </w:t>
      </w:r>
      <w:r>
        <w:t>of</w:t>
      </w:r>
      <w:r>
        <w:rPr>
          <w:spacing w:val="-7"/>
        </w:rPr>
        <w:t xml:space="preserve"> </w:t>
      </w:r>
      <w:r>
        <w:t>the</w:t>
      </w:r>
      <w:r>
        <w:rPr>
          <w:spacing w:val="-6"/>
        </w:rPr>
        <w:t xml:space="preserve"> </w:t>
      </w:r>
      <w:r>
        <w:t>St</w:t>
      </w:r>
      <w:r>
        <w:rPr>
          <w:spacing w:val="-6"/>
        </w:rPr>
        <w:t xml:space="preserve"> </w:t>
      </w:r>
      <w:r>
        <w:t>Lucia</w:t>
      </w:r>
      <w:r>
        <w:rPr>
          <w:spacing w:val="-7"/>
        </w:rPr>
        <w:t xml:space="preserve"> </w:t>
      </w:r>
      <w:r>
        <w:t>Open</w:t>
      </w:r>
      <w:r>
        <w:rPr>
          <w:spacing w:val="-6"/>
        </w:rPr>
        <w:t xml:space="preserve"> </w:t>
      </w:r>
      <w:r>
        <w:t>Day, offering free talks, tours, meet-ups and sunset drinks for UQ alumni.</w:t>
      </w:r>
    </w:p>
    <w:p w14:paraId="054C5D7F" w14:textId="77777777" w:rsidR="00A5258A" w:rsidRDefault="00000000">
      <w:pPr>
        <w:spacing w:before="95"/>
        <w:ind w:left="238"/>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5DAB79F9" w14:textId="77777777" w:rsidR="00A5258A" w:rsidRDefault="00000000">
      <w:pPr>
        <w:pStyle w:val="ListParagraph"/>
        <w:numPr>
          <w:ilvl w:val="0"/>
          <w:numId w:val="27"/>
        </w:numPr>
        <w:tabs>
          <w:tab w:val="left" w:pos="465"/>
        </w:tabs>
        <w:spacing w:before="40" w:line="256" w:lineRule="auto"/>
        <w:ind w:left="464" w:right="721"/>
        <w:rPr>
          <w:sz w:val="16"/>
        </w:rPr>
      </w:pPr>
      <w:r>
        <w:rPr>
          <w:sz w:val="16"/>
        </w:rPr>
        <w:t>The 2022 UQ Alumni Book Fair welcomed</w:t>
      </w:r>
      <w:r>
        <w:rPr>
          <w:spacing w:val="-7"/>
          <w:sz w:val="16"/>
        </w:rPr>
        <w:t xml:space="preserve"> </w:t>
      </w:r>
      <w:r>
        <w:rPr>
          <w:sz w:val="16"/>
        </w:rPr>
        <w:t>4,393</w:t>
      </w:r>
      <w:r>
        <w:rPr>
          <w:spacing w:val="-7"/>
          <w:sz w:val="16"/>
        </w:rPr>
        <w:t xml:space="preserve"> </w:t>
      </w:r>
      <w:r>
        <w:rPr>
          <w:sz w:val="16"/>
        </w:rPr>
        <w:t>people</w:t>
      </w:r>
      <w:r>
        <w:rPr>
          <w:spacing w:val="-7"/>
          <w:sz w:val="16"/>
        </w:rPr>
        <w:t xml:space="preserve"> </w:t>
      </w:r>
      <w:r>
        <w:rPr>
          <w:sz w:val="16"/>
        </w:rPr>
        <w:t>to</w:t>
      </w:r>
      <w:r>
        <w:rPr>
          <w:spacing w:val="-6"/>
          <w:sz w:val="16"/>
        </w:rPr>
        <w:t xml:space="preserve"> </w:t>
      </w:r>
      <w:r>
        <w:rPr>
          <w:sz w:val="16"/>
        </w:rPr>
        <w:t>the</w:t>
      </w:r>
      <w:r>
        <w:rPr>
          <w:spacing w:val="-6"/>
          <w:sz w:val="16"/>
        </w:rPr>
        <w:t xml:space="preserve"> </w:t>
      </w:r>
      <w:r>
        <w:rPr>
          <w:sz w:val="16"/>
        </w:rPr>
        <w:t>St</w:t>
      </w:r>
      <w:r>
        <w:rPr>
          <w:spacing w:val="-6"/>
          <w:sz w:val="16"/>
        </w:rPr>
        <w:t xml:space="preserve"> </w:t>
      </w:r>
      <w:r>
        <w:rPr>
          <w:sz w:val="16"/>
        </w:rPr>
        <w:t>Lucia campus, raising $129,098 for UQ student scholarships and researchers.</w:t>
      </w:r>
    </w:p>
    <w:p w14:paraId="16731F13" w14:textId="77777777" w:rsidR="00A5258A" w:rsidRDefault="00000000">
      <w:pPr>
        <w:pStyle w:val="ListParagraph"/>
        <w:numPr>
          <w:ilvl w:val="0"/>
          <w:numId w:val="27"/>
        </w:numPr>
        <w:tabs>
          <w:tab w:val="left" w:pos="465"/>
        </w:tabs>
        <w:spacing w:before="53" w:line="256" w:lineRule="auto"/>
        <w:ind w:left="464" w:right="734"/>
        <w:rPr>
          <w:sz w:val="16"/>
        </w:rPr>
      </w:pPr>
      <w:r>
        <w:rPr>
          <w:sz w:val="16"/>
        </w:rPr>
        <w:t>The Faculty of Business, Economics and</w:t>
      </w:r>
      <w:r>
        <w:rPr>
          <w:spacing w:val="-12"/>
          <w:sz w:val="16"/>
        </w:rPr>
        <w:t xml:space="preserve"> </w:t>
      </w:r>
      <w:r>
        <w:rPr>
          <w:sz w:val="16"/>
        </w:rPr>
        <w:t>Law</w:t>
      </w:r>
      <w:r>
        <w:rPr>
          <w:spacing w:val="-11"/>
          <w:sz w:val="16"/>
        </w:rPr>
        <w:t xml:space="preserve"> </w:t>
      </w:r>
      <w:r>
        <w:rPr>
          <w:sz w:val="16"/>
        </w:rPr>
        <w:t>developed</w:t>
      </w:r>
      <w:r>
        <w:rPr>
          <w:spacing w:val="-11"/>
          <w:sz w:val="16"/>
        </w:rPr>
        <w:t xml:space="preserve"> </w:t>
      </w:r>
      <w:r>
        <w:rPr>
          <w:sz w:val="16"/>
        </w:rPr>
        <w:t>a</w:t>
      </w:r>
      <w:r>
        <w:rPr>
          <w:spacing w:val="-11"/>
          <w:sz w:val="16"/>
        </w:rPr>
        <w:t xml:space="preserve"> </w:t>
      </w:r>
      <w:r>
        <w:rPr>
          <w:sz w:val="16"/>
        </w:rPr>
        <w:t>suite</w:t>
      </w:r>
      <w:r>
        <w:rPr>
          <w:spacing w:val="-11"/>
          <w:sz w:val="16"/>
        </w:rPr>
        <w:t xml:space="preserve"> </w:t>
      </w:r>
      <w:r>
        <w:rPr>
          <w:sz w:val="16"/>
        </w:rPr>
        <w:t>of</w:t>
      </w:r>
      <w:r>
        <w:rPr>
          <w:spacing w:val="-11"/>
          <w:sz w:val="16"/>
        </w:rPr>
        <w:t xml:space="preserve"> </w:t>
      </w:r>
      <w:r>
        <w:rPr>
          <w:sz w:val="16"/>
        </w:rPr>
        <w:t xml:space="preserve">programs to encourage creative engagement with its alumni community including a </w:t>
      </w:r>
      <w:r>
        <w:rPr>
          <w:spacing w:val="-2"/>
          <w:sz w:val="16"/>
        </w:rPr>
        <w:t>Commerce</w:t>
      </w:r>
      <w:r>
        <w:rPr>
          <w:spacing w:val="-13"/>
          <w:sz w:val="16"/>
        </w:rPr>
        <w:t xml:space="preserve"> </w:t>
      </w:r>
      <w:r>
        <w:rPr>
          <w:spacing w:val="-2"/>
          <w:sz w:val="16"/>
        </w:rPr>
        <w:t>Alumni</w:t>
      </w:r>
      <w:r>
        <w:rPr>
          <w:spacing w:val="-7"/>
          <w:sz w:val="16"/>
        </w:rPr>
        <w:t xml:space="preserve"> </w:t>
      </w:r>
      <w:r>
        <w:rPr>
          <w:spacing w:val="-2"/>
          <w:sz w:val="16"/>
        </w:rPr>
        <w:t>celebration,</w:t>
      </w:r>
      <w:r>
        <w:rPr>
          <w:spacing w:val="-6"/>
          <w:sz w:val="16"/>
        </w:rPr>
        <w:t xml:space="preserve"> </w:t>
      </w:r>
      <w:r>
        <w:rPr>
          <w:spacing w:val="-2"/>
          <w:sz w:val="16"/>
        </w:rPr>
        <w:t xml:space="preserve">Finance </w:t>
      </w:r>
      <w:r>
        <w:rPr>
          <w:sz w:val="16"/>
        </w:rPr>
        <w:t>roundtable series, and a faculty-wide volunteer thank-you event.</w:t>
      </w:r>
    </w:p>
    <w:p w14:paraId="597BD8AB" w14:textId="77777777" w:rsidR="00A5258A" w:rsidRDefault="00547FA2">
      <w:pPr>
        <w:pStyle w:val="BodyText"/>
        <w:spacing w:before="3"/>
        <w:rPr>
          <w:sz w:val="14"/>
        </w:rPr>
      </w:pPr>
      <w:r>
        <w:pict w14:anchorId="3D75C6A8">
          <v:shape id="docshape85" o:spid="_x0000_s2137" alt="" style="position:absolute;margin-left:377pt;margin-top:9.45pt;width:144.6pt;height:.1pt;z-index:-15706624;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7F33FDDF" w14:textId="77777777" w:rsidR="00A5258A" w:rsidRDefault="00000000">
      <w:pPr>
        <w:numPr>
          <w:ilvl w:val="0"/>
          <w:numId w:val="22"/>
        </w:numPr>
        <w:tabs>
          <w:tab w:val="left" w:pos="409"/>
        </w:tabs>
        <w:spacing w:before="76"/>
        <w:ind w:left="408"/>
        <w:rPr>
          <w:b/>
          <w:sz w:val="16"/>
        </w:rPr>
      </w:pPr>
      <w:r>
        <w:rPr>
          <w:b/>
          <w:sz w:val="16"/>
        </w:rPr>
        <w:t>See</w:t>
      </w:r>
      <w:r>
        <w:rPr>
          <w:b/>
          <w:spacing w:val="5"/>
          <w:sz w:val="16"/>
        </w:rPr>
        <w:t xml:space="preserve"> </w:t>
      </w:r>
      <w:r>
        <w:rPr>
          <w:b/>
          <w:spacing w:val="-4"/>
          <w:sz w:val="16"/>
        </w:rPr>
        <w:t>also</w:t>
      </w:r>
    </w:p>
    <w:p w14:paraId="089F477B" w14:textId="77777777" w:rsidR="00A5258A" w:rsidRDefault="00000000">
      <w:pPr>
        <w:tabs>
          <w:tab w:val="left" w:pos="2630"/>
        </w:tabs>
        <w:spacing w:before="102"/>
        <w:ind w:left="238"/>
        <w:rPr>
          <w:sz w:val="16"/>
        </w:rPr>
      </w:pPr>
      <w:hyperlink w:anchor="_bookmark13" w:history="1">
        <w:r>
          <w:rPr>
            <w:b/>
            <w:color w:val="0000FF"/>
            <w:spacing w:val="-2"/>
            <w:sz w:val="16"/>
          </w:rPr>
          <w:t>Lifelong learning</w:t>
        </w:r>
        <w:r>
          <w:rPr>
            <w:b/>
            <w:color w:val="0000FF"/>
            <w:sz w:val="16"/>
          </w:rPr>
          <w:tab/>
        </w:r>
        <w:proofErr w:type="spellStart"/>
        <w:r>
          <w:rPr>
            <w:color w:val="0000FF"/>
            <w:sz w:val="16"/>
          </w:rPr>
          <w:t>pg</w:t>
        </w:r>
        <w:proofErr w:type="spellEnd"/>
        <w:r>
          <w:rPr>
            <w:color w:val="0000FF"/>
            <w:spacing w:val="-13"/>
            <w:sz w:val="16"/>
          </w:rPr>
          <w:t xml:space="preserve"> </w:t>
        </w:r>
        <w:r>
          <w:rPr>
            <w:color w:val="0000FF"/>
            <w:spacing w:val="-5"/>
            <w:sz w:val="16"/>
          </w:rPr>
          <w:t>22</w:t>
        </w:r>
      </w:hyperlink>
    </w:p>
    <w:p w14:paraId="6185E9B6" w14:textId="77777777" w:rsidR="00A5258A" w:rsidRDefault="00000000">
      <w:pPr>
        <w:tabs>
          <w:tab w:val="left" w:pos="2630"/>
        </w:tabs>
        <w:spacing w:before="101"/>
        <w:ind w:left="238"/>
        <w:rPr>
          <w:sz w:val="16"/>
        </w:rPr>
      </w:pPr>
      <w:hyperlink w:anchor="_bookmark21" w:history="1">
        <w:r>
          <w:rPr>
            <w:b/>
            <w:color w:val="0000FF"/>
            <w:spacing w:val="-2"/>
            <w:sz w:val="16"/>
          </w:rPr>
          <w:t>Public debate</w:t>
        </w:r>
        <w:r>
          <w:rPr>
            <w:b/>
            <w:color w:val="0000FF"/>
            <w:sz w:val="16"/>
          </w:rPr>
          <w:tab/>
        </w:r>
        <w:proofErr w:type="spellStart"/>
        <w:r>
          <w:rPr>
            <w:color w:val="0000FF"/>
            <w:sz w:val="16"/>
          </w:rPr>
          <w:t>pg</w:t>
        </w:r>
        <w:proofErr w:type="spellEnd"/>
        <w:r>
          <w:rPr>
            <w:color w:val="0000FF"/>
            <w:spacing w:val="-13"/>
            <w:sz w:val="16"/>
          </w:rPr>
          <w:t xml:space="preserve"> </w:t>
        </w:r>
        <w:r>
          <w:rPr>
            <w:color w:val="0000FF"/>
            <w:spacing w:val="-5"/>
            <w:sz w:val="16"/>
          </w:rPr>
          <w:t>26</w:t>
        </w:r>
      </w:hyperlink>
    </w:p>
    <w:p w14:paraId="6963D583" w14:textId="77777777" w:rsidR="00A5258A" w:rsidRDefault="00000000">
      <w:pPr>
        <w:tabs>
          <w:tab w:val="left" w:pos="2625"/>
        </w:tabs>
        <w:spacing w:before="101"/>
        <w:ind w:left="238"/>
        <w:rPr>
          <w:sz w:val="16"/>
        </w:rPr>
      </w:pPr>
      <w:hyperlink w:anchor="_bookmark34" w:history="1">
        <w:r>
          <w:rPr>
            <w:b/>
            <w:color w:val="0000FF"/>
            <w:spacing w:val="-2"/>
            <w:sz w:val="16"/>
          </w:rPr>
          <w:t>Philanthropic investment</w:t>
        </w:r>
        <w:r>
          <w:rPr>
            <w:b/>
            <w:color w:val="0000FF"/>
            <w:sz w:val="16"/>
          </w:rPr>
          <w:tab/>
        </w:r>
        <w:proofErr w:type="spellStart"/>
        <w:r>
          <w:rPr>
            <w:color w:val="0000FF"/>
            <w:sz w:val="16"/>
          </w:rPr>
          <w:t>pg</w:t>
        </w:r>
        <w:proofErr w:type="spellEnd"/>
        <w:r>
          <w:rPr>
            <w:color w:val="0000FF"/>
            <w:spacing w:val="-6"/>
            <w:sz w:val="16"/>
          </w:rPr>
          <w:t xml:space="preserve"> </w:t>
        </w:r>
        <w:r>
          <w:rPr>
            <w:color w:val="0000FF"/>
            <w:spacing w:val="-5"/>
            <w:sz w:val="16"/>
          </w:rPr>
          <w:t>32</w:t>
        </w:r>
      </w:hyperlink>
    </w:p>
    <w:p w14:paraId="36030018" w14:textId="77777777" w:rsidR="00A5258A" w:rsidRDefault="00547FA2">
      <w:pPr>
        <w:pStyle w:val="BodyText"/>
        <w:spacing w:before="2"/>
        <w:rPr>
          <w:sz w:val="10"/>
        </w:rPr>
      </w:pPr>
      <w:r>
        <w:pict w14:anchorId="2F01F6FA">
          <v:shape id="docshape86" o:spid="_x0000_s2136" alt="" style="position:absolute;margin-left:377pt;margin-top:7.05pt;width:144.6pt;height:.1pt;z-index:-15706112;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2C277C13" w14:textId="77777777" w:rsidR="00A5258A" w:rsidRDefault="00A5258A">
      <w:pPr>
        <w:rPr>
          <w:sz w:val="10"/>
        </w:rPr>
        <w:sectPr w:rsidR="00A5258A">
          <w:type w:val="continuous"/>
          <w:pgSz w:w="11910" w:h="16840"/>
          <w:pgMar w:top="1920" w:right="660" w:bottom="280" w:left="460" w:header="1871" w:footer="464" w:gutter="0"/>
          <w:cols w:num="3" w:space="720" w:equalWidth="0">
            <w:col w:w="3509" w:space="40"/>
            <w:col w:w="3254" w:space="39"/>
            <w:col w:w="3948"/>
          </w:cols>
        </w:sectPr>
      </w:pPr>
    </w:p>
    <w:bookmarkStart w:id="31" w:name="_bookmark31"/>
    <w:bookmarkEnd w:id="31"/>
    <w:p w14:paraId="01CFB933" w14:textId="77777777" w:rsidR="00A5258A" w:rsidRDefault="00765CAE" w:rsidP="00765CAE">
      <w:pPr>
        <w:pStyle w:val="Heading2"/>
        <w:numPr>
          <w:ilvl w:val="0"/>
          <w:numId w:val="42"/>
        </w:numPr>
        <w:tabs>
          <w:tab w:val="left" w:pos="1287"/>
        </w:tabs>
      </w:pPr>
      <w:r>
        <w:rPr>
          <w:noProof/>
        </w:rPr>
        <w:lastRenderedPageBreak/>
        <mc:AlternateContent>
          <mc:Choice Requires="wps">
            <w:drawing>
              <wp:anchor distT="0" distB="0" distL="114300" distR="114300" simplePos="0" relativeHeight="487656960" behindDoc="1" locked="0" layoutInCell="1" allowOverlap="1" wp14:anchorId="00DDDC6A" wp14:editId="5A5D7FF6">
                <wp:simplePos x="0" y="0"/>
                <wp:positionH relativeFrom="page">
                  <wp:posOffset>856877</wp:posOffset>
                </wp:positionH>
                <wp:positionV relativeFrom="page">
                  <wp:posOffset>1151329</wp:posOffset>
                </wp:positionV>
                <wp:extent cx="1501140" cy="196215"/>
                <wp:effectExtent l="0" t="0" r="10160" b="6985"/>
                <wp:wrapNone/>
                <wp:docPr id="250"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11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5B9D2" w14:textId="77777777" w:rsidR="00765CAE" w:rsidRDefault="00765CAE" w:rsidP="00765CAE">
                            <w:pPr>
                              <w:spacing w:before="12"/>
                              <w:ind w:left="20"/>
                              <w:rPr>
                                <w:b/>
                                <w:sz w:val="24"/>
                              </w:rPr>
                            </w:pPr>
                            <w:r>
                              <w:rPr>
                                <w:b/>
                                <w:spacing w:val="-4"/>
                                <w:sz w:val="24"/>
                              </w:rPr>
                              <w:t>Measures</w:t>
                            </w:r>
                            <w:r>
                              <w:rPr>
                                <w:b/>
                                <w:spacing w:val="-10"/>
                                <w:sz w:val="24"/>
                              </w:rPr>
                              <w:t xml:space="preserve"> </w:t>
                            </w:r>
                            <w:r>
                              <w:rPr>
                                <w:b/>
                                <w:spacing w:val="-4"/>
                                <w:sz w:val="24"/>
                              </w:rPr>
                              <w:t>of</w:t>
                            </w:r>
                            <w:r>
                              <w:rPr>
                                <w:b/>
                                <w:spacing w:val="-10"/>
                                <w:sz w:val="24"/>
                              </w:rPr>
                              <w:t xml:space="preserve"> </w:t>
                            </w:r>
                            <w:r>
                              <w:rPr>
                                <w:b/>
                                <w:spacing w:val="-4"/>
                                <w:sz w:val="24"/>
                              </w:rPr>
                              <w:t>success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2DE2A" id="docshape87" o:spid="_x0000_s1029" type="#_x0000_t202" style="position:absolute;left:0;text-align:left;margin-left:67.45pt;margin-top:90.65pt;width:118.2pt;height:15.45pt;z-index:-156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uywygEAAIIDAAAOAAAAZHJzL2Uyb0RvYy54bWysU9uO0zAQfUfiHyy/0zSFXUHUdAWsFiEt&#13;&#10;F2nhAxzHbiwSj5lxm5SvZ+w0XS5viBdr4hmfOefMZHszDb04GiQHvpblai2F8Rpa5/e1/Prl7tlL&#13;&#10;KSgq36oevKnlyZC82T19sh1DZTbQQd8aFAziqRpDLbsYQ1UUpDszKFpBMJ6TFnBQkT9xX7SoRkYf&#13;&#10;+mKzXl8XI2AbELQh4tvbOSl3Gd9ao+Mna8lE0deSucV8Yj6bdBa7rar2qELn9JmG+gcWg3Kem16g&#13;&#10;blVU4oDuL6jBaQQCG1cahgKsddpkDaymXP+h5qFTwWQtbA6Fi030/2D1x+ND+IwiTm9g4gFmERTu&#13;&#10;QX8j9qYYA1XnmuQpVZSqm/EDtDxNdYiQX0wWhySfBQmGYadPF3fNFIVO2FfrsnzBKc258tX1prxK&#13;&#10;9heqWl4HpPjOwCBSUEvk6WV0dbynOJcuJamZhzvX93mCvf/tgjHTTWafCM/U49RMwrXc/HlqnNQ0&#13;&#10;0J5YD8K8GLzIHHSAP6QYeSlqSd8PCo0U/XvPrqcNWgJcgmYJlNf8tJZRijl8G+dNOwR0+46RZ3s9&#13;&#10;vGbfrMuSHlmc+fKgsynnpUyb9Ot3rnr8dXY/AQAA//8DAFBLAwQUAAYACAAAACEAEUzm8+MAAAAQ&#13;&#10;AQAADwAAAGRycy9kb3ducmV2LnhtbExPQU7DMBC8I/EHa5G4UScO0JLGqVCrigPi0AISRzde4ojY&#13;&#10;jmw3TX/P9gSX1Yx2dnamWk22ZyOG2HknIZ9lwNA1XneulfDxvr1bAItJOa1671DCGSOs6uurSpXa&#13;&#10;n9wOx31qGZm4WCoJJqWh5Dw2Bq2KMz+go923D1YloqHlOqgTmdueiyx75FZ1jj4YNeDaYPOzP1oJ&#13;&#10;n+th+zp9GfU2PuiXjZjvzqGZpLy9mTZLGs9LYAmn9HcBlw6UH2oKdvBHpyPriRf3TyQlsMgLYKQo&#13;&#10;5hdwkCByIYDXFf9fpP4FAAD//wMAUEsBAi0AFAAGAAgAAAAhALaDOJL+AAAA4QEAABMAAAAAAAAA&#13;&#10;AAAAAAAAAAAAAFtDb250ZW50X1R5cGVzXS54bWxQSwECLQAUAAYACAAAACEAOP0h/9YAAACUAQAA&#13;&#10;CwAAAAAAAAAAAAAAAAAvAQAAX3JlbHMvLnJlbHNQSwECLQAUAAYACAAAACEAHqrssMoBAACCAwAA&#13;&#10;DgAAAAAAAAAAAAAAAAAuAgAAZHJzL2Uyb0RvYy54bWxQSwECLQAUAAYACAAAACEAEUzm8+MAAAAQ&#13;&#10;AQAADwAAAAAAAAAAAAAAAAAkBAAAZHJzL2Rvd25yZXYueG1sUEsFBgAAAAAEAAQA8wAAADQFAAAA&#13;&#10;AA==&#13;&#10;" filled="f" stroked="f">
                <v:path arrowok="t"/>
                <v:textbox inset="0,0,0,0">
                  <w:txbxContent>
                    <w:p w14:paraId="7A554A58" w14:textId="77777777" w:rsidR="00765CAE" w:rsidRDefault="00765CAE" w:rsidP="00765CAE">
                      <w:pPr>
                        <w:spacing w:before="12"/>
                        <w:ind w:left="20"/>
                        <w:rPr>
                          <w:b/>
                          <w:sz w:val="24"/>
                        </w:rPr>
                      </w:pPr>
                      <w:r>
                        <w:rPr>
                          <w:b/>
                          <w:spacing w:val="-4"/>
                          <w:sz w:val="24"/>
                        </w:rPr>
                        <w:t>Measures</w:t>
                      </w:r>
                      <w:r>
                        <w:rPr>
                          <w:b/>
                          <w:spacing w:val="-10"/>
                          <w:sz w:val="24"/>
                        </w:rPr>
                        <w:t xml:space="preserve"> </w:t>
                      </w:r>
                      <w:r>
                        <w:rPr>
                          <w:b/>
                          <w:spacing w:val="-4"/>
                          <w:sz w:val="24"/>
                        </w:rPr>
                        <w:t>of</w:t>
                      </w:r>
                      <w:r>
                        <w:rPr>
                          <w:b/>
                          <w:spacing w:val="-10"/>
                          <w:sz w:val="24"/>
                        </w:rPr>
                        <w:t xml:space="preserve"> </w:t>
                      </w:r>
                      <w:r>
                        <w:rPr>
                          <w:b/>
                          <w:spacing w:val="-4"/>
                          <w:sz w:val="24"/>
                        </w:rPr>
                        <w:t>success</w:t>
                      </w:r>
                    </w:p>
                  </w:txbxContent>
                </v:textbox>
                <w10:wrap anchorx="page" anchory="page"/>
              </v:shape>
            </w:pict>
          </mc:Fallback>
        </mc:AlternateContent>
      </w:r>
      <w:r>
        <w:rPr>
          <w:spacing w:val="-2"/>
        </w:rPr>
        <w:t>Securing</w:t>
      </w:r>
      <w:r>
        <w:rPr>
          <w:spacing w:val="-17"/>
        </w:rPr>
        <w:t xml:space="preserve"> </w:t>
      </w:r>
      <w:r>
        <w:rPr>
          <w:spacing w:val="-2"/>
        </w:rPr>
        <w:t>our</w:t>
      </w:r>
      <w:r>
        <w:rPr>
          <w:spacing w:val="-15"/>
        </w:rPr>
        <w:t xml:space="preserve"> </w:t>
      </w:r>
      <w:r>
        <w:rPr>
          <w:spacing w:val="-2"/>
        </w:rPr>
        <w:t>future</w:t>
      </w:r>
    </w:p>
    <w:p w14:paraId="19009A45" w14:textId="77777777" w:rsidR="00A5258A" w:rsidRDefault="00A5258A">
      <w:pPr>
        <w:pStyle w:val="BodyText"/>
        <w:rPr>
          <w:b/>
          <w:sz w:val="20"/>
        </w:rPr>
      </w:pPr>
    </w:p>
    <w:p w14:paraId="472AFA26" w14:textId="77777777" w:rsidR="00A5258A" w:rsidRDefault="00000000">
      <w:pPr>
        <w:pStyle w:val="Heading4"/>
        <w:spacing w:before="215" w:line="249" w:lineRule="auto"/>
        <w:ind w:left="899"/>
      </w:pPr>
      <w:r>
        <w:t>To</w:t>
      </w:r>
      <w:r>
        <w:rPr>
          <w:spacing w:val="-2"/>
        </w:rPr>
        <w:t xml:space="preserve"> </w:t>
      </w:r>
      <w:r>
        <w:t>achieve</w:t>
      </w:r>
      <w:r>
        <w:rPr>
          <w:spacing w:val="-2"/>
        </w:rPr>
        <w:t xml:space="preserve"> </w:t>
      </w:r>
      <w:r>
        <w:t>our</w:t>
      </w:r>
      <w:r>
        <w:rPr>
          <w:spacing w:val="-2"/>
        </w:rPr>
        <w:t xml:space="preserve"> </w:t>
      </w:r>
      <w:r>
        <w:t>mission</w:t>
      </w:r>
      <w:r>
        <w:rPr>
          <w:spacing w:val="-2"/>
        </w:rPr>
        <w:t xml:space="preserve"> </w:t>
      </w:r>
      <w:r>
        <w:t>of</w:t>
      </w:r>
      <w:r>
        <w:rPr>
          <w:spacing w:val="-2"/>
        </w:rPr>
        <w:t xml:space="preserve"> </w:t>
      </w:r>
      <w:r>
        <w:t>‘delivering</w:t>
      </w:r>
      <w:r>
        <w:rPr>
          <w:spacing w:val="-2"/>
        </w:rPr>
        <w:t xml:space="preserve"> </w:t>
      </w:r>
      <w:r>
        <w:t>for</w:t>
      </w:r>
      <w:r>
        <w:rPr>
          <w:spacing w:val="-2"/>
        </w:rPr>
        <w:t xml:space="preserve"> </w:t>
      </w:r>
      <w:r>
        <w:t>the</w:t>
      </w:r>
      <w:r>
        <w:rPr>
          <w:spacing w:val="-2"/>
        </w:rPr>
        <w:t xml:space="preserve"> </w:t>
      </w:r>
      <w:r>
        <w:t>public</w:t>
      </w:r>
      <w:r>
        <w:rPr>
          <w:spacing w:val="-2"/>
        </w:rPr>
        <w:t xml:space="preserve"> </w:t>
      </w:r>
      <w:r>
        <w:t>good’,</w:t>
      </w:r>
      <w:r>
        <w:rPr>
          <w:spacing w:val="-2"/>
        </w:rPr>
        <w:t xml:space="preserve"> </w:t>
      </w:r>
      <w:r>
        <w:t>we</w:t>
      </w:r>
      <w:r>
        <w:rPr>
          <w:spacing w:val="-2"/>
        </w:rPr>
        <w:t xml:space="preserve"> </w:t>
      </w:r>
      <w:r>
        <w:t>need</w:t>
      </w:r>
      <w:r>
        <w:rPr>
          <w:spacing w:val="-2"/>
        </w:rPr>
        <w:t xml:space="preserve"> </w:t>
      </w:r>
      <w:r>
        <w:t>to</w:t>
      </w:r>
      <w:r>
        <w:rPr>
          <w:spacing w:val="-2"/>
        </w:rPr>
        <w:t xml:space="preserve"> </w:t>
      </w:r>
      <w:r>
        <w:t>first</w:t>
      </w:r>
      <w:r>
        <w:rPr>
          <w:spacing w:val="-2"/>
        </w:rPr>
        <w:t xml:space="preserve"> </w:t>
      </w:r>
      <w:r>
        <w:t>ensure that UQ is securely positioned for the future.</w:t>
      </w:r>
      <w:r>
        <w:rPr>
          <w:spacing w:val="-3"/>
        </w:rPr>
        <w:t xml:space="preserve"> </w:t>
      </w:r>
      <w:r>
        <w:t>That involves diversifying the University’s</w:t>
      </w:r>
      <w:r>
        <w:rPr>
          <w:spacing w:val="-16"/>
        </w:rPr>
        <w:t xml:space="preserve"> </w:t>
      </w:r>
      <w:r>
        <w:t>revenue</w:t>
      </w:r>
      <w:r>
        <w:rPr>
          <w:spacing w:val="-16"/>
        </w:rPr>
        <w:t xml:space="preserve"> </w:t>
      </w:r>
      <w:r>
        <w:t>base,</w:t>
      </w:r>
      <w:r>
        <w:rPr>
          <w:spacing w:val="-16"/>
        </w:rPr>
        <w:t xml:space="preserve"> </w:t>
      </w:r>
      <w:r>
        <w:t>building</w:t>
      </w:r>
      <w:r>
        <w:rPr>
          <w:spacing w:val="-16"/>
        </w:rPr>
        <w:t xml:space="preserve"> </w:t>
      </w:r>
      <w:r>
        <w:t>an</w:t>
      </w:r>
      <w:r>
        <w:rPr>
          <w:spacing w:val="-16"/>
        </w:rPr>
        <w:t xml:space="preserve"> </w:t>
      </w:r>
      <w:r>
        <w:t>endowment</w:t>
      </w:r>
      <w:r>
        <w:rPr>
          <w:spacing w:val="-16"/>
        </w:rPr>
        <w:t xml:space="preserve"> </w:t>
      </w:r>
      <w:r>
        <w:t>fund,</w:t>
      </w:r>
      <w:r>
        <w:rPr>
          <w:spacing w:val="-16"/>
        </w:rPr>
        <w:t xml:space="preserve"> </w:t>
      </w:r>
      <w:r>
        <w:t>and</w:t>
      </w:r>
      <w:r>
        <w:rPr>
          <w:spacing w:val="-16"/>
        </w:rPr>
        <w:t xml:space="preserve"> </w:t>
      </w:r>
      <w:r>
        <w:t>investing</w:t>
      </w:r>
      <w:r>
        <w:rPr>
          <w:spacing w:val="-16"/>
        </w:rPr>
        <w:t xml:space="preserve"> </w:t>
      </w:r>
      <w:r>
        <w:t>purposefully in the infrastructure, systems, people and partnerships that will enrich the student experience and broaden the impact of our research.</w:t>
      </w:r>
    </w:p>
    <w:p w14:paraId="56CB4D4F" w14:textId="77777777" w:rsidR="00A5258A" w:rsidRDefault="00A5258A">
      <w:pPr>
        <w:pStyle w:val="BodyText"/>
        <w:rPr>
          <w:sz w:val="20"/>
        </w:rPr>
      </w:pPr>
    </w:p>
    <w:p w14:paraId="5061B0CE" w14:textId="77777777" w:rsidR="00A5258A" w:rsidRDefault="00A5258A">
      <w:pPr>
        <w:pStyle w:val="BodyText"/>
        <w:rPr>
          <w:sz w:val="20"/>
        </w:rPr>
      </w:pPr>
    </w:p>
    <w:p w14:paraId="4EC8B842" w14:textId="77777777" w:rsidR="00A5258A" w:rsidRDefault="00A5258A">
      <w:pPr>
        <w:pStyle w:val="BodyText"/>
        <w:rPr>
          <w:sz w:val="20"/>
        </w:rPr>
      </w:pPr>
    </w:p>
    <w:p w14:paraId="0551ABA0" w14:textId="77777777" w:rsidR="00A5258A" w:rsidRDefault="00A5258A">
      <w:pPr>
        <w:pStyle w:val="BodyText"/>
        <w:spacing w:before="3"/>
        <w:rPr>
          <w:sz w:val="29"/>
        </w:rPr>
      </w:pPr>
    </w:p>
    <w:p w14:paraId="2931BEF7" w14:textId="77777777" w:rsidR="00A5258A" w:rsidRDefault="00A5258A">
      <w:pPr>
        <w:rPr>
          <w:sz w:val="29"/>
        </w:rPr>
        <w:sectPr w:rsidR="00A5258A">
          <w:headerReference w:type="even" r:id="rId79"/>
          <w:headerReference w:type="default" r:id="rId80"/>
          <w:footerReference w:type="even" r:id="rId81"/>
          <w:footerReference w:type="default" r:id="rId82"/>
          <w:pgSz w:w="11910" w:h="16840"/>
          <w:pgMar w:top="2040" w:right="660" w:bottom="660" w:left="460" w:header="1777" w:footer="464" w:gutter="0"/>
          <w:pgNumType w:start="31"/>
          <w:cols w:space="720"/>
        </w:sectPr>
      </w:pPr>
    </w:p>
    <w:p w14:paraId="7477D927" w14:textId="77777777" w:rsidR="00A5258A" w:rsidRDefault="00000000">
      <w:pPr>
        <w:pStyle w:val="Heading5"/>
        <w:spacing w:before="107"/>
        <w:ind w:left="907"/>
      </w:pPr>
      <w:r>
        <w:rPr>
          <w:spacing w:val="-4"/>
        </w:rPr>
        <w:t>Key</w:t>
      </w:r>
      <w:r>
        <w:rPr>
          <w:spacing w:val="-12"/>
        </w:rPr>
        <w:t xml:space="preserve"> </w:t>
      </w:r>
      <w:r>
        <w:rPr>
          <w:spacing w:val="-4"/>
        </w:rPr>
        <w:t>performance</w:t>
      </w:r>
      <w:r>
        <w:rPr>
          <w:spacing w:val="-12"/>
        </w:rPr>
        <w:t xml:space="preserve"> </w:t>
      </w:r>
      <w:r>
        <w:rPr>
          <w:spacing w:val="-4"/>
        </w:rPr>
        <w:t>indicators</w:t>
      </w:r>
    </w:p>
    <w:p w14:paraId="34D29BB0" w14:textId="77777777" w:rsidR="00A5258A" w:rsidRDefault="00A5258A">
      <w:pPr>
        <w:pStyle w:val="BodyText"/>
        <w:spacing w:before="10" w:after="1"/>
        <w:rPr>
          <w:b/>
        </w:rPr>
      </w:pPr>
    </w:p>
    <w:p w14:paraId="0EAB85C8" w14:textId="77777777" w:rsidR="00A5258A" w:rsidRDefault="00000000">
      <w:pPr>
        <w:pStyle w:val="BodyText"/>
        <w:ind w:left="899" w:right="-58"/>
        <w:rPr>
          <w:sz w:val="20"/>
        </w:rPr>
      </w:pPr>
      <w:r>
        <w:rPr>
          <w:noProof/>
          <w:sz w:val="20"/>
        </w:rPr>
        <w:drawing>
          <wp:inline distT="0" distB="0" distL="0" distR="0" wp14:anchorId="5002D5B6" wp14:editId="17CD8827">
            <wp:extent cx="4013369" cy="1901952"/>
            <wp:effectExtent l="0" t="0" r="0" b="0"/>
            <wp:docPr id="73" name="image35.png" descr="Table&#10;Key performance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5.png" descr="Table&#10;Key performance indicators"/>
                    <pic:cNvPicPr/>
                  </pic:nvPicPr>
                  <pic:blipFill>
                    <a:blip r:embed="rId83" cstate="print"/>
                    <a:stretch>
                      <a:fillRect/>
                    </a:stretch>
                  </pic:blipFill>
                  <pic:spPr>
                    <a:xfrm>
                      <a:off x="0" y="0"/>
                      <a:ext cx="4013369" cy="1901952"/>
                    </a:xfrm>
                    <a:prstGeom prst="rect">
                      <a:avLst/>
                    </a:prstGeom>
                  </pic:spPr>
                </pic:pic>
              </a:graphicData>
            </a:graphic>
          </wp:inline>
        </w:drawing>
      </w:r>
    </w:p>
    <w:p w14:paraId="65381123" w14:textId="77777777" w:rsidR="00A5258A" w:rsidRDefault="00547FA2">
      <w:pPr>
        <w:pStyle w:val="BodyText"/>
        <w:spacing w:before="4"/>
        <w:rPr>
          <w:b/>
          <w:sz w:val="20"/>
        </w:rPr>
      </w:pPr>
      <w:r>
        <w:pict w14:anchorId="5347B158">
          <v:shape id="docshape91" o:spid="_x0000_s2135" alt="" style="position:absolute;margin-left:68pt;margin-top:12.9pt;width:144.35pt;height:.1pt;z-index:-15705600;mso-wrap-edited:f;mso-width-percent:0;mso-height-percent:0;mso-wrap-distance-left:0;mso-wrap-distance-right:0;mso-position-horizontal-relative:page;mso-width-percent:0;mso-height-percent:0" coordsize="2887,1270" path="m,l2887,e" filled="f" strokeweight=".5pt">
            <v:path arrowok="t" o:connecttype="custom" o:connectlocs="0,0;2147483646,0" o:connectangles="0,0"/>
            <w10:wrap type="topAndBottom" anchorx="page"/>
          </v:shape>
        </w:pict>
      </w:r>
    </w:p>
    <w:p w14:paraId="32F6507F" w14:textId="77777777" w:rsidR="00A5258A" w:rsidRDefault="00000000">
      <w:pPr>
        <w:pStyle w:val="ListParagraph"/>
        <w:numPr>
          <w:ilvl w:val="1"/>
          <w:numId w:val="21"/>
        </w:numPr>
        <w:tabs>
          <w:tab w:val="left" w:pos="1068"/>
        </w:tabs>
        <w:spacing w:before="133"/>
        <w:ind w:hanging="169"/>
        <w:rPr>
          <w:b/>
          <w:sz w:val="16"/>
        </w:rPr>
      </w:pPr>
      <w:hyperlink w:anchor="_bookmark35" w:history="1">
        <w:r>
          <w:rPr>
            <w:i/>
            <w:color w:val="0000FF"/>
            <w:spacing w:val="-2"/>
            <w:sz w:val="16"/>
          </w:rPr>
          <w:t>See</w:t>
        </w:r>
        <w:r>
          <w:rPr>
            <w:i/>
            <w:color w:val="0000FF"/>
            <w:spacing w:val="-4"/>
            <w:sz w:val="16"/>
          </w:rPr>
          <w:t xml:space="preserve"> </w:t>
        </w:r>
        <w:r>
          <w:rPr>
            <w:i/>
            <w:color w:val="0000FF"/>
            <w:spacing w:val="-2"/>
            <w:sz w:val="16"/>
          </w:rPr>
          <w:t xml:space="preserve">page 32: </w:t>
        </w:r>
        <w:r>
          <w:rPr>
            <w:b/>
            <w:color w:val="0000FF"/>
            <w:spacing w:val="-2"/>
            <w:sz w:val="16"/>
          </w:rPr>
          <w:t>Streamline operations</w:t>
        </w:r>
      </w:hyperlink>
    </w:p>
    <w:p w14:paraId="2E7AD761" w14:textId="77777777" w:rsidR="00A5258A" w:rsidRDefault="00547FA2">
      <w:pPr>
        <w:pStyle w:val="BodyText"/>
        <w:spacing w:before="2"/>
        <w:rPr>
          <w:b/>
          <w:sz w:val="12"/>
        </w:rPr>
      </w:pPr>
      <w:r>
        <w:pict w14:anchorId="067B21B6">
          <v:shape id="docshape92" o:spid="_x0000_s2134" alt="" style="position:absolute;margin-left:68pt;margin-top:8.2pt;width:144.35pt;height:.1pt;z-index:-15705088;mso-wrap-edited:f;mso-width-percent:0;mso-height-percent:0;mso-wrap-distance-left:0;mso-wrap-distance-right:0;mso-position-horizontal-relative:page;mso-width-percent:0;mso-height-percent:0" coordsize="2887,1270" path="m,l2887,e" filled="f" strokeweight=".5pt">
            <v:path arrowok="t" o:connecttype="custom" o:connectlocs="0,0;2147483646,0" o:connectangles="0,0"/>
            <w10:wrap type="topAndBottom" anchorx="page"/>
          </v:shape>
        </w:pict>
      </w:r>
    </w:p>
    <w:p w14:paraId="39A56367" w14:textId="77777777" w:rsidR="00A5258A" w:rsidRDefault="00000000">
      <w:pPr>
        <w:spacing w:before="95"/>
        <w:ind w:left="226"/>
        <w:rPr>
          <w:b/>
          <w:sz w:val="16"/>
        </w:rPr>
      </w:pPr>
      <w:r>
        <w:br w:type="column"/>
      </w:r>
      <w:r>
        <w:rPr>
          <w:b/>
          <w:spacing w:val="-4"/>
          <w:sz w:val="16"/>
        </w:rPr>
        <w:t>Diversified</w:t>
      </w:r>
      <w:r>
        <w:rPr>
          <w:b/>
          <w:spacing w:val="-1"/>
          <w:sz w:val="16"/>
        </w:rPr>
        <w:t xml:space="preserve"> </w:t>
      </w:r>
      <w:r>
        <w:rPr>
          <w:b/>
          <w:spacing w:val="-4"/>
          <w:sz w:val="16"/>
        </w:rPr>
        <w:t>revenue</w:t>
      </w:r>
      <w:r>
        <w:rPr>
          <w:b/>
          <w:spacing w:val="-1"/>
          <w:sz w:val="16"/>
        </w:rPr>
        <w:t xml:space="preserve"> </w:t>
      </w:r>
      <w:r>
        <w:rPr>
          <w:b/>
          <w:spacing w:val="-4"/>
          <w:sz w:val="16"/>
        </w:rPr>
        <w:t>base</w:t>
      </w:r>
    </w:p>
    <w:p w14:paraId="18E344FB" w14:textId="77777777" w:rsidR="00A5258A" w:rsidRDefault="00000000">
      <w:pPr>
        <w:pStyle w:val="BodyText"/>
        <w:spacing w:before="44" w:line="261" w:lineRule="auto"/>
        <w:ind w:left="226" w:right="212"/>
      </w:pPr>
      <w:r>
        <w:t xml:space="preserve">We aim to diversify and increase our revenue base by increasing domestic postgraduate enrolments, recruiting students from a broader range of </w:t>
      </w:r>
      <w:r>
        <w:rPr>
          <w:spacing w:val="-4"/>
        </w:rPr>
        <w:t xml:space="preserve">international markets, and attracting greater </w:t>
      </w:r>
      <w:r>
        <w:t>investment</w:t>
      </w:r>
      <w:r>
        <w:rPr>
          <w:spacing w:val="-3"/>
        </w:rPr>
        <w:t xml:space="preserve"> </w:t>
      </w:r>
      <w:r>
        <w:t>in</w:t>
      </w:r>
      <w:r>
        <w:rPr>
          <w:spacing w:val="-3"/>
        </w:rPr>
        <w:t xml:space="preserve"> </w:t>
      </w:r>
      <w:r>
        <w:t>translating</w:t>
      </w:r>
      <w:r>
        <w:rPr>
          <w:spacing w:val="-3"/>
        </w:rPr>
        <w:t xml:space="preserve"> </w:t>
      </w:r>
      <w:r>
        <w:t>our</w:t>
      </w:r>
      <w:r>
        <w:rPr>
          <w:spacing w:val="-3"/>
        </w:rPr>
        <w:t xml:space="preserve"> </w:t>
      </w:r>
      <w:r>
        <w:t>research.</w:t>
      </w:r>
    </w:p>
    <w:p w14:paraId="61DA0D80" w14:textId="77777777" w:rsidR="00A5258A" w:rsidRDefault="00000000">
      <w:pPr>
        <w:spacing w:before="82"/>
        <w:ind w:left="226"/>
        <w:rPr>
          <w:b/>
          <w:sz w:val="16"/>
        </w:rPr>
      </w:pPr>
      <w:r>
        <w:rPr>
          <w:b/>
          <w:sz w:val="16"/>
        </w:rPr>
        <w:t>How</w:t>
      </w:r>
      <w:r>
        <w:rPr>
          <w:b/>
          <w:spacing w:val="-13"/>
          <w:sz w:val="16"/>
        </w:rPr>
        <w:t xml:space="preserve"> </w:t>
      </w:r>
      <w:r>
        <w:rPr>
          <w:b/>
          <w:sz w:val="16"/>
        </w:rPr>
        <w:t>we</w:t>
      </w:r>
      <w:r>
        <w:rPr>
          <w:b/>
          <w:spacing w:val="-10"/>
          <w:sz w:val="16"/>
        </w:rPr>
        <w:t xml:space="preserve"> </w:t>
      </w:r>
      <w:r>
        <w:rPr>
          <w:b/>
          <w:sz w:val="16"/>
        </w:rPr>
        <w:t>are</w:t>
      </w:r>
      <w:r>
        <w:rPr>
          <w:b/>
          <w:spacing w:val="-11"/>
          <w:sz w:val="16"/>
        </w:rPr>
        <w:t xml:space="preserve"> </w:t>
      </w:r>
      <w:r>
        <w:rPr>
          <w:b/>
          <w:sz w:val="16"/>
        </w:rPr>
        <w:t>achieving</w:t>
      </w:r>
      <w:r>
        <w:rPr>
          <w:b/>
          <w:spacing w:val="-10"/>
          <w:sz w:val="16"/>
        </w:rPr>
        <w:t xml:space="preserve"> </w:t>
      </w:r>
      <w:r>
        <w:rPr>
          <w:b/>
          <w:spacing w:val="-4"/>
          <w:sz w:val="16"/>
        </w:rPr>
        <w:t>this</w:t>
      </w:r>
    </w:p>
    <w:p w14:paraId="0544C9CF" w14:textId="77777777" w:rsidR="00A5258A" w:rsidRDefault="00000000">
      <w:pPr>
        <w:pStyle w:val="BodyText"/>
        <w:spacing w:before="16" w:line="261" w:lineRule="auto"/>
        <w:ind w:left="226" w:right="361"/>
      </w:pPr>
      <w:r>
        <w:t>By implementing a new operating model within</w:t>
      </w:r>
      <w:r>
        <w:rPr>
          <w:spacing w:val="-12"/>
        </w:rPr>
        <w:t xml:space="preserve"> </w:t>
      </w:r>
      <w:r>
        <w:t>the</w:t>
      </w:r>
      <w:r>
        <w:rPr>
          <w:spacing w:val="-11"/>
        </w:rPr>
        <w:t xml:space="preserve"> </w:t>
      </w:r>
      <w:r>
        <w:t>International</w:t>
      </w:r>
      <w:r>
        <w:rPr>
          <w:spacing w:val="-16"/>
        </w:rPr>
        <w:t xml:space="preserve"> </w:t>
      </w:r>
      <w:r>
        <w:t>Admissions</w:t>
      </w:r>
      <w:r>
        <w:rPr>
          <w:spacing w:val="-10"/>
        </w:rPr>
        <w:t xml:space="preserve"> </w:t>
      </w:r>
      <w:r>
        <w:t>team, we were able to sharpen our focus on enhancing</w:t>
      </w:r>
      <w:r>
        <w:rPr>
          <w:spacing w:val="-3"/>
        </w:rPr>
        <w:t xml:space="preserve"> </w:t>
      </w:r>
      <w:r>
        <w:t>efficiencies,</w:t>
      </w:r>
      <w:r>
        <w:rPr>
          <w:spacing w:val="-3"/>
        </w:rPr>
        <w:t xml:space="preserve"> </w:t>
      </w:r>
      <w:r>
        <w:t>and</w:t>
      </w:r>
      <w:r>
        <w:rPr>
          <w:spacing w:val="-3"/>
        </w:rPr>
        <w:t xml:space="preserve"> </w:t>
      </w:r>
      <w:r>
        <w:t>effectively managing business continuity and compliance</w:t>
      </w:r>
      <w:r>
        <w:rPr>
          <w:spacing w:val="-1"/>
        </w:rPr>
        <w:t xml:space="preserve"> </w:t>
      </w:r>
      <w:r>
        <w:t>risks.</w:t>
      </w:r>
      <w:r>
        <w:rPr>
          <w:spacing w:val="-1"/>
        </w:rPr>
        <w:t xml:space="preserve"> </w:t>
      </w:r>
      <w:r>
        <w:t>We</w:t>
      </w:r>
      <w:r>
        <w:rPr>
          <w:spacing w:val="-1"/>
        </w:rPr>
        <w:t xml:space="preserve"> </w:t>
      </w:r>
      <w:r>
        <w:t>saw</w:t>
      </w:r>
      <w:r>
        <w:rPr>
          <w:spacing w:val="-1"/>
        </w:rPr>
        <w:t xml:space="preserve"> </w:t>
      </w:r>
      <w:r>
        <w:t>improved</w:t>
      </w:r>
      <w:r>
        <w:rPr>
          <w:spacing w:val="-1"/>
        </w:rPr>
        <w:t xml:space="preserve"> </w:t>
      </w:r>
      <w:r>
        <w:t xml:space="preserve">and </w:t>
      </w:r>
      <w:proofErr w:type="spellStart"/>
      <w:r>
        <w:t>specialised</w:t>
      </w:r>
      <w:proofErr w:type="spellEnd"/>
      <w:r>
        <w:rPr>
          <w:spacing w:val="-2"/>
        </w:rPr>
        <w:t xml:space="preserve"> </w:t>
      </w:r>
      <w:r>
        <w:t>service</w:t>
      </w:r>
      <w:r>
        <w:rPr>
          <w:spacing w:val="-2"/>
        </w:rPr>
        <w:t xml:space="preserve"> </w:t>
      </w:r>
      <w:r>
        <w:t>models</w:t>
      </w:r>
      <w:r>
        <w:rPr>
          <w:spacing w:val="-2"/>
        </w:rPr>
        <w:t xml:space="preserve"> </w:t>
      </w:r>
      <w:r>
        <w:t>for</w:t>
      </w:r>
      <w:r>
        <w:rPr>
          <w:spacing w:val="-2"/>
        </w:rPr>
        <w:t xml:space="preserve"> </w:t>
      </w:r>
      <w:r>
        <w:t>diverse priority markets and maintained an immigration</w:t>
      </w:r>
      <w:r>
        <w:rPr>
          <w:spacing w:val="-3"/>
        </w:rPr>
        <w:t xml:space="preserve"> </w:t>
      </w:r>
      <w:r>
        <w:t>risk</w:t>
      </w:r>
      <w:r>
        <w:rPr>
          <w:spacing w:val="-3"/>
        </w:rPr>
        <w:t xml:space="preserve"> </w:t>
      </w:r>
      <w:r>
        <w:t>rating</w:t>
      </w:r>
      <w:r>
        <w:rPr>
          <w:spacing w:val="-3"/>
        </w:rPr>
        <w:t xml:space="preserve"> </w:t>
      </w:r>
      <w:r>
        <w:t>of</w:t>
      </w:r>
      <w:r>
        <w:rPr>
          <w:spacing w:val="-3"/>
        </w:rPr>
        <w:t xml:space="preserve"> </w:t>
      </w:r>
      <w:r>
        <w:t>one</w:t>
      </w:r>
      <w:r>
        <w:rPr>
          <w:spacing w:val="-3"/>
        </w:rPr>
        <w:t xml:space="preserve"> </w:t>
      </w:r>
      <w:r>
        <w:t>or</w:t>
      </w:r>
      <w:r>
        <w:rPr>
          <w:spacing w:val="-3"/>
        </w:rPr>
        <w:t xml:space="preserve"> </w:t>
      </w:r>
      <w:r>
        <w:t xml:space="preserve">below. </w:t>
      </w:r>
      <w:r>
        <w:rPr>
          <w:spacing w:val="-4"/>
        </w:rPr>
        <w:t xml:space="preserve">These efforts, including a refinement of the </w:t>
      </w:r>
      <w:r>
        <w:rPr>
          <w:spacing w:val="-2"/>
        </w:rPr>
        <w:t xml:space="preserve">University’s recruitment strategy, resulted </w:t>
      </w:r>
      <w:r>
        <w:t>in</w:t>
      </w:r>
      <w:r>
        <w:rPr>
          <w:spacing w:val="-2"/>
        </w:rPr>
        <w:t xml:space="preserve"> </w:t>
      </w:r>
      <w:r>
        <w:t>a</w:t>
      </w:r>
      <w:r>
        <w:rPr>
          <w:spacing w:val="-2"/>
        </w:rPr>
        <w:t xml:space="preserve"> </w:t>
      </w:r>
      <w:r>
        <w:t>7.5</w:t>
      </w:r>
      <w:r>
        <w:rPr>
          <w:spacing w:val="-2"/>
        </w:rPr>
        <w:t xml:space="preserve"> </w:t>
      </w:r>
      <w:r>
        <w:t>percentage</w:t>
      </w:r>
      <w:r>
        <w:rPr>
          <w:spacing w:val="-2"/>
        </w:rPr>
        <w:t xml:space="preserve"> </w:t>
      </w:r>
      <w:r>
        <w:t>point</w:t>
      </w:r>
      <w:r>
        <w:rPr>
          <w:spacing w:val="-2"/>
        </w:rPr>
        <w:t xml:space="preserve"> </w:t>
      </w:r>
      <w:r>
        <w:t>increase</w:t>
      </w:r>
      <w:r>
        <w:rPr>
          <w:spacing w:val="-2"/>
        </w:rPr>
        <w:t xml:space="preserve"> </w:t>
      </w:r>
      <w:r>
        <w:t>in</w:t>
      </w:r>
      <w:r>
        <w:rPr>
          <w:spacing w:val="-2"/>
        </w:rPr>
        <w:t xml:space="preserve"> </w:t>
      </w:r>
      <w:r>
        <w:t>the proportion</w:t>
      </w:r>
      <w:r>
        <w:rPr>
          <w:spacing w:val="-2"/>
        </w:rPr>
        <w:t xml:space="preserve"> </w:t>
      </w:r>
      <w:r>
        <w:t>of</w:t>
      </w:r>
      <w:r>
        <w:rPr>
          <w:spacing w:val="-2"/>
        </w:rPr>
        <w:t xml:space="preserve"> </w:t>
      </w:r>
      <w:r>
        <w:t>commencing</w:t>
      </w:r>
      <w:r>
        <w:rPr>
          <w:spacing w:val="-2"/>
        </w:rPr>
        <w:t xml:space="preserve"> </w:t>
      </w:r>
      <w:r>
        <w:t>international students coming from diverse markets between 2021 and 2022.</w:t>
      </w:r>
    </w:p>
    <w:p w14:paraId="3AFEC9AA" w14:textId="77777777" w:rsidR="00A5258A" w:rsidRDefault="00000000">
      <w:pPr>
        <w:pStyle w:val="BodyText"/>
        <w:spacing w:before="77" w:line="261" w:lineRule="auto"/>
        <w:ind w:left="226" w:right="485"/>
      </w:pPr>
      <w:r>
        <w:t>The</w:t>
      </w:r>
      <w:r>
        <w:rPr>
          <w:spacing w:val="-4"/>
        </w:rPr>
        <w:t xml:space="preserve"> </w:t>
      </w:r>
      <w:r>
        <w:t>University</w:t>
      </w:r>
      <w:r>
        <w:rPr>
          <w:spacing w:val="-4"/>
        </w:rPr>
        <w:t xml:space="preserve"> </w:t>
      </w:r>
      <w:r>
        <w:t>is</w:t>
      </w:r>
      <w:r>
        <w:rPr>
          <w:spacing w:val="-4"/>
        </w:rPr>
        <w:t xml:space="preserve"> </w:t>
      </w:r>
      <w:r>
        <w:t>successfully</w:t>
      </w:r>
      <w:r>
        <w:rPr>
          <w:spacing w:val="-4"/>
        </w:rPr>
        <w:t xml:space="preserve"> </w:t>
      </w:r>
      <w:r>
        <w:t xml:space="preserve">targeting commercial development contracts to </w:t>
      </w:r>
      <w:r>
        <w:rPr>
          <w:spacing w:val="-4"/>
        </w:rPr>
        <w:t xml:space="preserve">secure </w:t>
      </w:r>
      <w:proofErr w:type="spellStart"/>
      <w:r>
        <w:rPr>
          <w:spacing w:val="-4"/>
        </w:rPr>
        <w:t>customised</w:t>
      </w:r>
      <w:proofErr w:type="spellEnd"/>
      <w:r>
        <w:rPr>
          <w:spacing w:val="-4"/>
        </w:rPr>
        <w:t xml:space="preserve"> training programs and </w:t>
      </w:r>
      <w:r>
        <w:t>long-term</w:t>
      </w:r>
      <w:r>
        <w:rPr>
          <w:spacing w:val="-2"/>
        </w:rPr>
        <w:t xml:space="preserve"> </w:t>
      </w:r>
      <w:r>
        <w:t>global</w:t>
      </w:r>
      <w:r>
        <w:rPr>
          <w:spacing w:val="-2"/>
        </w:rPr>
        <w:t xml:space="preserve"> </w:t>
      </w:r>
      <w:r>
        <w:t>development</w:t>
      </w:r>
      <w:r>
        <w:rPr>
          <w:spacing w:val="-2"/>
        </w:rPr>
        <w:t xml:space="preserve"> </w:t>
      </w:r>
      <w:r>
        <w:t xml:space="preserve">projects, which bring direct revenue through a </w:t>
      </w:r>
      <w:r>
        <w:rPr>
          <w:spacing w:val="-4"/>
        </w:rPr>
        <w:t>range</w:t>
      </w:r>
      <w:r>
        <w:rPr>
          <w:spacing w:val="-5"/>
        </w:rPr>
        <w:t xml:space="preserve"> </w:t>
      </w:r>
      <w:r>
        <w:rPr>
          <w:spacing w:val="-4"/>
        </w:rPr>
        <w:t>of</w:t>
      </w:r>
      <w:r>
        <w:rPr>
          <w:spacing w:val="-5"/>
        </w:rPr>
        <w:t xml:space="preserve"> </w:t>
      </w:r>
      <w:r>
        <w:rPr>
          <w:spacing w:val="-4"/>
        </w:rPr>
        <w:t>donors</w:t>
      </w:r>
      <w:r>
        <w:rPr>
          <w:spacing w:val="-5"/>
        </w:rPr>
        <w:t xml:space="preserve"> </w:t>
      </w:r>
      <w:r>
        <w:rPr>
          <w:spacing w:val="-4"/>
        </w:rPr>
        <w:t>and</w:t>
      </w:r>
      <w:r>
        <w:rPr>
          <w:spacing w:val="-5"/>
        </w:rPr>
        <w:t xml:space="preserve"> </w:t>
      </w:r>
      <w:r>
        <w:rPr>
          <w:spacing w:val="-4"/>
        </w:rPr>
        <w:t>funders</w:t>
      </w:r>
      <w:r>
        <w:rPr>
          <w:spacing w:val="-5"/>
        </w:rPr>
        <w:t xml:space="preserve"> </w:t>
      </w:r>
      <w:r>
        <w:rPr>
          <w:spacing w:val="-4"/>
        </w:rPr>
        <w:t>including</w:t>
      </w:r>
      <w:r>
        <w:rPr>
          <w:spacing w:val="-5"/>
        </w:rPr>
        <w:t xml:space="preserve"> </w:t>
      </w:r>
      <w:r>
        <w:rPr>
          <w:spacing w:val="-4"/>
        </w:rPr>
        <w:t xml:space="preserve">the </w:t>
      </w:r>
      <w:r>
        <w:rPr>
          <w:spacing w:val="-2"/>
        </w:rPr>
        <w:t>Department</w:t>
      </w:r>
      <w:r>
        <w:rPr>
          <w:spacing w:val="-10"/>
        </w:rPr>
        <w:t xml:space="preserve"> </w:t>
      </w:r>
      <w:r>
        <w:rPr>
          <w:spacing w:val="-2"/>
        </w:rPr>
        <w:t>of</w:t>
      </w:r>
      <w:r>
        <w:rPr>
          <w:spacing w:val="-9"/>
        </w:rPr>
        <w:t xml:space="preserve"> </w:t>
      </w:r>
      <w:r>
        <w:rPr>
          <w:spacing w:val="-2"/>
        </w:rPr>
        <w:t>Foreign</w:t>
      </w:r>
      <w:r>
        <w:rPr>
          <w:spacing w:val="-16"/>
        </w:rPr>
        <w:t xml:space="preserve"> </w:t>
      </w:r>
      <w:r>
        <w:rPr>
          <w:spacing w:val="-2"/>
        </w:rPr>
        <w:t>Affairs</w:t>
      </w:r>
      <w:r>
        <w:rPr>
          <w:spacing w:val="-9"/>
        </w:rPr>
        <w:t xml:space="preserve"> </w:t>
      </w:r>
      <w:r>
        <w:rPr>
          <w:spacing w:val="-2"/>
        </w:rPr>
        <w:t>and</w:t>
      </w:r>
      <w:r>
        <w:rPr>
          <w:spacing w:val="-10"/>
        </w:rPr>
        <w:t xml:space="preserve"> </w:t>
      </w:r>
      <w:r>
        <w:rPr>
          <w:spacing w:val="-2"/>
        </w:rPr>
        <w:t>Trade,</w:t>
      </w:r>
    </w:p>
    <w:p w14:paraId="5B8B52D3" w14:textId="77777777" w:rsidR="00A5258A" w:rsidRDefault="00000000">
      <w:pPr>
        <w:pStyle w:val="BodyText"/>
        <w:spacing w:line="261" w:lineRule="auto"/>
        <w:ind w:left="226" w:right="212"/>
      </w:pPr>
      <w:r>
        <w:rPr>
          <w:spacing w:val="-4"/>
        </w:rPr>
        <w:t>the New Zealand Ministry of Foreign</w:t>
      </w:r>
      <w:r>
        <w:rPr>
          <w:spacing w:val="-14"/>
        </w:rPr>
        <w:t xml:space="preserve"> </w:t>
      </w:r>
      <w:r>
        <w:rPr>
          <w:spacing w:val="-4"/>
        </w:rPr>
        <w:t xml:space="preserve">Affairs </w:t>
      </w:r>
      <w:r>
        <w:t>and</w:t>
      </w:r>
      <w:r>
        <w:rPr>
          <w:spacing w:val="-4"/>
        </w:rPr>
        <w:t xml:space="preserve"> </w:t>
      </w:r>
      <w:r>
        <w:t>Trade, and the private sector.</w:t>
      </w:r>
    </w:p>
    <w:p w14:paraId="0AF56137" w14:textId="77777777" w:rsidR="00A5258A" w:rsidRDefault="00000000">
      <w:pPr>
        <w:spacing w:before="100"/>
        <w:ind w:left="226"/>
        <w:rPr>
          <w:b/>
          <w:sz w:val="16"/>
        </w:rPr>
      </w:pPr>
      <w:r>
        <w:rPr>
          <w:b/>
          <w:spacing w:val="-4"/>
          <w:sz w:val="16"/>
        </w:rPr>
        <w:t>Related</w:t>
      </w:r>
      <w:r>
        <w:rPr>
          <w:b/>
          <w:spacing w:val="-3"/>
          <w:sz w:val="16"/>
        </w:rPr>
        <w:t xml:space="preserve"> </w:t>
      </w:r>
      <w:r>
        <w:rPr>
          <w:b/>
          <w:spacing w:val="-4"/>
          <w:sz w:val="16"/>
        </w:rPr>
        <w:t>achievements</w:t>
      </w:r>
      <w:r>
        <w:rPr>
          <w:b/>
          <w:spacing w:val="-3"/>
          <w:sz w:val="16"/>
        </w:rPr>
        <w:t xml:space="preserve"> </w:t>
      </w:r>
      <w:r>
        <w:rPr>
          <w:b/>
          <w:spacing w:val="-4"/>
          <w:sz w:val="16"/>
        </w:rPr>
        <w:t>and</w:t>
      </w:r>
      <w:r>
        <w:rPr>
          <w:b/>
          <w:spacing w:val="-3"/>
          <w:sz w:val="16"/>
        </w:rPr>
        <w:t xml:space="preserve"> </w:t>
      </w:r>
      <w:r>
        <w:rPr>
          <w:b/>
          <w:spacing w:val="-4"/>
          <w:sz w:val="16"/>
        </w:rPr>
        <w:t>initiatives</w:t>
      </w:r>
    </w:p>
    <w:p w14:paraId="029F386D" w14:textId="77777777" w:rsidR="00A5258A" w:rsidRDefault="00000000">
      <w:pPr>
        <w:pStyle w:val="ListParagraph"/>
        <w:numPr>
          <w:ilvl w:val="0"/>
          <w:numId w:val="27"/>
        </w:numPr>
        <w:tabs>
          <w:tab w:val="left" w:pos="454"/>
        </w:tabs>
        <w:spacing w:before="40" w:line="256" w:lineRule="auto"/>
        <w:ind w:left="453" w:right="306"/>
        <w:rPr>
          <w:sz w:val="16"/>
        </w:rPr>
      </w:pPr>
      <w:r>
        <w:rPr>
          <w:spacing w:val="-4"/>
          <w:sz w:val="16"/>
        </w:rPr>
        <w:t>In</w:t>
      </w:r>
      <w:r>
        <w:rPr>
          <w:spacing w:val="-6"/>
          <w:sz w:val="16"/>
        </w:rPr>
        <w:t xml:space="preserve"> </w:t>
      </w:r>
      <w:r>
        <w:rPr>
          <w:spacing w:val="-4"/>
          <w:sz w:val="16"/>
        </w:rPr>
        <w:t>the</w:t>
      </w:r>
      <w:r>
        <w:rPr>
          <w:spacing w:val="-6"/>
          <w:sz w:val="16"/>
        </w:rPr>
        <w:t xml:space="preserve"> </w:t>
      </w:r>
      <w:r>
        <w:rPr>
          <w:spacing w:val="-4"/>
          <w:sz w:val="16"/>
        </w:rPr>
        <w:t>domestic</w:t>
      </w:r>
      <w:r>
        <w:rPr>
          <w:spacing w:val="-6"/>
          <w:sz w:val="16"/>
        </w:rPr>
        <w:t xml:space="preserve"> </w:t>
      </w:r>
      <w:r>
        <w:rPr>
          <w:spacing w:val="-4"/>
          <w:sz w:val="16"/>
        </w:rPr>
        <w:t>space,</w:t>
      </w:r>
      <w:r>
        <w:rPr>
          <w:spacing w:val="-6"/>
          <w:sz w:val="16"/>
        </w:rPr>
        <w:t xml:space="preserve"> </w:t>
      </w:r>
      <w:r>
        <w:rPr>
          <w:spacing w:val="-4"/>
          <w:sz w:val="16"/>
        </w:rPr>
        <w:t>we</w:t>
      </w:r>
      <w:r>
        <w:rPr>
          <w:spacing w:val="-6"/>
          <w:sz w:val="16"/>
        </w:rPr>
        <w:t xml:space="preserve"> </w:t>
      </w:r>
      <w:r>
        <w:rPr>
          <w:spacing w:val="-4"/>
          <w:sz w:val="16"/>
        </w:rPr>
        <w:t>achieved</w:t>
      </w:r>
      <w:r>
        <w:rPr>
          <w:spacing w:val="-6"/>
          <w:sz w:val="16"/>
        </w:rPr>
        <w:t xml:space="preserve"> </w:t>
      </w:r>
      <w:r>
        <w:rPr>
          <w:spacing w:val="-4"/>
          <w:sz w:val="16"/>
        </w:rPr>
        <w:t xml:space="preserve">93% </w:t>
      </w:r>
      <w:r>
        <w:rPr>
          <w:sz w:val="16"/>
        </w:rPr>
        <w:t>of the combined undergraduate and postgraduate</w:t>
      </w:r>
      <w:r>
        <w:rPr>
          <w:spacing w:val="-9"/>
          <w:sz w:val="16"/>
        </w:rPr>
        <w:t xml:space="preserve"> </w:t>
      </w:r>
      <w:r>
        <w:rPr>
          <w:sz w:val="16"/>
        </w:rPr>
        <w:t>student</w:t>
      </w:r>
      <w:r>
        <w:rPr>
          <w:spacing w:val="-9"/>
          <w:sz w:val="16"/>
        </w:rPr>
        <w:t xml:space="preserve"> </w:t>
      </w:r>
      <w:r>
        <w:rPr>
          <w:sz w:val="16"/>
        </w:rPr>
        <w:t>admission</w:t>
      </w:r>
      <w:r>
        <w:rPr>
          <w:spacing w:val="-9"/>
          <w:sz w:val="16"/>
        </w:rPr>
        <w:t xml:space="preserve"> </w:t>
      </w:r>
      <w:r>
        <w:rPr>
          <w:sz w:val="16"/>
        </w:rPr>
        <w:t>target.</w:t>
      </w:r>
    </w:p>
    <w:p w14:paraId="31445EFA" w14:textId="77777777" w:rsidR="00A5258A" w:rsidRDefault="00000000">
      <w:pPr>
        <w:pStyle w:val="ListParagraph"/>
        <w:numPr>
          <w:ilvl w:val="0"/>
          <w:numId w:val="27"/>
        </w:numPr>
        <w:tabs>
          <w:tab w:val="left" w:pos="454"/>
        </w:tabs>
        <w:spacing w:before="54" w:line="256" w:lineRule="auto"/>
        <w:ind w:left="453" w:right="313"/>
        <w:rPr>
          <w:sz w:val="16"/>
        </w:rPr>
      </w:pPr>
      <w:r>
        <w:rPr>
          <w:sz w:val="16"/>
        </w:rPr>
        <w:t xml:space="preserve">We achieved 111% of the 2022 international student admission target, </w:t>
      </w:r>
      <w:r>
        <w:rPr>
          <w:spacing w:val="-2"/>
          <w:sz w:val="16"/>
        </w:rPr>
        <w:t>with</w:t>
      </w:r>
      <w:r>
        <w:rPr>
          <w:spacing w:val="-7"/>
          <w:sz w:val="16"/>
        </w:rPr>
        <w:t xml:space="preserve"> </w:t>
      </w:r>
      <w:r>
        <w:rPr>
          <w:spacing w:val="-2"/>
          <w:sz w:val="16"/>
        </w:rPr>
        <w:t>41.6%</w:t>
      </w:r>
      <w:r>
        <w:rPr>
          <w:spacing w:val="-7"/>
          <w:sz w:val="16"/>
        </w:rPr>
        <w:t xml:space="preserve"> </w:t>
      </w:r>
      <w:r>
        <w:rPr>
          <w:spacing w:val="-2"/>
          <w:sz w:val="16"/>
        </w:rPr>
        <w:t>of</w:t>
      </w:r>
      <w:r>
        <w:rPr>
          <w:spacing w:val="-7"/>
          <w:sz w:val="16"/>
        </w:rPr>
        <w:t xml:space="preserve"> </w:t>
      </w:r>
      <w:r>
        <w:rPr>
          <w:spacing w:val="-2"/>
          <w:sz w:val="16"/>
        </w:rPr>
        <w:t>commencing</w:t>
      </w:r>
      <w:r>
        <w:rPr>
          <w:spacing w:val="-7"/>
          <w:sz w:val="16"/>
        </w:rPr>
        <w:t xml:space="preserve"> </w:t>
      </w:r>
      <w:r>
        <w:rPr>
          <w:spacing w:val="-2"/>
          <w:sz w:val="16"/>
        </w:rPr>
        <w:t xml:space="preserve">international </w:t>
      </w:r>
      <w:r>
        <w:rPr>
          <w:sz w:val="16"/>
        </w:rPr>
        <w:t>students from diversity markets.</w:t>
      </w:r>
    </w:p>
    <w:p w14:paraId="26FC6B33" w14:textId="77777777" w:rsidR="00A5258A" w:rsidRDefault="00A5258A">
      <w:pPr>
        <w:spacing w:line="256" w:lineRule="auto"/>
        <w:rPr>
          <w:sz w:val="16"/>
        </w:rPr>
        <w:sectPr w:rsidR="00A5258A">
          <w:type w:val="continuous"/>
          <w:pgSz w:w="11910" w:h="16840"/>
          <w:pgMar w:top="1920" w:right="660" w:bottom="280" w:left="460" w:header="506" w:footer="461" w:gutter="0"/>
          <w:cols w:num="2" w:space="720" w:equalWidth="0">
            <w:col w:w="7210" w:space="40"/>
            <w:col w:w="3540"/>
          </w:cols>
        </w:sectPr>
      </w:pPr>
    </w:p>
    <w:p w14:paraId="3CA94DDB" w14:textId="77777777" w:rsidR="00A5258A" w:rsidRDefault="00A5258A">
      <w:pPr>
        <w:pStyle w:val="BodyText"/>
        <w:rPr>
          <w:sz w:val="20"/>
        </w:rPr>
      </w:pPr>
    </w:p>
    <w:p w14:paraId="461CAB97" w14:textId="77777777" w:rsidR="00A5258A" w:rsidRDefault="00A5258A">
      <w:pPr>
        <w:pStyle w:val="BodyText"/>
        <w:rPr>
          <w:sz w:val="20"/>
        </w:rPr>
      </w:pPr>
    </w:p>
    <w:p w14:paraId="54EFA24F" w14:textId="77777777" w:rsidR="00A5258A" w:rsidRDefault="00A5258A">
      <w:pPr>
        <w:pStyle w:val="BodyText"/>
        <w:rPr>
          <w:sz w:val="20"/>
        </w:rPr>
      </w:pPr>
    </w:p>
    <w:p w14:paraId="0832A478" w14:textId="77777777" w:rsidR="00A5258A" w:rsidRDefault="00A5258A">
      <w:pPr>
        <w:pStyle w:val="BodyText"/>
        <w:rPr>
          <w:sz w:val="20"/>
        </w:rPr>
      </w:pPr>
    </w:p>
    <w:p w14:paraId="19DC3510" w14:textId="77777777" w:rsidR="00A5258A" w:rsidRDefault="00A5258A">
      <w:pPr>
        <w:pStyle w:val="BodyText"/>
        <w:rPr>
          <w:sz w:val="20"/>
        </w:rPr>
      </w:pPr>
    </w:p>
    <w:p w14:paraId="2FEC5365" w14:textId="77777777" w:rsidR="00A5258A" w:rsidRDefault="00A5258A">
      <w:pPr>
        <w:pStyle w:val="BodyText"/>
        <w:spacing w:before="8"/>
        <w:rPr>
          <w:sz w:val="23"/>
        </w:rPr>
      </w:pPr>
    </w:p>
    <w:p w14:paraId="18482675" w14:textId="77777777" w:rsidR="00A5258A" w:rsidRDefault="00A5258A">
      <w:pPr>
        <w:rPr>
          <w:sz w:val="23"/>
        </w:rPr>
        <w:sectPr w:rsidR="00A5258A">
          <w:pgSz w:w="11910" w:h="16840"/>
          <w:pgMar w:top="700" w:right="660" w:bottom="660" w:left="460" w:header="506" w:footer="461" w:gutter="0"/>
          <w:cols w:space="720"/>
        </w:sectPr>
      </w:pPr>
    </w:p>
    <w:p w14:paraId="22F80509" w14:textId="77777777" w:rsidR="00A5258A" w:rsidRDefault="00000000">
      <w:pPr>
        <w:pStyle w:val="Heading6"/>
        <w:ind w:left="500"/>
      </w:pPr>
      <w:bookmarkStart w:id="32" w:name="_bookmark32"/>
      <w:bookmarkEnd w:id="32"/>
      <w:r>
        <w:t>Capital</w:t>
      </w:r>
      <w:r>
        <w:rPr>
          <w:spacing w:val="-7"/>
        </w:rPr>
        <w:t xml:space="preserve"> </w:t>
      </w:r>
      <w:r>
        <w:rPr>
          <w:spacing w:val="-2"/>
        </w:rPr>
        <w:t>infrastructure</w:t>
      </w:r>
    </w:p>
    <w:p w14:paraId="1FE5FC65" w14:textId="77777777" w:rsidR="00A5258A" w:rsidRDefault="00000000">
      <w:pPr>
        <w:pStyle w:val="BodyText"/>
        <w:spacing w:before="32" w:line="261" w:lineRule="auto"/>
        <w:ind w:left="500" w:right="206"/>
      </w:pPr>
      <w:r>
        <w:t>We will invest in capital infrastructure and digital capabilities to enhance our vibrant and sustainable campuses,</w:t>
      </w:r>
      <w:r>
        <w:rPr>
          <w:spacing w:val="80"/>
        </w:rPr>
        <w:t xml:space="preserve"> </w:t>
      </w:r>
      <w:r>
        <w:t>and meet growing expectations for digital</w:t>
      </w:r>
      <w:r>
        <w:rPr>
          <w:spacing w:val="-10"/>
        </w:rPr>
        <w:t xml:space="preserve"> </w:t>
      </w:r>
      <w:r>
        <w:t>engagement,</w:t>
      </w:r>
      <w:r>
        <w:rPr>
          <w:spacing w:val="-10"/>
        </w:rPr>
        <w:t xml:space="preserve"> </w:t>
      </w:r>
      <w:r>
        <w:t>online</w:t>
      </w:r>
      <w:r>
        <w:rPr>
          <w:spacing w:val="-10"/>
        </w:rPr>
        <w:t xml:space="preserve"> </w:t>
      </w:r>
      <w:r>
        <w:t>delivery</w:t>
      </w:r>
      <w:r>
        <w:rPr>
          <w:spacing w:val="-10"/>
        </w:rPr>
        <w:t xml:space="preserve"> </w:t>
      </w:r>
      <w:r>
        <w:t>and improved efficiency.</w:t>
      </w:r>
    </w:p>
    <w:p w14:paraId="5510652A" w14:textId="77777777" w:rsidR="00A5258A" w:rsidRDefault="00000000">
      <w:pPr>
        <w:spacing w:before="101"/>
        <w:ind w:left="500"/>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7105D81E" w14:textId="77777777" w:rsidR="00A5258A" w:rsidRDefault="00000000">
      <w:pPr>
        <w:pStyle w:val="BodyText"/>
        <w:spacing w:before="45" w:line="261" w:lineRule="auto"/>
        <w:ind w:left="500" w:right="206"/>
      </w:pPr>
      <w:r>
        <w:t>We</w:t>
      </w:r>
      <w:r>
        <w:rPr>
          <w:spacing w:val="-9"/>
        </w:rPr>
        <w:t xml:space="preserve"> </w:t>
      </w:r>
      <w:r>
        <w:t>invested</w:t>
      </w:r>
      <w:r>
        <w:rPr>
          <w:spacing w:val="-9"/>
        </w:rPr>
        <w:t xml:space="preserve"> </w:t>
      </w:r>
      <w:r>
        <w:t>significantly</w:t>
      </w:r>
      <w:r>
        <w:rPr>
          <w:spacing w:val="-8"/>
        </w:rPr>
        <w:t xml:space="preserve"> </w:t>
      </w:r>
      <w:r>
        <w:t>in</w:t>
      </w:r>
      <w:r>
        <w:rPr>
          <w:spacing w:val="-9"/>
        </w:rPr>
        <w:t xml:space="preserve"> </w:t>
      </w:r>
      <w:r>
        <w:t>the</w:t>
      </w:r>
      <w:r>
        <w:rPr>
          <w:spacing w:val="-8"/>
        </w:rPr>
        <w:t xml:space="preserve"> </w:t>
      </w:r>
      <w:r>
        <w:t>capital and digital space in 2022.</w:t>
      </w:r>
    </w:p>
    <w:p w14:paraId="0840EB44" w14:textId="77777777" w:rsidR="00A5258A" w:rsidRDefault="00000000">
      <w:pPr>
        <w:spacing w:before="103"/>
        <w:ind w:left="500"/>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3D8E46A0" w14:textId="77777777" w:rsidR="00A5258A" w:rsidRDefault="00000000">
      <w:pPr>
        <w:pStyle w:val="ListParagraph"/>
        <w:numPr>
          <w:ilvl w:val="1"/>
          <w:numId w:val="27"/>
        </w:numPr>
        <w:tabs>
          <w:tab w:val="left" w:pos="728"/>
        </w:tabs>
        <w:spacing w:before="41" w:line="256" w:lineRule="auto"/>
        <w:ind w:left="727" w:hanging="227"/>
        <w:rPr>
          <w:sz w:val="16"/>
        </w:rPr>
      </w:pPr>
      <w:r>
        <w:rPr>
          <w:sz w:val="16"/>
        </w:rPr>
        <w:t>Work began on the Research Infrastructure</w:t>
      </w:r>
      <w:r>
        <w:rPr>
          <w:spacing w:val="-12"/>
          <w:sz w:val="16"/>
        </w:rPr>
        <w:t xml:space="preserve"> </w:t>
      </w:r>
      <w:r>
        <w:rPr>
          <w:sz w:val="16"/>
        </w:rPr>
        <w:t>and</w:t>
      </w:r>
      <w:r>
        <w:rPr>
          <w:spacing w:val="-11"/>
          <w:sz w:val="16"/>
        </w:rPr>
        <w:t xml:space="preserve"> </w:t>
      </w:r>
      <w:r>
        <w:rPr>
          <w:sz w:val="16"/>
        </w:rPr>
        <w:t>Investment</w:t>
      </w:r>
      <w:r>
        <w:rPr>
          <w:spacing w:val="-11"/>
          <w:sz w:val="16"/>
        </w:rPr>
        <w:t xml:space="preserve"> </w:t>
      </w:r>
      <w:r>
        <w:rPr>
          <w:sz w:val="16"/>
        </w:rPr>
        <w:t xml:space="preserve">Strategy, with plans developed for clinical trials and minerals </w:t>
      </w:r>
      <w:proofErr w:type="spellStart"/>
      <w:r>
        <w:rPr>
          <w:sz w:val="16"/>
        </w:rPr>
        <w:t>characterisation</w:t>
      </w:r>
      <w:proofErr w:type="spellEnd"/>
      <w:r>
        <w:rPr>
          <w:sz w:val="16"/>
        </w:rPr>
        <w:t>.</w:t>
      </w:r>
    </w:p>
    <w:p w14:paraId="16384770" w14:textId="77777777" w:rsidR="00A5258A" w:rsidRDefault="00000000">
      <w:pPr>
        <w:pStyle w:val="Heading6"/>
        <w:ind w:left="269"/>
      </w:pPr>
      <w:r>
        <w:rPr>
          <w:b w:val="0"/>
        </w:rPr>
        <w:br w:type="column"/>
      </w:r>
      <w:bookmarkStart w:id="33" w:name="_bookmark33"/>
      <w:bookmarkEnd w:id="33"/>
      <w:r>
        <w:t xml:space="preserve">Innovation </w:t>
      </w:r>
      <w:r>
        <w:rPr>
          <w:spacing w:val="-2"/>
        </w:rPr>
        <w:t>precincts</w:t>
      </w:r>
    </w:p>
    <w:p w14:paraId="081948F7" w14:textId="77777777" w:rsidR="00A5258A" w:rsidRDefault="00000000">
      <w:pPr>
        <w:pStyle w:val="BodyText"/>
        <w:spacing w:before="32" w:line="261" w:lineRule="auto"/>
        <w:ind w:left="269"/>
      </w:pPr>
      <w:r>
        <w:t>We</w:t>
      </w:r>
      <w:r>
        <w:rPr>
          <w:spacing w:val="-7"/>
        </w:rPr>
        <w:t xml:space="preserve"> </w:t>
      </w:r>
      <w:r>
        <w:t>aim</w:t>
      </w:r>
      <w:r>
        <w:rPr>
          <w:spacing w:val="-7"/>
        </w:rPr>
        <w:t xml:space="preserve"> </w:t>
      </w:r>
      <w:r>
        <w:t>to</w:t>
      </w:r>
      <w:r>
        <w:rPr>
          <w:spacing w:val="-7"/>
        </w:rPr>
        <w:t xml:space="preserve"> </w:t>
      </w:r>
      <w:r>
        <w:t>accelerate</w:t>
      </w:r>
      <w:r>
        <w:rPr>
          <w:spacing w:val="-7"/>
        </w:rPr>
        <w:t xml:space="preserve"> </w:t>
      </w:r>
      <w:r>
        <w:t>and</w:t>
      </w:r>
      <w:r>
        <w:rPr>
          <w:spacing w:val="-7"/>
        </w:rPr>
        <w:t xml:space="preserve"> </w:t>
      </w:r>
      <w:r>
        <w:t>grow</w:t>
      </w:r>
      <w:r>
        <w:rPr>
          <w:spacing w:val="-7"/>
        </w:rPr>
        <w:t xml:space="preserve"> </w:t>
      </w:r>
      <w:r>
        <w:t>innovation precincts that support collaboration with industry,</w:t>
      </w:r>
      <w:r>
        <w:rPr>
          <w:spacing w:val="-10"/>
        </w:rPr>
        <w:t xml:space="preserve"> </w:t>
      </w:r>
      <w:r>
        <w:t>community</w:t>
      </w:r>
      <w:r>
        <w:rPr>
          <w:spacing w:val="-10"/>
        </w:rPr>
        <w:t xml:space="preserve"> </w:t>
      </w:r>
      <w:r>
        <w:t>and</w:t>
      </w:r>
      <w:r>
        <w:rPr>
          <w:spacing w:val="-11"/>
        </w:rPr>
        <w:t xml:space="preserve"> </w:t>
      </w:r>
      <w:r>
        <w:t>government,</w:t>
      </w:r>
      <w:r>
        <w:rPr>
          <w:spacing w:val="-11"/>
        </w:rPr>
        <w:t xml:space="preserve"> </w:t>
      </w:r>
      <w:r>
        <w:t>and enable shared access to state-of-the-art research facilities.</w:t>
      </w:r>
    </w:p>
    <w:p w14:paraId="4D10E4D3" w14:textId="77777777" w:rsidR="00A5258A" w:rsidRDefault="00000000">
      <w:pPr>
        <w:spacing w:before="102" w:line="278" w:lineRule="auto"/>
        <w:ind w:left="269" w:right="256"/>
        <w:rPr>
          <w:sz w:val="16"/>
        </w:rPr>
      </w:pPr>
      <w:r>
        <w:rPr>
          <w:b/>
          <w:sz w:val="16"/>
        </w:rPr>
        <w:t xml:space="preserve">How we are achieving this </w:t>
      </w:r>
      <w:r>
        <w:rPr>
          <w:sz w:val="16"/>
        </w:rPr>
        <w:t>Development of a new Precinct Plan for</w:t>
      </w:r>
      <w:r>
        <w:rPr>
          <w:spacing w:val="-5"/>
          <w:sz w:val="16"/>
        </w:rPr>
        <w:t xml:space="preserve"> </w:t>
      </w:r>
      <w:r>
        <w:rPr>
          <w:sz w:val="16"/>
        </w:rPr>
        <w:t>the</w:t>
      </w:r>
      <w:r>
        <w:rPr>
          <w:spacing w:val="-5"/>
          <w:sz w:val="16"/>
        </w:rPr>
        <w:t xml:space="preserve"> </w:t>
      </w:r>
      <w:r>
        <w:rPr>
          <w:sz w:val="16"/>
        </w:rPr>
        <w:t>Long</w:t>
      </w:r>
      <w:r>
        <w:rPr>
          <w:spacing w:val="-6"/>
          <w:sz w:val="16"/>
        </w:rPr>
        <w:t xml:space="preserve"> </w:t>
      </w:r>
      <w:r>
        <w:rPr>
          <w:sz w:val="16"/>
        </w:rPr>
        <w:t>Pocket</w:t>
      </w:r>
      <w:r>
        <w:rPr>
          <w:spacing w:val="-5"/>
          <w:sz w:val="16"/>
        </w:rPr>
        <w:t xml:space="preserve"> </w:t>
      </w:r>
      <w:r>
        <w:rPr>
          <w:sz w:val="16"/>
        </w:rPr>
        <w:t>site</w:t>
      </w:r>
      <w:r>
        <w:rPr>
          <w:spacing w:val="-5"/>
          <w:sz w:val="16"/>
        </w:rPr>
        <w:t xml:space="preserve"> </w:t>
      </w:r>
      <w:r>
        <w:rPr>
          <w:sz w:val="16"/>
        </w:rPr>
        <w:t>is</w:t>
      </w:r>
      <w:r>
        <w:rPr>
          <w:spacing w:val="-6"/>
          <w:sz w:val="16"/>
        </w:rPr>
        <w:t xml:space="preserve"> </w:t>
      </w:r>
      <w:r>
        <w:rPr>
          <w:sz w:val="16"/>
        </w:rPr>
        <w:t>in</w:t>
      </w:r>
      <w:r>
        <w:rPr>
          <w:spacing w:val="-6"/>
          <w:sz w:val="16"/>
        </w:rPr>
        <w:t xml:space="preserve"> </w:t>
      </w:r>
      <w:r>
        <w:rPr>
          <w:sz w:val="16"/>
        </w:rPr>
        <w:t>progress,</w:t>
      </w:r>
    </w:p>
    <w:p w14:paraId="1C275C3B" w14:textId="77777777" w:rsidR="00A5258A" w:rsidRDefault="00000000">
      <w:pPr>
        <w:pStyle w:val="BodyText"/>
        <w:spacing w:line="172" w:lineRule="exact"/>
        <w:ind w:left="269"/>
      </w:pPr>
      <w:r>
        <w:t>driven</w:t>
      </w:r>
      <w:r>
        <w:rPr>
          <w:spacing w:val="-2"/>
        </w:rPr>
        <w:t xml:space="preserve"> </w:t>
      </w:r>
      <w:r>
        <w:t>by</w:t>
      </w:r>
      <w:r>
        <w:rPr>
          <w:spacing w:val="-2"/>
        </w:rPr>
        <w:t xml:space="preserve"> </w:t>
      </w:r>
      <w:r>
        <w:t>a</w:t>
      </w:r>
      <w:r>
        <w:rPr>
          <w:spacing w:val="-2"/>
        </w:rPr>
        <w:t xml:space="preserve"> </w:t>
      </w:r>
      <w:r>
        <w:t>vision</w:t>
      </w:r>
      <w:r>
        <w:rPr>
          <w:spacing w:val="-1"/>
        </w:rPr>
        <w:t xml:space="preserve"> </w:t>
      </w:r>
      <w:r>
        <w:t>statement</w:t>
      </w:r>
      <w:r>
        <w:rPr>
          <w:spacing w:val="-1"/>
        </w:rPr>
        <w:t xml:space="preserve"> </w:t>
      </w:r>
      <w:r>
        <w:t>for</w:t>
      </w:r>
      <w:r>
        <w:rPr>
          <w:spacing w:val="-1"/>
        </w:rPr>
        <w:t xml:space="preserve"> </w:t>
      </w:r>
      <w:r>
        <w:rPr>
          <w:spacing w:val="-5"/>
        </w:rPr>
        <w:t>the</w:t>
      </w:r>
    </w:p>
    <w:p w14:paraId="2D09F44A" w14:textId="77777777" w:rsidR="00A5258A" w:rsidRDefault="00000000">
      <w:pPr>
        <w:pStyle w:val="BodyText"/>
        <w:spacing w:before="16" w:line="261" w:lineRule="auto"/>
        <w:ind w:left="269"/>
      </w:pPr>
      <w:r>
        <w:t>establishment</w:t>
      </w:r>
      <w:r>
        <w:rPr>
          <w:spacing w:val="-10"/>
        </w:rPr>
        <w:t xml:space="preserve"> </w:t>
      </w:r>
      <w:r>
        <w:t>of</w:t>
      </w:r>
      <w:r>
        <w:rPr>
          <w:spacing w:val="-10"/>
        </w:rPr>
        <w:t xml:space="preserve"> </w:t>
      </w:r>
      <w:r>
        <w:t>a</w:t>
      </w:r>
      <w:r>
        <w:rPr>
          <w:spacing w:val="-10"/>
        </w:rPr>
        <w:t xml:space="preserve"> </w:t>
      </w:r>
      <w:r>
        <w:t>Sustainable</w:t>
      </w:r>
      <w:r>
        <w:rPr>
          <w:spacing w:val="-9"/>
        </w:rPr>
        <w:t xml:space="preserve"> </w:t>
      </w:r>
      <w:r>
        <w:t>Futures Innovation Precinct.</w:t>
      </w:r>
    </w:p>
    <w:p w14:paraId="71ED7ED7" w14:textId="77777777" w:rsidR="00A5258A" w:rsidRDefault="00000000">
      <w:pPr>
        <w:spacing w:before="104"/>
        <w:ind w:left="269"/>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3F27F4A4" w14:textId="77777777" w:rsidR="00A5258A" w:rsidRDefault="00000000">
      <w:pPr>
        <w:pStyle w:val="ListParagraph"/>
        <w:numPr>
          <w:ilvl w:val="0"/>
          <w:numId w:val="27"/>
        </w:numPr>
        <w:tabs>
          <w:tab w:val="left" w:pos="496"/>
        </w:tabs>
        <w:spacing w:before="40" w:line="256" w:lineRule="auto"/>
        <w:ind w:left="496"/>
        <w:rPr>
          <w:sz w:val="16"/>
        </w:rPr>
      </w:pPr>
      <w:r>
        <w:rPr>
          <w:sz w:val="16"/>
        </w:rPr>
        <w:t>Planning</w:t>
      </w:r>
      <w:r>
        <w:rPr>
          <w:spacing w:val="-12"/>
          <w:sz w:val="16"/>
        </w:rPr>
        <w:t xml:space="preserve"> </w:t>
      </w:r>
      <w:r>
        <w:rPr>
          <w:sz w:val="16"/>
        </w:rPr>
        <w:t>commenced</w:t>
      </w:r>
      <w:r>
        <w:rPr>
          <w:spacing w:val="-11"/>
          <w:sz w:val="16"/>
        </w:rPr>
        <w:t xml:space="preserve"> </w:t>
      </w:r>
      <w:r>
        <w:rPr>
          <w:sz w:val="16"/>
        </w:rPr>
        <w:t>for</w:t>
      </w:r>
      <w:r>
        <w:rPr>
          <w:spacing w:val="-11"/>
          <w:sz w:val="16"/>
        </w:rPr>
        <w:t xml:space="preserve"> </w:t>
      </w:r>
      <w:r>
        <w:rPr>
          <w:sz w:val="16"/>
        </w:rPr>
        <w:t>new</w:t>
      </w:r>
      <w:r>
        <w:rPr>
          <w:spacing w:val="-11"/>
          <w:sz w:val="16"/>
        </w:rPr>
        <w:t xml:space="preserve"> </w:t>
      </w:r>
      <w:r>
        <w:rPr>
          <w:sz w:val="16"/>
        </w:rPr>
        <w:t xml:space="preserve">precincts </w:t>
      </w:r>
      <w:r>
        <w:rPr>
          <w:spacing w:val="-2"/>
          <w:sz w:val="16"/>
        </w:rPr>
        <w:t>for</w:t>
      </w:r>
      <w:r>
        <w:rPr>
          <w:spacing w:val="-7"/>
          <w:sz w:val="16"/>
        </w:rPr>
        <w:t xml:space="preserve"> </w:t>
      </w:r>
      <w:r>
        <w:rPr>
          <w:spacing w:val="-2"/>
          <w:sz w:val="16"/>
        </w:rPr>
        <w:t>Science,</w:t>
      </w:r>
      <w:r>
        <w:rPr>
          <w:spacing w:val="-7"/>
          <w:sz w:val="16"/>
        </w:rPr>
        <w:t xml:space="preserve"> </w:t>
      </w:r>
      <w:r>
        <w:rPr>
          <w:spacing w:val="-2"/>
          <w:sz w:val="16"/>
        </w:rPr>
        <w:t>and</w:t>
      </w:r>
      <w:r>
        <w:rPr>
          <w:spacing w:val="-7"/>
          <w:sz w:val="16"/>
        </w:rPr>
        <w:t xml:space="preserve"> </w:t>
      </w:r>
      <w:r>
        <w:rPr>
          <w:spacing w:val="-2"/>
          <w:sz w:val="16"/>
        </w:rPr>
        <w:t>Health</w:t>
      </w:r>
      <w:r>
        <w:rPr>
          <w:spacing w:val="-7"/>
          <w:sz w:val="16"/>
        </w:rPr>
        <w:t xml:space="preserve"> </w:t>
      </w:r>
      <w:r>
        <w:rPr>
          <w:spacing w:val="-2"/>
          <w:sz w:val="16"/>
        </w:rPr>
        <w:t>and</w:t>
      </w:r>
      <w:r>
        <w:rPr>
          <w:spacing w:val="-7"/>
          <w:sz w:val="16"/>
        </w:rPr>
        <w:t xml:space="preserve"> </w:t>
      </w:r>
      <w:r>
        <w:rPr>
          <w:spacing w:val="-2"/>
          <w:sz w:val="16"/>
        </w:rPr>
        <w:t>Recreation.</w:t>
      </w:r>
    </w:p>
    <w:p w14:paraId="7AE11F33" w14:textId="77777777" w:rsidR="00A5258A" w:rsidRDefault="00000000">
      <w:pPr>
        <w:pStyle w:val="Heading6"/>
        <w:ind w:left="247"/>
      </w:pPr>
      <w:r>
        <w:rPr>
          <w:b w:val="0"/>
        </w:rPr>
        <w:br w:type="column"/>
      </w:r>
      <w:bookmarkStart w:id="34" w:name="_bookmark34"/>
      <w:bookmarkEnd w:id="34"/>
      <w:r>
        <w:t xml:space="preserve">Philanthropic </w:t>
      </w:r>
      <w:r>
        <w:rPr>
          <w:spacing w:val="-2"/>
        </w:rPr>
        <w:t>investment</w:t>
      </w:r>
    </w:p>
    <w:p w14:paraId="2976EFC0" w14:textId="77777777" w:rsidR="00A5258A" w:rsidRDefault="00000000">
      <w:pPr>
        <w:pStyle w:val="BodyText"/>
        <w:spacing w:before="32" w:line="261" w:lineRule="auto"/>
        <w:ind w:left="247" w:right="835"/>
      </w:pPr>
      <w:r>
        <w:t>Our goal is to attract philanthropic investment to support our commitment</w:t>
      </w:r>
      <w:r>
        <w:rPr>
          <w:spacing w:val="40"/>
        </w:rPr>
        <w:t xml:space="preserve"> </w:t>
      </w:r>
      <w:r>
        <w:t>to</w:t>
      </w:r>
      <w:r>
        <w:rPr>
          <w:spacing w:val="-7"/>
        </w:rPr>
        <w:t xml:space="preserve"> </w:t>
      </w:r>
      <w:r>
        <w:t>delivering</w:t>
      </w:r>
      <w:r>
        <w:rPr>
          <w:spacing w:val="-8"/>
        </w:rPr>
        <w:t xml:space="preserve"> </w:t>
      </w:r>
      <w:r>
        <w:t>greater</w:t>
      </w:r>
      <w:r>
        <w:rPr>
          <w:spacing w:val="-8"/>
        </w:rPr>
        <w:t xml:space="preserve"> </w:t>
      </w:r>
      <w:r>
        <w:t>access</w:t>
      </w:r>
      <w:r>
        <w:rPr>
          <w:spacing w:val="-8"/>
        </w:rPr>
        <w:t xml:space="preserve"> </w:t>
      </w:r>
      <w:r>
        <w:t>to</w:t>
      </w:r>
      <w:r>
        <w:rPr>
          <w:spacing w:val="-7"/>
        </w:rPr>
        <w:t xml:space="preserve"> </w:t>
      </w:r>
      <w:r>
        <w:t>education and research impact, with a focus on building an endowment fund.</w:t>
      </w:r>
    </w:p>
    <w:p w14:paraId="52D854EB" w14:textId="77777777" w:rsidR="00A5258A" w:rsidRDefault="00000000">
      <w:pPr>
        <w:spacing w:before="102"/>
        <w:ind w:left="247"/>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503E8FBD" w14:textId="77777777" w:rsidR="00A5258A" w:rsidRDefault="00000000">
      <w:pPr>
        <w:pStyle w:val="BodyText"/>
        <w:spacing w:before="40" w:line="261" w:lineRule="auto"/>
        <w:ind w:left="247" w:right="830"/>
      </w:pPr>
      <w:r>
        <w:t xml:space="preserve">We partner with individuals and </w:t>
      </w:r>
      <w:proofErr w:type="spellStart"/>
      <w:r>
        <w:t>organisations</w:t>
      </w:r>
      <w:proofErr w:type="spellEnd"/>
      <w:r>
        <w:t xml:space="preserve"> to create impact through philanthropic investment in research, teaching, and community enrichment. We</w:t>
      </w:r>
      <w:r>
        <w:rPr>
          <w:spacing w:val="-1"/>
        </w:rPr>
        <w:t xml:space="preserve"> </w:t>
      </w:r>
      <w:r>
        <w:t>aspire</w:t>
      </w:r>
      <w:r>
        <w:rPr>
          <w:spacing w:val="-1"/>
        </w:rPr>
        <w:t xml:space="preserve"> </w:t>
      </w:r>
      <w:r>
        <w:t>to grow</w:t>
      </w:r>
      <w:r>
        <w:rPr>
          <w:spacing w:val="-1"/>
        </w:rPr>
        <w:t xml:space="preserve"> </w:t>
      </w:r>
      <w:r>
        <w:t>our</w:t>
      </w:r>
      <w:r>
        <w:rPr>
          <w:spacing w:val="-1"/>
        </w:rPr>
        <w:t xml:space="preserve"> </w:t>
      </w:r>
      <w:r>
        <w:t>endowment</w:t>
      </w:r>
      <w:r>
        <w:rPr>
          <w:spacing w:val="-1"/>
        </w:rPr>
        <w:t xml:space="preserve"> </w:t>
      </w:r>
      <w:r>
        <w:t>fund, enabling our donors to create impact in perpetuity.</w:t>
      </w:r>
      <w:r>
        <w:rPr>
          <w:spacing w:val="-7"/>
        </w:rPr>
        <w:t xml:space="preserve"> </w:t>
      </w:r>
      <w:r>
        <w:t>In</w:t>
      </w:r>
      <w:r>
        <w:rPr>
          <w:spacing w:val="-7"/>
        </w:rPr>
        <w:t xml:space="preserve"> </w:t>
      </w:r>
      <w:r>
        <w:t>2022,</w:t>
      </w:r>
      <w:r>
        <w:rPr>
          <w:spacing w:val="-7"/>
        </w:rPr>
        <w:t xml:space="preserve"> </w:t>
      </w:r>
      <w:r>
        <w:t>we</w:t>
      </w:r>
      <w:r>
        <w:rPr>
          <w:spacing w:val="-7"/>
        </w:rPr>
        <w:t xml:space="preserve"> </w:t>
      </w:r>
      <w:r>
        <w:t>set</w:t>
      </w:r>
      <w:r>
        <w:rPr>
          <w:spacing w:val="-7"/>
        </w:rPr>
        <w:t xml:space="preserve"> </w:t>
      </w:r>
      <w:r>
        <w:t>a</w:t>
      </w:r>
      <w:r>
        <w:rPr>
          <w:spacing w:val="-7"/>
        </w:rPr>
        <w:t xml:space="preserve"> </w:t>
      </w:r>
      <w:r>
        <w:t>stretch</w:t>
      </w:r>
      <w:r>
        <w:rPr>
          <w:spacing w:val="-7"/>
        </w:rPr>
        <w:t xml:space="preserve"> </w:t>
      </w:r>
      <w:r>
        <w:t>goal to exceed $80 million in philanthropic funds raised, supported by trusted</w:t>
      </w:r>
    </w:p>
    <w:p w14:paraId="0B1D33BC" w14:textId="77777777" w:rsidR="00A5258A" w:rsidRDefault="00A5258A">
      <w:pPr>
        <w:spacing w:line="261" w:lineRule="auto"/>
        <w:sectPr w:rsidR="00A5258A">
          <w:type w:val="continuous"/>
          <w:pgSz w:w="11910" w:h="16840"/>
          <w:pgMar w:top="1920" w:right="660" w:bottom="280" w:left="460" w:header="1777" w:footer="464" w:gutter="0"/>
          <w:cols w:num="3" w:space="720" w:equalWidth="0">
            <w:col w:w="3483" w:space="40"/>
            <w:col w:w="3271" w:space="39"/>
            <w:col w:w="3957"/>
          </w:cols>
        </w:sectPr>
      </w:pPr>
    </w:p>
    <w:p w14:paraId="7A566040" w14:textId="77777777" w:rsidR="00A5258A" w:rsidRDefault="00000000">
      <w:pPr>
        <w:pStyle w:val="ListParagraph"/>
        <w:numPr>
          <w:ilvl w:val="1"/>
          <w:numId w:val="27"/>
        </w:numPr>
        <w:tabs>
          <w:tab w:val="left" w:pos="728"/>
          <w:tab w:val="left" w:pos="3791"/>
          <w:tab w:val="left" w:pos="6686"/>
        </w:tabs>
        <w:spacing w:before="0" w:line="153" w:lineRule="exact"/>
        <w:ind w:left="727" w:hanging="228"/>
        <w:rPr>
          <w:sz w:val="16"/>
        </w:rPr>
      </w:pPr>
      <w:r>
        <w:rPr>
          <w:sz w:val="16"/>
        </w:rPr>
        <w:t>We</w:t>
      </w:r>
      <w:r>
        <w:rPr>
          <w:spacing w:val="-4"/>
          <w:sz w:val="16"/>
        </w:rPr>
        <w:t xml:space="preserve"> </w:t>
      </w:r>
      <w:r>
        <w:rPr>
          <w:sz w:val="16"/>
        </w:rPr>
        <w:t>created</w:t>
      </w:r>
      <w:r>
        <w:rPr>
          <w:spacing w:val="-2"/>
          <w:sz w:val="16"/>
        </w:rPr>
        <w:t xml:space="preserve"> </w:t>
      </w:r>
      <w:r>
        <w:rPr>
          <w:sz w:val="16"/>
        </w:rPr>
        <w:t>a</w:t>
      </w:r>
      <w:r>
        <w:rPr>
          <w:spacing w:val="-4"/>
          <w:sz w:val="16"/>
        </w:rPr>
        <w:t xml:space="preserve"> </w:t>
      </w:r>
      <w:r>
        <w:rPr>
          <w:sz w:val="16"/>
        </w:rPr>
        <w:t>designated</w:t>
      </w:r>
      <w:r>
        <w:rPr>
          <w:spacing w:val="-3"/>
          <w:sz w:val="16"/>
        </w:rPr>
        <w:t xml:space="preserve"> </w:t>
      </w:r>
      <w:r>
        <w:rPr>
          <w:sz w:val="16"/>
        </w:rPr>
        <w:t>space</w:t>
      </w:r>
      <w:r>
        <w:rPr>
          <w:spacing w:val="-2"/>
          <w:sz w:val="16"/>
        </w:rPr>
        <w:t xml:space="preserve"> </w:t>
      </w:r>
      <w:r>
        <w:rPr>
          <w:spacing w:val="-5"/>
          <w:sz w:val="16"/>
        </w:rPr>
        <w:t>for</w:t>
      </w:r>
      <w:r>
        <w:rPr>
          <w:sz w:val="16"/>
        </w:rPr>
        <w:tab/>
      </w:r>
      <w:r>
        <w:rPr>
          <w:sz w:val="16"/>
          <w:u w:val="single"/>
        </w:rPr>
        <w:tab/>
      </w:r>
    </w:p>
    <w:p w14:paraId="5EB776DA" w14:textId="77777777" w:rsidR="00A5258A" w:rsidRDefault="00000000">
      <w:pPr>
        <w:pStyle w:val="BodyText"/>
        <w:spacing w:line="171" w:lineRule="exact"/>
        <w:ind w:left="353"/>
      </w:pPr>
      <w:r>
        <w:br w:type="column"/>
      </w:r>
      <w:r>
        <w:t>and</w:t>
      </w:r>
      <w:r>
        <w:rPr>
          <w:spacing w:val="-2"/>
        </w:rPr>
        <w:t xml:space="preserve"> </w:t>
      </w:r>
      <w:r>
        <w:t>responsive</w:t>
      </w:r>
      <w:r>
        <w:rPr>
          <w:spacing w:val="-1"/>
        </w:rPr>
        <w:t xml:space="preserve"> </w:t>
      </w:r>
      <w:r>
        <w:t xml:space="preserve">relationship </w:t>
      </w:r>
      <w:r>
        <w:rPr>
          <w:spacing w:val="-2"/>
        </w:rPr>
        <w:t>building.</w:t>
      </w:r>
    </w:p>
    <w:p w14:paraId="3F576FEC" w14:textId="77777777" w:rsidR="00A5258A" w:rsidRDefault="00A5258A">
      <w:pPr>
        <w:spacing w:line="171" w:lineRule="exact"/>
        <w:sectPr w:rsidR="00A5258A">
          <w:type w:val="continuous"/>
          <w:pgSz w:w="11910" w:h="16840"/>
          <w:pgMar w:top="1920" w:right="660" w:bottom="280" w:left="460" w:header="1777" w:footer="464" w:gutter="0"/>
          <w:cols w:num="2" w:space="720" w:equalWidth="0">
            <w:col w:w="6687" w:space="40"/>
            <w:col w:w="4063"/>
          </w:cols>
        </w:sectPr>
      </w:pPr>
    </w:p>
    <w:p w14:paraId="186D8BB3" w14:textId="77777777" w:rsidR="00A5258A" w:rsidRDefault="00000000">
      <w:pPr>
        <w:pStyle w:val="BodyText"/>
        <w:spacing w:line="256" w:lineRule="auto"/>
        <w:ind w:left="727"/>
      </w:pPr>
      <w:r>
        <w:t>civil</w:t>
      </w:r>
      <w:r>
        <w:rPr>
          <w:spacing w:val="-8"/>
        </w:rPr>
        <w:t xml:space="preserve"> </w:t>
      </w:r>
      <w:r>
        <w:t>engineering</w:t>
      </w:r>
      <w:r>
        <w:rPr>
          <w:spacing w:val="-9"/>
        </w:rPr>
        <w:t xml:space="preserve"> </w:t>
      </w:r>
      <w:r>
        <w:t>students,</w:t>
      </w:r>
      <w:r>
        <w:rPr>
          <w:spacing w:val="-8"/>
        </w:rPr>
        <w:t xml:space="preserve"> </w:t>
      </w:r>
      <w:r>
        <w:t>as</w:t>
      </w:r>
      <w:r>
        <w:rPr>
          <w:spacing w:val="-9"/>
        </w:rPr>
        <w:t xml:space="preserve"> </w:t>
      </w:r>
      <w:r>
        <w:t>well</w:t>
      </w:r>
      <w:r>
        <w:rPr>
          <w:spacing w:val="-9"/>
        </w:rPr>
        <w:t xml:space="preserve"> </w:t>
      </w:r>
      <w:r>
        <w:t>as upgrading much of EAIT's teaching</w:t>
      </w:r>
    </w:p>
    <w:p w14:paraId="3D951923" w14:textId="77777777" w:rsidR="00A5258A" w:rsidRDefault="00000000">
      <w:pPr>
        <w:numPr>
          <w:ilvl w:val="0"/>
          <w:numId w:val="20"/>
        </w:numPr>
        <w:tabs>
          <w:tab w:val="left" w:pos="608"/>
        </w:tabs>
        <w:spacing w:before="26"/>
        <w:rPr>
          <w:b/>
          <w:sz w:val="16"/>
        </w:rPr>
      </w:pPr>
      <w:r>
        <w:br w:type="column"/>
      </w:r>
      <w:r>
        <w:rPr>
          <w:b/>
          <w:sz w:val="16"/>
        </w:rPr>
        <w:t>See</w:t>
      </w:r>
      <w:r>
        <w:rPr>
          <w:b/>
          <w:spacing w:val="5"/>
          <w:sz w:val="16"/>
        </w:rPr>
        <w:t xml:space="preserve"> </w:t>
      </w:r>
      <w:r>
        <w:rPr>
          <w:b/>
          <w:spacing w:val="-4"/>
          <w:sz w:val="16"/>
        </w:rPr>
        <w:t>also</w:t>
      </w:r>
    </w:p>
    <w:p w14:paraId="1BF215A7" w14:textId="77777777" w:rsidR="00A5258A" w:rsidRDefault="00000000">
      <w:pPr>
        <w:tabs>
          <w:tab w:val="left" w:pos="2816"/>
        </w:tabs>
        <w:spacing w:before="81" w:line="101" w:lineRule="exact"/>
        <w:ind w:left="437"/>
        <w:rPr>
          <w:sz w:val="16"/>
        </w:rPr>
      </w:pPr>
      <w:hyperlink w:anchor="_bookmark15" w:history="1">
        <w:r>
          <w:rPr>
            <w:b/>
            <w:color w:val="0000FF"/>
            <w:spacing w:val="-2"/>
            <w:sz w:val="16"/>
          </w:rPr>
          <w:t>Partnerships</w:t>
        </w:r>
      </w:hyperlink>
      <w:r>
        <w:rPr>
          <w:b/>
          <w:color w:val="0000FF"/>
          <w:sz w:val="16"/>
        </w:rPr>
        <w:tab/>
      </w:r>
      <w:proofErr w:type="spellStart"/>
      <w:r>
        <w:rPr>
          <w:color w:val="0000FF"/>
          <w:sz w:val="16"/>
        </w:rPr>
        <w:t>pg</w:t>
      </w:r>
      <w:proofErr w:type="spellEnd"/>
      <w:r>
        <w:rPr>
          <w:color w:val="0000FF"/>
          <w:spacing w:val="-2"/>
          <w:sz w:val="16"/>
        </w:rPr>
        <w:t xml:space="preserve"> </w:t>
      </w:r>
      <w:r>
        <w:rPr>
          <w:color w:val="0000FF"/>
          <w:spacing w:val="-5"/>
          <w:sz w:val="16"/>
        </w:rPr>
        <w:t>24</w:t>
      </w:r>
    </w:p>
    <w:p w14:paraId="31357B84" w14:textId="77777777" w:rsidR="00A5258A" w:rsidRDefault="00000000">
      <w:pPr>
        <w:pStyle w:val="BodyText"/>
        <w:spacing w:before="24" w:line="261" w:lineRule="auto"/>
        <w:ind w:left="468" w:right="799"/>
      </w:pPr>
      <w:r>
        <w:br w:type="column"/>
      </w:r>
      <w:r>
        <w:t>A focus on building UQ's endowment fund</w:t>
      </w:r>
      <w:r>
        <w:rPr>
          <w:spacing w:val="-7"/>
        </w:rPr>
        <w:t xml:space="preserve"> </w:t>
      </w:r>
      <w:r>
        <w:t>remains</w:t>
      </w:r>
      <w:r>
        <w:rPr>
          <w:spacing w:val="-7"/>
        </w:rPr>
        <w:t xml:space="preserve"> </w:t>
      </w:r>
      <w:r>
        <w:t>critical</w:t>
      </w:r>
      <w:r>
        <w:rPr>
          <w:spacing w:val="-7"/>
        </w:rPr>
        <w:t xml:space="preserve"> </w:t>
      </w:r>
      <w:r>
        <w:t>in</w:t>
      </w:r>
      <w:r>
        <w:rPr>
          <w:spacing w:val="-8"/>
        </w:rPr>
        <w:t xml:space="preserve"> </w:t>
      </w:r>
      <w:r>
        <w:t>an</w:t>
      </w:r>
      <w:r>
        <w:rPr>
          <w:spacing w:val="-8"/>
        </w:rPr>
        <w:t xml:space="preserve"> </w:t>
      </w:r>
      <w:r>
        <w:t>increasingly</w:t>
      </w:r>
    </w:p>
    <w:p w14:paraId="6BD0343E" w14:textId="77777777" w:rsidR="00A5258A" w:rsidRDefault="00A5258A">
      <w:pPr>
        <w:spacing w:line="261" w:lineRule="auto"/>
        <w:sectPr w:rsidR="00A5258A">
          <w:type w:val="continuous"/>
          <w:pgSz w:w="11910" w:h="16840"/>
          <w:pgMar w:top="1920" w:right="660" w:bottom="280" w:left="460" w:header="1777" w:footer="464" w:gutter="0"/>
          <w:cols w:num="3" w:space="720" w:equalWidth="0">
            <w:col w:w="3315" w:space="40"/>
            <w:col w:w="3218" w:space="39"/>
            <w:col w:w="4178"/>
          </w:cols>
        </w:sectPr>
      </w:pPr>
    </w:p>
    <w:p w14:paraId="2D711EB1" w14:textId="77777777" w:rsidR="00A5258A" w:rsidRDefault="00000000">
      <w:pPr>
        <w:pStyle w:val="BodyText"/>
        <w:spacing w:line="146" w:lineRule="exact"/>
        <w:ind w:left="723" w:right="325"/>
        <w:jc w:val="center"/>
      </w:pPr>
      <w:r>
        <w:t>and</w:t>
      </w:r>
      <w:r>
        <w:rPr>
          <w:spacing w:val="-7"/>
        </w:rPr>
        <w:t xml:space="preserve"> </w:t>
      </w:r>
      <w:r>
        <w:t>informal</w:t>
      </w:r>
      <w:r>
        <w:rPr>
          <w:spacing w:val="-6"/>
        </w:rPr>
        <w:t xml:space="preserve"> </w:t>
      </w:r>
      <w:r>
        <w:t>learning</w:t>
      </w:r>
      <w:r>
        <w:rPr>
          <w:spacing w:val="-6"/>
        </w:rPr>
        <w:t xml:space="preserve"> </w:t>
      </w:r>
      <w:r>
        <w:rPr>
          <w:spacing w:val="-2"/>
        </w:rPr>
        <w:t>spaces.</w:t>
      </w:r>
    </w:p>
    <w:p w14:paraId="67B342FE" w14:textId="77777777" w:rsidR="00A5258A" w:rsidRDefault="00000000">
      <w:pPr>
        <w:pStyle w:val="ListParagraph"/>
        <w:numPr>
          <w:ilvl w:val="1"/>
          <w:numId w:val="27"/>
        </w:numPr>
        <w:tabs>
          <w:tab w:val="left" w:pos="688"/>
        </w:tabs>
        <w:spacing w:before="68"/>
        <w:ind w:left="687" w:hanging="228"/>
        <w:jc w:val="center"/>
        <w:rPr>
          <w:sz w:val="16"/>
        </w:rPr>
      </w:pPr>
      <w:r>
        <w:rPr>
          <w:sz w:val="16"/>
        </w:rPr>
        <w:t>Restoration</w:t>
      </w:r>
      <w:r>
        <w:rPr>
          <w:spacing w:val="-8"/>
          <w:sz w:val="16"/>
        </w:rPr>
        <w:t xml:space="preserve"> </w:t>
      </w:r>
      <w:r>
        <w:rPr>
          <w:sz w:val="16"/>
        </w:rPr>
        <w:t>of</w:t>
      </w:r>
      <w:r>
        <w:rPr>
          <w:spacing w:val="-5"/>
          <w:sz w:val="16"/>
        </w:rPr>
        <w:t xml:space="preserve"> </w:t>
      </w:r>
      <w:r>
        <w:rPr>
          <w:sz w:val="16"/>
        </w:rPr>
        <w:t>the</w:t>
      </w:r>
      <w:r>
        <w:rPr>
          <w:spacing w:val="-11"/>
          <w:sz w:val="16"/>
        </w:rPr>
        <w:t xml:space="preserve"> </w:t>
      </w:r>
      <w:r>
        <w:rPr>
          <w:sz w:val="16"/>
        </w:rPr>
        <w:t>Avalon</w:t>
      </w:r>
      <w:r>
        <w:rPr>
          <w:spacing w:val="-6"/>
          <w:sz w:val="16"/>
        </w:rPr>
        <w:t xml:space="preserve"> </w:t>
      </w:r>
      <w:r>
        <w:rPr>
          <w:spacing w:val="-2"/>
          <w:sz w:val="16"/>
        </w:rPr>
        <w:t>Theatre</w:t>
      </w:r>
    </w:p>
    <w:p w14:paraId="631DEA2E" w14:textId="77777777" w:rsidR="00A5258A" w:rsidRDefault="00000000">
      <w:pPr>
        <w:pStyle w:val="BodyText"/>
        <w:tabs>
          <w:tab w:val="left" w:pos="3394"/>
          <w:tab w:val="left" w:pos="3788"/>
        </w:tabs>
        <w:spacing w:before="4"/>
        <w:ind w:left="500"/>
      </w:pPr>
      <w:r>
        <w:br w:type="column"/>
      </w:r>
      <w:r>
        <w:rPr>
          <w:u w:val="single"/>
        </w:rPr>
        <w:tab/>
      </w:r>
      <w:r>
        <w:tab/>
        <w:t>unpredictable</w:t>
      </w:r>
      <w:r>
        <w:rPr>
          <w:spacing w:val="-11"/>
        </w:rPr>
        <w:t xml:space="preserve"> </w:t>
      </w:r>
      <w:r>
        <w:t>environment</w:t>
      </w:r>
      <w:r>
        <w:rPr>
          <w:spacing w:val="-8"/>
        </w:rPr>
        <w:t xml:space="preserve"> </w:t>
      </w:r>
      <w:r>
        <w:t>for</w:t>
      </w:r>
      <w:r>
        <w:rPr>
          <w:spacing w:val="-8"/>
        </w:rPr>
        <w:t xml:space="preserve"> </w:t>
      </w:r>
      <w:r>
        <w:rPr>
          <w:spacing w:val="-2"/>
        </w:rPr>
        <w:t>universities,</w:t>
      </w:r>
    </w:p>
    <w:p w14:paraId="0DADD3BC" w14:textId="77777777" w:rsidR="00A5258A" w:rsidRDefault="00000000">
      <w:pPr>
        <w:pStyle w:val="BodyText"/>
        <w:spacing w:before="16"/>
        <w:ind w:left="3788"/>
      </w:pPr>
      <w:bookmarkStart w:id="35" w:name="_bookmark35"/>
      <w:bookmarkEnd w:id="35"/>
      <w:r>
        <w:t>and</w:t>
      </w:r>
      <w:r>
        <w:rPr>
          <w:spacing w:val="-3"/>
        </w:rPr>
        <w:t xml:space="preserve"> </w:t>
      </w:r>
      <w:r>
        <w:t>in</w:t>
      </w:r>
      <w:r>
        <w:rPr>
          <w:spacing w:val="-3"/>
        </w:rPr>
        <w:t xml:space="preserve"> </w:t>
      </w:r>
      <w:r>
        <w:t>response</w:t>
      </w:r>
      <w:r>
        <w:rPr>
          <w:spacing w:val="-2"/>
        </w:rPr>
        <w:t xml:space="preserve"> </w:t>
      </w:r>
      <w:r>
        <w:t>to</w:t>
      </w:r>
      <w:r>
        <w:rPr>
          <w:spacing w:val="-3"/>
        </w:rPr>
        <w:t xml:space="preserve"> </w:t>
      </w:r>
      <w:r>
        <w:t>growing</w:t>
      </w:r>
      <w:r>
        <w:rPr>
          <w:spacing w:val="-3"/>
        </w:rPr>
        <w:t xml:space="preserve"> </w:t>
      </w:r>
      <w:r>
        <w:t>need</w:t>
      </w:r>
      <w:r>
        <w:rPr>
          <w:spacing w:val="-2"/>
        </w:rPr>
        <w:t xml:space="preserve"> </w:t>
      </w:r>
      <w:r>
        <w:rPr>
          <w:spacing w:val="-4"/>
        </w:rPr>
        <w:t>from</w:t>
      </w:r>
    </w:p>
    <w:p w14:paraId="60A091C9" w14:textId="77777777" w:rsidR="00A5258A" w:rsidRDefault="00A5258A">
      <w:pPr>
        <w:sectPr w:rsidR="00A5258A">
          <w:type w:val="continuous"/>
          <w:pgSz w:w="11910" w:h="16840"/>
          <w:pgMar w:top="1920" w:right="660" w:bottom="280" w:left="460" w:header="1777" w:footer="464" w:gutter="0"/>
          <w:cols w:num="2" w:space="720" w:equalWidth="0">
            <w:col w:w="3146" w:space="145"/>
            <w:col w:w="7499"/>
          </w:cols>
        </w:sectPr>
      </w:pPr>
    </w:p>
    <w:p w14:paraId="0B05B898" w14:textId="77777777" w:rsidR="00A5258A" w:rsidRDefault="00000000">
      <w:pPr>
        <w:pStyle w:val="BodyText"/>
        <w:spacing w:before="12"/>
        <w:ind w:left="727"/>
      </w:pPr>
      <w:r>
        <w:t>began</w:t>
      </w:r>
      <w:r>
        <w:rPr>
          <w:spacing w:val="-5"/>
        </w:rPr>
        <w:t xml:space="preserve"> </w:t>
      </w:r>
      <w:r>
        <w:t>mid-</w:t>
      </w:r>
      <w:r>
        <w:rPr>
          <w:spacing w:val="-2"/>
        </w:rPr>
        <w:t>year.</w:t>
      </w:r>
    </w:p>
    <w:p w14:paraId="75875A42" w14:textId="77777777" w:rsidR="00A5258A" w:rsidRDefault="00000000">
      <w:pPr>
        <w:pStyle w:val="ListParagraph"/>
        <w:numPr>
          <w:ilvl w:val="1"/>
          <w:numId w:val="27"/>
        </w:numPr>
        <w:tabs>
          <w:tab w:val="left" w:pos="728"/>
        </w:tabs>
        <w:spacing w:before="69" w:line="256" w:lineRule="auto"/>
        <w:ind w:left="727" w:right="7" w:hanging="227"/>
        <w:rPr>
          <w:sz w:val="16"/>
        </w:rPr>
      </w:pPr>
      <w:r>
        <w:rPr>
          <w:sz w:val="16"/>
        </w:rPr>
        <w:t>Construction of a UQ Plant Growth Facility</w:t>
      </w:r>
      <w:r>
        <w:rPr>
          <w:spacing w:val="-12"/>
          <w:sz w:val="16"/>
        </w:rPr>
        <w:t xml:space="preserve"> </w:t>
      </w:r>
      <w:r>
        <w:rPr>
          <w:sz w:val="16"/>
        </w:rPr>
        <w:t>continued</w:t>
      </w:r>
      <w:r>
        <w:rPr>
          <w:spacing w:val="-11"/>
          <w:sz w:val="16"/>
        </w:rPr>
        <w:t xml:space="preserve"> </w:t>
      </w:r>
      <w:r>
        <w:rPr>
          <w:sz w:val="16"/>
        </w:rPr>
        <w:t>throughout</w:t>
      </w:r>
      <w:r>
        <w:rPr>
          <w:spacing w:val="-11"/>
          <w:sz w:val="16"/>
        </w:rPr>
        <w:t xml:space="preserve"> </w:t>
      </w:r>
      <w:r>
        <w:rPr>
          <w:sz w:val="16"/>
        </w:rPr>
        <w:t>the</w:t>
      </w:r>
      <w:r>
        <w:rPr>
          <w:spacing w:val="-11"/>
          <w:sz w:val="16"/>
        </w:rPr>
        <w:t xml:space="preserve"> </w:t>
      </w:r>
      <w:r>
        <w:rPr>
          <w:sz w:val="16"/>
        </w:rPr>
        <w:t>year, with</w:t>
      </w:r>
      <w:r>
        <w:rPr>
          <w:spacing w:val="-3"/>
          <w:sz w:val="16"/>
        </w:rPr>
        <w:t xml:space="preserve"> </w:t>
      </w:r>
      <w:r>
        <w:rPr>
          <w:sz w:val="16"/>
        </w:rPr>
        <w:t>an</w:t>
      </w:r>
      <w:r>
        <w:rPr>
          <w:spacing w:val="-3"/>
          <w:sz w:val="16"/>
        </w:rPr>
        <w:t xml:space="preserve"> </w:t>
      </w:r>
      <w:r>
        <w:rPr>
          <w:sz w:val="16"/>
        </w:rPr>
        <w:t>anticipated</w:t>
      </w:r>
      <w:r>
        <w:rPr>
          <w:spacing w:val="-3"/>
          <w:sz w:val="16"/>
        </w:rPr>
        <w:t xml:space="preserve"> </w:t>
      </w:r>
      <w:r>
        <w:rPr>
          <w:sz w:val="16"/>
        </w:rPr>
        <w:t>completion</w:t>
      </w:r>
      <w:r>
        <w:rPr>
          <w:spacing w:val="-2"/>
          <w:sz w:val="16"/>
        </w:rPr>
        <w:t xml:space="preserve"> </w:t>
      </w:r>
      <w:r>
        <w:rPr>
          <w:sz w:val="16"/>
        </w:rPr>
        <w:t>date</w:t>
      </w:r>
      <w:r>
        <w:rPr>
          <w:spacing w:val="-3"/>
          <w:sz w:val="16"/>
        </w:rPr>
        <w:t xml:space="preserve"> </w:t>
      </w:r>
      <w:r>
        <w:rPr>
          <w:sz w:val="16"/>
        </w:rPr>
        <w:t>of September 2023.</w:t>
      </w:r>
    </w:p>
    <w:p w14:paraId="649E9B46" w14:textId="77777777" w:rsidR="00A5258A" w:rsidRDefault="00000000">
      <w:pPr>
        <w:pStyle w:val="ListParagraph"/>
        <w:numPr>
          <w:ilvl w:val="1"/>
          <w:numId w:val="27"/>
        </w:numPr>
        <w:tabs>
          <w:tab w:val="left" w:pos="728"/>
        </w:tabs>
        <w:spacing w:before="53" w:line="256" w:lineRule="auto"/>
        <w:ind w:left="727" w:right="97" w:hanging="227"/>
        <w:rPr>
          <w:sz w:val="16"/>
        </w:rPr>
      </w:pPr>
      <w:r>
        <w:rPr>
          <w:sz w:val="16"/>
        </w:rPr>
        <w:t>The UQ Amphitheatre and Lake Renewal</w:t>
      </w:r>
      <w:r>
        <w:rPr>
          <w:spacing w:val="-7"/>
          <w:sz w:val="16"/>
        </w:rPr>
        <w:t xml:space="preserve"> </w:t>
      </w:r>
      <w:r>
        <w:rPr>
          <w:sz w:val="16"/>
        </w:rPr>
        <w:t>project</w:t>
      </w:r>
      <w:r>
        <w:rPr>
          <w:spacing w:val="-7"/>
          <w:sz w:val="16"/>
        </w:rPr>
        <w:t xml:space="preserve"> </w:t>
      </w:r>
      <w:r>
        <w:rPr>
          <w:sz w:val="16"/>
        </w:rPr>
        <w:t>began</w:t>
      </w:r>
      <w:r>
        <w:rPr>
          <w:spacing w:val="-7"/>
          <w:sz w:val="16"/>
        </w:rPr>
        <w:t xml:space="preserve"> </w:t>
      </w:r>
      <w:r>
        <w:rPr>
          <w:sz w:val="16"/>
        </w:rPr>
        <w:t>at</w:t>
      </w:r>
      <w:r>
        <w:rPr>
          <w:spacing w:val="-7"/>
          <w:sz w:val="16"/>
        </w:rPr>
        <w:t xml:space="preserve"> </w:t>
      </w:r>
      <w:r>
        <w:rPr>
          <w:sz w:val="16"/>
        </w:rPr>
        <w:t>St</w:t>
      </w:r>
      <w:r>
        <w:rPr>
          <w:spacing w:val="-6"/>
          <w:sz w:val="16"/>
        </w:rPr>
        <w:t xml:space="preserve"> </w:t>
      </w:r>
      <w:r>
        <w:rPr>
          <w:sz w:val="16"/>
        </w:rPr>
        <w:t>Lucia</w:t>
      </w:r>
      <w:r>
        <w:rPr>
          <w:spacing w:val="-7"/>
          <w:sz w:val="16"/>
        </w:rPr>
        <w:t xml:space="preserve"> </w:t>
      </w:r>
      <w:r>
        <w:rPr>
          <w:sz w:val="16"/>
        </w:rPr>
        <w:t>to create a self-sustaining ecosystem</w:t>
      </w:r>
      <w:r>
        <w:rPr>
          <w:spacing w:val="40"/>
          <w:sz w:val="16"/>
        </w:rPr>
        <w:t xml:space="preserve"> </w:t>
      </w:r>
      <w:r>
        <w:rPr>
          <w:sz w:val="16"/>
        </w:rPr>
        <w:t>to offer both habitat for wildlife, and more opportunities for people to enjoy the area.</w:t>
      </w:r>
    </w:p>
    <w:p w14:paraId="33B7ABAA" w14:textId="77777777" w:rsidR="00A5258A" w:rsidRDefault="00000000">
      <w:pPr>
        <w:pStyle w:val="ListParagraph"/>
        <w:numPr>
          <w:ilvl w:val="1"/>
          <w:numId w:val="27"/>
        </w:numPr>
        <w:tabs>
          <w:tab w:val="left" w:pos="728"/>
        </w:tabs>
        <w:spacing w:before="52" w:line="256" w:lineRule="auto"/>
        <w:ind w:left="727" w:right="283" w:hanging="227"/>
        <w:rPr>
          <w:sz w:val="16"/>
        </w:rPr>
      </w:pPr>
      <w:r>
        <w:rPr>
          <w:sz w:val="16"/>
        </w:rPr>
        <w:t>We</w:t>
      </w:r>
      <w:r>
        <w:rPr>
          <w:spacing w:val="-8"/>
          <w:sz w:val="16"/>
        </w:rPr>
        <w:t xml:space="preserve"> </w:t>
      </w:r>
      <w:r>
        <w:rPr>
          <w:sz w:val="16"/>
        </w:rPr>
        <w:t>registered</w:t>
      </w:r>
      <w:r>
        <w:rPr>
          <w:spacing w:val="-7"/>
          <w:sz w:val="16"/>
        </w:rPr>
        <w:t xml:space="preserve"> </w:t>
      </w:r>
      <w:r>
        <w:rPr>
          <w:sz w:val="16"/>
        </w:rPr>
        <w:t>60</w:t>
      </w:r>
      <w:r>
        <w:rPr>
          <w:spacing w:val="-8"/>
          <w:sz w:val="16"/>
        </w:rPr>
        <w:t xml:space="preserve"> </w:t>
      </w:r>
      <w:r>
        <w:rPr>
          <w:sz w:val="16"/>
        </w:rPr>
        <w:t>buildings</w:t>
      </w:r>
      <w:r>
        <w:rPr>
          <w:spacing w:val="-8"/>
          <w:sz w:val="16"/>
        </w:rPr>
        <w:t xml:space="preserve"> </w:t>
      </w:r>
      <w:r>
        <w:rPr>
          <w:sz w:val="16"/>
        </w:rPr>
        <w:t>as</w:t>
      </w:r>
      <w:r>
        <w:rPr>
          <w:spacing w:val="-8"/>
          <w:sz w:val="16"/>
        </w:rPr>
        <w:t xml:space="preserve"> </w:t>
      </w:r>
      <w:r>
        <w:rPr>
          <w:sz w:val="16"/>
        </w:rPr>
        <w:t>part of the Queensland Government's Safer</w:t>
      </w:r>
      <w:r>
        <w:rPr>
          <w:spacing w:val="-10"/>
          <w:sz w:val="16"/>
        </w:rPr>
        <w:t xml:space="preserve"> </w:t>
      </w:r>
      <w:r>
        <w:rPr>
          <w:sz w:val="16"/>
        </w:rPr>
        <w:t>Buildings</w:t>
      </w:r>
      <w:r>
        <w:rPr>
          <w:spacing w:val="-10"/>
          <w:sz w:val="16"/>
        </w:rPr>
        <w:t xml:space="preserve"> </w:t>
      </w:r>
      <w:r>
        <w:rPr>
          <w:sz w:val="16"/>
        </w:rPr>
        <w:t>Program</w:t>
      </w:r>
      <w:r>
        <w:rPr>
          <w:spacing w:val="-10"/>
          <w:sz w:val="16"/>
        </w:rPr>
        <w:t xml:space="preserve"> </w:t>
      </w:r>
      <w:r>
        <w:rPr>
          <w:sz w:val="16"/>
        </w:rPr>
        <w:t>and</w:t>
      </w:r>
      <w:r>
        <w:rPr>
          <w:spacing w:val="-10"/>
          <w:sz w:val="16"/>
        </w:rPr>
        <w:t xml:space="preserve"> </w:t>
      </w:r>
      <w:r>
        <w:rPr>
          <w:sz w:val="16"/>
        </w:rPr>
        <w:t>work</w:t>
      </w:r>
    </w:p>
    <w:p w14:paraId="28416D6E" w14:textId="77777777" w:rsidR="00A5258A" w:rsidRDefault="00000000">
      <w:pPr>
        <w:pStyle w:val="BodyText"/>
        <w:spacing w:line="256" w:lineRule="auto"/>
        <w:ind w:left="727"/>
      </w:pPr>
      <w:r>
        <w:t>commenced</w:t>
      </w:r>
      <w:r>
        <w:rPr>
          <w:spacing w:val="-8"/>
        </w:rPr>
        <w:t xml:space="preserve"> </w:t>
      </w:r>
      <w:r>
        <w:t>to</w:t>
      </w:r>
      <w:r>
        <w:rPr>
          <w:spacing w:val="-8"/>
        </w:rPr>
        <w:t xml:space="preserve"> </w:t>
      </w:r>
      <w:r>
        <w:t>replace</w:t>
      </w:r>
      <w:r>
        <w:rPr>
          <w:spacing w:val="-8"/>
        </w:rPr>
        <w:t xml:space="preserve"> </w:t>
      </w:r>
      <w:r>
        <w:t>the</w:t>
      </w:r>
      <w:r>
        <w:rPr>
          <w:spacing w:val="-8"/>
        </w:rPr>
        <w:t xml:space="preserve"> </w:t>
      </w:r>
      <w:r>
        <w:t>facades</w:t>
      </w:r>
      <w:r>
        <w:rPr>
          <w:spacing w:val="-8"/>
        </w:rPr>
        <w:t xml:space="preserve"> </w:t>
      </w:r>
      <w:r>
        <w:t>on many of them.</w:t>
      </w:r>
    </w:p>
    <w:p w14:paraId="710FD22D" w14:textId="77777777" w:rsidR="00A5258A" w:rsidRDefault="00000000">
      <w:pPr>
        <w:pStyle w:val="ListParagraph"/>
        <w:numPr>
          <w:ilvl w:val="1"/>
          <w:numId w:val="27"/>
        </w:numPr>
        <w:tabs>
          <w:tab w:val="left" w:pos="728"/>
        </w:tabs>
        <w:spacing w:before="52" w:line="256" w:lineRule="auto"/>
        <w:ind w:left="727" w:right="212" w:hanging="227"/>
        <w:rPr>
          <w:sz w:val="16"/>
        </w:rPr>
      </w:pPr>
      <w:r>
        <w:rPr>
          <w:sz w:val="16"/>
        </w:rPr>
        <w:t>A new recreation space located between</w:t>
      </w:r>
      <w:r>
        <w:rPr>
          <w:spacing w:val="-3"/>
          <w:sz w:val="16"/>
        </w:rPr>
        <w:t xml:space="preserve"> </w:t>
      </w:r>
      <w:r>
        <w:rPr>
          <w:sz w:val="16"/>
        </w:rPr>
        <w:t>Hood</w:t>
      </w:r>
      <w:r>
        <w:rPr>
          <w:spacing w:val="-3"/>
          <w:sz w:val="16"/>
        </w:rPr>
        <w:t xml:space="preserve"> </w:t>
      </w:r>
      <w:r>
        <w:rPr>
          <w:sz w:val="16"/>
        </w:rPr>
        <w:t>Street</w:t>
      </w:r>
      <w:r>
        <w:rPr>
          <w:spacing w:val="-2"/>
          <w:sz w:val="16"/>
        </w:rPr>
        <w:t xml:space="preserve"> </w:t>
      </w:r>
      <w:r>
        <w:rPr>
          <w:sz w:val="16"/>
        </w:rPr>
        <w:t>and</w:t>
      </w:r>
      <w:r>
        <w:rPr>
          <w:spacing w:val="-3"/>
          <w:sz w:val="16"/>
        </w:rPr>
        <w:t xml:space="preserve"> </w:t>
      </w:r>
      <w:r>
        <w:rPr>
          <w:sz w:val="16"/>
        </w:rPr>
        <w:t>Services Road,</w:t>
      </w:r>
      <w:r>
        <w:rPr>
          <w:spacing w:val="-7"/>
          <w:sz w:val="16"/>
        </w:rPr>
        <w:t xml:space="preserve"> </w:t>
      </w:r>
      <w:r>
        <w:rPr>
          <w:sz w:val="16"/>
        </w:rPr>
        <w:t>St</w:t>
      </w:r>
      <w:r>
        <w:rPr>
          <w:spacing w:val="-6"/>
          <w:sz w:val="16"/>
        </w:rPr>
        <w:t xml:space="preserve"> </w:t>
      </w:r>
      <w:r>
        <w:rPr>
          <w:sz w:val="16"/>
        </w:rPr>
        <w:t>Lucia,</w:t>
      </w:r>
      <w:r>
        <w:rPr>
          <w:spacing w:val="-7"/>
          <w:sz w:val="16"/>
        </w:rPr>
        <w:t xml:space="preserve"> </w:t>
      </w:r>
      <w:r>
        <w:rPr>
          <w:sz w:val="16"/>
        </w:rPr>
        <w:t>was</w:t>
      </w:r>
      <w:r>
        <w:rPr>
          <w:spacing w:val="-7"/>
          <w:sz w:val="16"/>
        </w:rPr>
        <w:t xml:space="preserve"> </w:t>
      </w:r>
      <w:r>
        <w:rPr>
          <w:sz w:val="16"/>
        </w:rPr>
        <w:t>opened</w:t>
      </w:r>
      <w:r>
        <w:rPr>
          <w:spacing w:val="-7"/>
          <w:sz w:val="16"/>
        </w:rPr>
        <w:t xml:space="preserve"> </w:t>
      </w:r>
      <w:r>
        <w:rPr>
          <w:sz w:val="16"/>
        </w:rPr>
        <w:t>for</w:t>
      </w:r>
      <w:r>
        <w:rPr>
          <w:spacing w:val="-6"/>
          <w:sz w:val="16"/>
        </w:rPr>
        <w:t xml:space="preserve"> </w:t>
      </w:r>
      <w:r>
        <w:rPr>
          <w:sz w:val="16"/>
        </w:rPr>
        <w:t>the UQ community to enjoy.</w:t>
      </w:r>
    </w:p>
    <w:p w14:paraId="06FEF18D" w14:textId="77777777" w:rsidR="00A5258A" w:rsidRDefault="00000000">
      <w:pPr>
        <w:pStyle w:val="ListParagraph"/>
        <w:numPr>
          <w:ilvl w:val="1"/>
          <w:numId w:val="27"/>
        </w:numPr>
        <w:tabs>
          <w:tab w:val="left" w:pos="728"/>
        </w:tabs>
        <w:spacing w:before="53" w:line="256" w:lineRule="auto"/>
        <w:ind w:left="727" w:right="293" w:hanging="227"/>
        <w:rPr>
          <w:sz w:val="16"/>
        </w:rPr>
      </w:pPr>
      <w:r>
        <w:rPr>
          <w:sz w:val="16"/>
        </w:rPr>
        <w:t>Patina</w:t>
      </w:r>
      <w:r>
        <w:rPr>
          <w:spacing w:val="-12"/>
          <w:sz w:val="16"/>
        </w:rPr>
        <w:t xml:space="preserve"> </w:t>
      </w:r>
      <w:r>
        <w:rPr>
          <w:sz w:val="16"/>
        </w:rPr>
        <w:t>Restaurant</w:t>
      </w:r>
      <w:r>
        <w:rPr>
          <w:spacing w:val="-11"/>
          <w:sz w:val="16"/>
        </w:rPr>
        <w:t xml:space="preserve"> </w:t>
      </w:r>
      <w:r>
        <w:rPr>
          <w:sz w:val="16"/>
        </w:rPr>
        <w:t>at</w:t>
      </w:r>
      <w:r>
        <w:rPr>
          <w:spacing w:val="-11"/>
          <w:sz w:val="16"/>
        </w:rPr>
        <w:t xml:space="preserve"> </w:t>
      </w:r>
      <w:r>
        <w:rPr>
          <w:sz w:val="16"/>
        </w:rPr>
        <w:t>Alumni</w:t>
      </w:r>
      <w:r>
        <w:rPr>
          <w:spacing w:val="-11"/>
          <w:sz w:val="16"/>
        </w:rPr>
        <w:t xml:space="preserve"> </w:t>
      </w:r>
      <w:r>
        <w:rPr>
          <w:sz w:val="16"/>
        </w:rPr>
        <w:t>Court opened to the public in February.</w:t>
      </w:r>
    </w:p>
    <w:p w14:paraId="7D856298" w14:textId="77777777" w:rsidR="00A5258A" w:rsidRDefault="00000000">
      <w:pPr>
        <w:pStyle w:val="ListParagraph"/>
        <w:numPr>
          <w:ilvl w:val="1"/>
          <w:numId w:val="27"/>
        </w:numPr>
        <w:tabs>
          <w:tab w:val="left" w:pos="728"/>
        </w:tabs>
        <w:spacing w:line="256" w:lineRule="auto"/>
        <w:ind w:left="727" w:right="56" w:hanging="227"/>
        <w:rPr>
          <w:sz w:val="16"/>
        </w:rPr>
      </w:pPr>
      <w:r>
        <w:rPr>
          <w:sz w:val="16"/>
        </w:rPr>
        <w:t>Work</w:t>
      </w:r>
      <w:r>
        <w:rPr>
          <w:spacing w:val="-9"/>
          <w:sz w:val="16"/>
        </w:rPr>
        <w:t xml:space="preserve"> </w:t>
      </w:r>
      <w:r>
        <w:rPr>
          <w:sz w:val="16"/>
        </w:rPr>
        <w:t>began</w:t>
      </w:r>
      <w:r>
        <w:rPr>
          <w:spacing w:val="-9"/>
          <w:sz w:val="16"/>
        </w:rPr>
        <w:t xml:space="preserve"> </w:t>
      </w:r>
      <w:r>
        <w:rPr>
          <w:sz w:val="16"/>
        </w:rPr>
        <w:t>on</w:t>
      </w:r>
      <w:r>
        <w:rPr>
          <w:spacing w:val="-9"/>
          <w:sz w:val="16"/>
        </w:rPr>
        <w:t xml:space="preserve"> </w:t>
      </w:r>
      <w:r>
        <w:rPr>
          <w:sz w:val="16"/>
        </w:rPr>
        <w:t>developing</w:t>
      </w:r>
      <w:r>
        <w:rPr>
          <w:spacing w:val="-9"/>
          <w:sz w:val="16"/>
        </w:rPr>
        <w:t xml:space="preserve"> </w:t>
      </w:r>
      <w:r>
        <w:rPr>
          <w:sz w:val="16"/>
        </w:rPr>
        <w:t>a</w:t>
      </w:r>
      <w:r>
        <w:rPr>
          <w:spacing w:val="-9"/>
          <w:sz w:val="16"/>
        </w:rPr>
        <w:t xml:space="preserve"> </w:t>
      </w:r>
      <w:r>
        <w:rPr>
          <w:sz w:val="16"/>
        </w:rPr>
        <w:t>physical learning environments roadmap that included a teaching space quality audit, and a benchmarking survey.</w:t>
      </w:r>
    </w:p>
    <w:p w14:paraId="01246027" w14:textId="77777777" w:rsidR="00A5258A" w:rsidRDefault="00547FA2">
      <w:pPr>
        <w:pStyle w:val="BodyText"/>
        <w:spacing w:before="6"/>
        <w:rPr>
          <w:sz w:val="14"/>
        </w:rPr>
      </w:pPr>
      <w:r>
        <w:pict w14:anchorId="61DDDB30">
          <v:shape id="docshape93" o:spid="_x0000_s2133" alt="" style="position:absolute;margin-left:48.05pt;margin-top:9.55pt;width:144.6pt;height:.1pt;z-index:-15704576;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6B896041" w14:textId="77777777" w:rsidR="00A5258A" w:rsidRDefault="00000000">
      <w:pPr>
        <w:pStyle w:val="Heading9"/>
        <w:spacing w:before="10"/>
        <w:ind w:left="311"/>
      </w:pPr>
      <w:r>
        <w:rPr>
          <w:b w:val="0"/>
        </w:rPr>
        <w:br w:type="column"/>
      </w:r>
      <w:r>
        <w:t xml:space="preserve">Streamline </w:t>
      </w:r>
      <w:r>
        <w:rPr>
          <w:spacing w:val="-2"/>
        </w:rPr>
        <w:t>operations</w:t>
      </w:r>
    </w:p>
    <w:p w14:paraId="103E7E46" w14:textId="77777777" w:rsidR="00A5258A" w:rsidRDefault="00000000">
      <w:pPr>
        <w:pStyle w:val="BodyText"/>
        <w:spacing w:before="93" w:line="261" w:lineRule="auto"/>
        <w:ind w:left="311" w:right="339"/>
      </w:pPr>
      <w:r>
        <w:t>We are streamlining our operations by</w:t>
      </w:r>
      <w:r>
        <w:rPr>
          <w:spacing w:val="-10"/>
        </w:rPr>
        <w:t xml:space="preserve"> </w:t>
      </w:r>
      <w:r>
        <w:t>reducing</w:t>
      </w:r>
      <w:r>
        <w:rPr>
          <w:spacing w:val="-10"/>
        </w:rPr>
        <w:t xml:space="preserve"> </w:t>
      </w:r>
      <w:r>
        <w:t>duplication</w:t>
      </w:r>
      <w:r>
        <w:rPr>
          <w:spacing w:val="-10"/>
        </w:rPr>
        <w:t xml:space="preserve"> </w:t>
      </w:r>
      <w:r>
        <w:t>and</w:t>
      </w:r>
      <w:r>
        <w:rPr>
          <w:spacing w:val="-10"/>
        </w:rPr>
        <w:t xml:space="preserve"> </w:t>
      </w:r>
      <w:r>
        <w:t>ensuring the effectiveness of our governance structures and approval processes.</w:t>
      </w:r>
    </w:p>
    <w:p w14:paraId="487F0E95" w14:textId="77777777" w:rsidR="00A5258A" w:rsidRDefault="00000000">
      <w:pPr>
        <w:spacing w:before="103"/>
        <w:ind w:left="311"/>
        <w:rPr>
          <w:b/>
          <w:sz w:val="16"/>
        </w:rPr>
      </w:pPr>
      <w:r>
        <w:rPr>
          <w:b/>
          <w:sz w:val="16"/>
        </w:rPr>
        <w:t>How</w:t>
      </w:r>
      <w:r>
        <w:rPr>
          <w:b/>
          <w:spacing w:val="-4"/>
          <w:sz w:val="16"/>
        </w:rPr>
        <w:t xml:space="preserve"> </w:t>
      </w:r>
      <w:r>
        <w:rPr>
          <w:b/>
          <w:sz w:val="16"/>
        </w:rPr>
        <w:t>we</w:t>
      </w:r>
      <w:r>
        <w:rPr>
          <w:b/>
          <w:spacing w:val="-4"/>
          <w:sz w:val="16"/>
        </w:rPr>
        <w:t xml:space="preserve"> </w:t>
      </w:r>
      <w:r>
        <w:rPr>
          <w:b/>
          <w:sz w:val="16"/>
        </w:rPr>
        <w:t>are</w:t>
      </w:r>
      <w:r>
        <w:rPr>
          <w:b/>
          <w:spacing w:val="-4"/>
          <w:sz w:val="16"/>
        </w:rPr>
        <w:t xml:space="preserve"> </w:t>
      </w:r>
      <w:r>
        <w:rPr>
          <w:b/>
          <w:sz w:val="16"/>
        </w:rPr>
        <w:t>achieving</w:t>
      </w:r>
      <w:r>
        <w:rPr>
          <w:b/>
          <w:spacing w:val="-3"/>
          <w:sz w:val="16"/>
        </w:rPr>
        <w:t xml:space="preserve"> </w:t>
      </w:r>
      <w:r>
        <w:rPr>
          <w:b/>
          <w:spacing w:val="-4"/>
          <w:sz w:val="16"/>
        </w:rPr>
        <w:t>this</w:t>
      </w:r>
    </w:p>
    <w:p w14:paraId="4D5F4B16" w14:textId="77777777" w:rsidR="00A5258A" w:rsidRDefault="00000000">
      <w:pPr>
        <w:pStyle w:val="BodyText"/>
        <w:spacing w:before="44" w:line="261" w:lineRule="auto"/>
        <w:ind w:left="311" w:right="157"/>
      </w:pPr>
      <w:r>
        <w:t>As part of the technology master planning</w:t>
      </w:r>
      <w:r>
        <w:rPr>
          <w:spacing w:val="-12"/>
        </w:rPr>
        <w:t xml:space="preserve"> </w:t>
      </w:r>
      <w:r>
        <w:t>process,</w:t>
      </w:r>
      <w:r>
        <w:rPr>
          <w:spacing w:val="-11"/>
        </w:rPr>
        <w:t xml:space="preserve"> </w:t>
      </w:r>
      <w:r>
        <w:t>detailed</w:t>
      </w:r>
      <w:r>
        <w:rPr>
          <w:spacing w:val="-11"/>
        </w:rPr>
        <w:t xml:space="preserve"> </w:t>
      </w:r>
      <w:r>
        <w:t>roadmaps</w:t>
      </w:r>
      <w:r>
        <w:rPr>
          <w:spacing w:val="-11"/>
        </w:rPr>
        <w:t xml:space="preserve"> </w:t>
      </w:r>
      <w:r>
        <w:t xml:space="preserve">for the University will be built as part of the </w:t>
      </w:r>
      <w:proofErr w:type="spellStart"/>
      <w:r>
        <w:rPr>
          <w:spacing w:val="-2"/>
        </w:rPr>
        <w:t>operationalisation</w:t>
      </w:r>
      <w:proofErr w:type="spellEnd"/>
      <w:r>
        <w:rPr>
          <w:spacing w:val="-8"/>
        </w:rPr>
        <w:t xml:space="preserve"> </w:t>
      </w:r>
      <w:r>
        <w:rPr>
          <w:spacing w:val="-2"/>
        </w:rPr>
        <w:t>process</w:t>
      </w:r>
      <w:r>
        <w:rPr>
          <w:spacing w:val="-8"/>
        </w:rPr>
        <w:t xml:space="preserve"> </w:t>
      </w:r>
      <w:r>
        <w:rPr>
          <w:spacing w:val="-2"/>
        </w:rPr>
        <w:t>to</w:t>
      </w:r>
      <w:r>
        <w:rPr>
          <w:spacing w:val="-8"/>
        </w:rPr>
        <w:t xml:space="preserve"> </w:t>
      </w:r>
      <w:r>
        <w:rPr>
          <w:spacing w:val="-2"/>
        </w:rPr>
        <w:t>identify</w:t>
      </w:r>
      <w:r>
        <w:rPr>
          <w:spacing w:val="-8"/>
        </w:rPr>
        <w:t xml:space="preserve"> </w:t>
      </w:r>
      <w:r>
        <w:rPr>
          <w:spacing w:val="-2"/>
        </w:rPr>
        <w:t xml:space="preserve">key </w:t>
      </w:r>
      <w:r>
        <w:t xml:space="preserve">themes, technologies sequencing, and forecasted investment in a longer-term </w:t>
      </w:r>
      <w:r>
        <w:rPr>
          <w:spacing w:val="-2"/>
        </w:rPr>
        <w:t>cycle.</w:t>
      </w:r>
    </w:p>
    <w:p w14:paraId="5BD0667A" w14:textId="77777777" w:rsidR="00A5258A" w:rsidRDefault="00000000">
      <w:pPr>
        <w:pStyle w:val="BodyText"/>
        <w:spacing w:before="81" w:line="261" w:lineRule="auto"/>
        <w:ind w:left="311" w:right="-5"/>
      </w:pPr>
      <w:r>
        <w:t>UQ</w:t>
      </w:r>
      <w:r>
        <w:rPr>
          <w:spacing w:val="-12"/>
        </w:rPr>
        <w:t xml:space="preserve"> </w:t>
      </w:r>
      <w:r>
        <w:t>also</w:t>
      </w:r>
      <w:r>
        <w:rPr>
          <w:spacing w:val="-11"/>
        </w:rPr>
        <w:t xml:space="preserve"> </w:t>
      </w:r>
      <w:r>
        <w:t>aims</w:t>
      </w:r>
      <w:r>
        <w:rPr>
          <w:spacing w:val="-11"/>
        </w:rPr>
        <w:t xml:space="preserve"> </w:t>
      </w:r>
      <w:r>
        <w:t>to</w:t>
      </w:r>
      <w:r>
        <w:rPr>
          <w:spacing w:val="-11"/>
        </w:rPr>
        <w:t xml:space="preserve"> </w:t>
      </w:r>
      <w:r>
        <w:t>become</w:t>
      </w:r>
      <w:r>
        <w:rPr>
          <w:spacing w:val="-11"/>
        </w:rPr>
        <w:t xml:space="preserve"> </w:t>
      </w:r>
      <w:r>
        <w:t>a</w:t>
      </w:r>
      <w:r>
        <w:rPr>
          <w:spacing w:val="-11"/>
        </w:rPr>
        <w:t xml:space="preserve"> </w:t>
      </w:r>
      <w:r>
        <w:t>beyond</w:t>
      </w:r>
      <w:r>
        <w:rPr>
          <w:spacing w:val="-11"/>
        </w:rPr>
        <w:t xml:space="preserve"> </w:t>
      </w:r>
      <w:r>
        <w:t>carbon- neutral university by reducing energy consumption and investing in carbon offsets to achieve this goal long-term.</w:t>
      </w:r>
    </w:p>
    <w:p w14:paraId="64F84E34" w14:textId="77777777" w:rsidR="00A5258A" w:rsidRDefault="00000000">
      <w:pPr>
        <w:spacing w:before="103"/>
        <w:ind w:left="311"/>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24DD12B5" w14:textId="77777777" w:rsidR="00A5258A" w:rsidRDefault="00000000">
      <w:pPr>
        <w:pStyle w:val="ListParagraph"/>
        <w:numPr>
          <w:ilvl w:val="0"/>
          <w:numId w:val="27"/>
        </w:numPr>
        <w:tabs>
          <w:tab w:val="left" w:pos="538"/>
        </w:tabs>
        <w:spacing w:before="40" w:line="256" w:lineRule="auto"/>
        <w:ind w:left="537" w:right="502"/>
        <w:rPr>
          <w:sz w:val="16"/>
        </w:rPr>
      </w:pPr>
      <w:r>
        <w:rPr>
          <w:sz w:val="16"/>
        </w:rPr>
        <w:t>We</w:t>
      </w:r>
      <w:r>
        <w:rPr>
          <w:spacing w:val="-10"/>
          <w:sz w:val="16"/>
        </w:rPr>
        <w:t xml:space="preserve"> </w:t>
      </w:r>
      <w:r>
        <w:rPr>
          <w:sz w:val="16"/>
        </w:rPr>
        <w:t>launched</w:t>
      </w:r>
      <w:r>
        <w:rPr>
          <w:spacing w:val="-10"/>
          <w:sz w:val="16"/>
        </w:rPr>
        <w:t xml:space="preserve"> </w:t>
      </w:r>
      <w:r>
        <w:rPr>
          <w:sz w:val="16"/>
        </w:rPr>
        <w:t>Uber</w:t>
      </w:r>
      <w:r>
        <w:rPr>
          <w:spacing w:val="-10"/>
          <w:sz w:val="16"/>
        </w:rPr>
        <w:t xml:space="preserve"> </w:t>
      </w:r>
      <w:r>
        <w:rPr>
          <w:sz w:val="16"/>
        </w:rPr>
        <w:t>for</w:t>
      </w:r>
      <w:r>
        <w:rPr>
          <w:spacing w:val="-10"/>
          <w:sz w:val="16"/>
        </w:rPr>
        <w:t xml:space="preserve"> </w:t>
      </w:r>
      <w:r>
        <w:rPr>
          <w:sz w:val="16"/>
        </w:rPr>
        <w:t xml:space="preserve">Business </w:t>
      </w:r>
      <w:r>
        <w:rPr>
          <w:spacing w:val="-2"/>
          <w:sz w:val="16"/>
        </w:rPr>
        <w:t>UQ-wide.</w:t>
      </w:r>
    </w:p>
    <w:p w14:paraId="50238038" w14:textId="77777777" w:rsidR="00A5258A" w:rsidRDefault="00000000">
      <w:pPr>
        <w:pStyle w:val="ListParagraph"/>
        <w:numPr>
          <w:ilvl w:val="0"/>
          <w:numId w:val="27"/>
        </w:numPr>
        <w:tabs>
          <w:tab w:val="left" w:pos="538"/>
        </w:tabs>
        <w:spacing w:line="256" w:lineRule="auto"/>
        <w:ind w:left="537" w:right="171"/>
        <w:rPr>
          <w:sz w:val="16"/>
        </w:rPr>
      </w:pPr>
      <w:r>
        <w:rPr>
          <w:sz w:val="16"/>
        </w:rPr>
        <w:t>The Faculty of Science established assessment</w:t>
      </w:r>
      <w:r>
        <w:rPr>
          <w:spacing w:val="-12"/>
          <w:sz w:val="16"/>
        </w:rPr>
        <w:t xml:space="preserve"> </w:t>
      </w:r>
      <w:r>
        <w:rPr>
          <w:sz w:val="16"/>
        </w:rPr>
        <w:t>communities</w:t>
      </w:r>
      <w:r>
        <w:rPr>
          <w:spacing w:val="-11"/>
          <w:sz w:val="16"/>
        </w:rPr>
        <w:t xml:space="preserve"> </w:t>
      </w:r>
      <w:r>
        <w:rPr>
          <w:sz w:val="16"/>
        </w:rPr>
        <w:t>of</w:t>
      </w:r>
      <w:r>
        <w:rPr>
          <w:spacing w:val="-11"/>
          <w:sz w:val="16"/>
        </w:rPr>
        <w:t xml:space="preserve"> </w:t>
      </w:r>
      <w:r>
        <w:rPr>
          <w:sz w:val="16"/>
        </w:rPr>
        <w:t>practice to</w:t>
      </w:r>
      <w:r>
        <w:rPr>
          <w:spacing w:val="-1"/>
          <w:sz w:val="16"/>
        </w:rPr>
        <w:t xml:space="preserve"> </w:t>
      </w:r>
      <w:r>
        <w:rPr>
          <w:sz w:val="16"/>
        </w:rPr>
        <w:t>improve</w:t>
      </w:r>
      <w:r>
        <w:rPr>
          <w:spacing w:val="-2"/>
          <w:sz w:val="16"/>
        </w:rPr>
        <w:t xml:space="preserve"> </w:t>
      </w:r>
      <w:r>
        <w:rPr>
          <w:sz w:val="16"/>
        </w:rPr>
        <w:t>the</w:t>
      </w:r>
      <w:r>
        <w:rPr>
          <w:spacing w:val="-1"/>
          <w:sz w:val="16"/>
        </w:rPr>
        <w:t xml:space="preserve"> </w:t>
      </w:r>
      <w:r>
        <w:rPr>
          <w:sz w:val="16"/>
        </w:rPr>
        <w:t>quality,</w:t>
      </w:r>
      <w:r>
        <w:rPr>
          <w:spacing w:val="-1"/>
          <w:sz w:val="16"/>
        </w:rPr>
        <w:t xml:space="preserve"> </w:t>
      </w:r>
      <w:r>
        <w:rPr>
          <w:sz w:val="16"/>
        </w:rPr>
        <w:t>effectiveness and integrity of its systems, processes and communication of assessment procedures.</w:t>
      </w:r>
    </w:p>
    <w:p w14:paraId="7CFAD5B5" w14:textId="77777777" w:rsidR="00A5258A" w:rsidRDefault="00000000">
      <w:pPr>
        <w:pStyle w:val="BodyText"/>
        <w:spacing w:before="6"/>
        <w:ind w:left="269"/>
      </w:pPr>
      <w:r>
        <w:br w:type="column"/>
      </w:r>
      <w:r>
        <w:t>both</w:t>
      </w:r>
      <w:r>
        <w:rPr>
          <w:spacing w:val="-5"/>
        </w:rPr>
        <w:t xml:space="preserve"> </w:t>
      </w:r>
      <w:r>
        <w:t>students</w:t>
      </w:r>
      <w:r>
        <w:rPr>
          <w:spacing w:val="-2"/>
        </w:rPr>
        <w:t xml:space="preserve"> </w:t>
      </w:r>
      <w:r>
        <w:t>and</w:t>
      </w:r>
      <w:r>
        <w:rPr>
          <w:spacing w:val="-2"/>
        </w:rPr>
        <w:t xml:space="preserve"> researchers.</w:t>
      </w:r>
    </w:p>
    <w:p w14:paraId="3DE57A23" w14:textId="77777777" w:rsidR="00A5258A" w:rsidRDefault="00000000">
      <w:pPr>
        <w:spacing w:before="121"/>
        <w:ind w:left="269"/>
        <w:rPr>
          <w:b/>
          <w:sz w:val="16"/>
        </w:rPr>
      </w:pPr>
      <w:r>
        <w:rPr>
          <w:b/>
          <w:sz w:val="16"/>
        </w:rPr>
        <w:t>Related</w:t>
      </w:r>
      <w:r>
        <w:rPr>
          <w:b/>
          <w:spacing w:val="-8"/>
          <w:sz w:val="16"/>
        </w:rPr>
        <w:t xml:space="preserve"> </w:t>
      </w:r>
      <w:r>
        <w:rPr>
          <w:b/>
          <w:sz w:val="16"/>
        </w:rPr>
        <w:t>achievements</w:t>
      </w:r>
      <w:r>
        <w:rPr>
          <w:b/>
          <w:spacing w:val="-7"/>
          <w:sz w:val="16"/>
        </w:rPr>
        <w:t xml:space="preserve"> </w:t>
      </w:r>
      <w:r>
        <w:rPr>
          <w:b/>
          <w:sz w:val="16"/>
        </w:rPr>
        <w:t>and</w:t>
      </w:r>
      <w:r>
        <w:rPr>
          <w:b/>
          <w:spacing w:val="-7"/>
          <w:sz w:val="16"/>
        </w:rPr>
        <w:t xml:space="preserve"> </w:t>
      </w:r>
      <w:r>
        <w:rPr>
          <w:b/>
          <w:spacing w:val="-2"/>
          <w:sz w:val="16"/>
        </w:rPr>
        <w:t>initiatives</w:t>
      </w:r>
    </w:p>
    <w:p w14:paraId="278B7472" w14:textId="77777777" w:rsidR="00A5258A" w:rsidRDefault="00000000">
      <w:pPr>
        <w:pStyle w:val="ListParagraph"/>
        <w:numPr>
          <w:ilvl w:val="0"/>
          <w:numId w:val="27"/>
        </w:numPr>
        <w:tabs>
          <w:tab w:val="left" w:pos="497"/>
        </w:tabs>
        <w:spacing w:before="40" w:line="256" w:lineRule="auto"/>
        <w:ind w:left="496" w:right="977"/>
        <w:rPr>
          <w:sz w:val="16"/>
        </w:rPr>
      </w:pPr>
      <w:r>
        <w:rPr>
          <w:sz w:val="16"/>
        </w:rPr>
        <w:t>Our fourth annual Giving Day in October attracted 1,381 donors, who</w:t>
      </w:r>
      <w:r>
        <w:rPr>
          <w:spacing w:val="-9"/>
          <w:sz w:val="16"/>
        </w:rPr>
        <w:t xml:space="preserve"> </w:t>
      </w:r>
      <w:r>
        <w:rPr>
          <w:sz w:val="16"/>
        </w:rPr>
        <w:t>collectively</w:t>
      </w:r>
      <w:r>
        <w:rPr>
          <w:spacing w:val="-8"/>
          <w:sz w:val="16"/>
        </w:rPr>
        <w:t xml:space="preserve"> </w:t>
      </w:r>
      <w:r>
        <w:rPr>
          <w:sz w:val="16"/>
        </w:rPr>
        <w:t>donated</w:t>
      </w:r>
      <w:r>
        <w:rPr>
          <w:spacing w:val="-9"/>
          <w:sz w:val="16"/>
        </w:rPr>
        <w:t xml:space="preserve"> </w:t>
      </w:r>
      <w:r>
        <w:rPr>
          <w:sz w:val="16"/>
        </w:rPr>
        <w:t>more</w:t>
      </w:r>
      <w:r>
        <w:rPr>
          <w:spacing w:val="-8"/>
          <w:sz w:val="16"/>
        </w:rPr>
        <w:t xml:space="preserve"> </w:t>
      </w:r>
      <w:r>
        <w:rPr>
          <w:sz w:val="16"/>
        </w:rPr>
        <w:t>than</w:t>
      </w:r>
    </w:p>
    <w:p w14:paraId="2BFF0A30" w14:textId="77777777" w:rsidR="00A5258A" w:rsidRDefault="00000000">
      <w:pPr>
        <w:pStyle w:val="BodyText"/>
        <w:spacing w:line="256" w:lineRule="auto"/>
        <w:ind w:left="496" w:right="622"/>
      </w:pPr>
      <w:r>
        <w:t>$730,000</w:t>
      </w:r>
      <w:r>
        <w:rPr>
          <w:spacing w:val="-8"/>
        </w:rPr>
        <w:t xml:space="preserve"> </w:t>
      </w:r>
      <w:r>
        <w:t>to</w:t>
      </w:r>
      <w:r>
        <w:rPr>
          <w:spacing w:val="-7"/>
        </w:rPr>
        <w:t xml:space="preserve"> </w:t>
      </w:r>
      <w:r>
        <w:t>support</w:t>
      </w:r>
      <w:r>
        <w:rPr>
          <w:spacing w:val="-7"/>
        </w:rPr>
        <w:t xml:space="preserve"> </w:t>
      </w:r>
      <w:r>
        <w:t>more</w:t>
      </w:r>
      <w:r>
        <w:rPr>
          <w:spacing w:val="-7"/>
        </w:rPr>
        <w:t xml:space="preserve"> </w:t>
      </w:r>
      <w:r>
        <w:t>than</w:t>
      </w:r>
      <w:r>
        <w:rPr>
          <w:spacing w:val="-7"/>
        </w:rPr>
        <w:t xml:space="preserve"> </w:t>
      </w:r>
      <w:r>
        <w:t>30 causes across the University.</w:t>
      </w:r>
    </w:p>
    <w:p w14:paraId="7236A5EE" w14:textId="77777777" w:rsidR="00A5258A" w:rsidRDefault="00000000">
      <w:pPr>
        <w:pStyle w:val="ListParagraph"/>
        <w:numPr>
          <w:ilvl w:val="0"/>
          <w:numId w:val="27"/>
        </w:numPr>
        <w:tabs>
          <w:tab w:val="left" w:pos="497"/>
        </w:tabs>
        <w:spacing w:before="52" w:line="256" w:lineRule="auto"/>
        <w:ind w:left="496" w:right="756"/>
        <w:rPr>
          <w:sz w:val="16"/>
        </w:rPr>
      </w:pPr>
      <w:r>
        <w:rPr>
          <w:sz w:val="16"/>
        </w:rPr>
        <w:t>In November 2022, we officially announced The Queensland Commitment Match, through which</w:t>
      </w:r>
      <w:r>
        <w:rPr>
          <w:spacing w:val="40"/>
          <w:sz w:val="16"/>
        </w:rPr>
        <w:t xml:space="preserve"> </w:t>
      </w:r>
      <w:r>
        <w:rPr>
          <w:sz w:val="16"/>
        </w:rPr>
        <w:t>the</w:t>
      </w:r>
      <w:r>
        <w:rPr>
          <w:spacing w:val="-7"/>
          <w:sz w:val="16"/>
        </w:rPr>
        <w:t xml:space="preserve"> </w:t>
      </w:r>
      <w:r>
        <w:rPr>
          <w:sz w:val="16"/>
        </w:rPr>
        <w:t>University</w:t>
      </w:r>
      <w:r>
        <w:rPr>
          <w:spacing w:val="-7"/>
          <w:sz w:val="16"/>
        </w:rPr>
        <w:t xml:space="preserve"> </w:t>
      </w:r>
      <w:r>
        <w:rPr>
          <w:sz w:val="16"/>
        </w:rPr>
        <w:t>doubled</w:t>
      </w:r>
      <w:r>
        <w:rPr>
          <w:spacing w:val="-7"/>
          <w:sz w:val="16"/>
        </w:rPr>
        <w:t xml:space="preserve"> </w:t>
      </w:r>
      <w:r>
        <w:rPr>
          <w:sz w:val="16"/>
        </w:rPr>
        <w:t>gifts</w:t>
      </w:r>
      <w:r>
        <w:rPr>
          <w:spacing w:val="-7"/>
          <w:sz w:val="16"/>
        </w:rPr>
        <w:t xml:space="preserve"> </w:t>
      </w:r>
      <w:r>
        <w:rPr>
          <w:sz w:val="16"/>
        </w:rPr>
        <w:t>of</w:t>
      </w:r>
      <w:r>
        <w:rPr>
          <w:spacing w:val="-7"/>
          <w:sz w:val="16"/>
        </w:rPr>
        <w:t xml:space="preserve"> </w:t>
      </w:r>
      <w:r>
        <w:rPr>
          <w:sz w:val="16"/>
        </w:rPr>
        <w:t>$50,000 or more directed to endowed, need- based scholarships.</w:t>
      </w:r>
    </w:p>
    <w:p w14:paraId="35889B24" w14:textId="77777777" w:rsidR="00A5258A" w:rsidRDefault="00547FA2">
      <w:pPr>
        <w:pStyle w:val="BodyText"/>
        <w:spacing w:before="4"/>
        <w:rPr>
          <w:sz w:val="14"/>
        </w:rPr>
      </w:pPr>
      <w:r>
        <w:pict w14:anchorId="14093AFB">
          <v:shape id="docshape94" o:spid="_x0000_s2132" alt="" style="position:absolute;margin-left:377pt;margin-top:9.5pt;width:144.6pt;height:.1pt;z-index:-15704064;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54B47B56" w14:textId="77777777" w:rsidR="00A5258A" w:rsidRDefault="00000000">
      <w:pPr>
        <w:numPr>
          <w:ilvl w:val="0"/>
          <w:numId w:val="19"/>
        </w:numPr>
        <w:tabs>
          <w:tab w:val="left" w:pos="441"/>
        </w:tabs>
        <w:spacing w:before="76"/>
        <w:ind w:left="440" w:hanging="172"/>
        <w:rPr>
          <w:b/>
          <w:sz w:val="16"/>
        </w:rPr>
      </w:pPr>
      <w:r>
        <w:rPr>
          <w:b/>
          <w:sz w:val="16"/>
        </w:rPr>
        <w:t>See</w:t>
      </w:r>
      <w:r>
        <w:rPr>
          <w:b/>
          <w:spacing w:val="5"/>
          <w:sz w:val="16"/>
        </w:rPr>
        <w:t xml:space="preserve"> </w:t>
      </w:r>
      <w:r>
        <w:rPr>
          <w:b/>
          <w:spacing w:val="-4"/>
          <w:sz w:val="16"/>
        </w:rPr>
        <w:t>also</w:t>
      </w:r>
    </w:p>
    <w:p w14:paraId="2AEC621E" w14:textId="77777777" w:rsidR="00A5258A" w:rsidRDefault="00000000">
      <w:pPr>
        <w:tabs>
          <w:tab w:val="left" w:pos="2649"/>
        </w:tabs>
        <w:spacing w:before="101"/>
        <w:ind w:left="269"/>
        <w:rPr>
          <w:sz w:val="16"/>
        </w:rPr>
      </w:pPr>
      <w:hyperlink w:anchor="_bookmark30" w:history="1">
        <w:r>
          <w:rPr>
            <w:b/>
            <w:color w:val="0000FF"/>
            <w:spacing w:val="-2"/>
            <w:sz w:val="16"/>
          </w:rPr>
          <w:t>Alumni engagement</w:t>
        </w:r>
        <w:r>
          <w:rPr>
            <w:b/>
            <w:color w:val="0000FF"/>
            <w:sz w:val="16"/>
          </w:rPr>
          <w:tab/>
        </w:r>
        <w:proofErr w:type="spellStart"/>
        <w:r>
          <w:rPr>
            <w:color w:val="0000FF"/>
            <w:sz w:val="16"/>
          </w:rPr>
          <w:t>pg</w:t>
        </w:r>
        <w:proofErr w:type="spellEnd"/>
        <w:r>
          <w:rPr>
            <w:color w:val="0000FF"/>
            <w:spacing w:val="-4"/>
            <w:sz w:val="16"/>
          </w:rPr>
          <w:t xml:space="preserve"> </w:t>
        </w:r>
        <w:r>
          <w:rPr>
            <w:color w:val="0000FF"/>
            <w:spacing w:val="-5"/>
            <w:sz w:val="16"/>
          </w:rPr>
          <w:t>30</w:t>
        </w:r>
      </w:hyperlink>
    </w:p>
    <w:p w14:paraId="497CE480" w14:textId="77777777" w:rsidR="00A5258A" w:rsidRDefault="00547FA2">
      <w:pPr>
        <w:pStyle w:val="BodyText"/>
        <w:spacing w:before="2"/>
        <w:rPr>
          <w:sz w:val="10"/>
        </w:rPr>
      </w:pPr>
      <w:r>
        <w:pict w14:anchorId="4DE8D51A">
          <v:shape id="docshape95" o:spid="_x0000_s2131" alt="" style="position:absolute;margin-left:377pt;margin-top:7.1pt;width:144.6pt;height:.1pt;z-index:-15703552;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5756E6E7" w14:textId="77777777" w:rsidR="00A5258A" w:rsidRDefault="00A5258A">
      <w:pPr>
        <w:rPr>
          <w:sz w:val="10"/>
        </w:rPr>
        <w:sectPr w:rsidR="00A5258A">
          <w:type w:val="continuous"/>
          <w:pgSz w:w="11910" w:h="16840"/>
          <w:pgMar w:top="1920" w:right="660" w:bottom="280" w:left="460" w:header="1777" w:footer="464" w:gutter="0"/>
          <w:cols w:num="3" w:space="720" w:equalWidth="0">
            <w:col w:w="3441" w:space="40"/>
            <w:col w:w="3290" w:space="39"/>
            <w:col w:w="3980"/>
          </w:cols>
        </w:sectPr>
      </w:pPr>
    </w:p>
    <w:p w14:paraId="3BE5150B" w14:textId="77777777" w:rsidR="00A5258A" w:rsidRDefault="00000000">
      <w:pPr>
        <w:numPr>
          <w:ilvl w:val="1"/>
          <w:numId w:val="19"/>
        </w:numPr>
        <w:tabs>
          <w:tab w:val="left" w:pos="672"/>
          <w:tab w:val="left" w:pos="3791"/>
          <w:tab w:val="left" w:pos="6686"/>
        </w:tabs>
        <w:spacing w:before="14"/>
        <w:ind w:hanging="172"/>
        <w:rPr>
          <w:b/>
          <w:sz w:val="16"/>
        </w:rPr>
      </w:pPr>
      <w:r>
        <w:rPr>
          <w:b/>
          <w:sz w:val="16"/>
        </w:rPr>
        <w:t>See</w:t>
      </w:r>
      <w:r>
        <w:rPr>
          <w:b/>
          <w:spacing w:val="5"/>
          <w:sz w:val="16"/>
        </w:rPr>
        <w:t xml:space="preserve"> </w:t>
      </w:r>
      <w:r>
        <w:rPr>
          <w:b/>
          <w:spacing w:val="-4"/>
          <w:sz w:val="16"/>
        </w:rPr>
        <w:t>also</w:t>
      </w:r>
      <w:r>
        <w:rPr>
          <w:b/>
          <w:sz w:val="16"/>
        </w:rPr>
        <w:tab/>
      </w:r>
      <w:r>
        <w:rPr>
          <w:b/>
          <w:sz w:val="16"/>
          <w:u w:val="single"/>
        </w:rPr>
        <w:tab/>
      </w:r>
    </w:p>
    <w:p w14:paraId="5E651AC4" w14:textId="77777777" w:rsidR="00A5258A" w:rsidRDefault="00A5258A">
      <w:pPr>
        <w:rPr>
          <w:sz w:val="16"/>
        </w:rPr>
        <w:sectPr w:rsidR="00A5258A">
          <w:type w:val="continuous"/>
          <w:pgSz w:w="11910" w:h="16840"/>
          <w:pgMar w:top="1920" w:right="660" w:bottom="280" w:left="460" w:header="1777" w:footer="464" w:gutter="0"/>
          <w:cols w:space="720"/>
        </w:sectPr>
      </w:pPr>
    </w:p>
    <w:p w14:paraId="67C0ADE3" w14:textId="77777777" w:rsidR="00A5258A" w:rsidRDefault="00000000">
      <w:pPr>
        <w:tabs>
          <w:tab w:val="left" w:pos="2933"/>
        </w:tabs>
        <w:spacing w:before="101"/>
        <w:ind w:left="500"/>
        <w:rPr>
          <w:sz w:val="16"/>
        </w:rPr>
      </w:pPr>
      <w:hyperlink w:anchor="_bookmark12" w:history="1">
        <w:r>
          <w:rPr>
            <w:b/>
            <w:color w:val="0000FF"/>
            <w:spacing w:val="-2"/>
            <w:sz w:val="16"/>
          </w:rPr>
          <w:t>Digital experience</w:t>
        </w:r>
        <w:r>
          <w:rPr>
            <w:b/>
            <w:color w:val="0000FF"/>
            <w:sz w:val="16"/>
          </w:rPr>
          <w:tab/>
        </w:r>
        <w:proofErr w:type="spellStart"/>
        <w:r>
          <w:rPr>
            <w:color w:val="0000FF"/>
            <w:sz w:val="16"/>
          </w:rPr>
          <w:t>pg</w:t>
        </w:r>
        <w:proofErr w:type="spellEnd"/>
        <w:r>
          <w:rPr>
            <w:color w:val="0000FF"/>
            <w:spacing w:val="-13"/>
            <w:sz w:val="16"/>
          </w:rPr>
          <w:t xml:space="preserve"> </w:t>
        </w:r>
        <w:r>
          <w:rPr>
            <w:color w:val="0000FF"/>
            <w:spacing w:val="-8"/>
            <w:sz w:val="16"/>
          </w:rPr>
          <w:t>21</w:t>
        </w:r>
      </w:hyperlink>
    </w:p>
    <w:p w14:paraId="65DBD1C0" w14:textId="77777777" w:rsidR="00A5258A" w:rsidRDefault="00000000">
      <w:pPr>
        <w:tabs>
          <w:tab w:val="left" w:pos="2928"/>
        </w:tabs>
        <w:spacing w:before="130" w:line="148" w:lineRule="exact"/>
        <w:ind w:left="500"/>
        <w:rPr>
          <w:sz w:val="16"/>
        </w:rPr>
      </w:pPr>
      <w:hyperlink w:anchor="_bookmark13" w:history="1">
        <w:r>
          <w:rPr>
            <w:b/>
            <w:color w:val="0000FF"/>
            <w:spacing w:val="-2"/>
            <w:sz w:val="16"/>
          </w:rPr>
          <w:t>Lifelong learning</w:t>
        </w:r>
        <w:r>
          <w:rPr>
            <w:b/>
            <w:color w:val="0000FF"/>
            <w:sz w:val="16"/>
          </w:rPr>
          <w:tab/>
        </w:r>
        <w:proofErr w:type="spellStart"/>
        <w:r>
          <w:rPr>
            <w:color w:val="0000FF"/>
            <w:sz w:val="16"/>
          </w:rPr>
          <w:t>pg</w:t>
        </w:r>
        <w:proofErr w:type="spellEnd"/>
        <w:r>
          <w:rPr>
            <w:color w:val="0000FF"/>
            <w:spacing w:val="-6"/>
            <w:sz w:val="16"/>
          </w:rPr>
          <w:t xml:space="preserve"> </w:t>
        </w:r>
        <w:r>
          <w:rPr>
            <w:color w:val="0000FF"/>
            <w:spacing w:val="-8"/>
            <w:sz w:val="16"/>
          </w:rPr>
          <w:t>22</w:t>
        </w:r>
      </w:hyperlink>
    </w:p>
    <w:p w14:paraId="3D0AAF5B" w14:textId="77777777" w:rsidR="00A5258A" w:rsidRDefault="00000000">
      <w:pPr>
        <w:numPr>
          <w:ilvl w:val="1"/>
          <w:numId w:val="19"/>
        </w:numPr>
        <w:tabs>
          <w:tab w:val="left" w:pos="604"/>
        </w:tabs>
        <w:spacing w:before="73"/>
        <w:ind w:left="603"/>
        <w:rPr>
          <w:b/>
          <w:sz w:val="16"/>
        </w:rPr>
      </w:pPr>
      <w:r>
        <w:br w:type="column"/>
      </w:r>
      <w:r>
        <w:rPr>
          <w:b/>
          <w:sz w:val="16"/>
        </w:rPr>
        <w:t>See</w:t>
      </w:r>
      <w:r>
        <w:rPr>
          <w:b/>
          <w:spacing w:val="5"/>
          <w:sz w:val="16"/>
        </w:rPr>
        <w:t xml:space="preserve"> </w:t>
      </w:r>
      <w:r>
        <w:rPr>
          <w:b/>
          <w:spacing w:val="-4"/>
          <w:sz w:val="16"/>
        </w:rPr>
        <w:t>also</w:t>
      </w:r>
    </w:p>
    <w:p w14:paraId="5DF61285" w14:textId="77777777" w:rsidR="00A5258A" w:rsidRDefault="00000000">
      <w:pPr>
        <w:spacing w:before="101"/>
        <w:ind w:left="433"/>
        <w:rPr>
          <w:b/>
          <w:sz w:val="16"/>
        </w:rPr>
      </w:pPr>
      <w:hyperlink w:anchor="_bookmark22" w:history="1">
        <w:r>
          <w:rPr>
            <w:b/>
            <w:color w:val="0000FF"/>
            <w:sz w:val="16"/>
          </w:rPr>
          <w:t>UN</w:t>
        </w:r>
        <w:r>
          <w:rPr>
            <w:b/>
            <w:color w:val="0000FF"/>
            <w:spacing w:val="-6"/>
            <w:sz w:val="16"/>
          </w:rPr>
          <w:t xml:space="preserve"> </w:t>
        </w:r>
        <w:r>
          <w:rPr>
            <w:b/>
            <w:color w:val="0000FF"/>
            <w:spacing w:val="-2"/>
            <w:sz w:val="16"/>
          </w:rPr>
          <w:t>Sustainable</w:t>
        </w:r>
      </w:hyperlink>
    </w:p>
    <w:p w14:paraId="443157B3" w14:textId="77777777" w:rsidR="00A5258A" w:rsidRDefault="00A5258A">
      <w:pPr>
        <w:rPr>
          <w:sz w:val="16"/>
        </w:rPr>
        <w:sectPr w:rsidR="00A5258A">
          <w:type w:val="continuous"/>
          <w:pgSz w:w="11910" w:h="16840"/>
          <w:pgMar w:top="1920" w:right="660" w:bottom="280" w:left="460" w:header="1777" w:footer="464" w:gutter="0"/>
          <w:cols w:num="2" w:space="720" w:equalWidth="0">
            <w:col w:w="3319" w:space="40"/>
            <w:col w:w="7431"/>
          </w:cols>
        </w:sectPr>
      </w:pPr>
    </w:p>
    <w:p w14:paraId="33FE50A2" w14:textId="77777777" w:rsidR="00A5258A" w:rsidRDefault="00547FA2">
      <w:pPr>
        <w:tabs>
          <w:tab w:val="left" w:pos="3391"/>
          <w:tab w:val="left" w:pos="3791"/>
          <w:tab w:val="left" w:pos="6171"/>
        </w:tabs>
        <w:spacing w:line="179" w:lineRule="exact"/>
        <w:ind w:left="500"/>
        <w:rPr>
          <w:sz w:val="16"/>
        </w:rPr>
      </w:pPr>
      <w:r>
        <w:pict w14:anchorId="1276178A">
          <v:shape id="docshape96" o:spid="_x0000_s2130" alt="" style="position:absolute;left:0;text-align:left;margin-left:595.3pt;margin-top:0;width:.1pt;height:26pt;z-index:15754752;mso-wrap-edited:f;mso-width-percent:0;mso-height-percent:0;mso-position-horizontal-relative:page;mso-position-vertical-relative:page;mso-width-percent:0;mso-height-percent:0" coordsize="1270,520" path="m,l,520,,xe" fillcolor="black" stroked="f">
            <v:path arrowok="t" o:connecttype="custom" o:connectlocs="0,0;0,2147483646;0,0" o:connectangles="0,0,0"/>
            <w10:wrap anchorx="page" anchory="page"/>
          </v:shape>
        </w:pict>
      </w:r>
      <w:r w:rsidR="008245C4">
        <w:rPr>
          <w:b/>
          <w:color w:val="0000FF"/>
          <w:sz w:val="16"/>
          <w:u w:val="single" w:color="000000"/>
        </w:rPr>
        <w:tab/>
      </w:r>
      <w:r w:rsidR="008245C4">
        <w:rPr>
          <w:b/>
          <w:color w:val="0000FF"/>
          <w:sz w:val="16"/>
        </w:rPr>
        <w:tab/>
      </w:r>
      <w:hyperlink w:anchor="_bookmark22" w:history="1">
        <w:r w:rsidR="008245C4">
          <w:rPr>
            <w:b/>
            <w:color w:val="0000FF"/>
            <w:spacing w:val="-2"/>
            <w:sz w:val="16"/>
          </w:rPr>
          <w:t>Development Goals</w:t>
        </w:r>
        <w:r w:rsidR="008245C4">
          <w:rPr>
            <w:b/>
            <w:color w:val="0000FF"/>
            <w:sz w:val="16"/>
          </w:rPr>
          <w:tab/>
        </w:r>
        <w:proofErr w:type="spellStart"/>
        <w:r w:rsidR="008245C4" w:rsidRPr="001E61EA">
          <w:rPr>
            <w:color w:val="0432FF"/>
            <w:sz w:val="16"/>
          </w:rPr>
          <w:t>pg</w:t>
        </w:r>
        <w:proofErr w:type="spellEnd"/>
        <w:r w:rsidR="008245C4" w:rsidRPr="001E61EA">
          <w:rPr>
            <w:color w:val="0432FF"/>
            <w:spacing w:val="-4"/>
            <w:sz w:val="16"/>
          </w:rPr>
          <w:t xml:space="preserve"> </w:t>
        </w:r>
        <w:r w:rsidR="008245C4" w:rsidRPr="001E61EA">
          <w:rPr>
            <w:color w:val="0432FF"/>
            <w:spacing w:val="-5"/>
            <w:sz w:val="16"/>
          </w:rPr>
          <w:t>26</w:t>
        </w:r>
      </w:hyperlink>
    </w:p>
    <w:p w14:paraId="3E683231" w14:textId="77777777" w:rsidR="00A5258A" w:rsidRDefault="00547FA2">
      <w:pPr>
        <w:pStyle w:val="BodyText"/>
        <w:spacing w:before="2"/>
        <w:rPr>
          <w:sz w:val="10"/>
        </w:rPr>
      </w:pPr>
      <w:r>
        <w:pict w14:anchorId="62B2258A">
          <v:shape id="docshape97" o:spid="_x0000_s2129" alt="" style="position:absolute;margin-left:212.6pt;margin-top:7.05pt;width:144.75pt;height:.1pt;z-index:-15703040;mso-wrap-edited:f;mso-width-percent:0;mso-height-percent:0;mso-wrap-distance-left:0;mso-wrap-distance-right:0;mso-position-horizontal-relative:page;mso-width-percent:0;mso-height-percent:0" coordsize="2895,1270" path="m,l2894,e" filled="f" strokeweight=".5pt">
            <v:path arrowok="t" o:connecttype="custom" o:connectlocs="0,0;2147483646,0" o:connectangles="0,0"/>
            <w10:wrap type="topAndBottom" anchorx="page"/>
          </v:shape>
        </w:pict>
      </w:r>
    </w:p>
    <w:p w14:paraId="3E5A4563" w14:textId="77777777" w:rsidR="00A5258A" w:rsidRDefault="00A5258A">
      <w:pPr>
        <w:rPr>
          <w:sz w:val="10"/>
        </w:rPr>
        <w:sectPr w:rsidR="00A5258A">
          <w:type w:val="continuous"/>
          <w:pgSz w:w="11910" w:h="16840"/>
          <w:pgMar w:top="1920" w:right="660" w:bottom="280" w:left="460" w:header="1777" w:footer="464" w:gutter="0"/>
          <w:cols w:space="720"/>
        </w:sectPr>
      </w:pPr>
    </w:p>
    <w:p w14:paraId="2824BAA9" w14:textId="77777777" w:rsidR="00A5258A" w:rsidRDefault="00A5258A">
      <w:pPr>
        <w:pStyle w:val="BodyText"/>
        <w:rPr>
          <w:sz w:val="20"/>
        </w:rPr>
      </w:pPr>
    </w:p>
    <w:p w14:paraId="2419BB1D" w14:textId="77777777" w:rsidR="00A5258A" w:rsidRDefault="00A5258A">
      <w:pPr>
        <w:pStyle w:val="BodyText"/>
        <w:rPr>
          <w:sz w:val="20"/>
        </w:rPr>
      </w:pPr>
    </w:p>
    <w:p w14:paraId="0A2C1996" w14:textId="77777777" w:rsidR="00A5258A" w:rsidRDefault="00A5258A">
      <w:pPr>
        <w:pStyle w:val="BodyText"/>
        <w:rPr>
          <w:sz w:val="20"/>
        </w:rPr>
      </w:pPr>
    </w:p>
    <w:p w14:paraId="58DE3EFF" w14:textId="77777777" w:rsidR="00A5258A" w:rsidRDefault="00A5258A">
      <w:pPr>
        <w:pStyle w:val="BodyText"/>
        <w:rPr>
          <w:sz w:val="20"/>
        </w:rPr>
      </w:pPr>
    </w:p>
    <w:p w14:paraId="61239C9E" w14:textId="77777777" w:rsidR="00A5258A" w:rsidRDefault="00A5258A">
      <w:pPr>
        <w:pStyle w:val="BodyText"/>
        <w:rPr>
          <w:sz w:val="20"/>
        </w:rPr>
      </w:pPr>
    </w:p>
    <w:p w14:paraId="2E3C4D64" w14:textId="77777777" w:rsidR="00A5258A" w:rsidRDefault="00A5258A">
      <w:pPr>
        <w:pStyle w:val="BodyText"/>
        <w:rPr>
          <w:sz w:val="20"/>
        </w:rPr>
      </w:pPr>
    </w:p>
    <w:p w14:paraId="5A71AFB2" w14:textId="77777777" w:rsidR="00A5258A" w:rsidRDefault="00A5258A">
      <w:pPr>
        <w:pStyle w:val="BodyText"/>
        <w:rPr>
          <w:sz w:val="20"/>
        </w:rPr>
      </w:pPr>
    </w:p>
    <w:p w14:paraId="566E2C9C" w14:textId="77777777" w:rsidR="00A5258A" w:rsidRDefault="00A5258A">
      <w:pPr>
        <w:pStyle w:val="BodyText"/>
        <w:spacing w:before="9"/>
        <w:rPr>
          <w:sz w:val="21"/>
        </w:rPr>
      </w:pPr>
    </w:p>
    <w:p w14:paraId="5BB23A8E" w14:textId="77777777" w:rsidR="00A5258A" w:rsidRDefault="00000000">
      <w:pPr>
        <w:spacing w:before="1" w:line="246" w:lineRule="exact"/>
        <w:ind w:left="840"/>
        <w:rPr>
          <w:b/>
        </w:rPr>
      </w:pPr>
      <w:bookmarkStart w:id="36" w:name="_bookmark37"/>
      <w:bookmarkEnd w:id="36"/>
      <w:r>
        <w:rPr>
          <w:b/>
          <w:spacing w:val="-2"/>
        </w:rPr>
        <w:t>Summary</w:t>
      </w:r>
      <w:r>
        <w:rPr>
          <w:b/>
          <w:spacing w:val="-9"/>
        </w:rPr>
        <w:t xml:space="preserve"> </w:t>
      </w:r>
      <w:r>
        <w:rPr>
          <w:b/>
          <w:spacing w:val="-5"/>
        </w:rPr>
        <w:t>of</w:t>
      </w:r>
    </w:p>
    <w:p w14:paraId="5F7D4A47" w14:textId="77777777" w:rsidR="00A5258A" w:rsidRDefault="00000000">
      <w:pPr>
        <w:pStyle w:val="Heading1"/>
        <w:spacing w:before="0" w:line="797" w:lineRule="exact"/>
        <w:ind w:left="840"/>
      </w:pPr>
      <w:r>
        <w:t>Human</w:t>
      </w:r>
      <w:r>
        <w:rPr>
          <w:spacing w:val="-47"/>
        </w:rPr>
        <w:t xml:space="preserve"> </w:t>
      </w:r>
      <w:r>
        <w:rPr>
          <w:spacing w:val="-2"/>
        </w:rPr>
        <w:t>resources</w:t>
      </w:r>
    </w:p>
    <w:p w14:paraId="649766D3" w14:textId="77777777" w:rsidR="00A5258A" w:rsidRDefault="00A5258A">
      <w:pPr>
        <w:pStyle w:val="BodyText"/>
        <w:rPr>
          <w:b/>
          <w:sz w:val="20"/>
        </w:rPr>
      </w:pPr>
    </w:p>
    <w:p w14:paraId="1F508F1C" w14:textId="77777777" w:rsidR="00A5258A" w:rsidRDefault="00A5258A">
      <w:pPr>
        <w:pStyle w:val="BodyText"/>
        <w:spacing w:before="11"/>
        <w:rPr>
          <w:b/>
        </w:rPr>
      </w:pPr>
    </w:p>
    <w:p w14:paraId="708EF292" w14:textId="77777777" w:rsidR="00A5258A" w:rsidRDefault="00000000">
      <w:pPr>
        <w:spacing w:before="92" w:line="252" w:lineRule="auto"/>
        <w:ind w:left="903" w:right="914"/>
        <w:rPr>
          <w:sz w:val="24"/>
        </w:rPr>
      </w:pPr>
      <w:r>
        <w:rPr>
          <w:sz w:val="24"/>
        </w:rPr>
        <w:t>The Human Resources (HR) division is integral to driving UQ's values and culture. By</w:t>
      </w:r>
      <w:r>
        <w:rPr>
          <w:spacing w:val="-4"/>
          <w:sz w:val="24"/>
        </w:rPr>
        <w:t xml:space="preserve"> </w:t>
      </w:r>
      <w:r>
        <w:rPr>
          <w:sz w:val="24"/>
        </w:rPr>
        <w:t>attracting</w:t>
      </w:r>
      <w:r>
        <w:rPr>
          <w:spacing w:val="-5"/>
          <w:sz w:val="24"/>
        </w:rPr>
        <w:t xml:space="preserve"> </w:t>
      </w:r>
      <w:r>
        <w:rPr>
          <w:sz w:val="24"/>
        </w:rPr>
        <w:t>high-quality</w:t>
      </w:r>
      <w:r>
        <w:rPr>
          <w:spacing w:val="-5"/>
          <w:sz w:val="24"/>
        </w:rPr>
        <w:t xml:space="preserve"> </w:t>
      </w:r>
      <w:r>
        <w:rPr>
          <w:sz w:val="24"/>
        </w:rPr>
        <w:t>staff</w:t>
      </w:r>
      <w:r>
        <w:rPr>
          <w:spacing w:val="-4"/>
          <w:sz w:val="24"/>
        </w:rPr>
        <w:t xml:space="preserve"> </w:t>
      </w:r>
      <w:r>
        <w:rPr>
          <w:sz w:val="24"/>
        </w:rPr>
        <w:t>and</w:t>
      </w:r>
      <w:r>
        <w:rPr>
          <w:spacing w:val="-5"/>
          <w:sz w:val="24"/>
        </w:rPr>
        <w:t xml:space="preserve"> </w:t>
      </w:r>
      <w:r>
        <w:rPr>
          <w:sz w:val="24"/>
        </w:rPr>
        <w:t>supporting</w:t>
      </w:r>
      <w:r>
        <w:rPr>
          <w:spacing w:val="-4"/>
          <w:sz w:val="24"/>
        </w:rPr>
        <w:t xml:space="preserve"> </w:t>
      </w:r>
      <w:r>
        <w:rPr>
          <w:sz w:val="24"/>
        </w:rPr>
        <w:t>them</w:t>
      </w:r>
      <w:r>
        <w:rPr>
          <w:spacing w:val="-4"/>
          <w:sz w:val="24"/>
        </w:rPr>
        <w:t xml:space="preserve"> </w:t>
      </w:r>
      <w:r>
        <w:rPr>
          <w:sz w:val="24"/>
        </w:rPr>
        <w:t>in</w:t>
      </w:r>
      <w:r>
        <w:rPr>
          <w:spacing w:val="-5"/>
          <w:sz w:val="24"/>
        </w:rPr>
        <w:t xml:space="preserve"> </w:t>
      </w:r>
      <w:r>
        <w:rPr>
          <w:sz w:val="24"/>
        </w:rPr>
        <w:t>diverse,</w:t>
      </w:r>
      <w:r>
        <w:rPr>
          <w:spacing w:val="-5"/>
          <w:sz w:val="24"/>
        </w:rPr>
        <w:t xml:space="preserve"> </w:t>
      </w:r>
      <w:r>
        <w:rPr>
          <w:sz w:val="24"/>
        </w:rPr>
        <w:t>inclusive,</w:t>
      </w:r>
      <w:r>
        <w:rPr>
          <w:spacing w:val="-5"/>
          <w:sz w:val="24"/>
        </w:rPr>
        <w:t xml:space="preserve"> </w:t>
      </w:r>
      <w:r>
        <w:rPr>
          <w:sz w:val="24"/>
        </w:rPr>
        <w:t>welcoming, safe and progressive workplaces, we create teams that are creative and impactful.</w:t>
      </w:r>
    </w:p>
    <w:p w14:paraId="36FCBD3B" w14:textId="77777777" w:rsidR="00A5258A" w:rsidRDefault="00000000">
      <w:pPr>
        <w:spacing w:line="252" w:lineRule="auto"/>
        <w:ind w:left="903" w:right="354"/>
        <w:rPr>
          <w:sz w:val="24"/>
        </w:rPr>
      </w:pPr>
      <w:r>
        <w:rPr>
          <w:sz w:val="24"/>
        </w:rPr>
        <w:t>We support a foundation of integrity and respect, in the pursuit of knowledge leadership for a better world through the entire employee lifecycle. HR delivers key services in talent acquisition</w:t>
      </w:r>
      <w:r>
        <w:rPr>
          <w:spacing w:val="-5"/>
          <w:sz w:val="24"/>
        </w:rPr>
        <w:t xml:space="preserve"> </w:t>
      </w:r>
      <w:r>
        <w:rPr>
          <w:sz w:val="24"/>
        </w:rPr>
        <w:t>and</w:t>
      </w:r>
      <w:r>
        <w:rPr>
          <w:spacing w:val="-5"/>
          <w:sz w:val="24"/>
        </w:rPr>
        <w:t xml:space="preserve"> </w:t>
      </w:r>
      <w:r>
        <w:rPr>
          <w:sz w:val="24"/>
        </w:rPr>
        <w:t>onboarding,</w:t>
      </w:r>
      <w:r>
        <w:rPr>
          <w:spacing w:val="-5"/>
          <w:sz w:val="24"/>
        </w:rPr>
        <w:t xml:space="preserve"> </w:t>
      </w:r>
      <w:r>
        <w:rPr>
          <w:sz w:val="24"/>
        </w:rPr>
        <w:t>staff</w:t>
      </w:r>
      <w:r>
        <w:rPr>
          <w:spacing w:val="-4"/>
          <w:sz w:val="24"/>
        </w:rPr>
        <w:t xml:space="preserve"> </w:t>
      </w:r>
      <w:r>
        <w:rPr>
          <w:sz w:val="24"/>
        </w:rPr>
        <w:t>and</w:t>
      </w:r>
      <w:r>
        <w:rPr>
          <w:spacing w:val="-5"/>
          <w:sz w:val="24"/>
        </w:rPr>
        <w:t xml:space="preserve"> </w:t>
      </w:r>
      <w:r>
        <w:rPr>
          <w:sz w:val="24"/>
        </w:rPr>
        <w:t>client</w:t>
      </w:r>
      <w:r>
        <w:rPr>
          <w:spacing w:val="-4"/>
          <w:sz w:val="24"/>
        </w:rPr>
        <w:t xml:space="preserve"> </w:t>
      </w:r>
      <w:r>
        <w:rPr>
          <w:sz w:val="24"/>
        </w:rPr>
        <w:t>engagement,</w:t>
      </w:r>
      <w:r>
        <w:rPr>
          <w:spacing w:val="-5"/>
          <w:sz w:val="24"/>
        </w:rPr>
        <w:t xml:space="preserve"> </w:t>
      </w:r>
      <w:r>
        <w:rPr>
          <w:sz w:val="24"/>
        </w:rPr>
        <w:t>learning,</w:t>
      </w:r>
      <w:r>
        <w:rPr>
          <w:spacing w:val="-5"/>
          <w:sz w:val="24"/>
        </w:rPr>
        <w:t xml:space="preserve"> </w:t>
      </w:r>
      <w:r>
        <w:rPr>
          <w:sz w:val="24"/>
        </w:rPr>
        <w:t>recognition,</w:t>
      </w:r>
      <w:r>
        <w:rPr>
          <w:spacing w:val="-4"/>
          <w:sz w:val="24"/>
        </w:rPr>
        <w:t xml:space="preserve"> </w:t>
      </w:r>
      <w:r>
        <w:rPr>
          <w:sz w:val="24"/>
        </w:rPr>
        <w:t>support</w:t>
      </w:r>
      <w:r>
        <w:rPr>
          <w:spacing w:val="-4"/>
          <w:sz w:val="24"/>
        </w:rPr>
        <w:t xml:space="preserve"> </w:t>
      </w:r>
      <w:r>
        <w:rPr>
          <w:sz w:val="24"/>
        </w:rPr>
        <w:t>for personal growth, capability development, process efficiency and career development.</w:t>
      </w:r>
    </w:p>
    <w:p w14:paraId="18F45362" w14:textId="77777777" w:rsidR="00A5258A" w:rsidRDefault="00A5258A">
      <w:pPr>
        <w:pStyle w:val="BodyText"/>
        <w:rPr>
          <w:sz w:val="20"/>
        </w:rPr>
      </w:pPr>
    </w:p>
    <w:p w14:paraId="702F8CFF" w14:textId="77777777" w:rsidR="00A5258A" w:rsidRDefault="00A5258A">
      <w:pPr>
        <w:rPr>
          <w:sz w:val="20"/>
        </w:rPr>
        <w:sectPr w:rsidR="00A5258A">
          <w:headerReference w:type="default" r:id="rId84"/>
          <w:footerReference w:type="even" r:id="rId85"/>
          <w:footerReference w:type="default" r:id="rId86"/>
          <w:pgSz w:w="11910" w:h="16840"/>
          <w:pgMar w:top="0" w:right="660" w:bottom="660" w:left="460" w:header="0" w:footer="464" w:gutter="0"/>
          <w:pgNumType w:start="33"/>
          <w:cols w:space="720"/>
        </w:sectPr>
      </w:pPr>
    </w:p>
    <w:p w14:paraId="6B410DE4" w14:textId="77777777" w:rsidR="00A5258A" w:rsidRDefault="00000000">
      <w:pPr>
        <w:pStyle w:val="Heading3"/>
        <w:spacing w:before="242"/>
        <w:ind w:left="900"/>
      </w:pPr>
      <w:bookmarkStart w:id="37" w:name="_bookmark36"/>
      <w:bookmarkEnd w:id="37"/>
      <w:r>
        <w:rPr>
          <w:spacing w:val="-2"/>
        </w:rPr>
        <w:t>Workforce</w:t>
      </w:r>
      <w:r>
        <w:rPr>
          <w:spacing w:val="-17"/>
        </w:rPr>
        <w:t xml:space="preserve"> </w:t>
      </w:r>
      <w:r>
        <w:rPr>
          <w:spacing w:val="-2"/>
        </w:rPr>
        <w:t>profile</w:t>
      </w:r>
    </w:p>
    <w:p w14:paraId="39BEDC63" w14:textId="77777777" w:rsidR="00A5258A" w:rsidRDefault="00000000">
      <w:pPr>
        <w:pStyle w:val="Heading6"/>
        <w:spacing w:before="88"/>
        <w:ind w:left="900"/>
      </w:pPr>
      <w:r>
        <w:rPr>
          <w:spacing w:val="-4"/>
        </w:rPr>
        <w:t>Workforce</w:t>
      </w:r>
      <w:r>
        <w:rPr>
          <w:spacing w:val="3"/>
        </w:rPr>
        <w:t xml:space="preserve"> </w:t>
      </w:r>
      <w:r>
        <w:rPr>
          <w:spacing w:val="-4"/>
        </w:rPr>
        <w:t>size</w:t>
      </w:r>
    </w:p>
    <w:p w14:paraId="6A19A5D8" w14:textId="77777777" w:rsidR="00A5258A" w:rsidRDefault="00000000">
      <w:pPr>
        <w:pStyle w:val="BodyText"/>
        <w:spacing w:before="31" w:line="261" w:lineRule="auto"/>
        <w:ind w:left="900" w:right="-6"/>
      </w:pPr>
      <w:r>
        <w:rPr>
          <w:spacing w:val="-2"/>
        </w:rPr>
        <w:t>In</w:t>
      </w:r>
      <w:r>
        <w:rPr>
          <w:spacing w:val="-10"/>
        </w:rPr>
        <w:t xml:space="preserve"> </w:t>
      </w:r>
      <w:r>
        <w:rPr>
          <w:spacing w:val="-2"/>
        </w:rPr>
        <w:t>2022,</w:t>
      </w:r>
      <w:r>
        <w:rPr>
          <w:spacing w:val="-9"/>
        </w:rPr>
        <w:t xml:space="preserve"> </w:t>
      </w:r>
      <w:r>
        <w:rPr>
          <w:spacing w:val="-2"/>
        </w:rPr>
        <w:t>UQ’s</w:t>
      </w:r>
      <w:r>
        <w:rPr>
          <w:spacing w:val="-9"/>
        </w:rPr>
        <w:t xml:space="preserve"> </w:t>
      </w:r>
      <w:r>
        <w:rPr>
          <w:spacing w:val="-2"/>
        </w:rPr>
        <w:t>continuing</w:t>
      </w:r>
      <w:r>
        <w:rPr>
          <w:spacing w:val="-9"/>
        </w:rPr>
        <w:t xml:space="preserve"> </w:t>
      </w:r>
      <w:r>
        <w:rPr>
          <w:spacing w:val="-2"/>
        </w:rPr>
        <w:t>and</w:t>
      </w:r>
      <w:r>
        <w:rPr>
          <w:spacing w:val="-9"/>
        </w:rPr>
        <w:t xml:space="preserve"> </w:t>
      </w:r>
      <w:r>
        <w:rPr>
          <w:spacing w:val="-2"/>
        </w:rPr>
        <w:t xml:space="preserve">fixed-term </w:t>
      </w:r>
      <w:r>
        <w:rPr>
          <w:spacing w:val="-4"/>
        </w:rPr>
        <w:t>workforce</w:t>
      </w:r>
      <w:r>
        <w:rPr>
          <w:spacing w:val="-5"/>
        </w:rPr>
        <w:t xml:space="preserve"> </w:t>
      </w:r>
      <w:r>
        <w:rPr>
          <w:spacing w:val="-4"/>
        </w:rPr>
        <w:t>increased</w:t>
      </w:r>
      <w:r>
        <w:rPr>
          <w:spacing w:val="-5"/>
        </w:rPr>
        <w:t xml:space="preserve"> </w:t>
      </w:r>
      <w:r>
        <w:rPr>
          <w:spacing w:val="-4"/>
        </w:rPr>
        <w:t>to</w:t>
      </w:r>
      <w:r>
        <w:rPr>
          <w:spacing w:val="-5"/>
        </w:rPr>
        <w:t xml:space="preserve"> </w:t>
      </w:r>
      <w:r>
        <w:rPr>
          <w:spacing w:val="-4"/>
        </w:rPr>
        <w:t>7,410</w:t>
      </w:r>
      <w:r>
        <w:rPr>
          <w:spacing w:val="-5"/>
        </w:rPr>
        <w:t xml:space="preserve"> </w:t>
      </w:r>
      <w:r>
        <w:rPr>
          <w:spacing w:val="-4"/>
        </w:rPr>
        <w:t>FTE</w:t>
      </w:r>
      <w:r>
        <w:rPr>
          <w:spacing w:val="-5"/>
        </w:rPr>
        <w:t xml:space="preserve"> </w:t>
      </w:r>
      <w:r>
        <w:rPr>
          <w:spacing w:val="-4"/>
        </w:rPr>
        <w:t>with</w:t>
      </w:r>
      <w:r>
        <w:rPr>
          <w:spacing w:val="-5"/>
        </w:rPr>
        <w:t xml:space="preserve"> </w:t>
      </w:r>
      <w:r>
        <w:rPr>
          <w:spacing w:val="-4"/>
        </w:rPr>
        <w:t xml:space="preserve">a </w:t>
      </w:r>
      <w:r>
        <w:t>retention</w:t>
      </w:r>
      <w:r>
        <w:rPr>
          <w:spacing w:val="-12"/>
        </w:rPr>
        <w:t xml:space="preserve"> </w:t>
      </w:r>
      <w:r>
        <w:t>rate</w:t>
      </w:r>
      <w:r>
        <w:rPr>
          <w:spacing w:val="-11"/>
        </w:rPr>
        <w:t xml:space="preserve"> </w:t>
      </w:r>
      <w:r>
        <w:t>of</w:t>
      </w:r>
      <w:r>
        <w:rPr>
          <w:spacing w:val="-11"/>
        </w:rPr>
        <w:t xml:space="preserve"> </w:t>
      </w:r>
      <w:r>
        <w:t>95.55%</w:t>
      </w:r>
      <w:r>
        <w:rPr>
          <w:spacing w:val="-11"/>
        </w:rPr>
        <w:t xml:space="preserve"> </w:t>
      </w:r>
      <w:r>
        <w:t>for</w:t>
      </w:r>
      <w:r>
        <w:rPr>
          <w:spacing w:val="-11"/>
        </w:rPr>
        <w:t xml:space="preserve"> </w:t>
      </w:r>
      <w:r>
        <w:t>‘continuing’ staff</w:t>
      </w:r>
      <w:r>
        <w:rPr>
          <w:spacing w:val="-10"/>
        </w:rPr>
        <w:t xml:space="preserve"> </w:t>
      </w:r>
      <w:r>
        <w:t>members.</w:t>
      </w:r>
    </w:p>
    <w:p w14:paraId="74FC2E2D" w14:textId="77777777" w:rsidR="00A5258A" w:rsidRDefault="00000000">
      <w:pPr>
        <w:spacing w:before="1"/>
      </w:pPr>
      <w:r>
        <w:br w:type="column"/>
      </w:r>
    </w:p>
    <w:p w14:paraId="098464F8" w14:textId="77777777" w:rsidR="00A5258A" w:rsidRDefault="00000000">
      <w:pPr>
        <w:pStyle w:val="Heading6"/>
        <w:spacing w:before="1"/>
        <w:ind w:left="507"/>
      </w:pPr>
      <w:r>
        <w:rPr>
          <w:spacing w:val="-2"/>
        </w:rPr>
        <w:t>Recruitment</w:t>
      </w:r>
      <w:r>
        <w:rPr>
          <w:spacing w:val="-9"/>
        </w:rPr>
        <w:t xml:space="preserve"> </w:t>
      </w:r>
      <w:r>
        <w:rPr>
          <w:spacing w:val="-2"/>
        </w:rPr>
        <w:t>and</w:t>
      </w:r>
      <w:r>
        <w:rPr>
          <w:spacing w:val="-9"/>
        </w:rPr>
        <w:t xml:space="preserve"> </w:t>
      </w:r>
      <w:r>
        <w:rPr>
          <w:spacing w:val="-2"/>
        </w:rPr>
        <w:t>selection</w:t>
      </w:r>
    </w:p>
    <w:p w14:paraId="372231DF" w14:textId="77777777" w:rsidR="00A5258A" w:rsidRDefault="00000000">
      <w:pPr>
        <w:pStyle w:val="BodyText"/>
        <w:spacing w:before="31" w:line="261" w:lineRule="auto"/>
        <w:ind w:left="507"/>
      </w:pPr>
      <w:r>
        <w:t>From</w:t>
      </w:r>
      <w:r>
        <w:rPr>
          <w:spacing w:val="-12"/>
        </w:rPr>
        <w:t xml:space="preserve"> </w:t>
      </w:r>
      <w:r>
        <w:t>1</w:t>
      </w:r>
      <w:r>
        <w:rPr>
          <w:spacing w:val="-11"/>
        </w:rPr>
        <w:t xml:space="preserve"> </w:t>
      </w:r>
      <w:r>
        <w:t>January</w:t>
      </w:r>
      <w:r>
        <w:rPr>
          <w:spacing w:val="-11"/>
        </w:rPr>
        <w:t xml:space="preserve"> </w:t>
      </w:r>
      <w:r>
        <w:t>to</w:t>
      </w:r>
      <w:r>
        <w:rPr>
          <w:spacing w:val="-11"/>
        </w:rPr>
        <w:t xml:space="preserve"> </w:t>
      </w:r>
      <w:r>
        <w:t>31</w:t>
      </w:r>
      <w:r>
        <w:rPr>
          <w:spacing w:val="-11"/>
        </w:rPr>
        <w:t xml:space="preserve"> </w:t>
      </w:r>
      <w:r>
        <w:t>December</w:t>
      </w:r>
      <w:r>
        <w:rPr>
          <w:spacing w:val="-11"/>
        </w:rPr>
        <w:t xml:space="preserve"> </w:t>
      </w:r>
      <w:r>
        <w:t>2022,</w:t>
      </w:r>
      <w:r>
        <w:rPr>
          <w:spacing w:val="-11"/>
        </w:rPr>
        <w:t xml:space="preserve"> </w:t>
      </w:r>
      <w:r>
        <w:t xml:space="preserve">UQ </w:t>
      </w:r>
      <w:r>
        <w:rPr>
          <w:spacing w:val="-4"/>
        </w:rPr>
        <w:t>advertised</w:t>
      </w:r>
      <w:r>
        <w:rPr>
          <w:spacing w:val="-6"/>
        </w:rPr>
        <w:t xml:space="preserve"> </w:t>
      </w:r>
      <w:r>
        <w:rPr>
          <w:spacing w:val="-4"/>
        </w:rPr>
        <w:t>more</w:t>
      </w:r>
      <w:r>
        <w:rPr>
          <w:spacing w:val="-6"/>
        </w:rPr>
        <w:t xml:space="preserve"> </w:t>
      </w:r>
      <w:r>
        <w:rPr>
          <w:spacing w:val="-4"/>
        </w:rPr>
        <w:t>than</w:t>
      </w:r>
      <w:r>
        <w:rPr>
          <w:spacing w:val="-6"/>
        </w:rPr>
        <w:t xml:space="preserve"> </w:t>
      </w:r>
      <w:r>
        <w:rPr>
          <w:spacing w:val="-4"/>
        </w:rPr>
        <w:t>1,900</w:t>
      </w:r>
      <w:r>
        <w:rPr>
          <w:spacing w:val="-6"/>
        </w:rPr>
        <w:t xml:space="preserve"> </w:t>
      </w:r>
      <w:r>
        <w:rPr>
          <w:spacing w:val="-4"/>
        </w:rPr>
        <w:t>jobs</w:t>
      </w:r>
      <w:r>
        <w:rPr>
          <w:spacing w:val="-6"/>
        </w:rPr>
        <w:t xml:space="preserve"> </w:t>
      </w:r>
      <w:r>
        <w:rPr>
          <w:spacing w:val="-4"/>
        </w:rPr>
        <w:t>and</w:t>
      </w:r>
      <w:r>
        <w:rPr>
          <w:spacing w:val="-6"/>
        </w:rPr>
        <w:t xml:space="preserve"> </w:t>
      </w:r>
      <w:r>
        <w:rPr>
          <w:spacing w:val="-4"/>
        </w:rPr>
        <w:t xml:space="preserve">placed </w:t>
      </w:r>
      <w:r>
        <w:t>500+</w:t>
      </w:r>
      <w:r>
        <w:rPr>
          <w:spacing w:val="-1"/>
        </w:rPr>
        <w:t xml:space="preserve"> </w:t>
      </w:r>
      <w:r>
        <w:t>academic</w:t>
      </w:r>
      <w:r>
        <w:rPr>
          <w:spacing w:val="-1"/>
        </w:rPr>
        <w:t xml:space="preserve"> </w:t>
      </w:r>
      <w:r>
        <w:t>and</w:t>
      </w:r>
      <w:r>
        <w:rPr>
          <w:spacing w:val="-1"/>
        </w:rPr>
        <w:t xml:space="preserve"> </w:t>
      </w:r>
      <w:r>
        <w:t>1,400+</w:t>
      </w:r>
      <w:r>
        <w:rPr>
          <w:spacing w:val="-1"/>
        </w:rPr>
        <w:t xml:space="preserve"> </w:t>
      </w:r>
      <w:r>
        <w:t xml:space="preserve">professional staff positions, along with an additional </w:t>
      </w:r>
      <w:r>
        <w:rPr>
          <w:spacing w:val="-2"/>
        </w:rPr>
        <w:t>1,350+</w:t>
      </w:r>
      <w:r>
        <w:rPr>
          <w:spacing w:val="-8"/>
        </w:rPr>
        <w:t xml:space="preserve"> </w:t>
      </w:r>
      <w:r>
        <w:rPr>
          <w:spacing w:val="-2"/>
        </w:rPr>
        <w:t>direct</w:t>
      </w:r>
      <w:r>
        <w:rPr>
          <w:spacing w:val="-8"/>
        </w:rPr>
        <w:t xml:space="preserve"> </w:t>
      </w:r>
      <w:r>
        <w:rPr>
          <w:spacing w:val="-2"/>
        </w:rPr>
        <w:t>appointments.</w:t>
      </w:r>
      <w:r>
        <w:rPr>
          <w:spacing w:val="-10"/>
        </w:rPr>
        <w:t xml:space="preserve"> </w:t>
      </w:r>
      <w:r>
        <w:rPr>
          <w:spacing w:val="-2"/>
        </w:rPr>
        <w:t>The</w:t>
      </w:r>
      <w:r>
        <w:rPr>
          <w:spacing w:val="-7"/>
        </w:rPr>
        <w:t xml:space="preserve"> </w:t>
      </w:r>
      <w:r>
        <w:rPr>
          <w:spacing w:val="-2"/>
        </w:rPr>
        <w:t xml:space="preserve">University </w:t>
      </w:r>
      <w:r>
        <w:t>received more than 52,000 applications.</w:t>
      </w:r>
    </w:p>
    <w:p w14:paraId="35DFFF32" w14:textId="77777777" w:rsidR="00A5258A" w:rsidRDefault="00000000">
      <w:pPr>
        <w:spacing w:before="2"/>
        <w:rPr>
          <w:sz w:val="23"/>
        </w:rPr>
      </w:pPr>
      <w:r>
        <w:br w:type="column"/>
      </w:r>
    </w:p>
    <w:p w14:paraId="6D4DEA11" w14:textId="77777777" w:rsidR="00A5258A" w:rsidRDefault="00000000">
      <w:pPr>
        <w:spacing w:before="1"/>
        <w:ind w:left="270"/>
        <w:rPr>
          <w:b/>
          <w:sz w:val="16"/>
        </w:rPr>
      </w:pPr>
      <w:r>
        <w:rPr>
          <w:b/>
          <w:spacing w:val="-4"/>
          <w:sz w:val="16"/>
        </w:rPr>
        <w:t>Academic</w:t>
      </w:r>
      <w:r>
        <w:rPr>
          <w:b/>
          <w:spacing w:val="-3"/>
          <w:sz w:val="16"/>
        </w:rPr>
        <w:t xml:space="preserve"> </w:t>
      </w:r>
      <w:r>
        <w:rPr>
          <w:b/>
          <w:spacing w:val="-2"/>
          <w:sz w:val="16"/>
        </w:rPr>
        <w:t>promotions</w:t>
      </w:r>
    </w:p>
    <w:p w14:paraId="61198443" w14:textId="77777777" w:rsidR="00A5258A" w:rsidRDefault="00000000">
      <w:pPr>
        <w:pStyle w:val="BodyText"/>
        <w:spacing w:before="44" w:line="261" w:lineRule="auto"/>
        <w:ind w:left="270" w:right="570"/>
      </w:pPr>
      <w:r>
        <w:t>During the year, 221 academic staff members</w:t>
      </w:r>
      <w:r>
        <w:rPr>
          <w:spacing w:val="-11"/>
        </w:rPr>
        <w:t xml:space="preserve"> </w:t>
      </w:r>
      <w:r>
        <w:t>were</w:t>
      </w:r>
      <w:r>
        <w:rPr>
          <w:spacing w:val="-12"/>
        </w:rPr>
        <w:t xml:space="preserve"> </w:t>
      </w:r>
      <w:r>
        <w:t>promoted,</w:t>
      </w:r>
      <w:r>
        <w:rPr>
          <w:spacing w:val="-11"/>
        </w:rPr>
        <w:t xml:space="preserve"> </w:t>
      </w:r>
      <w:r>
        <w:t>comprising 68</w:t>
      </w:r>
      <w:r>
        <w:rPr>
          <w:spacing w:val="-6"/>
        </w:rPr>
        <w:t xml:space="preserve"> </w:t>
      </w:r>
      <w:r>
        <w:t>promotions</w:t>
      </w:r>
      <w:r>
        <w:rPr>
          <w:spacing w:val="-6"/>
        </w:rPr>
        <w:t xml:space="preserve"> </w:t>
      </w:r>
      <w:r>
        <w:t>to</w:t>
      </w:r>
      <w:r>
        <w:rPr>
          <w:spacing w:val="-5"/>
        </w:rPr>
        <w:t xml:space="preserve"> </w:t>
      </w:r>
      <w:r>
        <w:t>Level</w:t>
      </w:r>
      <w:r>
        <w:rPr>
          <w:spacing w:val="-6"/>
        </w:rPr>
        <w:t xml:space="preserve"> </w:t>
      </w:r>
      <w:r>
        <w:t>B,</w:t>
      </w:r>
      <w:r>
        <w:rPr>
          <w:spacing w:val="-5"/>
        </w:rPr>
        <w:t xml:space="preserve"> </w:t>
      </w:r>
      <w:r>
        <w:t>74</w:t>
      </w:r>
      <w:r>
        <w:rPr>
          <w:spacing w:val="-6"/>
        </w:rPr>
        <w:t xml:space="preserve"> </w:t>
      </w:r>
      <w:r>
        <w:t>to</w:t>
      </w:r>
      <w:r>
        <w:rPr>
          <w:spacing w:val="-5"/>
        </w:rPr>
        <w:t xml:space="preserve"> </w:t>
      </w:r>
      <w:r>
        <w:t>Level C, 52 to Level D and 27 to Level E.</w:t>
      </w:r>
    </w:p>
    <w:p w14:paraId="2AF3E25F" w14:textId="77777777" w:rsidR="00A5258A" w:rsidRDefault="00000000">
      <w:pPr>
        <w:pStyle w:val="BodyText"/>
        <w:spacing w:before="83" w:line="261" w:lineRule="auto"/>
        <w:ind w:left="270" w:right="146"/>
      </w:pPr>
      <w:r>
        <w:rPr>
          <w:spacing w:val="-4"/>
        </w:rPr>
        <w:t>The</w:t>
      </w:r>
      <w:r>
        <w:rPr>
          <w:spacing w:val="-5"/>
        </w:rPr>
        <w:t xml:space="preserve"> </w:t>
      </w:r>
      <w:r>
        <w:rPr>
          <w:spacing w:val="-4"/>
        </w:rPr>
        <w:t>table</w:t>
      </w:r>
      <w:r>
        <w:rPr>
          <w:spacing w:val="-5"/>
        </w:rPr>
        <w:t xml:space="preserve"> </w:t>
      </w:r>
      <w:r>
        <w:rPr>
          <w:spacing w:val="-4"/>
        </w:rPr>
        <w:t>below</w:t>
      </w:r>
      <w:r>
        <w:rPr>
          <w:spacing w:val="-5"/>
        </w:rPr>
        <w:t xml:space="preserve"> </w:t>
      </w:r>
      <w:r>
        <w:rPr>
          <w:spacing w:val="-4"/>
        </w:rPr>
        <w:t>shows</w:t>
      </w:r>
      <w:r>
        <w:rPr>
          <w:spacing w:val="-5"/>
        </w:rPr>
        <w:t xml:space="preserve"> </w:t>
      </w:r>
      <w:r>
        <w:rPr>
          <w:spacing w:val="-4"/>
        </w:rPr>
        <w:t>University</w:t>
      </w:r>
      <w:r>
        <w:rPr>
          <w:spacing w:val="-5"/>
        </w:rPr>
        <w:t xml:space="preserve"> </w:t>
      </w:r>
      <w:r>
        <w:rPr>
          <w:spacing w:val="-4"/>
        </w:rPr>
        <w:t xml:space="preserve">staff </w:t>
      </w:r>
      <w:r>
        <w:t>numbers as at 31 March 2022.</w:t>
      </w:r>
    </w:p>
    <w:p w14:paraId="69401CCB" w14:textId="77777777" w:rsidR="00A5258A" w:rsidRDefault="00A5258A">
      <w:pPr>
        <w:spacing w:line="261" w:lineRule="auto"/>
        <w:sectPr w:rsidR="00A5258A">
          <w:type w:val="continuous"/>
          <w:pgSz w:w="11910" w:h="16840"/>
          <w:pgMar w:top="1920" w:right="660" w:bottom="280" w:left="460" w:header="0" w:footer="461" w:gutter="0"/>
          <w:cols w:num="3" w:space="720" w:equalWidth="0">
            <w:col w:w="3642" w:space="40"/>
            <w:col w:w="3486" w:space="39"/>
            <w:col w:w="3583"/>
          </w:cols>
        </w:sectPr>
      </w:pPr>
    </w:p>
    <w:p w14:paraId="5B9D801F" w14:textId="77777777" w:rsidR="00A5258A" w:rsidRDefault="00000000">
      <w:pPr>
        <w:pStyle w:val="BodyText"/>
        <w:tabs>
          <w:tab w:val="left" w:pos="7476"/>
          <w:tab w:val="left" w:pos="10368"/>
        </w:tabs>
        <w:spacing w:before="43"/>
        <w:ind w:left="4188"/>
      </w:pPr>
      <w:r>
        <w:rPr>
          <w:spacing w:val="-4"/>
        </w:rPr>
        <w:t>2022</w:t>
      </w:r>
      <w:r>
        <w:rPr>
          <w:spacing w:val="-3"/>
        </w:rPr>
        <w:t xml:space="preserve"> </w:t>
      </w:r>
      <w:r>
        <w:rPr>
          <w:spacing w:val="-4"/>
        </w:rPr>
        <w:t>saw</w:t>
      </w:r>
      <w:r>
        <w:rPr>
          <w:spacing w:val="-3"/>
        </w:rPr>
        <w:t xml:space="preserve"> </w:t>
      </w:r>
      <w:r>
        <w:rPr>
          <w:spacing w:val="-4"/>
        </w:rPr>
        <w:t>the</w:t>
      </w:r>
      <w:r>
        <w:rPr>
          <w:spacing w:val="-3"/>
        </w:rPr>
        <w:t xml:space="preserve"> </w:t>
      </w:r>
      <w:proofErr w:type="spellStart"/>
      <w:r>
        <w:rPr>
          <w:spacing w:val="-4"/>
        </w:rPr>
        <w:t>formalisation</w:t>
      </w:r>
      <w:proofErr w:type="spellEnd"/>
      <w:r>
        <w:rPr>
          <w:spacing w:val="-3"/>
        </w:rPr>
        <w:t xml:space="preserve"> </w:t>
      </w:r>
      <w:r>
        <w:rPr>
          <w:spacing w:val="-4"/>
        </w:rPr>
        <w:t>of</w:t>
      </w:r>
      <w:r>
        <w:rPr>
          <w:spacing w:val="-3"/>
        </w:rPr>
        <w:t xml:space="preserve"> </w:t>
      </w:r>
      <w:r>
        <w:rPr>
          <w:spacing w:val="-4"/>
        </w:rPr>
        <w:t>the</w:t>
      </w:r>
      <w:r>
        <w:rPr>
          <w:spacing w:val="-3"/>
        </w:rPr>
        <w:t xml:space="preserve"> </w:t>
      </w:r>
      <w:r>
        <w:rPr>
          <w:spacing w:val="-4"/>
        </w:rPr>
        <w:t>in-house</w:t>
      </w:r>
      <w:r>
        <w:tab/>
      </w:r>
      <w:r>
        <w:rPr>
          <w:u w:val="single"/>
        </w:rPr>
        <w:tab/>
      </w:r>
    </w:p>
    <w:p w14:paraId="44490013" w14:textId="77777777" w:rsidR="00A5258A" w:rsidRDefault="00A5258A">
      <w:pPr>
        <w:sectPr w:rsidR="00A5258A">
          <w:type w:val="continuous"/>
          <w:pgSz w:w="11910" w:h="16840"/>
          <w:pgMar w:top="1920" w:right="660" w:bottom="280" w:left="460" w:header="0" w:footer="461" w:gutter="0"/>
          <w:cols w:space="720"/>
        </w:sectPr>
      </w:pPr>
    </w:p>
    <w:p w14:paraId="3F94B870" w14:textId="77777777" w:rsidR="00A5258A" w:rsidRDefault="00000000">
      <w:pPr>
        <w:pStyle w:val="BodyText"/>
        <w:spacing w:before="16" w:line="261" w:lineRule="auto"/>
        <w:ind w:left="4188"/>
      </w:pPr>
      <w:r>
        <w:t>Executive Search function within UQ, focused</w:t>
      </w:r>
      <w:r>
        <w:rPr>
          <w:spacing w:val="-12"/>
        </w:rPr>
        <w:t xml:space="preserve"> </w:t>
      </w:r>
      <w:r>
        <w:t>on</w:t>
      </w:r>
      <w:r>
        <w:rPr>
          <w:spacing w:val="-11"/>
        </w:rPr>
        <w:t xml:space="preserve"> </w:t>
      </w:r>
      <w:r>
        <w:t>sourcing</w:t>
      </w:r>
      <w:r>
        <w:rPr>
          <w:spacing w:val="-11"/>
        </w:rPr>
        <w:t xml:space="preserve"> </w:t>
      </w:r>
      <w:r>
        <w:t>talent</w:t>
      </w:r>
      <w:r>
        <w:rPr>
          <w:spacing w:val="-11"/>
        </w:rPr>
        <w:t xml:space="preserve"> </w:t>
      </w:r>
      <w:r>
        <w:t>directly</w:t>
      </w:r>
      <w:r>
        <w:rPr>
          <w:spacing w:val="-11"/>
        </w:rPr>
        <w:t xml:space="preserve"> </w:t>
      </w:r>
      <w:r>
        <w:t xml:space="preserve">through </w:t>
      </w:r>
      <w:r>
        <w:rPr>
          <w:spacing w:val="-2"/>
        </w:rPr>
        <w:t>the</w:t>
      </w:r>
      <w:r>
        <w:rPr>
          <w:spacing w:val="-8"/>
        </w:rPr>
        <w:t xml:space="preserve"> </w:t>
      </w:r>
      <w:r>
        <w:rPr>
          <w:spacing w:val="-2"/>
        </w:rPr>
        <w:t>use</w:t>
      </w:r>
      <w:r>
        <w:rPr>
          <w:spacing w:val="-8"/>
        </w:rPr>
        <w:t xml:space="preserve"> </w:t>
      </w:r>
      <w:r>
        <w:rPr>
          <w:spacing w:val="-2"/>
        </w:rPr>
        <w:t>of</w:t>
      </w:r>
      <w:r>
        <w:rPr>
          <w:spacing w:val="-8"/>
        </w:rPr>
        <w:t xml:space="preserve"> </w:t>
      </w:r>
      <w:r>
        <w:rPr>
          <w:spacing w:val="-2"/>
        </w:rPr>
        <w:t>targeted</w:t>
      </w:r>
      <w:r>
        <w:rPr>
          <w:spacing w:val="-8"/>
        </w:rPr>
        <w:t xml:space="preserve"> </w:t>
      </w:r>
      <w:r>
        <w:rPr>
          <w:spacing w:val="-2"/>
        </w:rPr>
        <w:t>campaigns,</w:t>
      </w:r>
      <w:r>
        <w:rPr>
          <w:spacing w:val="-8"/>
        </w:rPr>
        <w:t xml:space="preserve"> </w:t>
      </w:r>
      <w:r>
        <w:rPr>
          <w:spacing w:val="-2"/>
        </w:rPr>
        <w:t xml:space="preserve">networking, </w:t>
      </w:r>
      <w:r>
        <w:rPr>
          <w:spacing w:val="-4"/>
        </w:rPr>
        <w:t>market</w:t>
      </w:r>
      <w:r>
        <w:rPr>
          <w:spacing w:val="-6"/>
        </w:rPr>
        <w:t xml:space="preserve"> </w:t>
      </w:r>
      <w:r>
        <w:rPr>
          <w:spacing w:val="-4"/>
        </w:rPr>
        <w:t>mapping</w:t>
      </w:r>
      <w:r>
        <w:rPr>
          <w:spacing w:val="-6"/>
        </w:rPr>
        <w:t xml:space="preserve"> </w:t>
      </w:r>
      <w:r>
        <w:rPr>
          <w:spacing w:val="-4"/>
        </w:rPr>
        <w:t>and</w:t>
      </w:r>
      <w:r>
        <w:rPr>
          <w:spacing w:val="-6"/>
        </w:rPr>
        <w:t xml:space="preserve"> </w:t>
      </w:r>
      <w:r>
        <w:rPr>
          <w:spacing w:val="-4"/>
        </w:rPr>
        <w:t>direct</w:t>
      </w:r>
      <w:r>
        <w:rPr>
          <w:spacing w:val="-6"/>
        </w:rPr>
        <w:t xml:space="preserve"> </w:t>
      </w:r>
      <w:r>
        <w:rPr>
          <w:spacing w:val="-4"/>
        </w:rPr>
        <w:t>market</w:t>
      </w:r>
      <w:r>
        <w:rPr>
          <w:spacing w:val="-6"/>
        </w:rPr>
        <w:t xml:space="preserve"> </w:t>
      </w:r>
      <w:r>
        <w:rPr>
          <w:spacing w:val="-4"/>
        </w:rPr>
        <w:t xml:space="preserve">sourcing. </w:t>
      </w:r>
      <w:r>
        <w:t>The</w:t>
      </w:r>
      <w:r>
        <w:rPr>
          <w:spacing w:val="-9"/>
        </w:rPr>
        <w:t xml:space="preserve"> </w:t>
      </w:r>
      <w:r>
        <w:t>team</w:t>
      </w:r>
      <w:r>
        <w:rPr>
          <w:spacing w:val="-9"/>
        </w:rPr>
        <w:t xml:space="preserve"> </w:t>
      </w:r>
      <w:r>
        <w:t>successfully</w:t>
      </w:r>
      <w:r>
        <w:rPr>
          <w:spacing w:val="-9"/>
        </w:rPr>
        <w:t xml:space="preserve"> </w:t>
      </w:r>
      <w:r>
        <w:t>placed</w:t>
      </w:r>
      <w:r>
        <w:rPr>
          <w:spacing w:val="-9"/>
        </w:rPr>
        <w:t xml:space="preserve"> </w:t>
      </w:r>
      <w:r>
        <w:t>a</w:t>
      </w:r>
      <w:r>
        <w:rPr>
          <w:spacing w:val="-9"/>
        </w:rPr>
        <w:t xml:space="preserve"> </w:t>
      </w:r>
      <w:r>
        <w:t>number</w:t>
      </w:r>
      <w:r>
        <w:rPr>
          <w:spacing w:val="-9"/>
        </w:rPr>
        <w:t xml:space="preserve"> </w:t>
      </w:r>
      <w:r>
        <w:t>of high-profile</w:t>
      </w:r>
      <w:r>
        <w:rPr>
          <w:spacing w:val="-12"/>
        </w:rPr>
        <w:t xml:space="preserve"> </w:t>
      </w:r>
      <w:r>
        <w:t>roles,</w:t>
      </w:r>
      <w:r>
        <w:rPr>
          <w:spacing w:val="-11"/>
        </w:rPr>
        <w:t xml:space="preserve"> </w:t>
      </w:r>
      <w:r>
        <w:t>resulting</w:t>
      </w:r>
      <w:r>
        <w:rPr>
          <w:spacing w:val="-11"/>
        </w:rPr>
        <w:t xml:space="preserve"> </w:t>
      </w:r>
      <w:r>
        <w:t>in</w:t>
      </w:r>
      <w:r>
        <w:rPr>
          <w:spacing w:val="-11"/>
        </w:rPr>
        <w:t xml:space="preserve"> </w:t>
      </w:r>
      <w:r>
        <w:t>considerable cost savings for the University.</w:t>
      </w:r>
    </w:p>
    <w:p w14:paraId="47746ADE" w14:textId="77777777" w:rsidR="00A5258A" w:rsidRDefault="00000000">
      <w:pPr>
        <w:numPr>
          <w:ilvl w:val="0"/>
          <w:numId w:val="19"/>
        </w:numPr>
        <w:tabs>
          <w:tab w:val="left" w:pos="433"/>
        </w:tabs>
        <w:spacing w:before="43"/>
        <w:ind w:left="432" w:hanging="172"/>
        <w:rPr>
          <w:b/>
          <w:sz w:val="16"/>
        </w:rPr>
      </w:pPr>
      <w:r>
        <w:br w:type="column"/>
      </w:r>
      <w:r>
        <w:rPr>
          <w:b/>
          <w:sz w:val="16"/>
        </w:rPr>
        <w:t>See</w:t>
      </w:r>
      <w:r>
        <w:rPr>
          <w:b/>
          <w:spacing w:val="5"/>
          <w:sz w:val="16"/>
        </w:rPr>
        <w:t xml:space="preserve"> </w:t>
      </w:r>
      <w:r>
        <w:rPr>
          <w:b/>
          <w:spacing w:val="-4"/>
          <w:sz w:val="16"/>
        </w:rPr>
        <w:t>also</w:t>
      </w:r>
    </w:p>
    <w:p w14:paraId="583499BE" w14:textId="77777777" w:rsidR="00A5258A" w:rsidRDefault="00000000">
      <w:pPr>
        <w:tabs>
          <w:tab w:val="left" w:pos="2641"/>
        </w:tabs>
        <w:spacing w:before="102"/>
        <w:ind w:left="261"/>
        <w:rPr>
          <w:sz w:val="16"/>
        </w:rPr>
      </w:pPr>
      <w:hyperlink w:anchor="_bookmark27" w:history="1">
        <w:r>
          <w:rPr>
            <w:b/>
            <w:color w:val="0000FF"/>
            <w:sz w:val="16"/>
          </w:rPr>
          <w:t>Our</w:t>
        </w:r>
        <w:r>
          <w:rPr>
            <w:b/>
            <w:color w:val="0000FF"/>
            <w:spacing w:val="-8"/>
            <w:sz w:val="16"/>
          </w:rPr>
          <w:t xml:space="preserve"> </w:t>
        </w:r>
        <w:r>
          <w:rPr>
            <w:b/>
            <w:color w:val="0000FF"/>
            <w:spacing w:val="-2"/>
            <w:sz w:val="16"/>
          </w:rPr>
          <w:t>people</w:t>
        </w:r>
        <w:r>
          <w:rPr>
            <w:b/>
            <w:color w:val="0000FF"/>
            <w:sz w:val="16"/>
          </w:rPr>
          <w:tab/>
        </w:r>
        <w:proofErr w:type="spellStart"/>
        <w:r>
          <w:rPr>
            <w:color w:val="0000FF"/>
            <w:sz w:val="16"/>
          </w:rPr>
          <w:t>pg</w:t>
        </w:r>
        <w:proofErr w:type="spellEnd"/>
        <w:r>
          <w:rPr>
            <w:color w:val="0000FF"/>
            <w:spacing w:val="-4"/>
            <w:sz w:val="16"/>
          </w:rPr>
          <w:t xml:space="preserve"> </w:t>
        </w:r>
        <w:r>
          <w:rPr>
            <w:color w:val="0000FF"/>
            <w:spacing w:val="-5"/>
            <w:sz w:val="16"/>
          </w:rPr>
          <w:t>29</w:t>
        </w:r>
      </w:hyperlink>
    </w:p>
    <w:p w14:paraId="74FAF8B8" w14:textId="77777777" w:rsidR="00A5258A" w:rsidRDefault="00547FA2">
      <w:pPr>
        <w:pStyle w:val="BodyText"/>
        <w:spacing w:before="2"/>
        <w:rPr>
          <w:sz w:val="10"/>
        </w:rPr>
      </w:pPr>
      <w:r>
        <w:pict w14:anchorId="3012CB0B">
          <v:shape id="docshape100" o:spid="_x0000_s2128" alt="" style="position:absolute;margin-left:396.85pt;margin-top:7.05pt;width:144.6pt;height:.1pt;z-index:-15702016;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5B249DDB" w14:textId="77777777" w:rsidR="00A5258A" w:rsidRDefault="00A5258A">
      <w:pPr>
        <w:rPr>
          <w:sz w:val="10"/>
        </w:rPr>
        <w:sectPr w:rsidR="00A5258A">
          <w:type w:val="continuous"/>
          <w:pgSz w:w="11910" w:h="16840"/>
          <w:pgMar w:top="1920" w:right="660" w:bottom="280" w:left="460" w:header="0" w:footer="461" w:gutter="0"/>
          <w:cols w:num="2" w:space="720" w:equalWidth="0">
            <w:col w:w="7176" w:space="40"/>
            <w:col w:w="3574"/>
          </w:cols>
        </w:sectPr>
      </w:pPr>
    </w:p>
    <w:p w14:paraId="26C8D3DF" w14:textId="77777777" w:rsidR="00A5258A" w:rsidRDefault="00547FA2">
      <w:pPr>
        <w:pStyle w:val="BodyText"/>
        <w:rPr>
          <w:sz w:val="20"/>
        </w:rPr>
      </w:pPr>
      <w:r>
        <w:pict w14:anchorId="5BCBD315">
          <v:rect id="docshape101" o:spid="_x0000_s2127" alt="" style="position:absolute;margin-left:0;margin-top:0;width:595.3pt;height:26pt;z-index:15755776;mso-wrap-edited:f;mso-width-percent:0;mso-height-percent:0;mso-position-horizontal-relative:page;mso-position-vertical-relative:page;mso-width-percent:0;mso-height-percent:0" fillcolor="black" stroked="f">
            <w10:wrap anchorx="page" anchory="page"/>
          </v:rect>
        </w:pict>
      </w:r>
    </w:p>
    <w:p w14:paraId="0174C86A" w14:textId="77777777" w:rsidR="00A5258A" w:rsidRDefault="00A5258A">
      <w:pPr>
        <w:pStyle w:val="BodyText"/>
        <w:rPr>
          <w:sz w:val="15"/>
        </w:rPr>
      </w:pPr>
    </w:p>
    <w:p w14:paraId="78393909" w14:textId="77777777" w:rsidR="00A5258A" w:rsidRDefault="00000000">
      <w:pPr>
        <w:pStyle w:val="BodyText"/>
        <w:ind w:left="900"/>
        <w:rPr>
          <w:sz w:val="20"/>
        </w:rPr>
      </w:pPr>
      <w:r>
        <w:rPr>
          <w:noProof/>
          <w:sz w:val="20"/>
        </w:rPr>
        <w:drawing>
          <wp:inline distT="0" distB="0" distL="0" distR="0" wp14:anchorId="706A02D9" wp14:editId="2DFC221D">
            <wp:extent cx="6092436" cy="3956685"/>
            <wp:effectExtent l="0" t="0" r="0" b="0"/>
            <wp:docPr id="79" name="image38.png" descr="Table&#10;University staffing FTE by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8.png" descr="Table&#10;University staffing FTE by function"/>
                    <pic:cNvPicPr/>
                  </pic:nvPicPr>
                  <pic:blipFill>
                    <a:blip r:embed="rId87" cstate="print"/>
                    <a:stretch>
                      <a:fillRect/>
                    </a:stretch>
                  </pic:blipFill>
                  <pic:spPr>
                    <a:xfrm>
                      <a:off x="0" y="0"/>
                      <a:ext cx="6092436" cy="3956685"/>
                    </a:xfrm>
                    <a:prstGeom prst="rect">
                      <a:avLst/>
                    </a:prstGeom>
                  </pic:spPr>
                </pic:pic>
              </a:graphicData>
            </a:graphic>
          </wp:inline>
        </w:drawing>
      </w:r>
    </w:p>
    <w:p w14:paraId="464E06C1" w14:textId="77777777" w:rsidR="00A5258A" w:rsidRDefault="00A5258A">
      <w:pPr>
        <w:rPr>
          <w:sz w:val="20"/>
        </w:rPr>
        <w:sectPr w:rsidR="00A5258A">
          <w:type w:val="continuous"/>
          <w:pgSz w:w="11910" w:h="16840"/>
          <w:pgMar w:top="1920" w:right="660" w:bottom="280" w:left="460" w:header="0" w:footer="461" w:gutter="0"/>
          <w:cols w:space="720"/>
        </w:sectPr>
      </w:pPr>
    </w:p>
    <w:p w14:paraId="3A66027D" w14:textId="77777777" w:rsidR="00A5258A" w:rsidRDefault="00A5258A">
      <w:pPr>
        <w:pStyle w:val="BodyText"/>
        <w:rPr>
          <w:sz w:val="20"/>
        </w:rPr>
      </w:pPr>
    </w:p>
    <w:p w14:paraId="767A5038" w14:textId="77777777" w:rsidR="00A5258A" w:rsidRDefault="00A5258A">
      <w:pPr>
        <w:pStyle w:val="BodyText"/>
        <w:rPr>
          <w:sz w:val="20"/>
        </w:rPr>
      </w:pPr>
    </w:p>
    <w:p w14:paraId="4D647A3D" w14:textId="77777777" w:rsidR="00A5258A" w:rsidRDefault="00A5258A">
      <w:pPr>
        <w:pStyle w:val="BodyText"/>
        <w:rPr>
          <w:sz w:val="20"/>
        </w:rPr>
      </w:pPr>
    </w:p>
    <w:p w14:paraId="22B266C8" w14:textId="77777777" w:rsidR="00A5258A" w:rsidRDefault="00A5258A">
      <w:pPr>
        <w:pStyle w:val="BodyText"/>
        <w:rPr>
          <w:sz w:val="20"/>
        </w:rPr>
      </w:pPr>
    </w:p>
    <w:p w14:paraId="311DBA5C" w14:textId="77777777" w:rsidR="00A5258A" w:rsidRDefault="00A5258A">
      <w:pPr>
        <w:pStyle w:val="BodyText"/>
        <w:rPr>
          <w:sz w:val="20"/>
        </w:rPr>
      </w:pPr>
    </w:p>
    <w:p w14:paraId="5C831BA2" w14:textId="77777777" w:rsidR="00A5258A" w:rsidRDefault="00A5258A">
      <w:pPr>
        <w:pStyle w:val="BodyText"/>
        <w:spacing w:before="9"/>
        <w:rPr>
          <w:sz w:val="22"/>
        </w:rPr>
      </w:pPr>
    </w:p>
    <w:p w14:paraId="2CC8093E" w14:textId="77777777" w:rsidR="00A5258A" w:rsidRDefault="00A5258A">
      <w:pPr>
        <w:sectPr w:rsidR="00A5258A">
          <w:headerReference w:type="even" r:id="rId88"/>
          <w:headerReference w:type="default" r:id="rId89"/>
          <w:pgSz w:w="11910" w:h="16840"/>
          <w:pgMar w:top="700" w:right="660" w:bottom="660" w:left="460" w:header="506" w:footer="461" w:gutter="0"/>
          <w:cols w:space="720"/>
        </w:sectPr>
      </w:pPr>
    </w:p>
    <w:p w14:paraId="11175EE0" w14:textId="77777777" w:rsidR="00A5258A" w:rsidRDefault="00000000">
      <w:pPr>
        <w:pStyle w:val="Heading3"/>
        <w:spacing w:before="109" w:line="223" w:lineRule="auto"/>
      </w:pPr>
      <w:bookmarkStart w:id="38" w:name="_bookmark38"/>
      <w:bookmarkEnd w:id="38"/>
      <w:r>
        <w:t>Workforce</w:t>
      </w:r>
      <w:r>
        <w:rPr>
          <w:spacing w:val="-20"/>
        </w:rPr>
        <w:t xml:space="preserve"> </w:t>
      </w:r>
      <w:r>
        <w:t>planning and performance</w:t>
      </w:r>
    </w:p>
    <w:p w14:paraId="489F7890" w14:textId="77777777" w:rsidR="00A5258A" w:rsidRDefault="00000000">
      <w:pPr>
        <w:pStyle w:val="Heading6"/>
      </w:pPr>
      <w:r>
        <w:t>HR</w:t>
      </w:r>
      <w:r>
        <w:rPr>
          <w:spacing w:val="-2"/>
        </w:rPr>
        <w:t xml:space="preserve"> </w:t>
      </w:r>
      <w:proofErr w:type="spellStart"/>
      <w:r>
        <w:rPr>
          <w:spacing w:val="-2"/>
        </w:rPr>
        <w:t>organisation</w:t>
      </w:r>
      <w:proofErr w:type="spellEnd"/>
    </w:p>
    <w:p w14:paraId="28E10734" w14:textId="77777777" w:rsidR="00A5258A" w:rsidRDefault="00000000">
      <w:pPr>
        <w:pStyle w:val="BodyText"/>
        <w:spacing w:before="31" w:line="261" w:lineRule="auto"/>
        <w:ind w:left="503"/>
      </w:pPr>
      <w:r>
        <w:t>In</w:t>
      </w:r>
      <w:r>
        <w:rPr>
          <w:spacing w:val="-6"/>
        </w:rPr>
        <w:t xml:space="preserve"> </w:t>
      </w:r>
      <w:r>
        <w:t>2022,</w:t>
      </w:r>
      <w:r>
        <w:rPr>
          <w:spacing w:val="-7"/>
        </w:rPr>
        <w:t xml:space="preserve"> </w:t>
      </w:r>
      <w:r>
        <w:t>the</w:t>
      </w:r>
      <w:r>
        <w:rPr>
          <w:spacing w:val="-6"/>
        </w:rPr>
        <w:t xml:space="preserve"> </w:t>
      </w:r>
      <w:r>
        <w:t>HR</w:t>
      </w:r>
      <w:r>
        <w:rPr>
          <w:spacing w:val="-7"/>
        </w:rPr>
        <w:t xml:space="preserve"> </w:t>
      </w:r>
      <w:r>
        <w:t>Division</w:t>
      </w:r>
      <w:r>
        <w:rPr>
          <w:spacing w:val="-7"/>
        </w:rPr>
        <w:t xml:space="preserve"> </w:t>
      </w:r>
      <w:r>
        <w:t>slightly</w:t>
      </w:r>
      <w:r>
        <w:rPr>
          <w:spacing w:val="-6"/>
        </w:rPr>
        <w:t xml:space="preserve"> </w:t>
      </w:r>
      <w:r>
        <w:t xml:space="preserve">amended its </w:t>
      </w:r>
      <w:proofErr w:type="spellStart"/>
      <w:r>
        <w:t>organisational</w:t>
      </w:r>
      <w:proofErr w:type="spellEnd"/>
      <w:r>
        <w:t xml:space="preserve"> structure into 6 areas:</w:t>
      </w:r>
    </w:p>
    <w:p w14:paraId="5BDE1607" w14:textId="77777777" w:rsidR="00A5258A" w:rsidRDefault="00000000">
      <w:pPr>
        <w:pStyle w:val="ListParagraph"/>
        <w:numPr>
          <w:ilvl w:val="0"/>
          <w:numId w:val="18"/>
        </w:numPr>
        <w:tabs>
          <w:tab w:val="left" w:pos="731"/>
        </w:tabs>
        <w:spacing w:before="80"/>
        <w:ind w:hanging="228"/>
        <w:rPr>
          <w:sz w:val="16"/>
        </w:rPr>
      </w:pPr>
      <w:r>
        <w:rPr>
          <w:sz w:val="16"/>
        </w:rPr>
        <w:t>HR</w:t>
      </w:r>
      <w:r>
        <w:rPr>
          <w:spacing w:val="-4"/>
          <w:sz w:val="16"/>
        </w:rPr>
        <w:t xml:space="preserve"> </w:t>
      </w:r>
      <w:r>
        <w:rPr>
          <w:sz w:val="16"/>
        </w:rPr>
        <w:t>Client</w:t>
      </w:r>
      <w:r>
        <w:rPr>
          <w:spacing w:val="-4"/>
          <w:sz w:val="16"/>
        </w:rPr>
        <w:t xml:space="preserve"> </w:t>
      </w:r>
      <w:r>
        <w:rPr>
          <w:spacing w:val="-2"/>
          <w:sz w:val="16"/>
        </w:rPr>
        <w:t>Partnering</w:t>
      </w:r>
    </w:p>
    <w:p w14:paraId="71FFF6F6" w14:textId="77777777" w:rsidR="00A5258A" w:rsidRDefault="00000000">
      <w:pPr>
        <w:pStyle w:val="ListParagraph"/>
        <w:numPr>
          <w:ilvl w:val="0"/>
          <w:numId w:val="18"/>
        </w:numPr>
        <w:tabs>
          <w:tab w:val="left" w:pos="731"/>
        </w:tabs>
        <w:spacing w:before="69"/>
        <w:ind w:hanging="228"/>
        <w:rPr>
          <w:sz w:val="16"/>
        </w:rPr>
      </w:pPr>
      <w:proofErr w:type="spellStart"/>
      <w:r>
        <w:rPr>
          <w:sz w:val="16"/>
        </w:rPr>
        <w:t>Organisational</w:t>
      </w:r>
      <w:proofErr w:type="spellEnd"/>
      <w:r>
        <w:rPr>
          <w:spacing w:val="-3"/>
          <w:sz w:val="16"/>
        </w:rPr>
        <w:t xml:space="preserve"> </w:t>
      </w:r>
      <w:r>
        <w:rPr>
          <w:sz w:val="16"/>
        </w:rPr>
        <w:t>Culture</w:t>
      </w:r>
      <w:r>
        <w:rPr>
          <w:spacing w:val="-4"/>
          <w:sz w:val="16"/>
        </w:rPr>
        <w:t xml:space="preserve"> </w:t>
      </w:r>
      <w:r>
        <w:rPr>
          <w:sz w:val="16"/>
        </w:rPr>
        <w:t>and</w:t>
      </w:r>
      <w:r>
        <w:rPr>
          <w:spacing w:val="-3"/>
          <w:sz w:val="16"/>
        </w:rPr>
        <w:t xml:space="preserve"> </w:t>
      </w:r>
      <w:r>
        <w:rPr>
          <w:spacing w:val="-2"/>
          <w:sz w:val="16"/>
        </w:rPr>
        <w:t>Capability</w:t>
      </w:r>
    </w:p>
    <w:p w14:paraId="03B23534" w14:textId="77777777" w:rsidR="00A5258A" w:rsidRDefault="00000000">
      <w:pPr>
        <w:pStyle w:val="ListParagraph"/>
        <w:numPr>
          <w:ilvl w:val="0"/>
          <w:numId w:val="18"/>
        </w:numPr>
        <w:tabs>
          <w:tab w:val="left" w:pos="731"/>
        </w:tabs>
        <w:spacing w:before="69"/>
        <w:ind w:hanging="228"/>
        <w:rPr>
          <w:sz w:val="16"/>
        </w:rPr>
      </w:pPr>
      <w:r>
        <w:rPr>
          <w:sz w:val="16"/>
        </w:rPr>
        <w:t>Rewards</w:t>
      </w:r>
      <w:r>
        <w:rPr>
          <w:spacing w:val="-5"/>
          <w:sz w:val="16"/>
        </w:rPr>
        <w:t xml:space="preserve"> </w:t>
      </w:r>
      <w:r>
        <w:rPr>
          <w:sz w:val="16"/>
        </w:rPr>
        <w:t>and</w:t>
      </w:r>
      <w:r>
        <w:rPr>
          <w:spacing w:val="-5"/>
          <w:sz w:val="16"/>
        </w:rPr>
        <w:t xml:space="preserve"> </w:t>
      </w:r>
      <w:r>
        <w:rPr>
          <w:spacing w:val="-2"/>
          <w:sz w:val="16"/>
        </w:rPr>
        <w:t>Remuneration</w:t>
      </w:r>
    </w:p>
    <w:p w14:paraId="66AFCCDA" w14:textId="77777777" w:rsidR="00A5258A" w:rsidRDefault="00000000">
      <w:pPr>
        <w:pStyle w:val="ListParagraph"/>
        <w:numPr>
          <w:ilvl w:val="0"/>
          <w:numId w:val="18"/>
        </w:numPr>
        <w:tabs>
          <w:tab w:val="left" w:pos="731"/>
        </w:tabs>
        <w:spacing w:before="68"/>
        <w:ind w:hanging="228"/>
        <w:rPr>
          <w:sz w:val="16"/>
        </w:rPr>
      </w:pPr>
      <w:r>
        <w:rPr>
          <w:sz w:val="16"/>
        </w:rPr>
        <w:t>Workplace</w:t>
      </w:r>
      <w:r>
        <w:rPr>
          <w:spacing w:val="-11"/>
          <w:sz w:val="16"/>
        </w:rPr>
        <w:t xml:space="preserve"> </w:t>
      </w:r>
      <w:r>
        <w:rPr>
          <w:spacing w:val="-2"/>
          <w:sz w:val="16"/>
        </w:rPr>
        <w:t>Relations</w:t>
      </w:r>
    </w:p>
    <w:p w14:paraId="0152B38C" w14:textId="77777777" w:rsidR="00A5258A" w:rsidRDefault="00000000">
      <w:pPr>
        <w:pStyle w:val="ListParagraph"/>
        <w:numPr>
          <w:ilvl w:val="0"/>
          <w:numId w:val="18"/>
        </w:numPr>
        <w:tabs>
          <w:tab w:val="left" w:pos="731"/>
        </w:tabs>
        <w:spacing w:before="69" w:line="256" w:lineRule="auto"/>
        <w:ind w:right="463"/>
        <w:rPr>
          <w:sz w:val="16"/>
        </w:rPr>
      </w:pPr>
      <w:r>
        <w:rPr>
          <w:sz w:val="16"/>
        </w:rPr>
        <w:t>HR</w:t>
      </w:r>
      <w:r>
        <w:rPr>
          <w:spacing w:val="-12"/>
          <w:sz w:val="16"/>
        </w:rPr>
        <w:t xml:space="preserve"> </w:t>
      </w:r>
      <w:r>
        <w:rPr>
          <w:sz w:val="16"/>
        </w:rPr>
        <w:t>Governance,</w:t>
      </w:r>
      <w:r>
        <w:rPr>
          <w:spacing w:val="-11"/>
          <w:sz w:val="16"/>
        </w:rPr>
        <w:t xml:space="preserve"> </w:t>
      </w:r>
      <w:r>
        <w:rPr>
          <w:sz w:val="16"/>
        </w:rPr>
        <w:t>Transformation and Strategy</w:t>
      </w:r>
    </w:p>
    <w:p w14:paraId="5CBEA7FF" w14:textId="77777777" w:rsidR="00A5258A" w:rsidRDefault="00000000">
      <w:pPr>
        <w:pStyle w:val="ListParagraph"/>
        <w:numPr>
          <w:ilvl w:val="0"/>
          <w:numId w:val="18"/>
        </w:numPr>
        <w:tabs>
          <w:tab w:val="left" w:pos="731"/>
        </w:tabs>
        <w:spacing w:line="256" w:lineRule="auto"/>
        <w:ind w:right="422"/>
        <w:rPr>
          <w:sz w:val="16"/>
        </w:rPr>
      </w:pPr>
      <w:r>
        <w:rPr>
          <w:sz w:val="16"/>
        </w:rPr>
        <w:t>People</w:t>
      </w:r>
      <w:r>
        <w:rPr>
          <w:spacing w:val="-12"/>
          <w:sz w:val="16"/>
        </w:rPr>
        <w:t xml:space="preserve"> </w:t>
      </w:r>
      <w:r>
        <w:rPr>
          <w:sz w:val="16"/>
        </w:rPr>
        <w:t>Services,</w:t>
      </w:r>
      <w:r>
        <w:rPr>
          <w:spacing w:val="-11"/>
          <w:sz w:val="16"/>
        </w:rPr>
        <w:t xml:space="preserve"> </w:t>
      </w:r>
      <w:r>
        <w:rPr>
          <w:sz w:val="16"/>
        </w:rPr>
        <w:t>including</w:t>
      </w:r>
      <w:r>
        <w:rPr>
          <w:spacing w:val="-11"/>
          <w:sz w:val="16"/>
        </w:rPr>
        <w:t xml:space="preserve"> </w:t>
      </w:r>
      <w:r>
        <w:rPr>
          <w:sz w:val="16"/>
        </w:rPr>
        <w:t>Talent Acquisition, Employee Services and Payroll.</w:t>
      </w:r>
    </w:p>
    <w:p w14:paraId="193FCCF0" w14:textId="77777777" w:rsidR="00A5258A" w:rsidRDefault="00000000">
      <w:pPr>
        <w:pStyle w:val="Heading6"/>
        <w:spacing w:before="127"/>
      </w:pPr>
      <w:r>
        <w:t xml:space="preserve">Staff </w:t>
      </w:r>
      <w:r>
        <w:rPr>
          <w:spacing w:val="-2"/>
        </w:rPr>
        <w:t>support</w:t>
      </w:r>
    </w:p>
    <w:p w14:paraId="3FA5D653" w14:textId="77777777" w:rsidR="00A5258A" w:rsidRDefault="00000000">
      <w:pPr>
        <w:pStyle w:val="BodyText"/>
        <w:spacing w:before="32" w:line="261" w:lineRule="auto"/>
        <w:ind w:left="503" w:right="144"/>
      </w:pPr>
      <w:r>
        <w:t xml:space="preserve">During the year, UQ's Workplace </w:t>
      </w:r>
      <w:r>
        <w:rPr>
          <w:spacing w:val="-2"/>
        </w:rPr>
        <w:t>Psychologist</w:t>
      </w:r>
      <w:r>
        <w:rPr>
          <w:spacing w:val="-9"/>
        </w:rPr>
        <w:t xml:space="preserve"> </w:t>
      </w:r>
      <w:r>
        <w:rPr>
          <w:spacing w:val="-2"/>
        </w:rPr>
        <w:t>moved</w:t>
      </w:r>
      <w:r>
        <w:rPr>
          <w:spacing w:val="-9"/>
        </w:rPr>
        <w:t xml:space="preserve"> </w:t>
      </w:r>
      <w:r>
        <w:rPr>
          <w:spacing w:val="-2"/>
        </w:rPr>
        <w:t>to</w:t>
      </w:r>
      <w:r>
        <w:rPr>
          <w:spacing w:val="-9"/>
        </w:rPr>
        <w:t xml:space="preserve"> </w:t>
      </w:r>
      <w:r>
        <w:rPr>
          <w:spacing w:val="-2"/>
        </w:rPr>
        <w:t>the</w:t>
      </w:r>
      <w:r>
        <w:rPr>
          <w:spacing w:val="-9"/>
        </w:rPr>
        <w:t xml:space="preserve"> </w:t>
      </w:r>
      <w:r>
        <w:rPr>
          <w:spacing w:val="-2"/>
        </w:rPr>
        <w:t>Health,</w:t>
      </w:r>
      <w:r>
        <w:rPr>
          <w:spacing w:val="-9"/>
        </w:rPr>
        <w:t xml:space="preserve"> </w:t>
      </w:r>
      <w:r>
        <w:rPr>
          <w:spacing w:val="-2"/>
        </w:rPr>
        <w:t xml:space="preserve">Safety </w:t>
      </w:r>
      <w:r>
        <w:rPr>
          <w:spacing w:val="-4"/>
        </w:rPr>
        <w:t>and</w:t>
      </w:r>
      <w:r>
        <w:rPr>
          <w:spacing w:val="-6"/>
        </w:rPr>
        <w:t xml:space="preserve"> </w:t>
      </w:r>
      <w:r>
        <w:rPr>
          <w:spacing w:val="-4"/>
        </w:rPr>
        <w:t>Wellness</w:t>
      </w:r>
      <w:r>
        <w:rPr>
          <w:spacing w:val="-6"/>
        </w:rPr>
        <w:t xml:space="preserve"> </w:t>
      </w:r>
      <w:r>
        <w:rPr>
          <w:spacing w:val="-4"/>
        </w:rPr>
        <w:t>team,</w:t>
      </w:r>
      <w:r>
        <w:rPr>
          <w:spacing w:val="-6"/>
        </w:rPr>
        <w:t xml:space="preserve"> </w:t>
      </w:r>
      <w:r>
        <w:rPr>
          <w:spacing w:val="-4"/>
        </w:rPr>
        <w:t>where</w:t>
      </w:r>
      <w:r>
        <w:rPr>
          <w:spacing w:val="-6"/>
        </w:rPr>
        <w:t xml:space="preserve"> </w:t>
      </w:r>
      <w:r>
        <w:rPr>
          <w:spacing w:val="-4"/>
        </w:rPr>
        <w:t>they</w:t>
      </w:r>
      <w:r>
        <w:rPr>
          <w:spacing w:val="-6"/>
        </w:rPr>
        <w:t xml:space="preserve"> </w:t>
      </w:r>
      <w:r>
        <w:rPr>
          <w:spacing w:val="-4"/>
        </w:rPr>
        <w:t xml:space="preserve">continued </w:t>
      </w:r>
      <w:r>
        <w:t>to provide support to staff members;</w:t>
      </w:r>
    </w:p>
    <w:p w14:paraId="581BFE66" w14:textId="77777777" w:rsidR="00A5258A" w:rsidRDefault="00000000">
      <w:pPr>
        <w:pStyle w:val="BodyText"/>
        <w:spacing w:line="261" w:lineRule="auto"/>
        <w:ind w:left="503"/>
      </w:pPr>
      <w:r>
        <w:t>and the Employee</w:t>
      </w:r>
      <w:r>
        <w:rPr>
          <w:spacing w:val="-9"/>
        </w:rPr>
        <w:t xml:space="preserve"> </w:t>
      </w:r>
      <w:r>
        <w:t xml:space="preserve">Assistance Program </w:t>
      </w:r>
      <w:r>
        <w:rPr>
          <w:spacing w:val="-4"/>
        </w:rPr>
        <w:t>(provided</w:t>
      </w:r>
      <w:r>
        <w:rPr>
          <w:spacing w:val="-8"/>
        </w:rPr>
        <w:t xml:space="preserve"> </w:t>
      </w:r>
      <w:r>
        <w:rPr>
          <w:spacing w:val="-4"/>
        </w:rPr>
        <w:t>by</w:t>
      </w:r>
      <w:r>
        <w:rPr>
          <w:spacing w:val="-8"/>
        </w:rPr>
        <w:t xml:space="preserve"> </w:t>
      </w:r>
      <w:proofErr w:type="spellStart"/>
      <w:r>
        <w:rPr>
          <w:spacing w:val="-4"/>
        </w:rPr>
        <w:t>PeopleSense</w:t>
      </w:r>
      <w:proofErr w:type="spellEnd"/>
      <w:r>
        <w:rPr>
          <w:spacing w:val="-8"/>
        </w:rPr>
        <w:t xml:space="preserve"> </w:t>
      </w:r>
      <w:r>
        <w:rPr>
          <w:spacing w:val="-4"/>
        </w:rPr>
        <w:t>from</w:t>
      </w:r>
      <w:r>
        <w:rPr>
          <w:spacing w:val="-8"/>
        </w:rPr>
        <w:t xml:space="preserve"> </w:t>
      </w:r>
      <w:r>
        <w:rPr>
          <w:spacing w:val="-4"/>
        </w:rPr>
        <w:t xml:space="preserve">November) </w:t>
      </w:r>
      <w:r>
        <w:t>offered counselling as required.</w:t>
      </w:r>
    </w:p>
    <w:p w14:paraId="44FB7D80" w14:textId="77777777" w:rsidR="00A5258A" w:rsidRDefault="00000000">
      <w:pPr>
        <w:spacing w:before="101"/>
        <w:ind w:left="503"/>
        <w:rPr>
          <w:b/>
          <w:sz w:val="16"/>
        </w:rPr>
      </w:pPr>
      <w:r>
        <w:rPr>
          <w:b/>
          <w:sz w:val="16"/>
        </w:rPr>
        <w:t>UQ</w:t>
      </w:r>
      <w:r>
        <w:rPr>
          <w:b/>
          <w:spacing w:val="-5"/>
          <w:sz w:val="16"/>
        </w:rPr>
        <w:t xml:space="preserve"> </w:t>
      </w:r>
      <w:r>
        <w:rPr>
          <w:b/>
          <w:sz w:val="16"/>
        </w:rPr>
        <w:t>Mental</w:t>
      </w:r>
      <w:r>
        <w:rPr>
          <w:b/>
          <w:spacing w:val="-3"/>
          <w:sz w:val="16"/>
        </w:rPr>
        <w:t xml:space="preserve"> </w:t>
      </w:r>
      <w:r>
        <w:rPr>
          <w:b/>
          <w:sz w:val="16"/>
        </w:rPr>
        <w:t>Health</w:t>
      </w:r>
      <w:r>
        <w:rPr>
          <w:b/>
          <w:spacing w:val="-2"/>
          <w:sz w:val="16"/>
        </w:rPr>
        <w:t xml:space="preserve"> Strategy</w:t>
      </w:r>
    </w:p>
    <w:p w14:paraId="7F0A674C" w14:textId="77777777" w:rsidR="00A5258A" w:rsidRDefault="00000000">
      <w:pPr>
        <w:pStyle w:val="BodyText"/>
        <w:spacing w:before="44" w:line="261" w:lineRule="auto"/>
        <w:ind w:left="503" w:right="144"/>
      </w:pPr>
      <w:r>
        <w:t>UQ remained committed to mental health</w:t>
      </w:r>
      <w:r>
        <w:rPr>
          <w:spacing w:val="-10"/>
        </w:rPr>
        <w:t xml:space="preserve"> </w:t>
      </w:r>
      <w:r>
        <w:t>and</w:t>
      </w:r>
      <w:r>
        <w:rPr>
          <w:spacing w:val="-10"/>
        </w:rPr>
        <w:t xml:space="preserve"> </w:t>
      </w:r>
      <w:r>
        <w:t>wellbeing</w:t>
      </w:r>
      <w:r>
        <w:rPr>
          <w:spacing w:val="-10"/>
        </w:rPr>
        <w:t xml:space="preserve"> </w:t>
      </w:r>
      <w:r>
        <w:t>throughout</w:t>
      </w:r>
      <w:r>
        <w:rPr>
          <w:spacing w:val="-9"/>
        </w:rPr>
        <w:t xml:space="preserve"> </w:t>
      </w:r>
      <w:r>
        <w:t>2022, supporting</w:t>
      </w:r>
      <w:r>
        <w:rPr>
          <w:spacing w:val="-4"/>
        </w:rPr>
        <w:t xml:space="preserve"> </w:t>
      </w:r>
      <w:r>
        <w:t>several</w:t>
      </w:r>
      <w:r>
        <w:rPr>
          <w:spacing w:val="-3"/>
        </w:rPr>
        <w:t xml:space="preserve"> </w:t>
      </w:r>
      <w:r>
        <w:t>initiatives</w:t>
      </w:r>
      <w:r>
        <w:rPr>
          <w:spacing w:val="-4"/>
        </w:rPr>
        <w:t xml:space="preserve"> </w:t>
      </w:r>
      <w:r>
        <w:rPr>
          <w:spacing w:val="-2"/>
        </w:rPr>
        <w:t>including</w:t>
      </w:r>
    </w:p>
    <w:p w14:paraId="4D29B99B" w14:textId="77777777" w:rsidR="00A5258A" w:rsidRDefault="00000000">
      <w:pPr>
        <w:pStyle w:val="BodyText"/>
        <w:spacing w:line="261" w:lineRule="auto"/>
        <w:ind w:left="503"/>
      </w:pPr>
      <w:r>
        <w:t>awareness</w:t>
      </w:r>
      <w:r>
        <w:rPr>
          <w:spacing w:val="-11"/>
        </w:rPr>
        <w:t xml:space="preserve"> </w:t>
      </w:r>
      <w:r>
        <w:t>events,</w:t>
      </w:r>
      <w:r>
        <w:rPr>
          <w:spacing w:val="-11"/>
        </w:rPr>
        <w:t xml:space="preserve"> </w:t>
      </w:r>
      <w:r>
        <w:t>and</w:t>
      </w:r>
      <w:r>
        <w:rPr>
          <w:spacing w:val="-11"/>
        </w:rPr>
        <w:t xml:space="preserve"> </w:t>
      </w:r>
      <w:r>
        <w:t>staff</w:t>
      </w:r>
      <w:r>
        <w:rPr>
          <w:spacing w:val="-10"/>
        </w:rPr>
        <w:t xml:space="preserve"> </w:t>
      </w:r>
      <w:r>
        <w:t>development and training sessions, and provided a range of online support material.</w:t>
      </w:r>
    </w:p>
    <w:p w14:paraId="54C257D5" w14:textId="77777777" w:rsidR="00A5258A" w:rsidRDefault="00547FA2">
      <w:pPr>
        <w:pStyle w:val="BodyText"/>
        <w:spacing w:before="8"/>
        <w:rPr>
          <w:sz w:val="11"/>
        </w:rPr>
      </w:pPr>
      <w:r>
        <w:pict w14:anchorId="40C95385">
          <v:shape id="docshape104" o:spid="_x0000_s2126" alt="" style="position:absolute;margin-left:48.2pt;margin-top:7.95pt;width:144.6pt;height:.1pt;z-index:-15700992;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3EB06F21" w14:textId="77777777" w:rsidR="00A5258A" w:rsidRDefault="00000000">
      <w:pPr>
        <w:numPr>
          <w:ilvl w:val="1"/>
          <w:numId w:val="19"/>
        </w:numPr>
        <w:tabs>
          <w:tab w:val="left" w:pos="675"/>
        </w:tabs>
        <w:spacing w:before="76"/>
        <w:ind w:left="674" w:hanging="172"/>
        <w:rPr>
          <w:b/>
          <w:sz w:val="16"/>
        </w:rPr>
      </w:pPr>
      <w:r>
        <w:rPr>
          <w:b/>
          <w:sz w:val="16"/>
        </w:rPr>
        <w:t>See</w:t>
      </w:r>
      <w:r>
        <w:rPr>
          <w:b/>
          <w:spacing w:val="5"/>
          <w:sz w:val="16"/>
        </w:rPr>
        <w:t xml:space="preserve"> </w:t>
      </w:r>
      <w:r>
        <w:rPr>
          <w:b/>
          <w:spacing w:val="-4"/>
          <w:sz w:val="16"/>
        </w:rPr>
        <w:t>also</w:t>
      </w:r>
    </w:p>
    <w:p w14:paraId="11A41C48" w14:textId="77777777" w:rsidR="00A5258A" w:rsidRDefault="00000000">
      <w:pPr>
        <w:spacing w:before="62"/>
        <w:ind w:left="503"/>
        <w:rPr>
          <w:sz w:val="16"/>
        </w:rPr>
      </w:pPr>
      <w:hyperlink w:anchor="_bookmark40" w:history="1">
        <w:r>
          <w:rPr>
            <w:b/>
            <w:color w:val="0000FF"/>
            <w:sz w:val="16"/>
          </w:rPr>
          <w:t>Health,</w:t>
        </w:r>
        <w:r>
          <w:rPr>
            <w:b/>
            <w:color w:val="0000FF"/>
            <w:spacing w:val="-4"/>
            <w:sz w:val="16"/>
          </w:rPr>
          <w:t xml:space="preserve"> </w:t>
        </w:r>
        <w:r>
          <w:rPr>
            <w:b/>
            <w:color w:val="0000FF"/>
            <w:sz w:val="16"/>
          </w:rPr>
          <w:t>safety</w:t>
        </w:r>
        <w:r>
          <w:rPr>
            <w:b/>
            <w:color w:val="0000FF"/>
            <w:spacing w:val="-3"/>
            <w:sz w:val="16"/>
          </w:rPr>
          <w:t xml:space="preserve"> </w:t>
        </w:r>
        <w:r>
          <w:rPr>
            <w:b/>
            <w:color w:val="0000FF"/>
            <w:sz w:val="16"/>
          </w:rPr>
          <w:t>and</w:t>
        </w:r>
        <w:r>
          <w:rPr>
            <w:b/>
            <w:color w:val="0000FF"/>
            <w:spacing w:val="-4"/>
            <w:sz w:val="16"/>
          </w:rPr>
          <w:t xml:space="preserve"> </w:t>
        </w:r>
        <w:r>
          <w:rPr>
            <w:b/>
            <w:color w:val="0000FF"/>
            <w:sz w:val="16"/>
          </w:rPr>
          <w:t>wellness</w:t>
        </w:r>
      </w:hyperlink>
      <w:r>
        <w:rPr>
          <w:b/>
          <w:color w:val="0000FF"/>
          <w:spacing w:val="30"/>
          <w:sz w:val="16"/>
        </w:rPr>
        <w:t xml:space="preserve"> </w:t>
      </w:r>
      <w:proofErr w:type="spellStart"/>
      <w:r>
        <w:rPr>
          <w:color w:val="0000FF"/>
          <w:sz w:val="16"/>
        </w:rPr>
        <w:t>pg</w:t>
      </w:r>
      <w:proofErr w:type="spellEnd"/>
      <w:r>
        <w:rPr>
          <w:color w:val="0000FF"/>
          <w:spacing w:val="-2"/>
          <w:sz w:val="16"/>
        </w:rPr>
        <w:t xml:space="preserve"> </w:t>
      </w:r>
      <w:r>
        <w:rPr>
          <w:color w:val="0000FF"/>
          <w:spacing w:val="-5"/>
          <w:sz w:val="16"/>
        </w:rPr>
        <w:t>36</w:t>
      </w:r>
    </w:p>
    <w:p w14:paraId="5FDDC115" w14:textId="77777777" w:rsidR="00A5258A" w:rsidRDefault="00547FA2">
      <w:pPr>
        <w:pStyle w:val="BodyText"/>
        <w:spacing w:before="6"/>
        <w:rPr>
          <w:sz w:val="8"/>
        </w:rPr>
      </w:pPr>
      <w:r>
        <w:pict w14:anchorId="3EAE4CF9">
          <v:shape id="docshape105" o:spid="_x0000_s2125" alt="" style="position:absolute;margin-left:48.2pt;margin-top:6.15pt;width:144.6pt;height:.1pt;z-index:-15700480;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5945350B" w14:textId="77777777" w:rsidR="00A5258A" w:rsidRDefault="00000000">
      <w:pPr>
        <w:pStyle w:val="Heading6"/>
        <w:spacing w:before="155"/>
      </w:pPr>
      <w:r>
        <w:t>Diverse</w:t>
      </w:r>
      <w:r>
        <w:rPr>
          <w:spacing w:val="-7"/>
        </w:rPr>
        <w:t xml:space="preserve"> </w:t>
      </w:r>
      <w:r>
        <w:rPr>
          <w:spacing w:val="-2"/>
        </w:rPr>
        <w:t>workforce</w:t>
      </w:r>
    </w:p>
    <w:p w14:paraId="4F10CED9" w14:textId="77777777" w:rsidR="00A5258A" w:rsidRDefault="00000000">
      <w:pPr>
        <w:pStyle w:val="BodyText"/>
        <w:spacing w:before="32" w:line="261" w:lineRule="auto"/>
        <w:ind w:left="503"/>
      </w:pPr>
      <w:r>
        <w:t>The WDI team continued to embed intersectionality</w:t>
      </w:r>
      <w:r>
        <w:rPr>
          <w:spacing w:val="-8"/>
        </w:rPr>
        <w:t xml:space="preserve"> </w:t>
      </w:r>
      <w:r>
        <w:t>across</w:t>
      </w:r>
      <w:r>
        <w:rPr>
          <w:spacing w:val="-8"/>
        </w:rPr>
        <w:t xml:space="preserve"> </w:t>
      </w:r>
      <w:r>
        <w:t>all</w:t>
      </w:r>
      <w:r>
        <w:rPr>
          <w:spacing w:val="-8"/>
        </w:rPr>
        <w:t xml:space="preserve"> </w:t>
      </w:r>
      <w:r>
        <w:t>of</w:t>
      </w:r>
      <w:r>
        <w:rPr>
          <w:spacing w:val="-8"/>
        </w:rPr>
        <w:t xml:space="preserve"> </w:t>
      </w:r>
      <w:r>
        <w:t>its</w:t>
      </w:r>
      <w:r>
        <w:rPr>
          <w:spacing w:val="-8"/>
        </w:rPr>
        <w:t xml:space="preserve"> </w:t>
      </w:r>
      <w:r>
        <w:t>activities, facilitated through greater engagement with faculty, school and institute Equity, Diversity and Inclusion Committees, and regular meetings with the Chairs of the Strategic Diversity Committees, such</w:t>
      </w:r>
    </w:p>
    <w:p w14:paraId="52DC2B3B" w14:textId="77777777" w:rsidR="00A5258A" w:rsidRDefault="00000000">
      <w:pPr>
        <w:pStyle w:val="BodyText"/>
        <w:spacing w:line="261" w:lineRule="auto"/>
        <w:ind w:left="503" w:right="140"/>
      </w:pPr>
      <w:r>
        <w:t>as the Ally Action Committee, Disability Inclusion</w:t>
      </w:r>
      <w:r>
        <w:rPr>
          <w:spacing w:val="-1"/>
        </w:rPr>
        <w:t xml:space="preserve"> </w:t>
      </w:r>
      <w:r>
        <w:t>Group</w:t>
      </w:r>
      <w:r>
        <w:rPr>
          <w:spacing w:val="-1"/>
        </w:rPr>
        <w:t xml:space="preserve"> </w:t>
      </w:r>
      <w:r>
        <w:t>(DIG),</w:t>
      </w:r>
      <w:r>
        <w:rPr>
          <w:spacing w:val="-1"/>
        </w:rPr>
        <w:t xml:space="preserve"> </w:t>
      </w:r>
      <w:r>
        <w:t>Gender</w:t>
      </w:r>
      <w:r>
        <w:rPr>
          <w:spacing w:val="-1"/>
        </w:rPr>
        <w:t xml:space="preserve"> </w:t>
      </w:r>
      <w:r>
        <w:t>Steering Committee, Age Friendly Committee</w:t>
      </w:r>
      <w:r>
        <w:rPr>
          <w:spacing w:val="40"/>
        </w:rPr>
        <w:t xml:space="preserve"> </w:t>
      </w:r>
      <w:r>
        <w:t>and</w:t>
      </w:r>
      <w:r>
        <w:rPr>
          <w:spacing w:val="-8"/>
        </w:rPr>
        <w:t xml:space="preserve"> </w:t>
      </w:r>
      <w:r>
        <w:t>the</w:t>
      </w:r>
      <w:r>
        <w:rPr>
          <w:spacing w:val="-7"/>
        </w:rPr>
        <w:t xml:space="preserve"> </w:t>
      </w:r>
      <w:r>
        <w:t>Cultural</w:t>
      </w:r>
      <w:r>
        <w:rPr>
          <w:spacing w:val="-8"/>
        </w:rPr>
        <w:t xml:space="preserve"> </w:t>
      </w:r>
      <w:r>
        <w:t>Inclusion</w:t>
      </w:r>
      <w:r>
        <w:rPr>
          <w:spacing w:val="-7"/>
        </w:rPr>
        <w:t xml:space="preserve"> </w:t>
      </w:r>
      <w:r>
        <w:t>Council</w:t>
      </w:r>
      <w:r>
        <w:rPr>
          <w:spacing w:val="-8"/>
        </w:rPr>
        <w:t xml:space="preserve"> </w:t>
      </w:r>
      <w:r>
        <w:t>(CIC). The team also continued to support the Discrimination</w:t>
      </w:r>
      <w:r>
        <w:rPr>
          <w:spacing w:val="-1"/>
        </w:rPr>
        <w:t xml:space="preserve"> </w:t>
      </w:r>
      <w:r>
        <w:t>and</w:t>
      </w:r>
      <w:r>
        <w:rPr>
          <w:spacing w:val="-1"/>
        </w:rPr>
        <w:t xml:space="preserve"> </w:t>
      </w:r>
      <w:r>
        <w:t>Harassment</w:t>
      </w:r>
      <w:r>
        <w:rPr>
          <w:spacing w:val="-1"/>
        </w:rPr>
        <w:t xml:space="preserve"> </w:t>
      </w:r>
      <w:r>
        <w:t>Contact</w:t>
      </w:r>
    </w:p>
    <w:p w14:paraId="63734C73" w14:textId="77777777" w:rsidR="00A5258A" w:rsidRDefault="00000000">
      <w:pPr>
        <w:pStyle w:val="BodyText"/>
        <w:spacing w:line="261" w:lineRule="auto"/>
        <w:ind w:left="503"/>
      </w:pPr>
      <w:r>
        <w:t>Officer</w:t>
      </w:r>
      <w:r>
        <w:rPr>
          <w:spacing w:val="-6"/>
        </w:rPr>
        <w:t xml:space="preserve"> </w:t>
      </w:r>
      <w:r>
        <w:t>network,</w:t>
      </w:r>
      <w:r>
        <w:rPr>
          <w:spacing w:val="-7"/>
        </w:rPr>
        <w:t xml:space="preserve"> </w:t>
      </w:r>
      <w:r>
        <w:t>as</w:t>
      </w:r>
      <w:r>
        <w:rPr>
          <w:spacing w:val="-7"/>
        </w:rPr>
        <w:t xml:space="preserve"> </w:t>
      </w:r>
      <w:r>
        <w:t>well</w:t>
      </w:r>
      <w:r>
        <w:rPr>
          <w:spacing w:val="-7"/>
        </w:rPr>
        <w:t xml:space="preserve"> </w:t>
      </w:r>
      <w:r>
        <w:t>as</w:t>
      </w:r>
      <w:r>
        <w:rPr>
          <w:spacing w:val="-7"/>
        </w:rPr>
        <w:t xml:space="preserve"> </w:t>
      </w:r>
      <w:r>
        <w:t>developing</w:t>
      </w:r>
      <w:r>
        <w:rPr>
          <w:spacing w:val="-7"/>
        </w:rPr>
        <w:t xml:space="preserve"> </w:t>
      </w:r>
      <w:r>
        <w:t>and piloting a new training module on bullying and harassment.</w:t>
      </w:r>
    </w:p>
    <w:p w14:paraId="5948C5B2" w14:textId="77777777" w:rsidR="00A5258A" w:rsidRDefault="00000000">
      <w:pPr>
        <w:pStyle w:val="BodyText"/>
        <w:spacing w:before="76" w:line="261" w:lineRule="auto"/>
        <w:ind w:left="503" w:right="1"/>
      </w:pPr>
      <w:r>
        <w:t>In addition, WDI reviewed sexual misconduct reporting processes and began working with key stakeholders on better</w:t>
      </w:r>
      <w:r>
        <w:rPr>
          <w:spacing w:val="-7"/>
        </w:rPr>
        <w:t xml:space="preserve"> </w:t>
      </w:r>
      <w:r>
        <w:t>ways</w:t>
      </w:r>
      <w:r>
        <w:rPr>
          <w:spacing w:val="-7"/>
        </w:rPr>
        <w:t xml:space="preserve"> </w:t>
      </w:r>
      <w:r>
        <w:t>of</w:t>
      </w:r>
      <w:r>
        <w:rPr>
          <w:spacing w:val="-7"/>
        </w:rPr>
        <w:t xml:space="preserve"> </w:t>
      </w:r>
      <w:r>
        <w:t>working</w:t>
      </w:r>
      <w:r>
        <w:rPr>
          <w:spacing w:val="-7"/>
        </w:rPr>
        <w:t xml:space="preserve"> </w:t>
      </w:r>
      <w:r>
        <w:t>between</w:t>
      </w:r>
      <w:r>
        <w:rPr>
          <w:spacing w:val="-7"/>
        </w:rPr>
        <w:t xml:space="preserve"> </w:t>
      </w:r>
      <w:r>
        <w:t>areas,</w:t>
      </w:r>
      <w:r>
        <w:rPr>
          <w:spacing w:val="-7"/>
        </w:rPr>
        <w:t xml:space="preserve"> </w:t>
      </w:r>
      <w:r>
        <w:t>as well as several other agreed actions to improve education and support for staff.</w:t>
      </w:r>
    </w:p>
    <w:p w14:paraId="57D52969" w14:textId="77777777" w:rsidR="00A5258A" w:rsidRDefault="00000000">
      <w:pPr>
        <w:pStyle w:val="Heading6"/>
        <w:spacing w:before="104"/>
        <w:ind w:left="252"/>
      </w:pPr>
      <w:r>
        <w:rPr>
          <w:b w:val="0"/>
        </w:rPr>
        <w:br w:type="column"/>
      </w:r>
      <w:r>
        <w:t xml:space="preserve">Gender </w:t>
      </w:r>
      <w:r>
        <w:rPr>
          <w:spacing w:val="-2"/>
        </w:rPr>
        <w:t>Equity:</w:t>
      </w:r>
    </w:p>
    <w:p w14:paraId="27A282A1" w14:textId="77777777" w:rsidR="00A5258A" w:rsidRDefault="00000000">
      <w:pPr>
        <w:spacing w:before="54" w:line="235" w:lineRule="auto"/>
        <w:ind w:left="252"/>
        <w:rPr>
          <w:b/>
          <w:sz w:val="16"/>
        </w:rPr>
      </w:pPr>
      <w:r>
        <w:rPr>
          <w:b/>
          <w:sz w:val="16"/>
        </w:rPr>
        <w:t>UQ</w:t>
      </w:r>
      <w:r>
        <w:rPr>
          <w:b/>
          <w:spacing w:val="-12"/>
          <w:sz w:val="16"/>
        </w:rPr>
        <w:t xml:space="preserve"> </w:t>
      </w:r>
      <w:r>
        <w:rPr>
          <w:b/>
          <w:sz w:val="16"/>
        </w:rPr>
        <w:t>Athena</w:t>
      </w:r>
      <w:r>
        <w:rPr>
          <w:b/>
          <w:spacing w:val="-11"/>
          <w:sz w:val="16"/>
        </w:rPr>
        <w:t xml:space="preserve"> </w:t>
      </w:r>
      <w:r>
        <w:rPr>
          <w:b/>
          <w:sz w:val="16"/>
        </w:rPr>
        <w:t>SWAN</w:t>
      </w:r>
      <w:r>
        <w:rPr>
          <w:b/>
          <w:spacing w:val="-11"/>
          <w:sz w:val="16"/>
        </w:rPr>
        <w:t xml:space="preserve"> </w:t>
      </w:r>
      <w:r>
        <w:rPr>
          <w:b/>
          <w:sz w:val="16"/>
        </w:rPr>
        <w:t>Action</w:t>
      </w:r>
      <w:r>
        <w:rPr>
          <w:b/>
          <w:spacing w:val="-11"/>
          <w:sz w:val="16"/>
        </w:rPr>
        <w:t xml:space="preserve"> </w:t>
      </w:r>
      <w:r>
        <w:rPr>
          <w:b/>
          <w:sz w:val="16"/>
        </w:rPr>
        <w:t xml:space="preserve">Plan </w:t>
      </w:r>
      <w:r>
        <w:rPr>
          <w:b/>
          <w:spacing w:val="-2"/>
          <w:sz w:val="16"/>
        </w:rPr>
        <w:t>2021–2022</w:t>
      </w:r>
    </w:p>
    <w:p w14:paraId="207A1A08" w14:textId="77777777" w:rsidR="00A5258A" w:rsidRDefault="00000000">
      <w:pPr>
        <w:pStyle w:val="BodyText"/>
        <w:spacing w:before="45" w:line="261" w:lineRule="auto"/>
        <w:ind w:left="252" w:right="296"/>
      </w:pPr>
      <w:r>
        <w:t>We</w:t>
      </w:r>
      <w:r>
        <w:rPr>
          <w:spacing w:val="-1"/>
        </w:rPr>
        <w:t xml:space="preserve"> </w:t>
      </w:r>
      <w:r>
        <w:t>continued our</w:t>
      </w:r>
      <w:r>
        <w:rPr>
          <w:spacing w:val="-1"/>
        </w:rPr>
        <w:t xml:space="preserve"> </w:t>
      </w:r>
      <w:r>
        <w:t>strong commitment to gender equity with the completion of</w:t>
      </w:r>
      <w:r>
        <w:rPr>
          <w:spacing w:val="-6"/>
        </w:rPr>
        <w:t xml:space="preserve"> </w:t>
      </w:r>
      <w:r>
        <w:t>many</w:t>
      </w:r>
      <w:r>
        <w:rPr>
          <w:spacing w:val="-5"/>
        </w:rPr>
        <w:t xml:space="preserve"> </w:t>
      </w:r>
      <w:r>
        <w:t>of</w:t>
      </w:r>
      <w:r>
        <w:rPr>
          <w:spacing w:val="-6"/>
        </w:rPr>
        <w:t xml:space="preserve"> </w:t>
      </w:r>
      <w:r>
        <w:t>the</w:t>
      </w:r>
      <w:r>
        <w:rPr>
          <w:spacing w:val="-5"/>
        </w:rPr>
        <w:t xml:space="preserve"> </w:t>
      </w:r>
      <w:r>
        <w:t>actions</w:t>
      </w:r>
      <w:r>
        <w:rPr>
          <w:spacing w:val="-6"/>
        </w:rPr>
        <w:t xml:space="preserve"> </w:t>
      </w:r>
      <w:r>
        <w:t>required</w:t>
      </w:r>
      <w:r>
        <w:rPr>
          <w:spacing w:val="-5"/>
        </w:rPr>
        <w:t xml:space="preserve"> </w:t>
      </w:r>
      <w:r>
        <w:t>for</w:t>
      </w:r>
      <w:r>
        <w:rPr>
          <w:spacing w:val="-5"/>
        </w:rPr>
        <w:t xml:space="preserve"> </w:t>
      </w:r>
      <w:r>
        <w:t>the</w:t>
      </w:r>
    </w:p>
    <w:p w14:paraId="07455996" w14:textId="77777777" w:rsidR="00A5258A" w:rsidRDefault="00000000">
      <w:pPr>
        <w:pStyle w:val="BodyText"/>
        <w:spacing w:line="261" w:lineRule="auto"/>
        <w:ind w:left="252" w:right="115"/>
      </w:pPr>
      <w:r>
        <w:t>Athena SWAN Bronze</w:t>
      </w:r>
      <w:r>
        <w:rPr>
          <w:spacing w:val="-9"/>
        </w:rPr>
        <w:t xml:space="preserve"> </w:t>
      </w:r>
      <w:r>
        <w:t>Action Plan. We are currently working towards silver accreditation.</w:t>
      </w:r>
      <w:r>
        <w:rPr>
          <w:spacing w:val="-2"/>
        </w:rPr>
        <w:t xml:space="preserve"> </w:t>
      </w:r>
      <w:r>
        <w:t>As part of the next steps on</w:t>
      </w:r>
      <w:r>
        <w:rPr>
          <w:spacing w:val="-8"/>
        </w:rPr>
        <w:t xml:space="preserve"> </w:t>
      </w:r>
      <w:r>
        <w:t>the</w:t>
      </w:r>
      <w:r>
        <w:rPr>
          <w:spacing w:val="-7"/>
        </w:rPr>
        <w:t xml:space="preserve"> </w:t>
      </w:r>
      <w:r>
        <w:t>UQ</w:t>
      </w:r>
      <w:r>
        <w:rPr>
          <w:spacing w:val="-8"/>
        </w:rPr>
        <w:t xml:space="preserve"> </w:t>
      </w:r>
      <w:r>
        <w:t>pathway,</w:t>
      </w:r>
      <w:r>
        <w:rPr>
          <w:spacing w:val="-7"/>
        </w:rPr>
        <w:t xml:space="preserve"> </w:t>
      </w:r>
      <w:r>
        <w:t>5</w:t>
      </w:r>
      <w:r>
        <w:rPr>
          <w:spacing w:val="-8"/>
        </w:rPr>
        <w:t xml:space="preserve"> </w:t>
      </w:r>
      <w:r>
        <w:t>key</w:t>
      </w:r>
      <w:r>
        <w:rPr>
          <w:spacing w:val="-7"/>
        </w:rPr>
        <w:t xml:space="preserve"> </w:t>
      </w:r>
      <w:r>
        <w:t>priority</w:t>
      </w:r>
      <w:r>
        <w:rPr>
          <w:spacing w:val="-8"/>
        </w:rPr>
        <w:t xml:space="preserve"> </w:t>
      </w:r>
      <w:r>
        <w:t>areas were selected and barriers identified to measure progress and impact against.</w:t>
      </w:r>
    </w:p>
    <w:p w14:paraId="0A8A7735" w14:textId="77777777" w:rsidR="00A5258A" w:rsidRDefault="00000000">
      <w:pPr>
        <w:pStyle w:val="BodyText"/>
        <w:spacing w:before="80" w:line="261" w:lineRule="auto"/>
        <w:ind w:left="252" w:right="56"/>
      </w:pPr>
      <w:r>
        <w:t>Specifically, the focus will be on addressing barriers for women across</w:t>
      </w:r>
      <w:r>
        <w:rPr>
          <w:spacing w:val="40"/>
        </w:rPr>
        <w:t xml:space="preserve"> </w:t>
      </w:r>
      <w:r>
        <w:t>UQ in recruitment, progression,</w:t>
      </w:r>
      <w:r>
        <w:rPr>
          <w:spacing w:val="40"/>
        </w:rPr>
        <w:t xml:space="preserve"> </w:t>
      </w:r>
      <w:r>
        <w:t>promotion and retention. Actions will continue on women's representation in leadership, narrowing of the gender pay gap,</w:t>
      </w:r>
      <w:r>
        <w:rPr>
          <w:spacing w:val="-7"/>
        </w:rPr>
        <w:t xml:space="preserve"> </w:t>
      </w:r>
      <w:r>
        <w:t>flexible</w:t>
      </w:r>
      <w:r>
        <w:rPr>
          <w:spacing w:val="-6"/>
        </w:rPr>
        <w:t xml:space="preserve"> </w:t>
      </w:r>
      <w:r>
        <w:t>work,</w:t>
      </w:r>
      <w:r>
        <w:rPr>
          <w:spacing w:val="-7"/>
        </w:rPr>
        <w:t xml:space="preserve"> </w:t>
      </w:r>
      <w:r>
        <w:t>and</w:t>
      </w:r>
      <w:r>
        <w:rPr>
          <w:spacing w:val="-7"/>
        </w:rPr>
        <w:t xml:space="preserve"> </w:t>
      </w:r>
      <w:r>
        <w:t>the</w:t>
      </w:r>
      <w:r>
        <w:rPr>
          <w:spacing w:val="-6"/>
        </w:rPr>
        <w:t xml:space="preserve"> </w:t>
      </w:r>
      <w:r>
        <w:t>‘leaky</w:t>
      </w:r>
      <w:r>
        <w:rPr>
          <w:spacing w:val="-7"/>
        </w:rPr>
        <w:t xml:space="preserve"> </w:t>
      </w:r>
      <w:r>
        <w:t>pipeline’ for academic women.</w:t>
      </w:r>
    </w:p>
    <w:p w14:paraId="7D0BEA11" w14:textId="77777777" w:rsidR="00A5258A" w:rsidRDefault="00000000">
      <w:pPr>
        <w:pStyle w:val="BodyText"/>
        <w:spacing w:before="7" w:line="280" w:lineRule="exact"/>
        <w:ind w:left="252"/>
      </w:pPr>
      <w:r>
        <w:rPr>
          <w:spacing w:val="-4"/>
        </w:rPr>
        <w:t>Key</w:t>
      </w:r>
      <w:r>
        <w:rPr>
          <w:spacing w:val="-5"/>
        </w:rPr>
        <w:t xml:space="preserve"> </w:t>
      </w:r>
      <w:r>
        <w:rPr>
          <w:spacing w:val="-4"/>
        </w:rPr>
        <w:t>achievements</w:t>
      </w:r>
      <w:r>
        <w:rPr>
          <w:spacing w:val="-5"/>
        </w:rPr>
        <w:t xml:space="preserve"> </w:t>
      </w:r>
      <w:r>
        <w:rPr>
          <w:spacing w:val="-4"/>
        </w:rPr>
        <w:t>during</w:t>
      </w:r>
      <w:r>
        <w:rPr>
          <w:spacing w:val="-5"/>
        </w:rPr>
        <w:t xml:space="preserve"> </w:t>
      </w:r>
      <w:r>
        <w:rPr>
          <w:spacing w:val="-4"/>
        </w:rPr>
        <w:t>the</w:t>
      </w:r>
      <w:r>
        <w:rPr>
          <w:spacing w:val="-5"/>
        </w:rPr>
        <w:t xml:space="preserve"> </w:t>
      </w:r>
      <w:r>
        <w:rPr>
          <w:spacing w:val="-4"/>
        </w:rPr>
        <w:t>year</w:t>
      </w:r>
      <w:r>
        <w:rPr>
          <w:spacing w:val="-5"/>
        </w:rPr>
        <w:t xml:space="preserve"> </w:t>
      </w:r>
      <w:r>
        <w:rPr>
          <w:spacing w:val="-4"/>
        </w:rPr>
        <w:t xml:space="preserve">included: </w:t>
      </w:r>
      <w:r>
        <w:t>–</w:t>
      </w:r>
      <w:r>
        <w:rPr>
          <w:spacing w:val="80"/>
        </w:rPr>
        <w:t xml:space="preserve"> </w:t>
      </w:r>
      <w:r>
        <w:t>UQ further reduced the gender pay</w:t>
      </w:r>
    </w:p>
    <w:p w14:paraId="4D1F88C2" w14:textId="77777777" w:rsidR="00A5258A" w:rsidRDefault="00000000">
      <w:pPr>
        <w:pStyle w:val="BodyText"/>
        <w:spacing w:line="256" w:lineRule="auto"/>
        <w:ind w:left="478"/>
      </w:pPr>
      <w:r>
        <w:t xml:space="preserve">gap. In 2021, the </w:t>
      </w:r>
      <w:proofErr w:type="spellStart"/>
      <w:r>
        <w:t>organisation</w:t>
      </w:r>
      <w:proofErr w:type="spellEnd"/>
      <w:r>
        <w:t>-wide average gap was 16.3%, down from 18.1%</w:t>
      </w:r>
      <w:r>
        <w:rPr>
          <w:spacing w:val="-7"/>
        </w:rPr>
        <w:t xml:space="preserve"> </w:t>
      </w:r>
      <w:r>
        <w:t>in</w:t>
      </w:r>
      <w:r>
        <w:rPr>
          <w:spacing w:val="-7"/>
        </w:rPr>
        <w:t xml:space="preserve"> </w:t>
      </w:r>
      <w:r>
        <w:t>2020,</w:t>
      </w:r>
      <w:r>
        <w:rPr>
          <w:spacing w:val="-7"/>
        </w:rPr>
        <w:t xml:space="preserve"> </w:t>
      </w:r>
      <w:r>
        <w:t>and</w:t>
      </w:r>
      <w:r>
        <w:rPr>
          <w:spacing w:val="-7"/>
        </w:rPr>
        <w:t xml:space="preserve"> </w:t>
      </w:r>
      <w:r>
        <w:t>the</w:t>
      </w:r>
      <w:r>
        <w:rPr>
          <w:spacing w:val="-6"/>
        </w:rPr>
        <w:t xml:space="preserve"> </w:t>
      </w:r>
      <w:r>
        <w:t>gap</w:t>
      </w:r>
      <w:r>
        <w:rPr>
          <w:spacing w:val="-7"/>
        </w:rPr>
        <w:t xml:space="preserve"> </w:t>
      </w:r>
      <w:r>
        <w:t>continued to narrow throughout 2022.</w:t>
      </w:r>
    </w:p>
    <w:p w14:paraId="4DCE5A9C" w14:textId="77777777" w:rsidR="00A5258A" w:rsidRDefault="00000000">
      <w:pPr>
        <w:pStyle w:val="ListParagraph"/>
        <w:numPr>
          <w:ilvl w:val="0"/>
          <w:numId w:val="17"/>
        </w:numPr>
        <w:tabs>
          <w:tab w:val="left" w:pos="479"/>
        </w:tabs>
        <w:spacing w:before="44" w:line="256" w:lineRule="auto"/>
        <w:ind w:right="140"/>
        <w:rPr>
          <w:sz w:val="16"/>
        </w:rPr>
      </w:pPr>
      <w:r>
        <w:rPr>
          <w:i/>
          <w:sz w:val="16"/>
        </w:rPr>
        <w:t xml:space="preserve">Promoting women </w:t>
      </w:r>
      <w:r>
        <w:rPr>
          <w:sz w:val="16"/>
        </w:rPr>
        <w:t>fellowships saw an increased number of recipients, with</w:t>
      </w:r>
      <w:r>
        <w:rPr>
          <w:spacing w:val="-10"/>
          <w:sz w:val="16"/>
        </w:rPr>
        <w:t xml:space="preserve"> </w:t>
      </w:r>
      <w:r>
        <w:rPr>
          <w:sz w:val="16"/>
        </w:rPr>
        <w:t>26</w:t>
      </w:r>
      <w:r>
        <w:rPr>
          <w:spacing w:val="-10"/>
          <w:sz w:val="16"/>
        </w:rPr>
        <w:t xml:space="preserve"> </w:t>
      </w:r>
      <w:r>
        <w:rPr>
          <w:sz w:val="16"/>
        </w:rPr>
        <w:t>women</w:t>
      </w:r>
      <w:r>
        <w:rPr>
          <w:spacing w:val="-10"/>
          <w:sz w:val="16"/>
        </w:rPr>
        <w:t xml:space="preserve"> </w:t>
      </w:r>
      <w:r>
        <w:rPr>
          <w:sz w:val="16"/>
        </w:rPr>
        <w:t>receiving</w:t>
      </w:r>
      <w:r>
        <w:rPr>
          <w:spacing w:val="-9"/>
          <w:sz w:val="16"/>
        </w:rPr>
        <w:t xml:space="preserve"> </w:t>
      </w:r>
      <w:r>
        <w:rPr>
          <w:sz w:val="16"/>
        </w:rPr>
        <w:t xml:space="preserve">fellowships. Furthermore, a dedicated program was provided with additional support workshops including </w:t>
      </w:r>
      <w:r>
        <w:rPr>
          <w:i/>
          <w:sz w:val="16"/>
        </w:rPr>
        <w:t xml:space="preserve">Self-reflection: Learning from your experiences, Writing with a purpose, Effective communication skills </w:t>
      </w:r>
      <w:r>
        <w:rPr>
          <w:sz w:val="16"/>
        </w:rPr>
        <w:t xml:space="preserve">and </w:t>
      </w:r>
      <w:r>
        <w:rPr>
          <w:i/>
          <w:sz w:val="16"/>
        </w:rPr>
        <w:t>Influence and leadership</w:t>
      </w:r>
      <w:r>
        <w:rPr>
          <w:sz w:val="16"/>
        </w:rPr>
        <w:t>.</w:t>
      </w:r>
    </w:p>
    <w:p w14:paraId="0076EE3D" w14:textId="77777777" w:rsidR="00A5258A" w:rsidRDefault="00000000">
      <w:pPr>
        <w:pStyle w:val="ListParagraph"/>
        <w:numPr>
          <w:ilvl w:val="0"/>
          <w:numId w:val="17"/>
        </w:numPr>
        <w:tabs>
          <w:tab w:val="left" w:pos="479"/>
        </w:tabs>
        <w:spacing w:before="48" w:line="256" w:lineRule="auto"/>
        <w:ind w:right="167"/>
        <w:rPr>
          <w:sz w:val="16"/>
        </w:rPr>
      </w:pPr>
      <w:r>
        <w:rPr>
          <w:sz w:val="16"/>
        </w:rPr>
        <w:t xml:space="preserve">The </w:t>
      </w:r>
      <w:r>
        <w:rPr>
          <w:i/>
          <w:sz w:val="16"/>
        </w:rPr>
        <w:t xml:space="preserve">Thriving for an academic edge </w:t>
      </w:r>
      <w:r>
        <w:rPr>
          <w:sz w:val="16"/>
        </w:rPr>
        <w:t>program supporting Level B female academics</w:t>
      </w:r>
      <w:r>
        <w:rPr>
          <w:spacing w:val="-4"/>
          <w:sz w:val="16"/>
        </w:rPr>
        <w:t xml:space="preserve"> </w:t>
      </w:r>
      <w:r>
        <w:rPr>
          <w:sz w:val="16"/>
        </w:rPr>
        <w:t>was</w:t>
      </w:r>
      <w:r>
        <w:rPr>
          <w:spacing w:val="-4"/>
          <w:sz w:val="16"/>
        </w:rPr>
        <w:t xml:space="preserve"> </w:t>
      </w:r>
      <w:r>
        <w:rPr>
          <w:sz w:val="16"/>
        </w:rPr>
        <w:t>launched</w:t>
      </w:r>
      <w:r>
        <w:rPr>
          <w:spacing w:val="-4"/>
          <w:sz w:val="16"/>
        </w:rPr>
        <w:t xml:space="preserve"> </w:t>
      </w:r>
      <w:r>
        <w:rPr>
          <w:sz w:val="16"/>
        </w:rPr>
        <w:t>to</w:t>
      </w:r>
      <w:r>
        <w:rPr>
          <w:spacing w:val="-2"/>
          <w:sz w:val="16"/>
        </w:rPr>
        <w:t xml:space="preserve"> </w:t>
      </w:r>
      <w:r>
        <w:rPr>
          <w:sz w:val="16"/>
        </w:rPr>
        <w:t>develop leadership</w:t>
      </w:r>
      <w:r>
        <w:rPr>
          <w:spacing w:val="-7"/>
          <w:sz w:val="16"/>
        </w:rPr>
        <w:t xml:space="preserve"> </w:t>
      </w:r>
      <w:r>
        <w:rPr>
          <w:sz w:val="16"/>
        </w:rPr>
        <w:t>skills</w:t>
      </w:r>
      <w:r>
        <w:rPr>
          <w:spacing w:val="-6"/>
          <w:sz w:val="16"/>
        </w:rPr>
        <w:t xml:space="preserve"> </w:t>
      </w:r>
      <w:r>
        <w:rPr>
          <w:sz w:val="16"/>
        </w:rPr>
        <w:t>and</w:t>
      </w:r>
      <w:r>
        <w:rPr>
          <w:spacing w:val="-7"/>
          <w:sz w:val="16"/>
        </w:rPr>
        <w:t xml:space="preserve"> </w:t>
      </w:r>
      <w:r>
        <w:rPr>
          <w:sz w:val="16"/>
        </w:rPr>
        <w:t>to</w:t>
      </w:r>
      <w:r>
        <w:rPr>
          <w:spacing w:val="-6"/>
          <w:sz w:val="16"/>
        </w:rPr>
        <w:t xml:space="preserve"> </w:t>
      </w:r>
      <w:r>
        <w:rPr>
          <w:sz w:val="16"/>
        </w:rPr>
        <w:t>encourage</w:t>
      </w:r>
      <w:r>
        <w:rPr>
          <w:spacing w:val="32"/>
          <w:sz w:val="16"/>
        </w:rPr>
        <w:t xml:space="preserve"> </w:t>
      </w:r>
      <w:r>
        <w:rPr>
          <w:sz w:val="16"/>
        </w:rPr>
        <w:t>a strategic approach</w:t>
      </w:r>
      <w:r>
        <w:rPr>
          <w:spacing w:val="-1"/>
          <w:sz w:val="16"/>
        </w:rPr>
        <w:t xml:space="preserve"> </w:t>
      </w:r>
      <w:r>
        <w:rPr>
          <w:sz w:val="16"/>
        </w:rPr>
        <w:t>be</w:t>
      </w:r>
      <w:r>
        <w:rPr>
          <w:spacing w:val="-1"/>
          <w:sz w:val="16"/>
        </w:rPr>
        <w:t xml:space="preserve"> </w:t>
      </w:r>
      <w:r>
        <w:rPr>
          <w:sz w:val="16"/>
        </w:rPr>
        <w:t>taken for their career growth.</w:t>
      </w:r>
    </w:p>
    <w:p w14:paraId="6D9E4C49" w14:textId="77777777" w:rsidR="00A5258A" w:rsidRDefault="00000000">
      <w:pPr>
        <w:pStyle w:val="ListParagraph"/>
        <w:numPr>
          <w:ilvl w:val="0"/>
          <w:numId w:val="17"/>
        </w:numPr>
        <w:tabs>
          <w:tab w:val="left" w:pos="479"/>
        </w:tabs>
        <w:spacing w:before="51" w:line="256" w:lineRule="auto"/>
        <w:ind w:right="30"/>
        <w:rPr>
          <w:sz w:val="16"/>
        </w:rPr>
      </w:pPr>
      <w:r>
        <w:rPr>
          <w:sz w:val="16"/>
        </w:rPr>
        <w:t>We</w:t>
      </w:r>
      <w:r>
        <w:rPr>
          <w:spacing w:val="-8"/>
          <w:sz w:val="16"/>
        </w:rPr>
        <w:t xml:space="preserve"> </w:t>
      </w:r>
      <w:r>
        <w:rPr>
          <w:sz w:val="16"/>
        </w:rPr>
        <w:t>produced</w:t>
      </w:r>
      <w:r>
        <w:rPr>
          <w:spacing w:val="-8"/>
          <w:sz w:val="16"/>
        </w:rPr>
        <w:t xml:space="preserve"> </w:t>
      </w:r>
      <w:r>
        <w:rPr>
          <w:sz w:val="16"/>
        </w:rPr>
        <w:t>reports</w:t>
      </w:r>
      <w:r>
        <w:rPr>
          <w:spacing w:val="-7"/>
          <w:sz w:val="16"/>
        </w:rPr>
        <w:t xml:space="preserve"> </w:t>
      </w:r>
      <w:r>
        <w:rPr>
          <w:sz w:val="16"/>
        </w:rPr>
        <w:t>for</w:t>
      </w:r>
      <w:r>
        <w:rPr>
          <w:spacing w:val="-7"/>
          <w:sz w:val="16"/>
        </w:rPr>
        <w:t xml:space="preserve"> </w:t>
      </w:r>
      <w:r>
        <w:rPr>
          <w:sz w:val="16"/>
        </w:rPr>
        <w:t>the</w:t>
      </w:r>
      <w:r>
        <w:rPr>
          <w:spacing w:val="-7"/>
          <w:sz w:val="16"/>
        </w:rPr>
        <w:t xml:space="preserve"> </w:t>
      </w:r>
      <w:r>
        <w:rPr>
          <w:sz w:val="16"/>
        </w:rPr>
        <w:t>staff</w:t>
      </w:r>
      <w:r>
        <w:rPr>
          <w:spacing w:val="-7"/>
          <w:sz w:val="16"/>
        </w:rPr>
        <w:t xml:space="preserve"> </w:t>
      </w:r>
      <w:r>
        <w:rPr>
          <w:sz w:val="16"/>
        </w:rPr>
        <w:t>entry and exit surveys. These surveys were instrumental in measuring attraction and retention data, seeking to find out why women are attracted to work at UQ and why they may leave.</w:t>
      </w:r>
    </w:p>
    <w:p w14:paraId="6CE17A37" w14:textId="77777777" w:rsidR="00A5258A" w:rsidRDefault="00000000">
      <w:pPr>
        <w:pStyle w:val="ListParagraph"/>
        <w:numPr>
          <w:ilvl w:val="0"/>
          <w:numId w:val="17"/>
        </w:numPr>
        <w:tabs>
          <w:tab w:val="left" w:pos="479"/>
        </w:tabs>
        <w:spacing w:before="52" w:line="256" w:lineRule="auto"/>
        <w:ind w:right="61"/>
        <w:rPr>
          <w:sz w:val="16"/>
        </w:rPr>
      </w:pPr>
      <w:r>
        <w:rPr>
          <w:sz w:val="16"/>
        </w:rPr>
        <w:t>Following the development of a 2021 guide</w:t>
      </w:r>
      <w:r>
        <w:rPr>
          <w:spacing w:val="-12"/>
          <w:sz w:val="16"/>
        </w:rPr>
        <w:t xml:space="preserve"> </w:t>
      </w:r>
      <w:r>
        <w:rPr>
          <w:sz w:val="16"/>
        </w:rPr>
        <w:t>to</w:t>
      </w:r>
      <w:r>
        <w:rPr>
          <w:spacing w:val="-11"/>
          <w:sz w:val="16"/>
        </w:rPr>
        <w:t xml:space="preserve"> </w:t>
      </w:r>
      <w:r>
        <w:rPr>
          <w:sz w:val="16"/>
        </w:rPr>
        <w:t>increasing</w:t>
      </w:r>
      <w:r>
        <w:rPr>
          <w:spacing w:val="-11"/>
          <w:sz w:val="16"/>
        </w:rPr>
        <w:t xml:space="preserve"> </w:t>
      </w:r>
      <w:r>
        <w:rPr>
          <w:sz w:val="16"/>
        </w:rPr>
        <w:t>under-represented staff through targeted recruitment</w:t>
      </w:r>
    </w:p>
    <w:p w14:paraId="211A725D" w14:textId="77777777" w:rsidR="00A5258A" w:rsidRDefault="00000000">
      <w:pPr>
        <w:pStyle w:val="BodyText"/>
        <w:spacing w:line="256" w:lineRule="auto"/>
        <w:ind w:left="478"/>
      </w:pPr>
      <w:r>
        <w:t>and retention measures, several work areas</w:t>
      </w:r>
      <w:r>
        <w:rPr>
          <w:spacing w:val="-11"/>
        </w:rPr>
        <w:t xml:space="preserve"> </w:t>
      </w:r>
      <w:r>
        <w:t>pursued</w:t>
      </w:r>
      <w:r>
        <w:rPr>
          <w:spacing w:val="-11"/>
        </w:rPr>
        <w:t xml:space="preserve"> </w:t>
      </w:r>
      <w:r>
        <w:t>the</w:t>
      </w:r>
      <w:r>
        <w:rPr>
          <w:spacing w:val="-10"/>
        </w:rPr>
        <w:t xml:space="preserve"> </w:t>
      </w:r>
      <w:r>
        <w:t>targeted</w:t>
      </w:r>
      <w:r>
        <w:rPr>
          <w:spacing w:val="-10"/>
        </w:rPr>
        <w:t xml:space="preserve"> </w:t>
      </w:r>
      <w:r>
        <w:t>recruitment of women or gender-diverse staff</w:t>
      </w:r>
    </w:p>
    <w:p w14:paraId="0EA2204C" w14:textId="77777777" w:rsidR="00A5258A" w:rsidRDefault="00000000">
      <w:pPr>
        <w:pStyle w:val="BodyText"/>
        <w:spacing w:line="256" w:lineRule="auto"/>
        <w:ind w:left="478"/>
      </w:pPr>
      <w:r>
        <w:t>to</w:t>
      </w:r>
      <w:r>
        <w:rPr>
          <w:spacing w:val="-7"/>
        </w:rPr>
        <w:t xml:space="preserve"> </w:t>
      </w:r>
      <w:r>
        <w:t>boost</w:t>
      </w:r>
      <w:r>
        <w:rPr>
          <w:spacing w:val="-8"/>
        </w:rPr>
        <w:t xml:space="preserve"> </w:t>
      </w:r>
      <w:r>
        <w:t>the</w:t>
      </w:r>
      <w:r>
        <w:rPr>
          <w:spacing w:val="-7"/>
        </w:rPr>
        <w:t xml:space="preserve"> </w:t>
      </w:r>
      <w:r>
        <w:t>participation</w:t>
      </w:r>
      <w:r>
        <w:rPr>
          <w:spacing w:val="-8"/>
        </w:rPr>
        <w:t xml:space="preserve"> </w:t>
      </w:r>
      <w:r>
        <w:t>of</w:t>
      </w:r>
      <w:r>
        <w:rPr>
          <w:spacing w:val="-8"/>
        </w:rPr>
        <w:t xml:space="preserve"> </w:t>
      </w:r>
      <w:r>
        <w:t>under- represented groups.</w:t>
      </w:r>
    </w:p>
    <w:p w14:paraId="7CBDB429" w14:textId="77777777" w:rsidR="00A5258A" w:rsidRDefault="00000000">
      <w:pPr>
        <w:pStyle w:val="ListParagraph"/>
        <w:numPr>
          <w:ilvl w:val="0"/>
          <w:numId w:val="17"/>
        </w:numPr>
        <w:tabs>
          <w:tab w:val="left" w:pos="479"/>
        </w:tabs>
        <w:spacing w:before="49" w:line="256" w:lineRule="auto"/>
        <w:ind w:right="274"/>
        <w:rPr>
          <w:sz w:val="16"/>
        </w:rPr>
      </w:pPr>
      <w:r>
        <w:rPr>
          <w:sz w:val="16"/>
        </w:rPr>
        <w:t>UQ</w:t>
      </w:r>
      <w:r>
        <w:rPr>
          <w:spacing w:val="-6"/>
          <w:sz w:val="16"/>
        </w:rPr>
        <w:t xml:space="preserve"> </w:t>
      </w:r>
      <w:r>
        <w:rPr>
          <w:sz w:val="16"/>
        </w:rPr>
        <w:t>is</w:t>
      </w:r>
      <w:r>
        <w:rPr>
          <w:spacing w:val="-6"/>
          <w:sz w:val="16"/>
        </w:rPr>
        <w:t xml:space="preserve"> </w:t>
      </w:r>
      <w:r>
        <w:rPr>
          <w:sz w:val="16"/>
        </w:rPr>
        <w:t>drawing</w:t>
      </w:r>
      <w:r>
        <w:rPr>
          <w:spacing w:val="-6"/>
          <w:sz w:val="16"/>
        </w:rPr>
        <w:t xml:space="preserve"> </w:t>
      </w:r>
      <w:r>
        <w:rPr>
          <w:sz w:val="16"/>
        </w:rPr>
        <w:t>closer</w:t>
      </w:r>
      <w:r>
        <w:rPr>
          <w:spacing w:val="-5"/>
          <w:sz w:val="16"/>
        </w:rPr>
        <w:t xml:space="preserve"> </w:t>
      </w:r>
      <w:r>
        <w:rPr>
          <w:sz w:val="16"/>
        </w:rPr>
        <w:t>to</w:t>
      </w:r>
      <w:r>
        <w:rPr>
          <w:spacing w:val="-5"/>
          <w:sz w:val="16"/>
        </w:rPr>
        <w:t xml:space="preserve"> </w:t>
      </w:r>
      <w:r>
        <w:rPr>
          <w:sz w:val="16"/>
        </w:rPr>
        <w:t>its</w:t>
      </w:r>
      <w:r>
        <w:rPr>
          <w:spacing w:val="-6"/>
          <w:sz w:val="16"/>
        </w:rPr>
        <w:t xml:space="preserve"> </w:t>
      </w:r>
      <w:r>
        <w:rPr>
          <w:sz w:val="16"/>
        </w:rPr>
        <w:t>target</w:t>
      </w:r>
      <w:r>
        <w:rPr>
          <w:spacing w:val="-5"/>
          <w:sz w:val="16"/>
        </w:rPr>
        <w:t xml:space="preserve"> </w:t>
      </w:r>
      <w:r>
        <w:rPr>
          <w:sz w:val="16"/>
        </w:rPr>
        <w:t>of 50:50 ratio of women and men in leadership positions.</w:t>
      </w:r>
    </w:p>
    <w:p w14:paraId="14B57DB6" w14:textId="77777777" w:rsidR="00A5258A" w:rsidRDefault="00000000">
      <w:pPr>
        <w:spacing w:before="116"/>
        <w:ind w:left="255"/>
        <w:rPr>
          <w:b/>
          <w:sz w:val="16"/>
        </w:rPr>
      </w:pPr>
      <w:r>
        <w:br w:type="column"/>
      </w:r>
      <w:r>
        <w:rPr>
          <w:b/>
          <w:sz w:val="16"/>
        </w:rPr>
        <w:t xml:space="preserve">LGBTQIA+ </w:t>
      </w:r>
      <w:r>
        <w:rPr>
          <w:b/>
          <w:spacing w:val="-2"/>
          <w:sz w:val="16"/>
        </w:rPr>
        <w:t>inclusion</w:t>
      </w:r>
    </w:p>
    <w:p w14:paraId="11A4697D" w14:textId="77777777" w:rsidR="00A5258A" w:rsidRDefault="00000000">
      <w:pPr>
        <w:pStyle w:val="BodyText"/>
        <w:spacing w:before="44" w:line="261" w:lineRule="auto"/>
        <w:ind w:left="255" w:right="634"/>
      </w:pPr>
      <w:r>
        <w:t xml:space="preserve">The </w:t>
      </w:r>
      <w:r>
        <w:rPr>
          <w:i/>
        </w:rPr>
        <w:t xml:space="preserve">UQ Ally Action Plan 2019–2022 </w:t>
      </w:r>
      <w:r>
        <w:t>provides</w:t>
      </w:r>
      <w:r>
        <w:rPr>
          <w:spacing w:val="-7"/>
        </w:rPr>
        <w:t xml:space="preserve"> </w:t>
      </w:r>
      <w:r>
        <w:t>strategic</w:t>
      </w:r>
      <w:r>
        <w:rPr>
          <w:spacing w:val="-7"/>
        </w:rPr>
        <w:t xml:space="preserve"> </w:t>
      </w:r>
      <w:r>
        <w:t>direction</w:t>
      </w:r>
      <w:r>
        <w:rPr>
          <w:spacing w:val="-7"/>
        </w:rPr>
        <w:t xml:space="preserve"> </w:t>
      </w:r>
      <w:r>
        <w:t>and</w:t>
      </w:r>
      <w:r>
        <w:rPr>
          <w:spacing w:val="-7"/>
        </w:rPr>
        <w:t xml:space="preserve"> </w:t>
      </w:r>
      <w:r>
        <w:t>a</w:t>
      </w:r>
      <w:r>
        <w:rPr>
          <w:spacing w:val="-7"/>
        </w:rPr>
        <w:t xml:space="preserve"> </w:t>
      </w:r>
      <w:r>
        <w:t>planning framework for LGBTQIA+</w:t>
      </w:r>
      <w:r>
        <w:rPr>
          <w:spacing w:val="-1"/>
        </w:rPr>
        <w:t xml:space="preserve"> </w:t>
      </w:r>
      <w:r>
        <w:t>inclusion</w:t>
      </w:r>
      <w:r>
        <w:rPr>
          <w:spacing w:val="-1"/>
        </w:rPr>
        <w:t xml:space="preserve"> </w:t>
      </w:r>
      <w:r>
        <w:t>efforts at UQ and establishes priorities for UQ’s Ally Action Committee (AAC). This plan</w:t>
      </w:r>
    </w:p>
    <w:p w14:paraId="6B6FA6FE" w14:textId="77777777" w:rsidR="00A5258A" w:rsidRDefault="00000000">
      <w:pPr>
        <w:pStyle w:val="BodyText"/>
        <w:spacing w:line="261" w:lineRule="auto"/>
        <w:ind w:left="255" w:right="782"/>
      </w:pPr>
      <w:r>
        <w:t>is the third iteration and builds on the work achieved in previous years. The Plan</w:t>
      </w:r>
      <w:r>
        <w:rPr>
          <w:spacing w:val="-5"/>
        </w:rPr>
        <w:t xml:space="preserve"> </w:t>
      </w:r>
      <w:r>
        <w:t>is</w:t>
      </w:r>
      <w:r>
        <w:rPr>
          <w:spacing w:val="-6"/>
        </w:rPr>
        <w:t xml:space="preserve"> </w:t>
      </w:r>
      <w:r>
        <w:t>also</w:t>
      </w:r>
      <w:r>
        <w:rPr>
          <w:spacing w:val="-6"/>
        </w:rPr>
        <w:t xml:space="preserve"> </w:t>
      </w:r>
      <w:r>
        <w:t>informed</w:t>
      </w:r>
      <w:r>
        <w:rPr>
          <w:spacing w:val="-6"/>
        </w:rPr>
        <w:t xml:space="preserve"> </w:t>
      </w:r>
      <w:r>
        <w:t>by</w:t>
      </w:r>
      <w:r>
        <w:rPr>
          <w:spacing w:val="-6"/>
        </w:rPr>
        <w:t xml:space="preserve"> </w:t>
      </w:r>
      <w:r>
        <w:t>Pride</w:t>
      </w:r>
      <w:r>
        <w:rPr>
          <w:spacing w:val="-5"/>
        </w:rPr>
        <w:t xml:space="preserve"> </w:t>
      </w:r>
      <w:r>
        <w:t>in</w:t>
      </w:r>
      <w:r>
        <w:rPr>
          <w:spacing w:val="-6"/>
        </w:rPr>
        <w:t xml:space="preserve"> </w:t>
      </w:r>
      <w:r>
        <w:t>Diversity and feeds into UQ’s annual submission</w:t>
      </w:r>
      <w:r>
        <w:rPr>
          <w:spacing w:val="40"/>
        </w:rPr>
        <w:t xml:space="preserve"> </w:t>
      </w:r>
      <w:r>
        <w:t>to the Australian Workplace Equality Index (AWEI) to ensure planning reflects national best practices. The plan’s vision is for UQ to be a national leader for the inclusion, respect and support of gender, sex and sexuality diversity in education and employment.</w:t>
      </w:r>
    </w:p>
    <w:p w14:paraId="35663C29" w14:textId="77777777" w:rsidR="00A5258A" w:rsidRDefault="00000000">
      <w:pPr>
        <w:pStyle w:val="BodyText"/>
        <w:spacing w:before="77" w:line="261" w:lineRule="auto"/>
        <w:ind w:left="255" w:right="634"/>
      </w:pPr>
      <w:r>
        <w:t>In</w:t>
      </w:r>
      <w:r>
        <w:rPr>
          <w:spacing w:val="-4"/>
        </w:rPr>
        <w:t xml:space="preserve"> </w:t>
      </w:r>
      <w:r>
        <w:t>2022,</w:t>
      </w:r>
      <w:r>
        <w:rPr>
          <w:spacing w:val="-5"/>
        </w:rPr>
        <w:t xml:space="preserve"> </w:t>
      </w:r>
      <w:r>
        <w:t>UQ</w:t>
      </w:r>
      <w:r>
        <w:rPr>
          <w:spacing w:val="-5"/>
        </w:rPr>
        <w:t xml:space="preserve"> </w:t>
      </w:r>
      <w:r>
        <w:t>was</w:t>
      </w:r>
      <w:r>
        <w:rPr>
          <w:spacing w:val="-5"/>
        </w:rPr>
        <w:t xml:space="preserve"> </w:t>
      </w:r>
      <w:proofErr w:type="spellStart"/>
      <w:r>
        <w:t>recognised</w:t>
      </w:r>
      <w:proofErr w:type="spellEnd"/>
      <w:r>
        <w:rPr>
          <w:spacing w:val="-4"/>
        </w:rPr>
        <w:t xml:space="preserve"> </w:t>
      </w:r>
      <w:r>
        <w:t>with</w:t>
      </w:r>
      <w:r>
        <w:rPr>
          <w:spacing w:val="-5"/>
        </w:rPr>
        <w:t xml:space="preserve"> </w:t>
      </w:r>
      <w:r>
        <w:t>a</w:t>
      </w:r>
      <w:r>
        <w:rPr>
          <w:spacing w:val="-5"/>
        </w:rPr>
        <w:t xml:space="preserve"> </w:t>
      </w:r>
      <w:r>
        <w:t>Gold Employer ranking in the 2022 AWEI,</w:t>
      </w:r>
    </w:p>
    <w:p w14:paraId="2E1EBB4D" w14:textId="77777777" w:rsidR="00A5258A" w:rsidRDefault="00000000">
      <w:pPr>
        <w:pStyle w:val="BodyText"/>
        <w:spacing w:line="261" w:lineRule="auto"/>
        <w:ind w:left="255" w:right="796"/>
      </w:pPr>
      <w:r>
        <w:t>the definitive national benchmark for LGBTQIA+ inclusion in the workplace, and</w:t>
      </w:r>
      <w:r>
        <w:rPr>
          <w:spacing w:val="-5"/>
        </w:rPr>
        <w:t xml:space="preserve"> </w:t>
      </w:r>
      <w:r>
        <w:t>which</w:t>
      </w:r>
      <w:r>
        <w:rPr>
          <w:spacing w:val="-5"/>
        </w:rPr>
        <w:t xml:space="preserve"> </w:t>
      </w:r>
      <w:r>
        <w:t>places</w:t>
      </w:r>
      <w:r>
        <w:rPr>
          <w:spacing w:val="-5"/>
        </w:rPr>
        <w:t xml:space="preserve"> </w:t>
      </w:r>
      <w:r>
        <w:t>UQ</w:t>
      </w:r>
      <w:r>
        <w:rPr>
          <w:spacing w:val="-5"/>
        </w:rPr>
        <w:t xml:space="preserve"> </w:t>
      </w:r>
      <w:r>
        <w:t>in</w:t>
      </w:r>
      <w:r>
        <w:rPr>
          <w:spacing w:val="-5"/>
        </w:rPr>
        <w:t xml:space="preserve"> </w:t>
      </w:r>
      <w:r>
        <w:t>the</w:t>
      </w:r>
      <w:r>
        <w:rPr>
          <w:spacing w:val="-4"/>
        </w:rPr>
        <w:t xml:space="preserve"> </w:t>
      </w:r>
      <w:r>
        <w:t>top</w:t>
      </w:r>
      <w:r>
        <w:rPr>
          <w:spacing w:val="-4"/>
        </w:rPr>
        <w:t xml:space="preserve"> </w:t>
      </w:r>
      <w:r>
        <w:t>10%</w:t>
      </w:r>
      <w:r>
        <w:rPr>
          <w:spacing w:val="-5"/>
        </w:rPr>
        <w:t xml:space="preserve"> </w:t>
      </w:r>
      <w:r>
        <w:t>of employers in Australia.</w:t>
      </w:r>
    </w:p>
    <w:p w14:paraId="6C043A9C" w14:textId="77777777" w:rsidR="00A5258A" w:rsidRDefault="00000000">
      <w:pPr>
        <w:pStyle w:val="BodyText"/>
        <w:spacing w:before="81" w:line="261" w:lineRule="auto"/>
        <w:ind w:left="255" w:right="801"/>
      </w:pPr>
      <w:r>
        <w:t>UQ</w:t>
      </w:r>
      <w:r>
        <w:rPr>
          <w:spacing w:val="-5"/>
        </w:rPr>
        <w:t xml:space="preserve"> </w:t>
      </w:r>
      <w:r>
        <w:t>Ally workshops continued to be one of</w:t>
      </w:r>
      <w:r>
        <w:rPr>
          <w:spacing w:val="-9"/>
        </w:rPr>
        <w:t xml:space="preserve"> </w:t>
      </w:r>
      <w:r>
        <w:t>UQ’s</w:t>
      </w:r>
      <w:r>
        <w:rPr>
          <w:spacing w:val="-8"/>
        </w:rPr>
        <w:t xml:space="preserve"> </w:t>
      </w:r>
      <w:r>
        <w:t>most</w:t>
      </w:r>
      <w:r>
        <w:rPr>
          <w:spacing w:val="-8"/>
        </w:rPr>
        <w:t xml:space="preserve"> </w:t>
      </w:r>
      <w:r>
        <w:t>popular</w:t>
      </w:r>
      <w:r>
        <w:rPr>
          <w:spacing w:val="-9"/>
        </w:rPr>
        <w:t xml:space="preserve"> </w:t>
      </w:r>
      <w:r>
        <w:t>Staff</w:t>
      </w:r>
      <w:r>
        <w:rPr>
          <w:spacing w:val="-8"/>
        </w:rPr>
        <w:t xml:space="preserve"> </w:t>
      </w:r>
      <w:r>
        <w:t>Development</w:t>
      </w:r>
    </w:p>
    <w:p w14:paraId="79495101" w14:textId="77777777" w:rsidR="00A5258A" w:rsidRDefault="00000000">
      <w:pPr>
        <w:pStyle w:val="BodyText"/>
        <w:spacing w:line="261" w:lineRule="auto"/>
        <w:ind w:left="255" w:right="725"/>
      </w:pPr>
      <w:r>
        <w:t>workshops,</w:t>
      </w:r>
      <w:r>
        <w:rPr>
          <w:spacing w:val="-9"/>
        </w:rPr>
        <w:t xml:space="preserve"> </w:t>
      </w:r>
      <w:r>
        <w:t>with</w:t>
      </w:r>
      <w:r>
        <w:rPr>
          <w:spacing w:val="-9"/>
        </w:rPr>
        <w:t xml:space="preserve"> </w:t>
      </w:r>
      <w:r>
        <w:t>sessions</w:t>
      </w:r>
      <w:r>
        <w:rPr>
          <w:spacing w:val="-8"/>
        </w:rPr>
        <w:t xml:space="preserve"> </w:t>
      </w:r>
      <w:r>
        <w:t>regularly</w:t>
      </w:r>
      <w:r>
        <w:rPr>
          <w:spacing w:val="-8"/>
        </w:rPr>
        <w:t xml:space="preserve"> </w:t>
      </w:r>
      <w:r>
        <w:t>having waiting lists. This year, we also held local workshops for the UQ Art Museum and the Gatton campus.</w:t>
      </w:r>
    </w:p>
    <w:p w14:paraId="0CB58795" w14:textId="77777777" w:rsidR="00A5258A" w:rsidRDefault="00000000">
      <w:pPr>
        <w:pStyle w:val="BodyText"/>
        <w:spacing w:before="82" w:line="261" w:lineRule="auto"/>
        <w:ind w:left="255" w:right="797"/>
      </w:pPr>
      <w:r>
        <w:t>The 920-strong Ally Network and the</w:t>
      </w:r>
      <w:r>
        <w:rPr>
          <w:spacing w:val="40"/>
        </w:rPr>
        <w:t xml:space="preserve"> </w:t>
      </w:r>
      <w:r>
        <w:t xml:space="preserve">WDI team planned and celebrated key dates of significance such as Wear It Purple Day; International Day Against Homophobia, Biphobia, </w:t>
      </w:r>
      <w:proofErr w:type="spellStart"/>
      <w:r>
        <w:t>Intersexism</w:t>
      </w:r>
      <w:proofErr w:type="spellEnd"/>
      <w:r>
        <w:t xml:space="preserve"> and Transphobia; and Intersex Awareness Day.</w:t>
      </w:r>
      <w:r>
        <w:rPr>
          <w:spacing w:val="-4"/>
        </w:rPr>
        <w:t xml:space="preserve"> </w:t>
      </w:r>
      <w:r>
        <w:t>UQ</w:t>
      </w:r>
      <w:r>
        <w:rPr>
          <w:spacing w:val="-5"/>
        </w:rPr>
        <w:t xml:space="preserve"> </w:t>
      </w:r>
      <w:r>
        <w:t>also</w:t>
      </w:r>
      <w:r>
        <w:rPr>
          <w:spacing w:val="-5"/>
        </w:rPr>
        <w:t xml:space="preserve"> </w:t>
      </w:r>
      <w:r>
        <w:t>flew</w:t>
      </w:r>
      <w:r>
        <w:rPr>
          <w:spacing w:val="-4"/>
        </w:rPr>
        <w:t xml:space="preserve"> </w:t>
      </w:r>
      <w:r>
        <w:t>the</w:t>
      </w:r>
      <w:r>
        <w:rPr>
          <w:spacing w:val="-4"/>
        </w:rPr>
        <w:t xml:space="preserve"> </w:t>
      </w:r>
      <w:r>
        <w:t>Rainbow</w:t>
      </w:r>
      <w:r>
        <w:rPr>
          <w:spacing w:val="-5"/>
        </w:rPr>
        <w:t xml:space="preserve"> </w:t>
      </w:r>
      <w:r>
        <w:t>Progress flag on most key dates in the LGBTQIA+ calendar,</w:t>
      </w:r>
      <w:r>
        <w:rPr>
          <w:spacing w:val="-8"/>
        </w:rPr>
        <w:t xml:space="preserve"> </w:t>
      </w:r>
      <w:r>
        <w:t>as</w:t>
      </w:r>
      <w:r>
        <w:rPr>
          <w:spacing w:val="-9"/>
        </w:rPr>
        <w:t xml:space="preserve"> </w:t>
      </w:r>
      <w:r>
        <w:t>well</w:t>
      </w:r>
      <w:r>
        <w:rPr>
          <w:spacing w:val="-9"/>
        </w:rPr>
        <w:t xml:space="preserve"> </w:t>
      </w:r>
      <w:r>
        <w:t>as</w:t>
      </w:r>
      <w:r>
        <w:rPr>
          <w:spacing w:val="-9"/>
        </w:rPr>
        <w:t xml:space="preserve"> </w:t>
      </w:r>
      <w:r>
        <w:t>the</w:t>
      </w:r>
      <w:r>
        <w:rPr>
          <w:spacing w:val="-10"/>
        </w:rPr>
        <w:t xml:space="preserve"> </w:t>
      </w:r>
      <w:r>
        <w:t>Transgender</w:t>
      </w:r>
      <w:r>
        <w:rPr>
          <w:spacing w:val="-8"/>
        </w:rPr>
        <w:t xml:space="preserve"> </w:t>
      </w:r>
      <w:r>
        <w:t>flag during Transgender Day of Visibility and Transgender</w:t>
      </w:r>
      <w:r>
        <w:rPr>
          <w:spacing w:val="-2"/>
        </w:rPr>
        <w:t xml:space="preserve"> </w:t>
      </w:r>
      <w:r>
        <w:t>Awareness Week. The</w:t>
      </w:r>
      <w:r>
        <w:rPr>
          <w:spacing w:val="-2"/>
        </w:rPr>
        <w:t xml:space="preserve"> </w:t>
      </w:r>
      <w:r>
        <w:t>Ally</w:t>
      </w:r>
    </w:p>
    <w:p w14:paraId="2B1F081E" w14:textId="77777777" w:rsidR="00A5258A" w:rsidRDefault="00000000">
      <w:pPr>
        <w:pStyle w:val="BodyText"/>
        <w:spacing w:line="261" w:lineRule="auto"/>
        <w:ind w:left="255" w:right="634"/>
      </w:pPr>
      <w:r>
        <w:t>network</w:t>
      </w:r>
      <w:r>
        <w:rPr>
          <w:spacing w:val="-5"/>
        </w:rPr>
        <w:t xml:space="preserve"> </w:t>
      </w:r>
      <w:r>
        <w:t>held</w:t>
      </w:r>
      <w:r>
        <w:rPr>
          <w:spacing w:val="-5"/>
        </w:rPr>
        <w:t xml:space="preserve"> </w:t>
      </w:r>
      <w:r>
        <w:t>a</w:t>
      </w:r>
      <w:r>
        <w:rPr>
          <w:spacing w:val="-5"/>
        </w:rPr>
        <w:t xml:space="preserve"> </w:t>
      </w:r>
      <w:r>
        <w:t>stall</w:t>
      </w:r>
      <w:r>
        <w:rPr>
          <w:spacing w:val="-5"/>
        </w:rPr>
        <w:t xml:space="preserve"> </w:t>
      </w:r>
      <w:r>
        <w:t>at</w:t>
      </w:r>
      <w:r>
        <w:rPr>
          <w:spacing w:val="-5"/>
        </w:rPr>
        <w:t xml:space="preserve"> </w:t>
      </w:r>
      <w:r>
        <w:t>UQ</w:t>
      </w:r>
      <w:r>
        <w:rPr>
          <w:spacing w:val="-5"/>
        </w:rPr>
        <w:t xml:space="preserve"> </w:t>
      </w:r>
      <w:r>
        <w:t>Market</w:t>
      </w:r>
      <w:r>
        <w:rPr>
          <w:spacing w:val="-5"/>
        </w:rPr>
        <w:t xml:space="preserve"> </w:t>
      </w:r>
      <w:r>
        <w:t>Day</w:t>
      </w:r>
      <w:r>
        <w:rPr>
          <w:spacing w:val="-5"/>
        </w:rPr>
        <w:t xml:space="preserve"> </w:t>
      </w:r>
      <w:r>
        <w:t>and the New Staff Expo to increase visibility.</w:t>
      </w:r>
    </w:p>
    <w:p w14:paraId="60872816" w14:textId="77777777" w:rsidR="00A5258A" w:rsidRDefault="00000000">
      <w:pPr>
        <w:pStyle w:val="BodyText"/>
        <w:spacing w:before="78" w:line="261" w:lineRule="auto"/>
        <w:ind w:left="255" w:right="822"/>
      </w:pPr>
      <w:r>
        <w:t>This year the WDI team, together with the</w:t>
      </w:r>
      <w:r>
        <w:rPr>
          <w:spacing w:val="-10"/>
        </w:rPr>
        <w:t xml:space="preserve"> </w:t>
      </w:r>
      <w:r>
        <w:t>AAC,</w:t>
      </w:r>
      <w:r>
        <w:rPr>
          <w:spacing w:val="-2"/>
        </w:rPr>
        <w:t xml:space="preserve"> </w:t>
      </w:r>
      <w:r>
        <w:t>created</w:t>
      </w:r>
      <w:r>
        <w:rPr>
          <w:spacing w:val="-2"/>
        </w:rPr>
        <w:t xml:space="preserve"> </w:t>
      </w:r>
      <w:r>
        <w:t>the</w:t>
      </w:r>
      <w:r>
        <w:rPr>
          <w:spacing w:val="-2"/>
        </w:rPr>
        <w:t xml:space="preserve"> </w:t>
      </w:r>
      <w:r>
        <w:t>monthly</w:t>
      </w:r>
      <w:r>
        <w:rPr>
          <w:spacing w:val="-2"/>
        </w:rPr>
        <w:t xml:space="preserve"> </w:t>
      </w:r>
      <w:r>
        <w:t xml:space="preserve">newsletter </w:t>
      </w:r>
      <w:proofErr w:type="spellStart"/>
      <w:r>
        <w:rPr>
          <w:i/>
        </w:rPr>
        <w:t>Equali</w:t>
      </w:r>
      <w:proofErr w:type="spellEnd"/>
      <w:r>
        <w:rPr>
          <w:i/>
        </w:rPr>
        <w:t>(tea)</w:t>
      </w:r>
      <w:r>
        <w:rPr>
          <w:i/>
          <w:spacing w:val="-8"/>
        </w:rPr>
        <w:t xml:space="preserve"> </w:t>
      </w:r>
      <w:r>
        <w:t>for</w:t>
      </w:r>
      <w:r>
        <w:rPr>
          <w:spacing w:val="-6"/>
        </w:rPr>
        <w:t xml:space="preserve"> </w:t>
      </w:r>
      <w:r>
        <w:t>the</w:t>
      </w:r>
      <w:r>
        <w:rPr>
          <w:spacing w:val="-12"/>
        </w:rPr>
        <w:t xml:space="preserve"> </w:t>
      </w:r>
      <w:r>
        <w:t>Ally</w:t>
      </w:r>
      <w:r>
        <w:rPr>
          <w:spacing w:val="-5"/>
        </w:rPr>
        <w:t xml:space="preserve"> </w:t>
      </w:r>
      <w:r>
        <w:t>Network</w:t>
      </w:r>
      <w:r>
        <w:rPr>
          <w:spacing w:val="-7"/>
        </w:rPr>
        <w:t xml:space="preserve"> </w:t>
      </w:r>
      <w:r>
        <w:t>to</w:t>
      </w:r>
      <w:r>
        <w:rPr>
          <w:spacing w:val="-6"/>
        </w:rPr>
        <w:t xml:space="preserve"> </w:t>
      </w:r>
      <w:r>
        <w:t>advise about events, research and allyship.</w:t>
      </w:r>
    </w:p>
    <w:p w14:paraId="3C19AEE1" w14:textId="77777777" w:rsidR="00A5258A" w:rsidRDefault="00000000">
      <w:pPr>
        <w:spacing w:before="103"/>
        <w:ind w:left="255"/>
        <w:rPr>
          <w:b/>
          <w:sz w:val="16"/>
        </w:rPr>
      </w:pPr>
      <w:r>
        <w:rPr>
          <w:b/>
          <w:sz w:val="16"/>
        </w:rPr>
        <w:t>Disability</w:t>
      </w:r>
      <w:r>
        <w:rPr>
          <w:b/>
          <w:spacing w:val="-10"/>
          <w:sz w:val="16"/>
        </w:rPr>
        <w:t xml:space="preserve"> </w:t>
      </w:r>
      <w:r>
        <w:rPr>
          <w:b/>
          <w:spacing w:val="-2"/>
          <w:sz w:val="16"/>
        </w:rPr>
        <w:t>inclusion</w:t>
      </w:r>
    </w:p>
    <w:p w14:paraId="4056D43E" w14:textId="77777777" w:rsidR="00A5258A" w:rsidRDefault="00000000">
      <w:pPr>
        <w:pStyle w:val="BodyText"/>
        <w:spacing w:before="44" w:line="261" w:lineRule="auto"/>
        <w:ind w:left="255" w:right="635"/>
      </w:pPr>
      <w:r>
        <w:t>The</w:t>
      </w:r>
      <w:r>
        <w:rPr>
          <w:spacing w:val="-9"/>
        </w:rPr>
        <w:t xml:space="preserve"> </w:t>
      </w:r>
      <w:r>
        <w:t>UQ</w:t>
      </w:r>
      <w:r>
        <w:rPr>
          <w:spacing w:val="-8"/>
        </w:rPr>
        <w:t xml:space="preserve"> </w:t>
      </w:r>
      <w:r>
        <w:rPr>
          <w:i/>
        </w:rPr>
        <w:t>Disability</w:t>
      </w:r>
      <w:r>
        <w:rPr>
          <w:i/>
          <w:spacing w:val="-13"/>
        </w:rPr>
        <w:t xml:space="preserve"> </w:t>
      </w:r>
      <w:r>
        <w:rPr>
          <w:i/>
        </w:rPr>
        <w:t>Action</w:t>
      </w:r>
      <w:r>
        <w:rPr>
          <w:i/>
          <w:spacing w:val="-8"/>
        </w:rPr>
        <w:t xml:space="preserve"> </w:t>
      </w:r>
      <w:r>
        <w:rPr>
          <w:i/>
        </w:rPr>
        <w:t>Plan</w:t>
      </w:r>
      <w:r>
        <w:rPr>
          <w:i/>
          <w:spacing w:val="-8"/>
        </w:rPr>
        <w:t xml:space="preserve"> </w:t>
      </w:r>
      <w:r>
        <w:rPr>
          <w:i/>
        </w:rPr>
        <w:t>2018–2021</w:t>
      </w:r>
      <w:r>
        <w:t xml:space="preserve">, extended to 2022, constitutes formal </w:t>
      </w:r>
      <w:r>
        <w:rPr>
          <w:spacing w:val="-4"/>
        </w:rPr>
        <w:t>recognition</w:t>
      </w:r>
      <w:r>
        <w:rPr>
          <w:spacing w:val="-5"/>
        </w:rPr>
        <w:t xml:space="preserve"> </w:t>
      </w:r>
      <w:r>
        <w:rPr>
          <w:spacing w:val="-4"/>
        </w:rPr>
        <w:t>of</w:t>
      </w:r>
      <w:r>
        <w:rPr>
          <w:spacing w:val="-5"/>
        </w:rPr>
        <w:t xml:space="preserve"> </w:t>
      </w:r>
      <w:r>
        <w:rPr>
          <w:spacing w:val="-4"/>
        </w:rPr>
        <w:t>UQ’s</w:t>
      </w:r>
      <w:r>
        <w:rPr>
          <w:spacing w:val="-5"/>
        </w:rPr>
        <w:t xml:space="preserve"> </w:t>
      </w:r>
      <w:r>
        <w:rPr>
          <w:spacing w:val="-4"/>
        </w:rPr>
        <w:t>commitment</w:t>
      </w:r>
      <w:r>
        <w:rPr>
          <w:spacing w:val="-5"/>
        </w:rPr>
        <w:t xml:space="preserve"> </w:t>
      </w:r>
      <w:r>
        <w:rPr>
          <w:spacing w:val="-4"/>
        </w:rPr>
        <w:t>to</w:t>
      </w:r>
      <w:r>
        <w:rPr>
          <w:spacing w:val="-5"/>
        </w:rPr>
        <w:t xml:space="preserve"> </w:t>
      </w:r>
      <w:r>
        <w:rPr>
          <w:spacing w:val="-4"/>
        </w:rPr>
        <w:t xml:space="preserve">ensuring </w:t>
      </w:r>
      <w:r>
        <w:t>persons</w:t>
      </w:r>
      <w:r>
        <w:rPr>
          <w:spacing w:val="-5"/>
        </w:rPr>
        <w:t xml:space="preserve"> </w:t>
      </w:r>
      <w:r>
        <w:t>with</w:t>
      </w:r>
      <w:r>
        <w:rPr>
          <w:spacing w:val="-5"/>
        </w:rPr>
        <w:t xml:space="preserve"> </w:t>
      </w:r>
      <w:r>
        <w:t>disability</w:t>
      </w:r>
      <w:r>
        <w:rPr>
          <w:spacing w:val="-5"/>
        </w:rPr>
        <w:t xml:space="preserve"> </w:t>
      </w:r>
      <w:r>
        <w:t>are</w:t>
      </w:r>
      <w:r>
        <w:rPr>
          <w:spacing w:val="-5"/>
        </w:rPr>
        <w:t xml:space="preserve"> </w:t>
      </w:r>
      <w:r>
        <w:t>afforded</w:t>
      </w:r>
      <w:r>
        <w:rPr>
          <w:spacing w:val="-5"/>
        </w:rPr>
        <w:t xml:space="preserve"> </w:t>
      </w:r>
      <w:r>
        <w:t xml:space="preserve">equal </w:t>
      </w:r>
      <w:r>
        <w:rPr>
          <w:spacing w:val="-2"/>
        </w:rPr>
        <w:t>opportunities</w:t>
      </w:r>
      <w:r>
        <w:rPr>
          <w:spacing w:val="-4"/>
        </w:rPr>
        <w:t xml:space="preserve"> </w:t>
      </w:r>
      <w:r>
        <w:rPr>
          <w:spacing w:val="-2"/>
        </w:rPr>
        <w:t>to</w:t>
      </w:r>
      <w:r>
        <w:rPr>
          <w:spacing w:val="-4"/>
        </w:rPr>
        <w:t xml:space="preserve"> </w:t>
      </w:r>
      <w:r>
        <w:rPr>
          <w:spacing w:val="-2"/>
        </w:rPr>
        <w:t>participate</w:t>
      </w:r>
      <w:r>
        <w:rPr>
          <w:spacing w:val="-4"/>
        </w:rPr>
        <w:t xml:space="preserve"> </w:t>
      </w:r>
      <w:r>
        <w:rPr>
          <w:spacing w:val="-2"/>
        </w:rPr>
        <w:t>in,</w:t>
      </w:r>
      <w:r>
        <w:rPr>
          <w:spacing w:val="-4"/>
        </w:rPr>
        <w:t xml:space="preserve"> </w:t>
      </w:r>
      <w:r>
        <w:rPr>
          <w:spacing w:val="-2"/>
        </w:rPr>
        <w:t>excel</w:t>
      </w:r>
      <w:r>
        <w:rPr>
          <w:spacing w:val="-4"/>
        </w:rPr>
        <w:t xml:space="preserve"> </w:t>
      </w:r>
      <w:r>
        <w:rPr>
          <w:spacing w:val="-2"/>
        </w:rPr>
        <w:t>and</w:t>
      </w:r>
      <w:r>
        <w:rPr>
          <w:spacing w:val="-4"/>
        </w:rPr>
        <w:t xml:space="preserve"> </w:t>
      </w:r>
      <w:r>
        <w:rPr>
          <w:spacing w:val="-2"/>
        </w:rPr>
        <w:t xml:space="preserve">be </w:t>
      </w:r>
      <w:r>
        <w:t>part</w:t>
      </w:r>
      <w:r>
        <w:rPr>
          <w:spacing w:val="-9"/>
        </w:rPr>
        <w:t xml:space="preserve"> </w:t>
      </w:r>
      <w:r>
        <w:t>of</w:t>
      </w:r>
      <w:r>
        <w:rPr>
          <w:spacing w:val="-9"/>
        </w:rPr>
        <w:t xml:space="preserve"> </w:t>
      </w:r>
      <w:r>
        <w:t>the</w:t>
      </w:r>
      <w:r>
        <w:rPr>
          <w:spacing w:val="-9"/>
        </w:rPr>
        <w:t xml:space="preserve"> </w:t>
      </w:r>
      <w:r>
        <w:t>University</w:t>
      </w:r>
      <w:r>
        <w:rPr>
          <w:spacing w:val="-9"/>
        </w:rPr>
        <w:t xml:space="preserve"> </w:t>
      </w:r>
      <w:r>
        <w:t>community.</w:t>
      </w:r>
      <w:r>
        <w:rPr>
          <w:spacing w:val="-12"/>
        </w:rPr>
        <w:t xml:space="preserve"> </w:t>
      </w:r>
      <w:r>
        <w:t>The</w:t>
      </w:r>
      <w:r>
        <w:rPr>
          <w:spacing w:val="-8"/>
        </w:rPr>
        <w:t xml:space="preserve"> </w:t>
      </w:r>
      <w:r>
        <w:t>next iteration will launch in early 2023.</w:t>
      </w:r>
    </w:p>
    <w:p w14:paraId="5E191494" w14:textId="77777777" w:rsidR="00A5258A" w:rsidRDefault="00000000">
      <w:pPr>
        <w:pStyle w:val="BodyText"/>
        <w:spacing w:before="81" w:line="261" w:lineRule="auto"/>
        <w:ind w:left="255" w:right="635"/>
      </w:pPr>
      <w:r>
        <w:t>The</w:t>
      </w:r>
      <w:r>
        <w:rPr>
          <w:spacing w:val="-5"/>
        </w:rPr>
        <w:t xml:space="preserve"> </w:t>
      </w:r>
      <w:r>
        <w:t>DIG</w:t>
      </w:r>
      <w:r>
        <w:rPr>
          <w:spacing w:val="-5"/>
        </w:rPr>
        <w:t xml:space="preserve"> </w:t>
      </w:r>
      <w:r>
        <w:t>monitors</w:t>
      </w:r>
      <w:r>
        <w:rPr>
          <w:spacing w:val="-5"/>
        </w:rPr>
        <w:t xml:space="preserve"> </w:t>
      </w:r>
      <w:r>
        <w:t>the</w:t>
      </w:r>
      <w:r>
        <w:rPr>
          <w:spacing w:val="-5"/>
        </w:rPr>
        <w:t xml:space="preserve"> </w:t>
      </w:r>
      <w:r>
        <w:t>effectiveness</w:t>
      </w:r>
      <w:r>
        <w:rPr>
          <w:spacing w:val="-5"/>
        </w:rPr>
        <w:t xml:space="preserve"> </w:t>
      </w:r>
      <w:r>
        <w:t>of</w:t>
      </w:r>
      <w:r>
        <w:rPr>
          <w:spacing w:val="-5"/>
        </w:rPr>
        <w:t xml:space="preserve"> </w:t>
      </w:r>
      <w:r>
        <w:t xml:space="preserve">the </w:t>
      </w:r>
      <w:r>
        <w:rPr>
          <w:spacing w:val="-2"/>
        </w:rPr>
        <w:t>Plan</w:t>
      </w:r>
      <w:r>
        <w:rPr>
          <w:spacing w:val="-6"/>
        </w:rPr>
        <w:t xml:space="preserve"> </w:t>
      </w:r>
      <w:r>
        <w:rPr>
          <w:spacing w:val="-2"/>
        </w:rPr>
        <w:t>through</w:t>
      </w:r>
      <w:r>
        <w:rPr>
          <w:spacing w:val="-6"/>
        </w:rPr>
        <w:t xml:space="preserve"> </w:t>
      </w:r>
      <w:r>
        <w:rPr>
          <w:spacing w:val="-2"/>
        </w:rPr>
        <w:t>the</w:t>
      </w:r>
      <w:r>
        <w:rPr>
          <w:spacing w:val="-6"/>
        </w:rPr>
        <w:t xml:space="preserve"> </w:t>
      </w:r>
      <w:r>
        <w:rPr>
          <w:spacing w:val="-2"/>
        </w:rPr>
        <w:t>annual</w:t>
      </w:r>
      <w:r>
        <w:rPr>
          <w:spacing w:val="-6"/>
        </w:rPr>
        <w:t xml:space="preserve"> </w:t>
      </w:r>
      <w:r>
        <w:rPr>
          <w:spacing w:val="-2"/>
        </w:rPr>
        <w:t>reporting</w:t>
      </w:r>
      <w:r>
        <w:rPr>
          <w:spacing w:val="-6"/>
        </w:rPr>
        <w:t xml:space="preserve"> </w:t>
      </w:r>
      <w:r>
        <w:rPr>
          <w:spacing w:val="-2"/>
        </w:rPr>
        <w:t>process.</w:t>
      </w:r>
    </w:p>
    <w:p w14:paraId="03376B9A" w14:textId="77777777" w:rsidR="00A5258A" w:rsidRDefault="00000000">
      <w:pPr>
        <w:pStyle w:val="BodyText"/>
        <w:spacing w:before="84"/>
        <w:ind w:left="255"/>
      </w:pPr>
      <w:r>
        <w:t>In</w:t>
      </w:r>
      <w:r>
        <w:rPr>
          <w:spacing w:val="-3"/>
        </w:rPr>
        <w:t xml:space="preserve"> </w:t>
      </w:r>
      <w:r>
        <w:t>2022,</w:t>
      </w:r>
      <w:r>
        <w:rPr>
          <w:spacing w:val="-2"/>
        </w:rPr>
        <w:t xml:space="preserve"> </w:t>
      </w:r>
      <w:r>
        <w:rPr>
          <w:spacing w:val="-5"/>
        </w:rPr>
        <w:t>UQ:</w:t>
      </w:r>
    </w:p>
    <w:p w14:paraId="0027B3C3" w14:textId="77777777" w:rsidR="00A5258A" w:rsidRDefault="00000000">
      <w:pPr>
        <w:pStyle w:val="ListParagraph"/>
        <w:numPr>
          <w:ilvl w:val="0"/>
          <w:numId w:val="17"/>
        </w:numPr>
        <w:tabs>
          <w:tab w:val="left" w:pos="483"/>
        </w:tabs>
        <w:spacing w:before="97" w:line="256" w:lineRule="auto"/>
        <w:ind w:left="482" w:right="835"/>
        <w:rPr>
          <w:sz w:val="16"/>
        </w:rPr>
      </w:pPr>
      <w:r>
        <w:rPr>
          <w:sz w:val="16"/>
        </w:rPr>
        <w:t>participated</w:t>
      </w:r>
      <w:r>
        <w:rPr>
          <w:spacing w:val="-12"/>
          <w:sz w:val="16"/>
        </w:rPr>
        <w:t xml:space="preserve"> </w:t>
      </w:r>
      <w:r>
        <w:rPr>
          <w:sz w:val="16"/>
        </w:rPr>
        <w:t>in</w:t>
      </w:r>
      <w:r>
        <w:rPr>
          <w:spacing w:val="-11"/>
          <w:sz w:val="16"/>
        </w:rPr>
        <w:t xml:space="preserve"> </w:t>
      </w:r>
      <w:r>
        <w:rPr>
          <w:sz w:val="16"/>
        </w:rPr>
        <w:t>the</w:t>
      </w:r>
      <w:r>
        <w:rPr>
          <w:spacing w:val="-11"/>
          <w:sz w:val="16"/>
        </w:rPr>
        <w:t xml:space="preserve"> </w:t>
      </w:r>
      <w:r>
        <w:rPr>
          <w:sz w:val="16"/>
        </w:rPr>
        <w:t>Australian</w:t>
      </w:r>
      <w:r>
        <w:rPr>
          <w:spacing w:val="-8"/>
          <w:sz w:val="16"/>
        </w:rPr>
        <w:t xml:space="preserve"> </w:t>
      </w:r>
      <w:r>
        <w:rPr>
          <w:sz w:val="16"/>
        </w:rPr>
        <w:t>Network of Disability Access and Inclusion index, for the first time</w:t>
      </w:r>
    </w:p>
    <w:p w14:paraId="0E27F7E4" w14:textId="77777777" w:rsidR="00A5258A" w:rsidRDefault="00A5258A">
      <w:pPr>
        <w:spacing w:line="256" w:lineRule="auto"/>
        <w:rPr>
          <w:sz w:val="16"/>
        </w:rPr>
        <w:sectPr w:rsidR="00A5258A">
          <w:type w:val="continuous"/>
          <w:pgSz w:w="11910" w:h="16840"/>
          <w:pgMar w:top="1920" w:right="660" w:bottom="280" w:left="460" w:header="506" w:footer="464" w:gutter="0"/>
          <w:cols w:num="3" w:space="720" w:equalWidth="0">
            <w:col w:w="3500" w:space="40"/>
            <w:col w:w="3245" w:space="39"/>
            <w:col w:w="3966"/>
          </w:cols>
        </w:sectPr>
      </w:pPr>
    </w:p>
    <w:p w14:paraId="2E5DAB35" w14:textId="77777777" w:rsidR="00A5258A" w:rsidRDefault="00A5258A">
      <w:pPr>
        <w:pStyle w:val="BodyText"/>
        <w:rPr>
          <w:sz w:val="20"/>
        </w:rPr>
      </w:pPr>
    </w:p>
    <w:p w14:paraId="5A7DE17A" w14:textId="77777777" w:rsidR="00A5258A" w:rsidRDefault="00A5258A">
      <w:pPr>
        <w:pStyle w:val="BodyText"/>
        <w:rPr>
          <w:sz w:val="20"/>
        </w:rPr>
      </w:pPr>
    </w:p>
    <w:p w14:paraId="2A3FDB44" w14:textId="77777777" w:rsidR="00A5258A" w:rsidRDefault="00A5258A">
      <w:pPr>
        <w:pStyle w:val="BodyText"/>
        <w:rPr>
          <w:sz w:val="20"/>
        </w:rPr>
      </w:pPr>
    </w:p>
    <w:p w14:paraId="6ECB804A" w14:textId="77777777" w:rsidR="00A5258A" w:rsidRDefault="00A5258A">
      <w:pPr>
        <w:pStyle w:val="BodyText"/>
        <w:rPr>
          <w:sz w:val="20"/>
        </w:rPr>
      </w:pPr>
    </w:p>
    <w:p w14:paraId="100586C1" w14:textId="77777777" w:rsidR="00A5258A" w:rsidRDefault="00A5258A">
      <w:pPr>
        <w:pStyle w:val="BodyText"/>
        <w:rPr>
          <w:sz w:val="20"/>
        </w:rPr>
      </w:pPr>
    </w:p>
    <w:p w14:paraId="3F0F54EF" w14:textId="77777777" w:rsidR="00A5258A" w:rsidRDefault="00A5258A">
      <w:pPr>
        <w:pStyle w:val="BodyText"/>
        <w:spacing w:before="8"/>
        <w:rPr>
          <w:sz w:val="23"/>
        </w:rPr>
      </w:pPr>
    </w:p>
    <w:p w14:paraId="4A3A1EDA" w14:textId="77777777" w:rsidR="00A5258A" w:rsidRDefault="00A5258A">
      <w:pPr>
        <w:rPr>
          <w:sz w:val="23"/>
        </w:rPr>
        <w:sectPr w:rsidR="00A5258A">
          <w:footerReference w:type="even" r:id="rId90"/>
          <w:footerReference w:type="default" r:id="rId91"/>
          <w:pgSz w:w="11910" w:h="16840"/>
          <w:pgMar w:top="700" w:right="660" w:bottom="660" w:left="460" w:header="506" w:footer="464" w:gutter="0"/>
          <w:pgNumType w:start="35"/>
          <w:cols w:space="720"/>
        </w:sectPr>
      </w:pPr>
    </w:p>
    <w:p w14:paraId="32BE7CB8" w14:textId="77777777" w:rsidR="00A5258A" w:rsidRDefault="00000000">
      <w:pPr>
        <w:pStyle w:val="ListParagraph"/>
        <w:numPr>
          <w:ilvl w:val="1"/>
          <w:numId w:val="17"/>
        </w:numPr>
        <w:tabs>
          <w:tab w:val="left" w:pos="1128"/>
        </w:tabs>
        <w:spacing w:before="106" w:line="256" w:lineRule="auto"/>
        <w:ind w:right="63"/>
        <w:rPr>
          <w:sz w:val="16"/>
        </w:rPr>
      </w:pPr>
      <w:r>
        <w:rPr>
          <w:sz w:val="16"/>
        </w:rPr>
        <w:t>provided</w:t>
      </w:r>
      <w:r>
        <w:rPr>
          <w:spacing w:val="-10"/>
          <w:sz w:val="16"/>
        </w:rPr>
        <w:t xml:space="preserve"> </w:t>
      </w:r>
      <w:r>
        <w:rPr>
          <w:sz w:val="16"/>
        </w:rPr>
        <w:t>bespoke</w:t>
      </w:r>
      <w:r>
        <w:rPr>
          <w:spacing w:val="-10"/>
          <w:sz w:val="16"/>
        </w:rPr>
        <w:t xml:space="preserve"> </w:t>
      </w:r>
      <w:r>
        <w:rPr>
          <w:sz w:val="16"/>
        </w:rPr>
        <w:t>training</w:t>
      </w:r>
      <w:r>
        <w:rPr>
          <w:spacing w:val="-9"/>
          <w:sz w:val="16"/>
        </w:rPr>
        <w:t xml:space="preserve"> </w:t>
      </w:r>
      <w:r>
        <w:rPr>
          <w:sz w:val="16"/>
        </w:rPr>
        <w:t>on</w:t>
      </w:r>
      <w:r>
        <w:rPr>
          <w:spacing w:val="-10"/>
          <w:sz w:val="16"/>
        </w:rPr>
        <w:t xml:space="preserve"> </w:t>
      </w:r>
      <w:r>
        <w:rPr>
          <w:sz w:val="16"/>
        </w:rPr>
        <w:t>disability inclusion to the HR Client Partnering team through the WDI team</w:t>
      </w:r>
    </w:p>
    <w:p w14:paraId="50C36B6B" w14:textId="77777777" w:rsidR="00A5258A" w:rsidRDefault="00000000">
      <w:pPr>
        <w:pStyle w:val="ListParagraph"/>
        <w:numPr>
          <w:ilvl w:val="1"/>
          <w:numId w:val="17"/>
        </w:numPr>
        <w:tabs>
          <w:tab w:val="left" w:pos="1128"/>
        </w:tabs>
        <w:spacing w:before="54" w:line="256" w:lineRule="auto"/>
        <w:rPr>
          <w:sz w:val="16"/>
        </w:rPr>
      </w:pPr>
      <w:r>
        <w:rPr>
          <w:sz w:val="16"/>
        </w:rPr>
        <w:t>conducted focus groups for staff with disability</w:t>
      </w:r>
      <w:r>
        <w:rPr>
          <w:spacing w:val="-12"/>
          <w:sz w:val="16"/>
        </w:rPr>
        <w:t xml:space="preserve"> </w:t>
      </w:r>
      <w:r>
        <w:rPr>
          <w:sz w:val="16"/>
        </w:rPr>
        <w:t>to</w:t>
      </w:r>
      <w:r>
        <w:rPr>
          <w:spacing w:val="-11"/>
          <w:sz w:val="16"/>
        </w:rPr>
        <w:t xml:space="preserve"> </w:t>
      </w:r>
      <w:r>
        <w:rPr>
          <w:sz w:val="16"/>
        </w:rPr>
        <w:t>identify</w:t>
      </w:r>
      <w:r>
        <w:rPr>
          <w:spacing w:val="-11"/>
          <w:sz w:val="16"/>
        </w:rPr>
        <w:t xml:space="preserve"> </w:t>
      </w:r>
      <w:r>
        <w:rPr>
          <w:sz w:val="16"/>
        </w:rPr>
        <w:t>shared</w:t>
      </w:r>
      <w:r>
        <w:rPr>
          <w:spacing w:val="-11"/>
          <w:sz w:val="16"/>
        </w:rPr>
        <w:t xml:space="preserve"> </w:t>
      </w:r>
      <w:r>
        <w:rPr>
          <w:sz w:val="16"/>
        </w:rPr>
        <w:t>experiences and objectives from UQ’s disability inclusion efforts</w:t>
      </w:r>
    </w:p>
    <w:p w14:paraId="73FCDA22" w14:textId="77777777" w:rsidR="00A5258A" w:rsidRDefault="00000000">
      <w:pPr>
        <w:pStyle w:val="ListParagraph"/>
        <w:numPr>
          <w:ilvl w:val="1"/>
          <w:numId w:val="17"/>
        </w:numPr>
        <w:tabs>
          <w:tab w:val="left" w:pos="1128"/>
        </w:tabs>
        <w:spacing w:before="53" w:line="256" w:lineRule="auto"/>
        <w:ind w:right="116"/>
        <w:rPr>
          <w:sz w:val="16"/>
        </w:rPr>
      </w:pPr>
      <w:r>
        <w:rPr>
          <w:sz w:val="16"/>
        </w:rPr>
        <w:t>led a working group made up of key stakeholders</w:t>
      </w:r>
      <w:r>
        <w:rPr>
          <w:spacing w:val="-9"/>
          <w:sz w:val="16"/>
        </w:rPr>
        <w:t xml:space="preserve"> </w:t>
      </w:r>
      <w:r>
        <w:rPr>
          <w:sz w:val="16"/>
        </w:rPr>
        <w:t>across</w:t>
      </w:r>
      <w:r>
        <w:rPr>
          <w:spacing w:val="-10"/>
          <w:sz w:val="16"/>
        </w:rPr>
        <w:t xml:space="preserve"> </w:t>
      </w:r>
      <w:r>
        <w:rPr>
          <w:sz w:val="16"/>
        </w:rPr>
        <w:t>the</w:t>
      </w:r>
      <w:r>
        <w:rPr>
          <w:spacing w:val="-9"/>
          <w:sz w:val="16"/>
        </w:rPr>
        <w:t xml:space="preserve"> </w:t>
      </w:r>
      <w:r>
        <w:rPr>
          <w:sz w:val="16"/>
        </w:rPr>
        <w:t>University</w:t>
      </w:r>
      <w:r>
        <w:rPr>
          <w:spacing w:val="-10"/>
          <w:sz w:val="16"/>
        </w:rPr>
        <w:t xml:space="preserve"> </w:t>
      </w:r>
      <w:r>
        <w:rPr>
          <w:sz w:val="16"/>
        </w:rPr>
        <w:t>on Universal Design in Learning</w:t>
      </w:r>
    </w:p>
    <w:p w14:paraId="46494AA1" w14:textId="77777777" w:rsidR="00A5258A" w:rsidRDefault="00000000">
      <w:pPr>
        <w:pStyle w:val="ListParagraph"/>
        <w:numPr>
          <w:ilvl w:val="1"/>
          <w:numId w:val="17"/>
        </w:numPr>
        <w:tabs>
          <w:tab w:val="left" w:pos="1128"/>
        </w:tabs>
        <w:spacing w:before="54" w:line="256" w:lineRule="auto"/>
        <w:rPr>
          <w:sz w:val="16"/>
        </w:rPr>
      </w:pPr>
      <w:r>
        <w:rPr>
          <w:sz w:val="16"/>
        </w:rPr>
        <w:t>trained</w:t>
      </w:r>
      <w:r>
        <w:rPr>
          <w:spacing w:val="-8"/>
          <w:sz w:val="16"/>
        </w:rPr>
        <w:t xml:space="preserve"> </w:t>
      </w:r>
      <w:r>
        <w:rPr>
          <w:sz w:val="16"/>
        </w:rPr>
        <w:t>stakeholders</w:t>
      </w:r>
      <w:r>
        <w:rPr>
          <w:spacing w:val="-8"/>
          <w:sz w:val="16"/>
        </w:rPr>
        <w:t xml:space="preserve"> </w:t>
      </w:r>
      <w:r>
        <w:rPr>
          <w:sz w:val="16"/>
        </w:rPr>
        <w:t>on</w:t>
      </w:r>
      <w:r>
        <w:rPr>
          <w:spacing w:val="-8"/>
          <w:sz w:val="16"/>
        </w:rPr>
        <w:t xml:space="preserve"> </w:t>
      </w:r>
      <w:r>
        <w:rPr>
          <w:sz w:val="16"/>
        </w:rPr>
        <w:t>how</w:t>
      </w:r>
      <w:r>
        <w:rPr>
          <w:spacing w:val="-8"/>
          <w:sz w:val="16"/>
        </w:rPr>
        <w:t xml:space="preserve"> </w:t>
      </w:r>
      <w:r>
        <w:rPr>
          <w:sz w:val="16"/>
        </w:rPr>
        <w:t>to</w:t>
      </w:r>
      <w:r>
        <w:rPr>
          <w:spacing w:val="-8"/>
          <w:sz w:val="16"/>
        </w:rPr>
        <w:t xml:space="preserve"> </w:t>
      </w:r>
      <w:r>
        <w:rPr>
          <w:sz w:val="16"/>
        </w:rPr>
        <w:t>perform a physical audit of University spaces.</w:t>
      </w:r>
    </w:p>
    <w:p w14:paraId="04C0DB22" w14:textId="77777777" w:rsidR="00A5258A" w:rsidRDefault="00000000">
      <w:pPr>
        <w:spacing w:before="110" w:line="235" w:lineRule="auto"/>
        <w:ind w:left="900"/>
        <w:rPr>
          <w:b/>
          <w:sz w:val="16"/>
        </w:rPr>
      </w:pPr>
      <w:r>
        <w:rPr>
          <w:b/>
          <w:sz w:val="16"/>
        </w:rPr>
        <w:t>Culturally</w:t>
      </w:r>
      <w:r>
        <w:rPr>
          <w:b/>
          <w:spacing w:val="-12"/>
          <w:sz w:val="16"/>
        </w:rPr>
        <w:t xml:space="preserve"> </w:t>
      </w:r>
      <w:r>
        <w:rPr>
          <w:b/>
          <w:sz w:val="16"/>
        </w:rPr>
        <w:t>and</w:t>
      </w:r>
      <w:r>
        <w:rPr>
          <w:b/>
          <w:spacing w:val="-11"/>
          <w:sz w:val="16"/>
        </w:rPr>
        <w:t xml:space="preserve"> </w:t>
      </w:r>
      <w:r>
        <w:rPr>
          <w:b/>
          <w:sz w:val="16"/>
        </w:rPr>
        <w:t>linguistically</w:t>
      </w:r>
      <w:r>
        <w:rPr>
          <w:b/>
          <w:spacing w:val="-11"/>
          <w:sz w:val="16"/>
        </w:rPr>
        <w:t xml:space="preserve"> </w:t>
      </w:r>
      <w:r>
        <w:rPr>
          <w:b/>
          <w:sz w:val="16"/>
        </w:rPr>
        <w:t>diverse (CALD) inclusion</w:t>
      </w:r>
    </w:p>
    <w:p w14:paraId="75A35641" w14:textId="77777777" w:rsidR="00A5258A" w:rsidRDefault="00000000">
      <w:pPr>
        <w:pStyle w:val="BodyText"/>
        <w:spacing w:before="45" w:line="261" w:lineRule="auto"/>
        <w:ind w:left="900" w:right="244"/>
      </w:pPr>
      <w:r>
        <w:t>UQ</w:t>
      </w:r>
      <w:r>
        <w:rPr>
          <w:spacing w:val="-8"/>
        </w:rPr>
        <w:t xml:space="preserve"> </w:t>
      </w:r>
      <w:r>
        <w:t>has</w:t>
      </w:r>
      <w:r>
        <w:rPr>
          <w:spacing w:val="-8"/>
        </w:rPr>
        <w:t xml:space="preserve"> </w:t>
      </w:r>
      <w:r>
        <w:t>made</w:t>
      </w:r>
      <w:r>
        <w:rPr>
          <w:spacing w:val="-7"/>
        </w:rPr>
        <w:t xml:space="preserve"> </w:t>
      </w:r>
      <w:r>
        <w:t>a</w:t>
      </w:r>
      <w:r>
        <w:rPr>
          <w:spacing w:val="-8"/>
        </w:rPr>
        <w:t xml:space="preserve"> </w:t>
      </w:r>
      <w:r>
        <w:t>strategic</w:t>
      </w:r>
      <w:r>
        <w:rPr>
          <w:spacing w:val="-7"/>
        </w:rPr>
        <w:t xml:space="preserve"> </w:t>
      </w:r>
      <w:r>
        <w:t>commitment to</w:t>
      </w:r>
      <w:r>
        <w:rPr>
          <w:spacing w:val="-6"/>
        </w:rPr>
        <w:t xml:space="preserve"> </w:t>
      </w:r>
      <w:r>
        <w:t>support</w:t>
      </w:r>
      <w:r>
        <w:rPr>
          <w:spacing w:val="-6"/>
        </w:rPr>
        <w:t xml:space="preserve"> </w:t>
      </w:r>
      <w:r>
        <w:t>the</w:t>
      </w:r>
      <w:r>
        <w:rPr>
          <w:spacing w:val="-6"/>
        </w:rPr>
        <w:t xml:space="preserve"> </w:t>
      </w:r>
      <w:r>
        <w:t>inclusion</w:t>
      </w:r>
      <w:r>
        <w:rPr>
          <w:spacing w:val="-7"/>
        </w:rPr>
        <w:t xml:space="preserve"> </w:t>
      </w:r>
      <w:r>
        <w:t>of</w:t>
      </w:r>
      <w:r>
        <w:rPr>
          <w:spacing w:val="-7"/>
        </w:rPr>
        <w:t xml:space="preserve"> </w:t>
      </w:r>
      <w:r>
        <w:t>CALD</w:t>
      </w:r>
      <w:r>
        <w:rPr>
          <w:spacing w:val="-7"/>
        </w:rPr>
        <w:t xml:space="preserve"> </w:t>
      </w:r>
      <w:r>
        <w:t>staff. Endorsed by USET and the Senate Committee on Equity, Diversity and</w:t>
      </w:r>
    </w:p>
    <w:p w14:paraId="1630F094" w14:textId="77777777" w:rsidR="00A5258A" w:rsidRDefault="00000000">
      <w:pPr>
        <w:pStyle w:val="BodyText"/>
        <w:spacing w:line="261" w:lineRule="auto"/>
        <w:ind w:left="900"/>
      </w:pPr>
      <w:r>
        <w:t>Inclusion, the CALD Staff Inclusion</w:t>
      </w:r>
      <w:r>
        <w:rPr>
          <w:spacing w:val="-8"/>
        </w:rPr>
        <w:t xml:space="preserve"> </w:t>
      </w:r>
      <w:r>
        <w:t>Action Plan</w:t>
      </w:r>
      <w:r>
        <w:rPr>
          <w:spacing w:val="-6"/>
        </w:rPr>
        <w:t xml:space="preserve"> </w:t>
      </w:r>
      <w:r>
        <w:t>outlines</w:t>
      </w:r>
      <w:r>
        <w:rPr>
          <w:spacing w:val="-7"/>
        </w:rPr>
        <w:t xml:space="preserve"> </w:t>
      </w:r>
      <w:r>
        <w:t>concrete</w:t>
      </w:r>
      <w:r>
        <w:rPr>
          <w:spacing w:val="-6"/>
        </w:rPr>
        <w:t xml:space="preserve"> </w:t>
      </w:r>
      <w:r>
        <w:t>actions</w:t>
      </w:r>
      <w:r>
        <w:rPr>
          <w:spacing w:val="-7"/>
        </w:rPr>
        <w:t xml:space="preserve"> </w:t>
      </w:r>
      <w:r>
        <w:t>that</w:t>
      </w:r>
      <w:r>
        <w:rPr>
          <w:spacing w:val="-6"/>
        </w:rPr>
        <w:t xml:space="preserve"> </w:t>
      </w:r>
      <w:r>
        <w:t>UQ</w:t>
      </w:r>
      <w:r>
        <w:rPr>
          <w:spacing w:val="-7"/>
        </w:rPr>
        <w:t xml:space="preserve"> </w:t>
      </w:r>
      <w:r>
        <w:t>will take to improve inclusion. This includes auditing existing support (e.g. career progression, mental health etc.) and also implementing new initiatives.</w:t>
      </w:r>
    </w:p>
    <w:p w14:paraId="6E8A2612" w14:textId="77777777" w:rsidR="00A5258A" w:rsidRDefault="00000000">
      <w:pPr>
        <w:pStyle w:val="BodyText"/>
        <w:spacing w:before="79" w:line="261" w:lineRule="auto"/>
        <w:ind w:left="900" w:right="48"/>
      </w:pPr>
      <w:r>
        <w:t>The UQ CIC formed working groups to support the delivery of specific actions scheduled</w:t>
      </w:r>
      <w:r>
        <w:rPr>
          <w:spacing w:val="-7"/>
        </w:rPr>
        <w:t xml:space="preserve"> </w:t>
      </w:r>
      <w:r>
        <w:t>for</w:t>
      </w:r>
      <w:r>
        <w:rPr>
          <w:spacing w:val="-6"/>
        </w:rPr>
        <w:t xml:space="preserve"> </w:t>
      </w:r>
      <w:r>
        <w:t>Phase</w:t>
      </w:r>
      <w:r>
        <w:rPr>
          <w:spacing w:val="-6"/>
        </w:rPr>
        <w:t xml:space="preserve"> </w:t>
      </w:r>
      <w:r>
        <w:t>1</w:t>
      </w:r>
      <w:r>
        <w:rPr>
          <w:spacing w:val="-6"/>
        </w:rPr>
        <w:t xml:space="preserve"> </w:t>
      </w:r>
      <w:r>
        <w:t>of</w:t>
      </w:r>
      <w:r>
        <w:rPr>
          <w:spacing w:val="-6"/>
        </w:rPr>
        <w:t xml:space="preserve"> </w:t>
      </w:r>
      <w:r>
        <w:t>the</w:t>
      </w:r>
      <w:r>
        <w:rPr>
          <w:spacing w:val="-12"/>
        </w:rPr>
        <w:t xml:space="preserve"> </w:t>
      </w:r>
      <w:r>
        <w:t>Action</w:t>
      </w:r>
      <w:r>
        <w:rPr>
          <w:spacing w:val="-5"/>
        </w:rPr>
        <w:t xml:space="preserve"> </w:t>
      </w:r>
      <w:r>
        <w:t>Plan to address the following objectives:</w:t>
      </w:r>
    </w:p>
    <w:p w14:paraId="44E3653E" w14:textId="77777777" w:rsidR="00A5258A" w:rsidRDefault="00000000">
      <w:pPr>
        <w:pStyle w:val="ListParagraph"/>
        <w:numPr>
          <w:ilvl w:val="1"/>
          <w:numId w:val="17"/>
        </w:numPr>
        <w:tabs>
          <w:tab w:val="left" w:pos="1128"/>
        </w:tabs>
        <w:spacing w:before="79" w:line="256" w:lineRule="auto"/>
        <w:ind w:right="39"/>
        <w:rPr>
          <w:sz w:val="16"/>
        </w:rPr>
      </w:pPr>
      <w:r>
        <w:rPr>
          <w:sz w:val="16"/>
        </w:rPr>
        <w:t xml:space="preserve">investigate a process and implement </w:t>
      </w:r>
      <w:r>
        <w:rPr>
          <w:spacing w:val="-2"/>
          <w:sz w:val="16"/>
        </w:rPr>
        <w:t>measures</w:t>
      </w:r>
      <w:r>
        <w:rPr>
          <w:spacing w:val="-5"/>
          <w:sz w:val="16"/>
        </w:rPr>
        <w:t xml:space="preserve"> </w:t>
      </w:r>
      <w:r>
        <w:rPr>
          <w:spacing w:val="-2"/>
          <w:sz w:val="16"/>
        </w:rPr>
        <w:t>for</w:t>
      </w:r>
      <w:r>
        <w:rPr>
          <w:spacing w:val="-5"/>
          <w:sz w:val="16"/>
        </w:rPr>
        <w:t xml:space="preserve"> </w:t>
      </w:r>
      <w:r>
        <w:rPr>
          <w:spacing w:val="-2"/>
          <w:sz w:val="16"/>
        </w:rPr>
        <w:t>all</w:t>
      </w:r>
      <w:r>
        <w:rPr>
          <w:spacing w:val="-5"/>
          <w:sz w:val="16"/>
        </w:rPr>
        <w:t xml:space="preserve"> </w:t>
      </w:r>
      <w:r>
        <w:rPr>
          <w:spacing w:val="-2"/>
          <w:sz w:val="16"/>
        </w:rPr>
        <w:t>decision-making</w:t>
      </w:r>
      <w:r>
        <w:rPr>
          <w:spacing w:val="-5"/>
          <w:sz w:val="16"/>
        </w:rPr>
        <w:t xml:space="preserve"> </w:t>
      </w:r>
      <w:r>
        <w:rPr>
          <w:spacing w:val="-2"/>
          <w:sz w:val="16"/>
        </w:rPr>
        <w:t xml:space="preserve">about </w:t>
      </w:r>
      <w:r>
        <w:rPr>
          <w:sz w:val="16"/>
        </w:rPr>
        <w:t xml:space="preserve">CALD inclusion at UQ, which ensures consultation is sought from the CIC in </w:t>
      </w:r>
      <w:r>
        <w:rPr>
          <w:spacing w:val="-2"/>
          <w:sz w:val="16"/>
        </w:rPr>
        <w:t>accordance</w:t>
      </w:r>
      <w:r>
        <w:rPr>
          <w:spacing w:val="-10"/>
          <w:sz w:val="16"/>
        </w:rPr>
        <w:t xml:space="preserve"> </w:t>
      </w:r>
      <w:r>
        <w:rPr>
          <w:spacing w:val="-2"/>
          <w:sz w:val="16"/>
        </w:rPr>
        <w:t>with</w:t>
      </w:r>
      <w:r>
        <w:rPr>
          <w:spacing w:val="-9"/>
          <w:sz w:val="16"/>
        </w:rPr>
        <w:t xml:space="preserve"> </w:t>
      </w:r>
      <w:r>
        <w:rPr>
          <w:spacing w:val="-2"/>
          <w:sz w:val="16"/>
        </w:rPr>
        <w:t>its</w:t>
      </w:r>
      <w:r>
        <w:rPr>
          <w:spacing w:val="-9"/>
          <w:sz w:val="16"/>
        </w:rPr>
        <w:t xml:space="preserve"> </w:t>
      </w:r>
      <w:r>
        <w:rPr>
          <w:spacing w:val="-2"/>
          <w:sz w:val="16"/>
        </w:rPr>
        <w:t>Terms</w:t>
      </w:r>
      <w:r>
        <w:rPr>
          <w:spacing w:val="-9"/>
          <w:sz w:val="16"/>
        </w:rPr>
        <w:t xml:space="preserve"> </w:t>
      </w:r>
      <w:r>
        <w:rPr>
          <w:spacing w:val="-2"/>
          <w:sz w:val="16"/>
        </w:rPr>
        <w:t>of</w:t>
      </w:r>
      <w:r>
        <w:rPr>
          <w:spacing w:val="-9"/>
          <w:sz w:val="16"/>
        </w:rPr>
        <w:t xml:space="preserve"> </w:t>
      </w:r>
      <w:r>
        <w:rPr>
          <w:spacing w:val="-2"/>
          <w:sz w:val="16"/>
        </w:rPr>
        <w:t>Reference</w:t>
      </w:r>
    </w:p>
    <w:p w14:paraId="62AFDA28" w14:textId="77777777" w:rsidR="00A5258A" w:rsidRDefault="00000000">
      <w:pPr>
        <w:pStyle w:val="ListParagraph"/>
        <w:numPr>
          <w:ilvl w:val="1"/>
          <w:numId w:val="17"/>
        </w:numPr>
        <w:tabs>
          <w:tab w:val="left" w:pos="1128"/>
        </w:tabs>
        <w:spacing w:before="53" w:line="256" w:lineRule="auto"/>
        <w:ind w:right="179"/>
        <w:rPr>
          <w:sz w:val="16"/>
        </w:rPr>
      </w:pPr>
      <w:r>
        <w:rPr>
          <w:sz w:val="16"/>
        </w:rPr>
        <w:t>revisit the Staff Grievance Process</w:t>
      </w:r>
      <w:r>
        <w:rPr>
          <w:spacing w:val="40"/>
          <w:sz w:val="16"/>
        </w:rPr>
        <w:t xml:space="preserve"> </w:t>
      </w:r>
      <w:r>
        <w:rPr>
          <w:sz w:val="16"/>
        </w:rPr>
        <w:t>to</w:t>
      </w:r>
      <w:r>
        <w:rPr>
          <w:spacing w:val="-6"/>
          <w:sz w:val="16"/>
        </w:rPr>
        <w:t xml:space="preserve"> </w:t>
      </w:r>
      <w:r>
        <w:rPr>
          <w:sz w:val="16"/>
        </w:rPr>
        <w:t>ensure</w:t>
      </w:r>
      <w:r>
        <w:rPr>
          <w:spacing w:val="-7"/>
          <w:sz w:val="16"/>
        </w:rPr>
        <w:t xml:space="preserve"> </w:t>
      </w:r>
      <w:r>
        <w:rPr>
          <w:sz w:val="16"/>
        </w:rPr>
        <w:t>it</w:t>
      </w:r>
      <w:r>
        <w:rPr>
          <w:spacing w:val="-7"/>
          <w:sz w:val="16"/>
        </w:rPr>
        <w:t xml:space="preserve"> </w:t>
      </w:r>
      <w:r>
        <w:rPr>
          <w:sz w:val="16"/>
        </w:rPr>
        <w:t>is</w:t>
      </w:r>
      <w:r>
        <w:rPr>
          <w:spacing w:val="-7"/>
          <w:sz w:val="16"/>
        </w:rPr>
        <w:t xml:space="preserve"> </w:t>
      </w:r>
      <w:r>
        <w:rPr>
          <w:sz w:val="16"/>
        </w:rPr>
        <w:t>culturally</w:t>
      </w:r>
      <w:r>
        <w:rPr>
          <w:spacing w:val="-6"/>
          <w:sz w:val="16"/>
        </w:rPr>
        <w:t xml:space="preserve"> </w:t>
      </w:r>
      <w:r>
        <w:rPr>
          <w:sz w:val="16"/>
        </w:rPr>
        <w:t>inclusive</w:t>
      </w:r>
      <w:r>
        <w:rPr>
          <w:spacing w:val="-7"/>
          <w:sz w:val="16"/>
        </w:rPr>
        <w:t xml:space="preserve"> </w:t>
      </w:r>
      <w:r>
        <w:rPr>
          <w:sz w:val="16"/>
        </w:rPr>
        <w:t>and does not exclude anyone, including those with language barriers</w:t>
      </w:r>
    </w:p>
    <w:p w14:paraId="0F511A2F" w14:textId="77777777" w:rsidR="00A5258A" w:rsidRDefault="00000000">
      <w:pPr>
        <w:pStyle w:val="ListParagraph"/>
        <w:numPr>
          <w:ilvl w:val="1"/>
          <w:numId w:val="17"/>
        </w:numPr>
        <w:tabs>
          <w:tab w:val="left" w:pos="1128"/>
        </w:tabs>
        <w:spacing w:before="53" w:line="256" w:lineRule="auto"/>
        <w:ind w:right="16"/>
        <w:rPr>
          <w:sz w:val="16"/>
        </w:rPr>
      </w:pPr>
      <w:r>
        <w:rPr>
          <w:sz w:val="16"/>
        </w:rPr>
        <w:t xml:space="preserve">determine whether current mental health and wellbeing support at UQ is </w:t>
      </w:r>
      <w:r>
        <w:rPr>
          <w:spacing w:val="-2"/>
          <w:sz w:val="16"/>
        </w:rPr>
        <w:t>inclusive</w:t>
      </w:r>
      <w:r>
        <w:rPr>
          <w:spacing w:val="-7"/>
          <w:sz w:val="16"/>
        </w:rPr>
        <w:t xml:space="preserve"> </w:t>
      </w:r>
      <w:r>
        <w:rPr>
          <w:spacing w:val="-2"/>
          <w:sz w:val="16"/>
        </w:rPr>
        <w:t>of</w:t>
      </w:r>
      <w:r>
        <w:rPr>
          <w:spacing w:val="-7"/>
          <w:sz w:val="16"/>
        </w:rPr>
        <w:t xml:space="preserve"> </w:t>
      </w:r>
      <w:r>
        <w:rPr>
          <w:spacing w:val="-2"/>
          <w:sz w:val="16"/>
        </w:rPr>
        <w:t>CALD</w:t>
      </w:r>
      <w:r>
        <w:rPr>
          <w:spacing w:val="-7"/>
          <w:sz w:val="16"/>
        </w:rPr>
        <w:t xml:space="preserve"> </w:t>
      </w:r>
      <w:r>
        <w:rPr>
          <w:spacing w:val="-2"/>
          <w:sz w:val="16"/>
        </w:rPr>
        <w:t>staff,</w:t>
      </w:r>
      <w:r>
        <w:rPr>
          <w:spacing w:val="-7"/>
          <w:sz w:val="16"/>
        </w:rPr>
        <w:t xml:space="preserve"> </w:t>
      </w:r>
      <w:proofErr w:type="spellStart"/>
      <w:r>
        <w:rPr>
          <w:spacing w:val="-2"/>
          <w:sz w:val="16"/>
        </w:rPr>
        <w:t>recognising</w:t>
      </w:r>
      <w:proofErr w:type="spellEnd"/>
      <w:r>
        <w:rPr>
          <w:spacing w:val="-7"/>
          <w:sz w:val="16"/>
        </w:rPr>
        <w:t xml:space="preserve"> </w:t>
      </w:r>
      <w:r>
        <w:rPr>
          <w:spacing w:val="-2"/>
          <w:sz w:val="16"/>
        </w:rPr>
        <w:t xml:space="preserve">that </w:t>
      </w:r>
      <w:r>
        <w:rPr>
          <w:sz w:val="16"/>
        </w:rPr>
        <w:t>they</w:t>
      </w:r>
      <w:r>
        <w:rPr>
          <w:spacing w:val="-2"/>
          <w:sz w:val="16"/>
        </w:rPr>
        <w:t xml:space="preserve"> </w:t>
      </w:r>
      <w:r>
        <w:rPr>
          <w:sz w:val="16"/>
        </w:rPr>
        <w:t>may</w:t>
      </w:r>
      <w:r>
        <w:rPr>
          <w:spacing w:val="-2"/>
          <w:sz w:val="16"/>
        </w:rPr>
        <w:t xml:space="preserve"> </w:t>
      </w:r>
      <w:r>
        <w:rPr>
          <w:sz w:val="16"/>
        </w:rPr>
        <w:t>face</w:t>
      </w:r>
      <w:r>
        <w:rPr>
          <w:spacing w:val="-2"/>
          <w:sz w:val="16"/>
        </w:rPr>
        <w:t xml:space="preserve"> </w:t>
      </w:r>
      <w:r>
        <w:rPr>
          <w:sz w:val="16"/>
        </w:rPr>
        <w:t>challenges</w:t>
      </w:r>
      <w:r>
        <w:rPr>
          <w:spacing w:val="-2"/>
          <w:sz w:val="16"/>
        </w:rPr>
        <w:t xml:space="preserve"> </w:t>
      </w:r>
      <w:r>
        <w:rPr>
          <w:sz w:val="16"/>
        </w:rPr>
        <w:t>in</w:t>
      </w:r>
      <w:r>
        <w:rPr>
          <w:spacing w:val="-2"/>
          <w:sz w:val="16"/>
        </w:rPr>
        <w:t xml:space="preserve"> </w:t>
      </w:r>
      <w:r>
        <w:rPr>
          <w:sz w:val="16"/>
        </w:rPr>
        <w:t>accessing support, have unique perspectives</w:t>
      </w:r>
    </w:p>
    <w:p w14:paraId="356634E6" w14:textId="77777777" w:rsidR="00A5258A" w:rsidRDefault="00000000">
      <w:pPr>
        <w:pStyle w:val="BodyText"/>
        <w:spacing w:line="256" w:lineRule="auto"/>
        <w:ind w:left="1127"/>
      </w:pPr>
      <w:r>
        <w:rPr>
          <w:spacing w:val="-2"/>
        </w:rPr>
        <w:t>on</w:t>
      </w:r>
      <w:r>
        <w:rPr>
          <w:spacing w:val="-10"/>
        </w:rPr>
        <w:t xml:space="preserve"> </w:t>
      </w:r>
      <w:r>
        <w:rPr>
          <w:spacing w:val="-2"/>
        </w:rPr>
        <w:t>help-seeking</w:t>
      </w:r>
      <w:r>
        <w:rPr>
          <w:spacing w:val="-9"/>
        </w:rPr>
        <w:t xml:space="preserve"> </w:t>
      </w:r>
      <w:proofErr w:type="spellStart"/>
      <w:r>
        <w:rPr>
          <w:spacing w:val="-2"/>
        </w:rPr>
        <w:t>behaviour</w:t>
      </w:r>
      <w:proofErr w:type="spellEnd"/>
      <w:r>
        <w:rPr>
          <w:spacing w:val="-2"/>
        </w:rPr>
        <w:t>,</w:t>
      </w:r>
      <w:r>
        <w:rPr>
          <w:spacing w:val="-9"/>
        </w:rPr>
        <w:t xml:space="preserve"> </w:t>
      </w:r>
      <w:r>
        <w:rPr>
          <w:spacing w:val="-2"/>
        </w:rPr>
        <w:t>and</w:t>
      </w:r>
      <w:r>
        <w:rPr>
          <w:spacing w:val="-9"/>
        </w:rPr>
        <w:t xml:space="preserve"> </w:t>
      </w:r>
      <w:r>
        <w:rPr>
          <w:spacing w:val="-2"/>
        </w:rPr>
        <w:t xml:space="preserve">may </w:t>
      </w:r>
      <w:r>
        <w:t xml:space="preserve">require new or tailored services – particularly those who experience </w:t>
      </w:r>
      <w:r>
        <w:rPr>
          <w:spacing w:val="-2"/>
        </w:rPr>
        <w:t>intersecting</w:t>
      </w:r>
      <w:r>
        <w:rPr>
          <w:spacing w:val="-5"/>
        </w:rPr>
        <w:t xml:space="preserve"> </w:t>
      </w:r>
      <w:r>
        <w:rPr>
          <w:spacing w:val="-2"/>
        </w:rPr>
        <w:t>forms</w:t>
      </w:r>
      <w:r>
        <w:rPr>
          <w:spacing w:val="-5"/>
        </w:rPr>
        <w:t xml:space="preserve"> </w:t>
      </w:r>
      <w:r>
        <w:rPr>
          <w:spacing w:val="-2"/>
        </w:rPr>
        <w:t>of</w:t>
      </w:r>
      <w:r>
        <w:rPr>
          <w:spacing w:val="-5"/>
        </w:rPr>
        <w:t xml:space="preserve"> </w:t>
      </w:r>
      <w:proofErr w:type="spellStart"/>
      <w:r>
        <w:rPr>
          <w:spacing w:val="-2"/>
        </w:rPr>
        <w:t>marginalisation</w:t>
      </w:r>
      <w:proofErr w:type="spellEnd"/>
    </w:p>
    <w:p w14:paraId="2D081B65" w14:textId="77777777" w:rsidR="00A5258A" w:rsidRDefault="00000000">
      <w:pPr>
        <w:pStyle w:val="ListParagraph"/>
        <w:numPr>
          <w:ilvl w:val="1"/>
          <w:numId w:val="17"/>
        </w:numPr>
        <w:tabs>
          <w:tab w:val="left" w:pos="1128"/>
        </w:tabs>
        <w:spacing w:before="49" w:line="256" w:lineRule="auto"/>
        <w:ind w:right="552"/>
        <w:jc w:val="both"/>
        <w:rPr>
          <w:sz w:val="16"/>
        </w:rPr>
      </w:pPr>
      <w:r>
        <w:rPr>
          <w:sz w:val="16"/>
        </w:rPr>
        <w:t>conduct</w:t>
      </w:r>
      <w:r>
        <w:rPr>
          <w:spacing w:val="-7"/>
          <w:sz w:val="16"/>
        </w:rPr>
        <w:t xml:space="preserve"> </w:t>
      </w:r>
      <w:r>
        <w:rPr>
          <w:sz w:val="16"/>
        </w:rPr>
        <w:t>an</w:t>
      </w:r>
      <w:r>
        <w:rPr>
          <w:spacing w:val="-8"/>
          <w:sz w:val="16"/>
        </w:rPr>
        <w:t xml:space="preserve"> </w:t>
      </w:r>
      <w:r>
        <w:rPr>
          <w:sz w:val="16"/>
        </w:rPr>
        <w:t>audit</w:t>
      </w:r>
      <w:r>
        <w:rPr>
          <w:spacing w:val="-8"/>
          <w:sz w:val="16"/>
        </w:rPr>
        <w:t xml:space="preserve"> </w:t>
      </w:r>
      <w:r>
        <w:rPr>
          <w:sz w:val="16"/>
        </w:rPr>
        <w:t>of</w:t>
      </w:r>
      <w:r>
        <w:rPr>
          <w:spacing w:val="-8"/>
          <w:sz w:val="16"/>
        </w:rPr>
        <w:t xml:space="preserve"> </w:t>
      </w:r>
      <w:r>
        <w:rPr>
          <w:sz w:val="16"/>
        </w:rPr>
        <w:t>existing</w:t>
      </w:r>
      <w:r>
        <w:rPr>
          <w:spacing w:val="-8"/>
          <w:sz w:val="16"/>
        </w:rPr>
        <w:t xml:space="preserve"> </w:t>
      </w:r>
      <w:r>
        <w:rPr>
          <w:sz w:val="16"/>
        </w:rPr>
        <w:t>UQ support,</w:t>
      </w:r>
      <w:r>
        <w:rPr>
          <w:spacing w:val="-7"/>
          <w:sz w:val="16"/>
        </w:rPr>
        <w:t xml:space="preserve"> </w:t>
      </w:r>
      <w:r>
        <w:rPr>
          <w:sz w:val="16"/>
        </w:rPr>
        <w:t>resources</w:t>
      </w:r>
      <w:r>
        <w:rPr>
          <w:spacing w:val="-7"/>
          <w:sz w:val="16"/>
        </w:rPr>
        <w:t xml:space="preserve"> </w:t>
      </w:r>
      <w:r>
        <w:rPr>
          <w:sz w:val="16"/>
        </w:rPr>
        <w:t>and</w:t>
      </w:r>
      <w:r>
        <w:rPr>
          <w:spacing w:val="-8"/>
          <w:sz w:val="16"/>
        </w:rPr>
        <w:t xml:space="preserve"> </w:t>
      </w:r>
      <w:r>
        <w:rPr>
          <w:sz w:val="16"/>
        </w:rPr>
        <w:t>training focused on CALD inclusion</w:t>
      </w:r>
    </w:p>
    <w:p w14:paraId="2B0FC23E" w14:textId="77777777" w:rsidR="00A5258A" w:rsidRDefault="00000000">
      <w:pPr>
        <w:pStyle w:val="ListParagraph"/>
        <w:numPr>
          <w:ilvl w:val="1"/>
          <w:numId w:val="17"/>
        </w:numPr>
        <w:tabs>
          <w:tab w:val="left" w:pos="1128"/>
        </w:tabs>
        <w:spacing w:before="54" w:line="256" w:lineRule="auto"/>
        <w:ind w:right="446"/>
        <w:rPr>
          <w:sz w:val="16"/>
        </w:rPr>
      </w:pPr>
      <w:r>
        <w:rPr>
          <w:sz w:val="16"/>
        </w:rPr>
        <w:t>investigate</w:t>
      </w:r>
      <w:r>
        <w:rPr>
          <w:spacing w:val="-12"/>
          <w:sz w:val="16"/>
        </w:rPr>
        <w:t xml:space="preserve"> </w:t>
      </w:r>
      <w:r>
        <w:rPr>
          <w:sz w:val="16"/>
        </w:rPr>
        <w:t>systemic</w:t>
      </w:r>
      <w:r>
        <w:rPr>
          <w:spacing w:val="-11"/>
          <w:sz w:val="16"/>
        </w:rPr>
        <w:t xml:space="preserve"> </w:t>
      </w:r>
      <w:r>
        <w:rPr>
          <w:sz w:val="16"/>
        </w:rPr>
        <w:t>barriers</w:t>
      </w:r>
      <w:r>
        <w:rPr>
          <w:spacing w:val="-11"/>
          <w:sz w:val="16"/>
        </w:rPr>
        <w:t xml:space="preserve"> </w:t>
      </w:r>
      <w:r>
        <w:rPr>
          <w:sz w:val="16"/>
        </w:rPr>
        <w:t>that hinder long-term planning and progression</w:t>
      </w:r>
      <w:r>
        <w:rPr>
          <w:spacing w:val="-1"/>
          <w:sz w:val="16"/>
        </w:rPr>
        <w:t xml:space="preserve"> </w:t>
      </w:r>
      <w:r>
        <w:rPr>
          <w:sz w:val="16"/>
        </w:rPr>
        <w:t>of</w:t>
      </w:r>
      <w:r>
        <w:rPr>
          <w:spacing w:val="-1"/>
          <w:sz w:val="16"/>
        </w:rPr>
        <w:t xml:space="preserve"> </w:t>
      </w:r>
      <w:r>
        <w:rPr>
          <w:sz w:val="16"/>
        </w:rPr>
        <w:t>CALD</w:t>
      </w:r>
      <w:r>
        <w:rPr>
          <w:spacing w:val="-1"/>
          <w:sz w:val="16"/>
        </w:rPr>
        <w:t xml:space="preserve"> </w:t>
      </w:r>
      <w:r>
        <w:rPr>
          <w:sz w:val="16"/>
        </w:rPr>
        <w:t>staff at</w:t>
      </w:r>
      <w:r>
        <w:rPr>
          <w:spacing w:val="-1"/>
          <w:sz w:val="16"/>
        </w:rPr>
        <w:t xml:space="preserve"> </w:t>
      </w:r>
      <w:r>
        <w:rPr>
          <w:sz w:val="16"/>
        </w:rPr>
        <w:t>UQ</w:t>
      </w:r>
    </w:p>
    <w:p w14:paraId="169B821E" w14:textId="77777777" w:rsidR="00A5258A" w:rsidRDefault="00000000">
      <w:pPr>
        <w:pStyle w:val="ListParagraph"/>
        <w:numPr>
          <w:ilvl w:val="1"/>
          <w:numId w:val="17"/>
        </w:numPr>
        <w:tabs>
          <w:tab w:val="left" w:pos="1128"/>
        </w:tabs>
        <w:spacing w:before="54" w:line="256" w:lineRule="auto"/>
        <w:ind w:right="34"/>
        <w:rPr>
          <w:sz w:val="16"/>
        </w:rPr>
      </w:pPr>
      <w:r>
        <w:rPr>
          <w:sz w:val="16"/>
        </w:rPr>
        <w:t>investigate</w:t>
      </w:r>
      <w:r>
        <w:rPr>
          <w:spacing w:val="-1"/>
          <w:sz w:val="16"/>
        </w:rPr>
        <w:t xml:space="preserve"> </w:t>
      </w:r>
      <w:r>
        <w:rPr>
          <w:sz w:val="16"/>
        </w:rPr>
        <w:t>how</w:t>
      </w:r>
      <w:r>
        <w:rPr>
          <w:spacing w:val="-1"/>
          <w:sz w:val="16"/>
        </w:rPr>
        <w:t xml:space="preserve"> </w:t>
      </w:r>
      <w:r>
        <w:rPr>
          <w:sz w:val="16"/>
        </w:rPr>
        <w:t>to</w:t>
      </w:r>
      <w:r>
        <w:rPr>
          <w:spacing w:val="-1"/>
          <w:sz w:val="16"/>
        </w:rPr>
        <w:t xml:space="preserve"> </w:t>
      </w:r>
      <w:r>
        <w:rPr>
          <w:sz w:val="16"/>
        </w:rPr>
        <w:t>ensure</w:t>
      </w:r>
      <w:r>
        <w:rPr>
          <w:spacing w:val="-1"/>
          <w:sz w:val="16"/>
        </w:rPr>
        <w:t xml:space="preserve"> </w:t>
      </w:r>
      <w:r>
        <w:rPr>
          <w:sz w:val="16"/>
        </w:rPr>
        <w:t>and</w:t>
      </w:r>
      <w:r>
        <w:rPr>
          <w:spacing w:val="-1"/>
          <w:sz w:val="16"/>
        </w:rPr>
        <w:t xml:space="preserve"> </w:t>
      </w:r>
      <w:r>
        <w:rPr>
          <w:sz w:val="16"/>
        </w:rPr>
        <w:t>support academic</w:t>
      </w:r>
      <w:r>
        <w:rPr>
          <w:spacing w:val="-12"/>
          <w:sz w:val="16"/>
        </w:rPr>
        <w:t xml:space="preserve"> </w:t>
      </w:r>
      <w:r>
        <w:rPr>
          <w:sz w:val="16"/>
        </w:rPr>
        <w:t>staff</w:t>
      </w:r>
      <w:r>
        <w:rPr>
          <w:spacing w:val="-11"/>
          <w:sz w:val="16"/>
        </w:rPr>
        <w:t xml:space="preserve"> </w:t>
      </w:r>
      <w:r>
        <w:rPr>
          <w:sz w:val="16"/>
        </w:rPr>
        <w:t>to</w:t>
      </w:r>
      <w:r>
        <w:rPr>
          <w:spacing w:val="-11"/>
          <w:sz w:val="16"/>
        </w:rPr>
        <w:t xml:space="preserve"> </w:t>
      </w:r>
      <w:r>
        <w:rPr>
          <w:sz w:val="16"/>
        </w:rPr>
        <w:t>provide</w:t>
      </w:r>
      <w:r>
        <w:rPr>
          <w:spacing w:val="-11"/>
          <w:sz w:val="16"/>
        </w:rPr>
        <w:t xml:space="preserve"> </w:t>
      </w:r>
      <w:r>
        <w:rPr>
          <w:sz w:val="16"/>
        </w:rPr>
        <w:t>a</w:t>
      </w:r>
      <w:r>
        <w:rPr>
          <w:spacing w:val="-11"/>
          <w:sz w:val="16"/>
        </w:rPr>
        <w:t xml:space="preserve"> </w:t>
      </w:r>
      <w:r>
        <w:rPr>
          <w:sz w:val="16"/>
        </w:rPr>
        <w:t>high</w:t>
      </w:r>
      <w:r>
        <w:rPr>
          <w:spacing w:val="-11"/>
          <w:sz w:val="16"/>
        </w:rPr>
        <w:t xml:space="preserve"> </w:t>
      </w:r>
      <w:r>
        <w:rPr>
          <w:sz w:val="16"/>
        </w:rPr>
        <w:t>level</w:t>
      </w:r>
      <w:r>
        <w:rPr>
          <w:spacing w:val="-11"/>
          <w:sz w:val="16"/>
        </w:rPr>
        <w:t xml:space="preserve"> </w:t>
      </w:r>
      <w:r>
        <w:rPr>
          <w:sz w:val="16"/>
        </w:rPr>
        <w:t>of English language support to students.</w:t>
      </w:r>
    </w:p>
    <w:p w14:paraId="66DB7836" w14:textId="77777777" w:rsidR="00A5258A" w:rsidRDefault="00000000">
      <w:pPr>
        <w:pStyle w:val="BodyText"/>
        <w:spacing w:before="86" w:line="261" w:lineRule="auto"/>
        <w:ind w:left="900"/>
      </w:pPr>
      <w:r>
        <w:rPr>
          <w:spacing w:val="-6"/>
        </w:rPr>
        <w:t>Another initiative to support staff coming from</w:t>
      </w:r>
      <w:r>
        <w:rPr>
          <w:spacing w:val="-4"/>
        </w:rPr>
        <w:t xml:space="preserve"> overseas</w:t>
      </w:r>
      <w:r>
        <w:rPr>
          <w:spacing w:val="-8"/>
        </w:rPr>
        <w:t xml:space="preserve"> </w:t>
      </w:r>
      <w:r>
        <w:rPr>
          <w:spacing w:val="-4"/>
        </w:rPr>
        <w:t>(including</w:t>
      </w:r>
      <w:r>
        <w:rPr>
          <w:spacing w:val="-8"/>
        </w:rPr>
        <w:t xml:space="preserve"> </w:t>
      </w:r>
      <w:r>
        <w:rPr>
          <w:spacing w:val="-4"/>
        </w:rPr>
        <w:t>CALD</w:t>
      </w:r>
      <w:r>
        <w:rPr>
          <w:spacing w:val="-8"/>
        </w:rPr>
        <w:t xml:space="preserve"> </w:t>
      </w:r>
      <w:r>
        <w:rPr>
          <w:spacing w:val="-4"/>
        </w:rPr>
        <w:t>staff)</w:t>
      </w:r>
      <w:r>
        <w:rPr>
          <w:spacing w:val="-8"/>
        </w:rPr>
        <w:t xml:space="preserve"> </w:t>
      </w:r>
      <w:r>
        <w:rPr>
          <w:spacing w:val="-4"/>
        </w:rPr>
        <w:t>is</w:t>
      </w:r>
      <w:r>
        <w:rPr>
          <w:spacing w:val="-8"/>
        </w:rPr>
        <w:t xml:space="preserve"> </w:t>
      </w:r>
      <w:r>
        <w:rPr>
          <w:spacing w:val="-4"/>
        </w:rPr>
        <w:t>the</w:t>
      </w:r>
      <w:r>
        <w:rPr>
          <w:spacing w:val="-8"/>
        </w:rPr>
        <w:t xml:space="preserve"> </w:t>
      </w:r>
      <w:r>
        <w:rPr>
          <w:spacing w:val="-4"/>
        </w:rPr>
        <w:t xml:space="preserve">Warm </w:t>
      </w:r>
      <w:r>
        <w:t>Welcome</w:t>
      </w:r>
      <w:r>
        <w:rPr>
          <w:spacing w:val="-1"/>
        </w:rPr>
        <w:t xml:space="preserve"> </w:t>
      </w:r>
      <w:r>
        <w:t>Program,</w:t>
      </w:r>
      <w:r>
        <w:rPr>
          <w:spacing w:val="-1"/>
        </w:rPr>
        <w:t xml:space="preserve"> </w:t>
      </w:r>
      <w:r>
        <w:t>which</w:t>
      </w:r>
      <w:r>
        <w:rPr>
          <w:spacing w:val="-1"/>
        </w:rPr>
        <w:t xml:space="preserve"> </w:t>
      </w:r>
      <w:r>
        <w:t>pairs</w:t>
      </w:r>
      <w:r>
        <w:rPr>
          <w:spacing w:val="-1"/>
        </w:rPr>
        <w:t xml:space="preserve"> </w:t>
      </w:r>
      <w:r>
        <w:t xml:space="preserve">incoming </w:t>
      </w:r>
      <w:r>
        <w:rPr>
          <w:spacing w:val="-2"/>
        </w:rPr>
        <w:t>UQ</w:t>
      </w:r>
      <w:r>
        <w:rPr>
          <w:spacing w:val="-8"/>
        </w:rPr>
        <w:t xml:space="preserve"> </w:t>
      </w:r>
      <w:r>
        <w:rPr>
          <w:spacing w:val="-2"/>
        </w:rPr>
        <w:t>staff</w:t>
      </w:r>
      <w:r>
        <w:rPr>
          <w:spacing w:val="-8"/>
        </w:rPr>
        <w:t xml:space="preserve"> </w:t>
      </w:r>
      <w:r>
        <w:rPr>
          <w:spacing w:val="-2"/>
        </w:rPr>
        <w:t>from</w:t>
      </w:r>
      <w:r>
        <w:rPr>
          <w:spacing w:val="-8"/>
        </w:rPr>
        <w:t xml:space="preserve"> </w:t>
      </w:r>
      <w:r>
        <w:rPr>
          <w:spacing w:val="-2"/>
        </w:rPr>
        <w:t>overseas</w:t>
      </w:r>
      <w:r>
        <w:rPr>
          <w:spacing w:val="-8"/>
        </w:rPr>
        <w:t xml:space="preserve"> </w:t>
      </w:r>
      <w:r>
        <w:rPr>
          <w:spacing w:val="-2"/>
        </w:rPr>
        <w:t>with</w:t>
      </w:r>
      <w:r>
        <w:rPr>
          <w:spacing w:val="-8"/>
        </w:rPr>
        <w:t xml:space="preserve"> </w:t>
      </w:r>
      <w:r>
        <w:rPr>
          <w:spacing w:val="-2"/>
        </w:rPr>
        <w:t>existing</w:t>
      </w:r>
      <w:r>
        <w:rPr>
          <w:spacing w:val="-8"/>
        </w:rPr>
        <w:t xml:space="preserve"> </w:t>
      </w:r>
      <w:r>
        <w:rPr>
          <w:spacing w:val="-2"/>
        </w:rPr>
        <w:t>staff</w:t>
      </w:r>
      <w:r>
        <w:rPr>
          <w:spacing w:val="-8"/>
        </w:rPr>
        <w:t xml:space="preserve"> </w:t>
      </w:r>
      <w:r>
        <w:rPr>
          <w:spacing w:val="-2"/>
        </w:rPr>
        <w:t xml:space="preserve">to </w:t>
      </w:r>
      <w:r>
        <w:t>provide</w:t>
      </w:r>
      <w:r>
        <w:rPr>
          <w:spacing w:val="-12"/>
        </w:rPr>
        <w:t xml:space="preserve"> </w:t>
      </w:r>
      <w:r>
        <w:t>them</w:t>
      </w:r>
      <w:r>
        <w:rPr>
          <w:spacing w:val="-11"/>
        </w:rPr>
        <w:t xml:space="preserve"> </w:t>
      </w:r>
      <w:r>
        <w:t>with</w:t>
      </w:r>
      <w:r>
        <w:rPr>
          <w:spacing w:val="-11"/>
        </w:rPr>
        <w:t xml:space="preserve"> </w:t>
      </w:r>
      <w:r>
        <w:t>relevant</w:t>
      </w:r>
      <w:r>
        <w:rPr>
          <w:spacing w:val="-11"/>
        </w:rPr>
        <w:t xml:space="preserve"> </w:t>
      </w:r>
      <w:r>
        <w:t>support</w:t>
      </w:r>
      <w:r>
        <w:rPr>
          <w:spacing w:val="-11"/>
        </w:rPr>
        <w:t xml:space="preserve"> </w:t>
      </w:r>
      <w:r>
        <w:t>to</w:t>
      </w:r>
      <w:r>
        <w:rPr>
          <w:spacing w:val="-11"/>
        </w:rPr>
        <w:t xml:space="preserve"> </w:t>
      </w:r>
      <w:r>
        <w:t xml:space="preserve">settle </w:t>
      </w:r>
      <w:r>
        <w:rPr>
          <w:spacing w:val="-4"/>
        </w:rPr>
        <w:t>into</w:t>
      </w:r>
      <w:r>
        <w:rPr>
          <w:spacing w:val="-10"/>
        </w:rPr>
        <w:t xml:space="preserve"> </w:t>
      </w:r>
      <w:r>
        <w:rPr>
          <w:spacing w:val="-4"/>
        </w:rPr>
        <w:t>life</w:t>
      </w:r>
      <w:r>
        <w:rPr>
          <w:spacing w:val="-10"/>
        </w:rPr>
        <w:t xml:space="preserve"> </w:t>
      </w:r>
      <w:r>
        <w:rPr>
          <w:spacing w:val="-4"/>
        </w:rPr>
        <w:t>in</w:t>
      </w:r>
      <w:r>
        <w:rPr>
          <w:spacing w:val="-10"/>
        </w:rPr>
        <w:t xml:space="preserve"> </w:t>
      </w:r>
      <w:r>
        <w:rPr>
          <w:spacing w:val="-4"/>
        </w:rPr>
        <w:t>Brisbane.</w:t>
      </w:r>
      <w:r>
        <w:rPr>
          <w:spacing w:val="-10"/>
        </w:rPr>
        <w:t xml:space="preserve"> </w:t>
      </w:r>
      <w:r>
        <w:rPr>
          <w:spacing w:val="-4"/>
        </w:rPr>
        <w:t>Since</w:t>
      </w:r>
      <w:r>
        <w:rPr>
          <w:spacing w:val="-10"/>
        </w:rPr>
        <w:t xml:space="preserve"> </w:t>
      </w:r>
      <w:r>
        <w:rPr>
          <w:spacing w:val="-4"/>
        </w:rPr>
        <w:t>its</w:t>
      </w:r>
      <w:r>
        <w:rPr>
          <w:spacing w:val="-10"/>
        </w:rPr>
        <w:t xml:space="preserve"> </w:t>
      </w:r>
      <w:r>
        <w:rPr>
          <w:spacing w:val="-4"/>
        </w:rPr>
        <w:t>relaunch</w:t>
      </w:r>
      <w:r>
        <w:rPr>
          <w:spacing w:val="-10"/>
        </w:rPr>
        <w:t xml:space="preserve"> </w:t>
      </w:r>
      <w:r>
        <w:rPr>
          <w:spacing w:val="-4"/>
        </w:rPr>
        <w:t>in</w:t>
      </w:r>
      <w:r>
        <w:rPr>
          <w:spacing w:val="-10"/>
        </w:rPr>
        <w:t xml:space="preserve"> </w:t>
      </w:r>
      <w:r>
        <w:rPr>
          <w:spacing w:val="-4"/>
        </w:rPr>
        <w:t xml:space="preserve">mid- </w:t>
      </w:r>
      <w:r>
        <w:t>2022,</w:t>
      </w:r>
      <w:r>
        <w:rPr>
          <w:spacing w:val="-11"/>
        </w:rPr>
        <w:t xml:space="preserve"> </w:t>
      </w:r>
      <w:r>
        <w:t>26</w:t>
      </w:r>
      <w:r>
        <w:rPr>
          <w:spacing w:val="-11"/>
        </w:rPr>
        <w:t xml:space="preserve"> </w:t>
      </w:r>
      <w:r>
        <w:t>UQ</w:t>
      </w:r>
      <w:r>
        <w:rPr>
          <w:spacing w:val="-11"/>
        </w:rPr>
        <w:t xml:space="preserve"> </w:t>
      </w:r>
      <w:r>
        <w:t>staff</w:t>
      </w:r>
      <w:r>
        <w:rPr>
          <w:spacing w:val="-11"/>
        </w:rPr>
        <w:t xml:space="preserve"> </w:t>
      </w:r>
      <w:r>
        <w:t>have</w:t>
      </w:r>
      <w:r>
        <w:rPr>
          <w:spacing w:val="-11"/>
        </w:rPr>
        <w:t xml:space="preserve"> </w:t>
      </w:r>
      <w:r>
        <w:t>expressed</w:t>
      </w:r>
      <w:r>
        <w:rPr>
          <w:spacing w:val="-11"/>
        </w:rPr>
        <w:t xml:space="preserve"> </w:t>
      </w:r>
      <w:r>
        <w:t>interest</w:t>
      </w:r>
    </w:p>
    <w:p w14:paraId="0C9F9C1E" w14:textId="77777777" w:rsidR="00A5258A" w:rsidRDefault="00000000">
      <w:pPr>
        <w:pStyle w:val="BodyText"/>
        <w:spacing w:line="180" w:lineRule="exact"/>
        <w:ind w:left="900"/>
      </w:pPr>
      <w:r>
        <w:rPr>
          <w:spacing w:val="-2"/>
        </w:rPr>
        <w:t>in</w:t>
      </w:r>
      <w:r>
        <w:rPr>
          <w:spacing w:val="-4"/>
        </w:rPr>
        <w:t xml:space="preserve"> </w:t>
      </w:r>
      <w:r>
        <w:rPr>
          <w:spacing w:val="-2"/>
        </w:rPr>
        <w:t>becoming welcomers and 6 incoming</w:t>
      </w:r>
    </w:p>
    <w:p w14:paraId="6234DEF9" w14:textId="77777777" w:rsidR="00A5258A" w:rsidRDefault="00000000">
      <w:pPr>
        <w:pStyle w:val="BodyText"/>
        <w:spacing w:before="106" w:line="261" w:lineRule="auto"/>
        <w:ind w:left="244"/>
      </w:pPr>
      <w:r>
        <w:br w:type="column"/>
      </w:r>
      <w:r>
        <w:t>UQ staff are interested in participating in the</w:t>
      </w:r>
      <w:r>
        <w:rPr>
          <w:spacing w:val="-12"/>
        </w:rPr>
        <w:t xml:space="preserve"> </w:t>
      </w:r>
      <w:r>
        <w:t>program.</w:t>
      </w:r>
      <w:r>
        <w:rPr>
          <w:spacing w:val="-11"/>
        </w:rPr>
        <w:t xml:space="preserve"> </w:t>
      </w:r>
      <w:r>
        <w:t>Six</w:t>
      </w:r>
      <w:r>
        <w:rPr>
          <w:spacing w:val="-11"/>
        </w:rPr>
        <w:t xml:space="preserve"> </w:t>
      </w:r>
      <w:r>
        <w:t>matches</w:t>
      </w:r>
      <w:r>
        <w:rPr>
          <w:spacing w:val="-11"/>
        </w:rPr>
        <w:t xml:space="preserve"> </w:t>
      </w:r>
      <w:r>
        <w:t>were</w:t>
      </w:r>
      <w:r>
        <w:rPr>
          <w:spacing w:val="-11"/>
        </w:rPr>
        <w:t xml:space="preserve"> </w:t>
      </w:r>
      <w:r>
        <w:t>made</w:t>
      </w:r>
      <w:r>
        <w:rPr>
          <w:spacing w:val="-11"/>
        </w:rPr>
        <w:t xml:space="preserve"> </w:t>
      </w:r>
      <w:r>
        <w:t>this year.</w:t>
      </w:r>
      <w:r>
        <w:rPr>
          <w:spacing w:val="-3"/>
        </w:rPr>
        <w:t xml:space="preserve"> </w:t>
      </w:r>
      <w:r>
        <w:t xml:space="preserve">The program also received interest </w:t>
      </w:r>
      <w:r>
        <w:rPr>
          <w:spacing w:val="-2"/>
        </w:rPr>
        <w:t>from</w:t>
      </w:r>
      <w:r>
        <w:rPr>
          <w:spacing w:val="-6"/>
        </w:rPr>
        <w:t xml:space="preserve"> </w:t>
      </w:r>
      <w:r>
        <w:rPr>
          <w:spacing w:val="-2"/>
        </w:rPr>
        <w:t>different</w:t>
      </w:r>
      <w:r>
        <w:rPr>
          <w:spacing w:val="-6"/>
        </w:rPr>
        <w:t xml:space="preserve"> </w:t>
      </w:r>
      <w:r>
        <w:rPr>
          <w:spacing w:val="-2"/>
        </w:rPr>
        <w:t>schools</w:t>
      </w:r>
      <w:r>
        <w:rPr>
          <w:spacing w:val="-6"/>
        </w:rPr>
        <w:t xml:space="preserve"> </w:t>
      </w:r>
      <w:r>
        <w:rPr>
          <w:spacing w:val="-2"/>
        </w:rPr>
        <w:t>and</w:t>
      </w:r>
      <w:r>
        <w:rPr>
          <w:spacing w:val="-6"/>
        </w:rPr>
        <w:t xml:space="preserve"> </w:t>
      </w:r>
      <w:r>
        <w:rPr>
          <w:spacing w:val="-2"/>
        </w:rPr>
        <w:t>faculties</w:t>
      </w:r>
      <w:r>
        <w:rPr>
          <w:spacing w:val="-6"/>
        </w:rPr>
        <w:t xml:space="preserve"> </w:t>
      </w:r>
      <w:r>
        <w:rPr>
          <w:spacing w:val="-2"/>
        </w:rPr>
        <w:t>at</w:t>
      </w:r>
      <w:r>
        <w:rPr>
          <w:spacing w:val="-6"/>
        </w:rPr>
        <w:t xml:space="preserve"> </w:t>
      </w:r>
      <w:r>
        <w:rPr>
          <w:spacing w:val="-2"/>
        </w:rPr>
        <w:t>UQ.</w:t>
      </w:r>
    </w:p>
    <w:p w14:paraId="215AD984" w14:textId="77777777" w:rsidR="00A5258A" w:rsidRDefault="00000000">
      <w:pPr>
        <w:spacing w:before="105" w:line="235" w:lineRule="auto"/>
        <w:ind w:left="244"/>
        <w:rPr>
          <w:b/>
          <w:sz w:val="16"/>
        </w:rPr>
      </w:pPr>
      <w:r>
        <w:rPr>
          <w:b/>
          <w:sz w:val="16"/>
        </w:rPr>
        <w:t>Aboriginal</w:t>
      </w:r>
      <w:r>
        <w:rPr>
          <w:b/>
          <w:spacing w:val="-12"/>
          <w:sz w:val="16"/>
        </w:rPr>
        <w:t xml:space="preserve"> </w:t>
      </w:r>
      <w:r>
        <w:rPr>
          <w:b/>
          <w:sz w:val="16"/>
        </w:rPr>
        <w:t>and</w:t>
      </w:r>
      <w:r>
        <w:rPr>
          <w:b/>
          <w:spacing w:val="-11"/>
          <w:sz w:val="16"/>
        </w:rPr>
        <w:t xml:space="preserve"> </w:t>
      </w:r>
      <w:r>
        <w:rPr>
          <w:b/>
          <w:sz w:val="16"/>
        </w:rPr>
        <w:t>Torres</w:t>
      </w:r>
      <w:r>
        <w:rPr>
          <w:b/>
          <w:spacing w:val="-11"/>
          <w:sz w:val="16"/>
        </w:rPr>
        <w:t xml:space="preserve"> </w:t>
      </w:r>
      <w:r>
        <w:rPr>
          <w:b/>
          <w:sz w:val="16"/>
        </w:rPr>
        <w:t>Strait</w:t>
      </w:r>
      <w:r>
        <w:rPr>
          <w:b/>
          <w:spacing w:val="-11"/>
          <w:sz w:val="16"/>
        </w:rPr>
        <w:t xml:space="preserve"> </w:t>
      </w:r>
      <w:r>
        <w:rPr>
          <w:b/>
          <w:sz w:val="16"/>
        </w:rPr>
        <w:t>Islander peoples inclusion</w:t>
      </w:r>
    </w:p>
    <w:p w14:paraId="35575560" w14:textId="77777777" w:rsidR="00A5258A" w:rsidRDefault="00000000">
      <w:pPr>
        <w:pStyle w:val="BodyText"/>
        <w:spacing w:before="45" w:line="261" w:lineRule="auto"/>
        <w:ind w:left="244" w:right="305"/>
      </w:pPr>
      <w:r>
        <w:t>Our</w:t>
      </w:r>
      <w:r>
        <w:rPr>
          <w:spacing w:val="-11"/>
        </w:rPr>
        <w:t xml:space="preserve"> </w:t>
      </w:r>
      <w:r>
        <w:t>Strategic</w:t>
      </w:r>
      <w:r>
        <w:rPr>
          <w:spacing w:val="-11"/>
        </w:rPr>
        <w:t xml:space="preserve"> </w:t>
      </w:r>
      <w:r>
        <w:t>Plan</w:t>
      </w:r>
      <w:r>
        <w:rPr>
          <w:spacing w:val="-11"/>
        </w:rPr>
        <w:t xml:space="preserve"> </w:t>
      </w:r>
      <w:r>
        <w:t>sets</w:t>
      </w:r>
      <w:r>
        <w:rPr>
          <w:spacing w:val="-11"/>
        </w:rPr>
        <w:t xml:space="preserve"> </w:t>
      </w:r>
      <w:r>
        <w:t>a</w:t>
      </w:r>
      <w:r>
        <w:rPr>
          <w:spacing w:val="-11"/>
        </w:rPr>
        <w:t xml:space="preserve"> </w:t>
      </w:r>
      <w:r>
        <w:t>target</w:t>
      </w:r>
      <w:r>
        <w:rPr>
          <w:spacing w:val="-11"/>
        </w:rPr>
        <w:t xml:space="preserve"> </w:t>
      </w:r>
      <w:r>
        <w:t>for</w:t>
      </w:r>
      <w:r>
        <w:rPr>
          <w:spacing w:val="-11"/>
        </w:rPr>
        <w:t xml:space="preserve"> </w:t>
      </w:r>
      <w:r>
        <w:t>the proportion</w:t>
      </w:r>
      <w:r>
        <w:rPr>
          <w:spacing w:val="-6"/>
        </w:rPr>
        <w:t xml:space="preserve"> </w:t>
      </w:r>
      <w:r>
        <w:t>of</w:t>
      </w:r>
      <w:r>
        <w:rPr>
          <w:spacing w:val="-6"/>
        </w:rPr>
        <w:t xml:space="preserve"> </w:t>
      </w:r>
      <w:r>
        <w:t>staff</w:t>
      </w:r>
      <w:r>
        <w:rPr>
          <w:spacing w:val="-6"/>
        </w:rPr>
        <w:t xml:space="preserve"> </w:t>
      </w:r>
      <w:r>
        <w:t>at</w:t>
      </w:r>
      <w:r>
        <w:rPr>
          <w:spacing w:val="-6"/>
        </w:rPr>
        <w:t xml:space="preserve"> </w:t>
      </w:r>
      <w:r>
        <w:t>UQ</w:t>
      </w:r>
      <w:r>
        <w:rPr>
          <w:spacing w:val="-6"/>
        </w:rPr>
        <w:t xml:space="preserve"> </w:t>
      </w:r>
      <w:r>
        <w:t>identifying</w:t>
      </w:r>
      <w:r>
        <w:rPr>
          <w:spacing w:val="-6"/>
        </w:rPr>
        <w:t xml:space="preserve"> </w:t>
      </w:r>
      <w:r>
        <w:t xml:space="preserve">as </w:t>
      </w:r>
      <w:r>
        <w:rPr>
          <w:spacing w:val="-2"/>
        </w:rPr>
        <w:t>Aboriginal</w:t>
      </w:r>
      <w:r>
        <w:rPr>
          <w:spacing w:val="-5"/>
        </w:rPr>
        <w:t xml:space="preserve"> </w:t>
      </w:r>
      <w:r>
        <w:rPr>
          <w:spacing w:val="-2"/>
        </w:rPr>
        <w:t>and/or</w:t>
      </w:r>
      <w:r>
        <w:rPr>
          <w:spacing w:val="-8"/>
        </w:rPr>
        <w:t xml:space="preserve"> </w:t>
      </w:r>
      <w:r>
        <w:rPr>
          <w:spacing w:val="-2"/>
        </w:rPr>
        <w:t>Torres</w:t>
      </w:r>
      <w:r>
        <w:rPr>
          <w:spacing w:val="-5"/>
        </w:rPr>
        <w:t xml:space="preserve"> </w:t>
      </w:r>
      <w:r>
        <w:rPr>
          <w:spacing w:val="-2"/>
        </w:rPr>
        <w:t>Strait</w:t>
      </w:r>
      <w:r>
        <w:rPr>
          <w:spacing w:val="-5"/>
        </w:rPr>
        <w:t xml:space="preserve"> </w:t>
      </w:r>
      <w:r>
        <w:rPr>
          <w:spacing w:val="-2"/>
        </w:rPr>
        <w:t>Islander to</w:t>
      </w:r>
      <w:r>
        <w:rPr>
          <w:spacing w:val="-9"/>
        </w:rPr>
        <w:t xml:space="preserve"> </w:t>
      </w:r>
      <w:r>
        <w:rPr>
          <w:spacing w:val="-2"/>
        </w:rPr>
        <w:t>reflect</w:t>
      </w:r>
      <w:r>
        <w:rPr>
          <w:spacing w:val="-9"/>
        </w:rPr>
        <w:t xml:space="preserve"> </w:t>
      </w:r>
      <w:r>
        <w:rPr>
          <w:spacing w:val="-2"/>
        </w:rPr>
        <w:t>the</w:t>
      </w:r>
      <w:r>
        <w:rPr>
          <w:spacing w:val="-9"/>
        </w:rPr>
        <w:t xml:space="preserve"> </w:t>
      </w:r>
      <w:r>
        <w:rPr>
          <w:spacing w:val="-2"/>
        </w:rPr>
        <w:t>proportion</w:t>
      </w:r>
      <w:r>
        <w:rPr>
          <w:spacing w:val="-9"/>
        </w:rPr>
        <w:t xml:space="preserve"> </w:t>
      </w:r>
      <w:r>
        <w:rPr>
          <w:spacing w:val="-2"/>
        </w:rPr>
        <w:t>in</w:t>
      </w:r>
      <w:r>
        <w:rPr>
          <w:spacing w:val="-9"/>
        </w:rPr>
        <w:t xml:space="preserve"> </w:t>
      </w:r>
      <w:r>
        <w:rPr>
          <w:spacing w:val="-2"/>
        </w:rPr>
        <w:t xml:space="preserve">Queensland, </w:t>
      </w:r>
      <w:r>
        <w:t>currently</w:t>
      </w:r>
      <w:r>
        <w:rPr>
          <w:spacing w:val="-4"/>
        </w:rPr>
        <w:t xml:space="preserve"> </w:t>
      </w:r>
      <w:r>
        <w:t>4.6%.</w:t>
      </w:r>
      <w:r>
        <w:rPr>
          <w:spacing w:val="-14"/>
        </w:rPr>
        <w:t xml:space="preserve"> </w:t>
      </w:r>
      <w:r>
        <w:t>At</w:t>
      </w:r>
      <w:r>
        <w:rPr>
          <w:spacing w:val="-4"/>
        </w:rPr>
        <w:t xml:space="preserve"> </w:t>
      </w:r>
      <w:r>
        <w:t>31</w:t>
      </w:r>
      <w:r>
        <w:rPr>
          <w:spacing w:val="-4"/>
        </w:rPr>
        <w:t xml:space="preserve"> </w:t>
      </w:r>
      <w:r>
        <w:t>March</w:t>
      </w:r>
      <w:r>
        <w:rPr>
          <w:spacing w:val="-4"/>
        </w:rPr>
        <w:t xml:space="preserve"> </w:t>
      </w:r>
      <w:r>
        <w:t>2022,</w:t>
      </w:r>
      <w:r>
        <w:rPr>
          <w:spacing w:val="-4"/>
        </w:rPr>
        <w:t xml:space="preserve"> </w:t>
      </w:r>
      <w:r>
        <w:t xml:space="preserve">the </w:t>
      </w:r>
      <w:r>
        <w:rPr>
          <w:spacing w:val="-2"/>
        </w:rPr>
        <w:t>number</w:t>
      </w:r>
      <w:r>
        <w:rPr>
          <w:spacing w:val="-10"/>
        </w:rPr>
        <w:t xml:space="preserve"> </w:t>
      </w:r>
      <w:r>
        <w:rPr>
          <w:spacing w:val="-2"/>
        </w:rPr>
        <w:t>of</w:t>
      </w:r>
      <w:r>
        <w:rPr>
          <w:spacing w:val="-9"/>
        </w:rPr>
        <w:t xml:space="preserve"> </w:t>
      </w:r>
      <w:r>
        <w:rPr>
          <w:spacing w:val="-2"/>
        </w:rPr>
        <w:t>staff</w:t>
      </w:r>
      <w:r>
        <w:rPr>
          <w:spacing w:val="-9"/>
        </w:rPr>
        <w:t xml:space="preserve"> </w:t>
      </w:r>
      <w:r>
        <w:rPr>
          <w:spacing w:val="-2"/>
        </w:rPr>
        <w:t>identifying</w:t>
      </w:r>
      <w:r>
        <w:rPr>
          <w:spacing w:val="-9"/>
        </w:rPr>
        <w:t xml:space="preserve"> </w:t>
      </w:r>
      <w:r>
        <w:rPr>
          <w:spacing w:val="-2"/>
        </w:rPr>
        <w:t>as</w:t>
      </w:r>
      <w:r>
        <w:rPr>
          <w:spacing w:val="-14"/>
        </w:rPr>
        <w:t xml:space="preserve"> </w:t>
      </w:r>
      <w:r>
        <w:rPr>
          <w:spacing w:val="-2"/>
        </w:rPr>
        <w:t>Aboriginal</w:t>
      </w:r>
    </w:p>
    <w:p w14:paraId="72731518" w14:textId="77777777" w:rsidR="00A5258A" w:rsidRDefault="00000000">
      <w:pPr>
        <w:pStyle w:val="BodyText"/>
        <w:spacing w:line="261" w:lineRule="auto"/>
        <w:ind w:left="244"/>
      </w:pPr>
      <w:r>
        <w:rPr>
          <w:spacing w:val="-4"/>
        </w:rPr>
        <w:t xml:space="preserve">and/or Torres Strait Islander (fixed-term and </w:t>
      </w:r>
      <w:r>
        <w:t>continuing) at UQ was 107 FTE (1.4%).</w:t>
      </w:r>
    </w:p>
    <w:p w14:paraId="43FD3606" w14:textId="77777777" w:rsidR="00A5258A" w:rsidRDefault="00000000">
      <w:pPr>
        <w:spacing w:before="81" w:line="261" w:lineRule="auto"/>
        <w:ind w:left="244"/>
        <w:rPr>
          <w:sz w:val="16"/>
        </w:rPr>
      </w:pPr>
      <w:r>
        <w:rPr>
          <w:sz w:val="16"/>
        </w:rPr>
        <w:t xml:space="preserve">In 2019, we launched the </w:t>
      </w:r>
      <w:r>
        <w:rPr>
          <w:i/>
          <w:sz w:val="16"/>
        </w:rPr>
        <w:t xml:space="preserve">Aboriginal and </w:t>
      </w:r>
      <w:r>
        <w:rPr>
          <w:i/>
          <w:spacing w:val="-2"/>
          <w:sz w:val="16"/>
        </w:rPr>
        <w:t>Torres</w:t>
      </w:r>
      <w:r>
        <w:rPr>
          <w:i/>
          <w:spacing w:val="-9"/>
          <w:sz w:val="16"/>
        </w:rPr>
        <w:t xml:space="preserve"> </w:t>
      </w:r>
      <w:r>
        <w:rPr>
          <w:i/>
          <w:spacing w:val="-2"/>
          <w:sz w:val="16"/>
        </w:rPr>
        <w:t>Strait</w:t>
      </w:r>
      <w:r>
        <w:rPr>
          <w:i/>
          <w:spacing w:val="-9"/>
          <w:sz w:val="16"/>
        </w:rPr>
        <w:t xml:space="preserve"> </w:t>
      </w:r>
      <w:r>
        <w:rPr>
          <w:i/>
          <w:spacing w:val="-2"/>
          <w:sz w:val="16"/>
        </w:rPr>
        <w:t>Islander</w:t>
      </w:r>
      <w:r>
        <w:rPr>
          <w:i/>
          <w:spacing w:val="-9"/>
          <w:sz w:val="16"/>
        </w:rPr>
        <w:t xml:space="preserve"> </w:t>
      </w:r>
      <w:r>
        <w:rPr>
          <w:i/>
          <w:spacing w:val="-2"/>
          <w:sz w:val="16"/>
        </w:rPr>
        <w:t>Employment</w:t>
      </w:r>
      <w:r>
        <w:rPr>
          <w:i/>
          <w:spacing w:val="-9"/>
          <w:sz w:val="16"/>
        </w:rPr>
        <w:t xml:space="preserve"> </w:t>
      </w:r>
      <w:r>
        <w:rPr>
          <w:i/>
          <w:spacing w:val="-2"/>
          <w:sz w:val="16"/>
        </w:rPr>
        <w:t xml:space="preserve">Strategy </w:t>
      </w:r>
      <w:r>
        <w:rPr>
          <w:i/>
          <w:sz w:val="16"/>
        </w:rPr>
        <w:t xml:space="preserve">2019–2022 </w:t>
      </w:r>
      <w:r>
        <w:rPr>
          <w:sz w:val="16"/>
        </w:rPr>
        <w:t xml:space="preserve">in support of our inaugural Innovate RAP. We continued aiming to </w:t>
      </w:r>
      <w:r>
        <w:rPr>
          <w:spacing w:val="-2"/>
          <w:sz w:val="16"/>
        </w:rPr>
        <w:t>deliver</w:t>
      </w:r>
      <w:r>
        <w:rPr>
          <w:spacing w:val="-7"/>
          <w:sz w:val="16"/>
        </w:rPr>
        <w:t xml:space="preserve"> </w:t>
      </w:r>
      <w:r>
        <w:rPr>
          <w:spacing w:val="-2"/>
          <w:sz w:val="16"/>
        </w:rPr>
        <w:t>on</w:t>
      </w:r>
      <w:r>
        <w:rPr>
          <w:spacing w:val="-7"/>
          <w:sz w:val="16"/>
        </w:rPr>
        <w:t xml:space="preserve"> </w:t>
      </w:r>
      <w:r>
        <w:rPr>
          <w:spacing w:val="-2"/>
          <w:sz w:val="16"/>
        </w:rPr>
        <w:t>these</w:t>
      </w:r>
      <w:r>
        <w:rPr>
          <w:spacing w:val="-7"/>
          <w:sz w:val="16"/>
        </w:rPr>
        <w:t xml:space="preserve"> </w:t>
      </w:r>
      <w:r>
        <w:rPr>
          <w:spacing w:val="-2"/>
          <w:sz w:val="16"/>
        </w:rPr>
        <w:t>commitments</w:t>
      </w:r>
      <w:r>
        <w:rPr>
          <w:spacing w:val="-7"/>
          <w:sz w:val="16"/>
        </w:rPr>
        <w:t xml:space="preserve"> </w:t>
      </w:r>
      <w:r>
        <w:rPr>
          <w:spacing w:val="-2"/>
          <w:sz w:val="16"/>
        </w:rPr>
        <w:t>during</w:t>
      </w:r>
      <w:r>
        <w:rPr>
          <w:spacing w:val="-7"/>
          <w:sz w:val="16"/>
        </w:rPr>
        <w:t xml:space="preserve"> </w:t>
      </w:r>
      <w:r>
        <w:rPr>
          <w:spacing w:val="-2"/>
          <w:sz w:val="16"/>
        </w:rPr>
        <w:t>2022.</w:t>
      </w:r>
    </w:p>
    <w:p w14:paraId="640E6B34" w14:textId="77777777" w:rsidR="00A5258A" w:rsidRDefault="00000000">
      <w:pPr>
        <w:pStyle w:val="BodyText"/>
        <w:spacing w:before="8" w:line="280" w:lineRule="exact"/>
        <w:ind w:left="244" w:right="287"/>
      </w:pPr>
      <w:r>
        <w:t>Key programs</w:t>
      </w:r>
      <w:r>
        <w:rPr>
          <w:spacing w:val="-1"/>
        </w:rPr>
        <w:t xml:space="preserve"> </w:t>
      </w:r>
      <w:r>
        <w:t>and</w:t>
      </w:r>
      <w:r>
        <w:rPr>
          <w:spacing w:val="-1"/>
        </w:rPr>
        <w:t xml:space="preserve"> </w:t>
      </w:r>
      <w:r>
        <w:t>activities</w:t>
      </w:r>
      <w:r>
        <w:rPr>
          <w:spacing w:val="-1"/>
        </w:rPr>
        <w:t xml:space="preserve"> </w:t>
      </w:r>
      <w:r>
        <w:t>included: –</w:t>
      </w:r>
      <w:r>
        <w:rPr>
          <w:spacing w:val="67"/>
        </w:rPr>
        <w:t xml:space="preserve"> </w:t>
      </w:r>
      <w:r>
        <w:t>UQ’s</w:t>
      </w:r>
      <w:r>
        <w:rPr>
          <w:spacing w:val="-9"/>
        </w:rPr>
        <w:t xml:space="preserve"> </w:t>
      </w:r>
      <w:r>
        <w:t>Vice-Chancellor's</w:t>
      </w:r>
      <w:r>
        <w:rPr>
          <w:spacing w:val="-9"/>
        </w:rPr>
        <w:t xml:space="preserve"> </w:t>
      </w:r>
      <w:r>
        <w:t>Indigenous</w:t>
      </w:r>
    </w:p>
    <w:p w14:paraId="1833A0BB" w14:textId="77777777" w:rsidR="00A5258A" w:rsidRDefault="00000000">
      <w:pPr>
        <w:pStyle w:val="BodyText"/>
        <w:spacing w:line="256" w:lineRule="auto"/>
        <w:ind w:left="470"/>
      </w:pPr>
      <w:r>
        <w:t>Graduate Program had an intake of 6 participants for 2022. Since first being offered in 2019, this program has provided a formal induction, cultural immersion</w:t>
      </w:r>
      <w:r>
        <w:rPr>
          <w:spacing w:val="-7"/>
        </w:rPr>
        <w:t xml:space="preserve"> </w:t>
      </w:r>
      <w:r>
        <w:t>opportunities,</w:t>
      </w:r>
      <w:r>
        <w:rPr>
          <w:spacing w:val="-7"/>
        </w:rPr>
        <w:t xml:space="preserve"> </w:t>
      </w:r>
      <w:r>
        <w:t>and</w:t>
      </w:r>
      <w:r>
        <w:rPr>
          <w:spacing w:val="-7"/>
        </w:rPr>
        <w:t xml:space="preserve"> </w:t>
      </w:r>
      <w:r>
        <w:t>personal and</w:t>
      </w:r>
      <w:r>
        <w:rPr>
          <w:spacing w:val="-10"/>
        </w:rPr>
        <w:t xml:space="preserve"> </w:t>
      </w:r>
      <w:r>
        <w:t>professional</w:t>
      </w:r>
      <w:r>
        <w:rPr>
          <w:spacing w:val="-10"/>
        </w:rPr>
        <w:t xml:space="preserve"> </w:t>
      </w:r>
      <w:r>
        <w:t>development</w:t>
      </w:r>
      <w:r>
        <w:rPr>
          <w:spacing w:val="-10"/>
        </w:rPr>
        <w:t xml:space="preserve"> </w:t>
      </w:r>
      <w:r>
        <w:t>such</w:t>
      </w:r>
      <w:r>
        <w:rPr>
          <w:spacing w:val="-9"/>
        </w:rPr>
        <w:t xml:space="preserve"> </w:t>
      </w:r>
      <w:r>
        <w:t>as conferences and industry networking.</w:t>
      </w:r>
    </w:p>
    <w:p w14:paraId="0FA9DC8F" w14:textId="77777777" w:rsidR="00A5258A" w:rsidRDefault="00000000">
      <w:pPr>
        <w:pStyle w:val="ListParagraph"/>
        <w:numPr>
          <w:ilvl w:val="0"/>
          <w:numId w:val="17"/>
        </w:numPr>
        <w:tabs>
          <w:tab w:val="left" w:pos="471"/>
        </w:tabs>
        <w:spacing w:before="41" w:line="256" w:lineRule="auto"/>
        <w:ind w:left="470" w:right="16"/>
        <w:rPr>
          <w:sz w:val="16"/>
        </w:rPr>
      </w:pPr>
      <w:r>
        <w:rPr>
          <w:sz w:val="16"/>
        </w:rPr>
        <w:t>UQ’s Indigenous Professional Entry Pathways Program pilot program was launched</w:t>
      </w:r>
      <w:r>
        <w:rPr>
          <w:spacing w:val="-12"/>
          <w:sz w:val="16"/>
        </w:rPr>
        <w:t xml:space="preserve"> </w:t>
      </w:r>
      <w:r>
        <w:rPr>
          <w:sz w:val="16"/>
        </w:rPr>
        <w:t>in</w:t>
      </w:r>
      <w:r>
        <w:rPr>
          <w:spacing w:val="-11"/>
          <w:sz w:val="16"/>
        </w:rPr>
        <w:t xml:space="preserve"> </w:t>
      </w:r>
      <w:r>
        <w:rPr>
          <w:sz w:val="16"/>
        </w:rPr>
        <w:t>2019,</w:t>
      </w:r>
      <w:r>
        <w:rPr>
          <w:spacing w:val="-11"/>
          <w:sz w:val="16"/>
        </w:rPr>
        <w:t xml:space="preserve"> </w:t>
      </w:r>
      <w:r>
        <w:rPr>
          <w:sz w:val="16"/>
        </w:rPr>
        <w:t>offering</w:t>
      </w:r>
      <w:r>
        <w:rPr>
          <w:spacing w:val="-11"/>
          <w:sz w:val="16"/>
        </w:rPr>
        <w:t xml:space="preserve"> </w:t>
      </w:r>
      <w:r>
        <w:rPr>
          <w:sz w:val="16"/>
        </w:rPr>
        <w:t>candidates</w:t>
      </w:r>
      <w:r>
        <w:rPr>
          <w:spacing w:val="-11"/>
          <w:sz w:val="16"/>
        </w:rPr>
        <w:t xml:space="preserve"> </w:t>
      </w:r>
      <w:r>
        <w:rPr>
          <w:sz w:val="16"/>
        </w:rPr>
        <w:t>a position</w:t>
      </w:r>
      <w:r>
        <w:rPr>
          <w:spacing w:val="-3"/>
          <w:sz w:val="16"/>
        </w:rPr>
        <w:t xml:space="preserve"> </w:t>
      </w:r>
      <w:r>
        <w:rPr>
          <w:sz w:val="16"/>
        </w:rPr>
        <w:t>in</w:t>
      </w:r>
      <w:r>
        <w:rPr>
          <w:spacing w:val="-3"/>
          <w:sz w:val="16"/>
        </w:rPr>
        <w:t xml:space="preserve"> </w:t>
      </w:r>
      <w:r>
        <w:rPr>
          <w:sz w:val="16"/>
        </w:rPr>
        <w:t>a</w:t>
      </w:r>
      <w:r>
        <w:rPr>
          <w:spacing w:val="-3"/>
          <w:sz w:val="16"/>
        </w:rPr>
        <w:t xml:space="preserve"> </w:t>
      </w:r>
      <w:r>
        <w:rPr>
          <w:sz w:val="16"/>
        </w:rPr>
        <w:t>generalist</w:t>
      </w:r>
      <w:r>
        <w:rPr>
          <w:spacing w:val="-3"/>
          <w:sz w:val="16"/>
        </w:rPr>
        <w:t xml:space="preserve"> </w:t>
      </w:r>
      <w:r>
        <w:rPr>
          <w:sz w:val="16"/>
        </w:rPr>
        <w:t>field</w:t>
      </w:r>
      <w:r>
        <w:rPr>
          <w:spacing w:val="-3"/>
          <w:sz w:val="16"/>
        </w:rPr>
        <w:t xml:space="preserve"> </w:t>
      </w:r>
      <w:r>
        <w:rPr>
          <w:sz w:val="16"/>
        </w:rPr>
        <w:t>relevant</w:t>
      </w:r>
      <w:r>
        <w:rPr>
          <w:spacing w:val="-3"/>
          <w:sz w:val="16"/>
        </w:rPr>
        <w:t xml:space="preserve"> </w:t>
      </w:r>
      <w:r>
        <w:rPr>
          <w:sz w:val="16"/>
        </w:rPr>
        <w:t>to their career aspirations.</w:t>
      </w:r>
      <w:r>
        <w:rPr>
          <w:spacing w:val="-4"/>
          <w:sz w:val="16"/>
        </w:rPr>
        <w:t xml:space="preserve"> </w:t>
      </w:r>
      <w:r>
        <w:rPr>
          <w:sz w:val="16"/>
        </w:rPr>
        <w:t xml:space="preserve">The program </w:t>
      </w:r>
      <w:r>
        <w:rPr>
          <w:spacing w:val="-4"/>
          <w:sz w:val="16"/>
        </w:rPr>
        <w:t>has</w:t>
      </w:r>
      <w:r>
        <w:rPr>
          <w:spacing w:val="-5"/>
          <w:sz w:val="16"/>
        </w:rPr>
        <w:t xml:space="preserve"> </w:t>
      </w:r>
      <w:r>
        <w:rPr>
          <w:spacing w:val="-4"/>
          <w:sz w:val="16"/>
        </w:rPr>
        <w:t>experienced</w:t>
      </w:r>
      <w:r>
        <w:rPr>
          <w:spacing w:val="-5"/>
          <w:sz w:val="16"/>
        </w:rPr>
        <w:t xml:space="preserve"> </w:t>
      </w:r>
      <w:r>
        <w:rPr>
          <w:spacing w:val="-4"/>
          <w:sz w:val="16"/>
        </w:rPr>
        <w:t>positive</w:t>
      </w:r>
      <w:r>
        <w:rPr>
          <w:spacing w:val="-5"/>
          <w:sz w:val="16"/>
        </w:rPr>
        <w:t xml:space="preserve"> </w:t>
      </w:r>
      <w:r>
        <w:rPr>
          <w:spacing w:val="-4"/>
          <w:sz w:val="16"/>
        </w:rPr>
        <w:t>results</w:t>
      </w:r>
      <w:r>
        <w:rPr>
          <w:spacing w:val="-5"/>
          <w:sz w:val="16"/>
        </w:rPr>
        <w:t xml:space="preserve"> </w:t>
      </w:r>
      <w:r>
        <w:rPr>
          <w:spacing w:val="-4"/>
          <w:sz w:val="16"/>
        </w:rPr>
        <w:t>in</w:t>
      </w:r>
      <w:r>
        <w:rPr>
          <w:spacing w:val="-5"/>
          <w:sz w:val="16"/>
        </w:rPr>
        <w:t xml:space="preserve"> </w:t>
      </w:r>
      <w:r>
        <w:rPr>
          <w:spacing w:val="-4"/>
          <w:sz w:val="16"/>
        </w:rPr>
        <w:t xml:space="preserve">terms </w:t>
      </w:r>
      <w:r>
        <w:rPr>
          <w:spacing w:val="-2"/>
          <w:sz w:val="16"/>
        </w:rPr>
        <w:t>of</w:t>
      </w:r>
      <w:r>
        <w:rPr>
          <w:spacing w:val="-5"/>
          <w:sz w:val="16"/>
        </w:rPr>
        <w:t xml:space="preserve"> </w:t>
      </w:r>
      <w:r>
        <w:rPr>
          <w:spacing w:val="-2"/>
          <w:sz w:val="16"/>
        </w:rPr>
        <w:t>ongoing</w:t>
      </w:r>
      <w:r>
        <w:rPr>
          <w:spacing w:val="-5"/>
          <w:sz w:val="16"/>
        </w:rPr>
        <w:t xml:space="preserve"> </w:t>
      </w:r>
      <w:r>
        <w:rPr>
          <w:spacing w:val="-2"/>
          <w:sz w:val="16"/>
        </w:rPr>
        <w:t>retention</w:t>
      </w:r>
      <w:r>
        <w:rPr>
          <w:spacing w:val="-5"/>
          <w:sz w:val="16"/>
        </w:rPr>
        <w:t xml:space="preserve"> </w:t>
      </w:r>
      <w:r>
        <w:rPr>
          <w:spacing w:val="-2"/>
          <w:sz w:val="16"/>
        </w:rPr>
        <w:t>within</w:t>
      </w:r>
      <w:r>
        <w:rPr>
          <w:spacing w:val="-5"/>
          <w:sz w:val="16"/>
        </w:rPr>
        <w:t xml:space="preserve"> </w:t>
      </w:r>
      <w:r>
        <w:rPr>
          <w:spacing w:val="-2"/>
          <w:sz w:val="16"/>
        </w:rPr>
        <w:t>UQ.</w:t>
      </w:r>
      <w:r>
        <w:rPr>
          <w:spacing w:val="-5"/>
          <w:sz w:val="16"/>
        </w:rPr>
        <w:t xml:space="preserve"> </w:t>
      </w:r>
      <w:r>
        <w:rPr>
          <w:spacing w:val="-2"/>
          <w:sz w:val="16"/>
        </w:rPr>
        <w:t>In</w:t>
      </w:r>
      <w:r>
        <w:rPr>
          <w:spacing w:val="-5"/>
          <w:sz w:val="16"/>
        </w:rPr>
        <w:t xml:space="preserve"> </w:t>
      </w:r>
      <w:r>
        <w:rPr>
          <w:spacing w:val="-2"/>
          <w:sz w:val="16"/>
        </w:rPr>
        <w:t xml:space="preserve">2022, </w:t>
      </w:r>
      <w:r>
        <w:rPr>
          <w:sz w:val="16"/>
        </w:rPr>
        <w:t xml:space="preserve">UQ continued to provide professional entry pathways opportunities through evergreen expression of interest job </w:t>
      </w:r>
      <w:r>
        <w:rPr>
          <w:spacing w:val="-4"/>
          <w:sz w:val="16"/>
        </w:rPr>
        <w:t>advertisements for</w:t>
      </w:r>
      <w:r>
        <w:rPr>
          <w:spacing w:val="-13"/>
          <w:sz w:val="16"/>
        </w:rPr>
        <w:t xml:space="preserve"> </w:t>
      </w:r>
      <w:r>
        <w:rPr>
          <w:spacing w:val="-4"/>
          <w:sz w:val="16"/>
        </w:rPr>
        <w:t>Aboriginal and</w:t>
      </w:r>
      <w:r>
        <w:rPr>
          <w:spacing w:val="-7"/>
          <w:sz w:val="16"/>
        </w:rPr>
        <w:t xml:space="preserve"> </w:t>
      </w:r>
      <w:r>
        <w:rPr>
          <w:spacing w:val="-4"/>
          <w:sz w:val="16"/>
        </w:rPr>
        <w:t xml:space="preserve">Torres </w:t>
      </w:r>
      <w:r>
        <w:rPr>
          <w:sz w:val="16"/>
        </w:rPr>
        <w:t>Strait Islander peoples.</w:t>
      </w:r>
    </w:p>
    <w:p w14:paraId="027F1D64" w14:textId="77777777" w:rsidR="00A5258A" w:rsidRDefault="00000000">
      <w:pPr>
        <w:pStyle w:val="ListParagraph"/>
        <w:numPr>
          <w:ilvl w:val="0"/>
          <w:numId w:val="17"/>
        </w:numPr>
        <w:tabs>
          <w:tab w:val="left" w:pos="471"/>
        </w:tabs>
        <w:spacing w:before="47" w:line="256" w:lineRule="auto"/>
        <w:ind w:left="470"/>
        <w:rPr>
          <w:sz w:val="16"/>
        </w:rPr>
      </w:pPr>
      <w:r>
        <w:rPr>
          <w:sz w:val="16"/>
        </w:rPr>
        <w:t xml:space="preserve">In 2022, the UQ School of Business offered 4 positions in the Indigenous Academic Pathways program (IAP). The IAP program offered candidates a </w:t>
      </w:r>
      <w:r>
        <w:rPr>
          <w:spacing w:val="-2"/>
          <w:sz w:val="16"/>
        </w:rPr>
        <w:t>flexible,</w:t>
      </w:r>
      <w:r>
        <w:rPr>
          <w:spacing w:val="-9"/>
          <w:sz w:val="16"/>
        </w:rPr>
        <w:t xml:space="preserve"> </w:t>
      </w:r>
      <w:r>
        <w:rPr>
          <w:spacing w:val="-2"/>
          <w:sz w:val="16"/>
        </w:rPr>
        <w:t>supportive</w:t>
      </w:r>
      <w:r>
        <w:rPr>
          <w:spacing w:val="-9"/>
          <w:sz w:val="16"/>
        </w:rPr>
        <w:t xml:space="preserve"> </w:t>
      </w:r>
      <w:r>
        <w:rPr>
          <w:spacing w:val="-2"/>
          <w:sz w:val="16"/>
        </w:rPr>
        <w:t>and</w:t>
      </w:r>
      <w:r>
        <w:rPr>
          <w:spacing w:val="-9"/>
          <w:sz w:val="16"/>
        </w:rPr>
        <w:t xml:space="preserve"> </w:t>
      </w:r>
      <w:r>
        <w:rPr>
          <w:spacing w:val="-2"/>
          <w:sz w:val="16"/>
        </w:rPr>
        <w:t>tailored</w:t>
      </w:r>
      <w:r>
        <w:rPr>
          <w:spacing w:val="-9"/>
          <w:sz w:val="16"/>
        </w:rPr>
        <w:t xml:space="preserve"> </w:t>
      </w:r>
      <w:r>
        <w:rPr>
          <w:spacing w:val="-2"/>
          <w:sz w:val="16"/>
        </w:rPr>
        <w:t xml:space="preserve">program </w:t>
      </w:r>
      <w:r>
        <w:rPr>
          <w:sz w:val="16"/>
        </w:rPr>
        <w:t>to build their academic career at UQ.</w:t>
      </w:r>
    </w:p>
    <w:p w14:paraId="619724B9" w14:textId="77777777" w:rsidR="00A5258A" w:rsidRDefault="00000000">
      <w:pPr>
        <w:pStyle w:val="ListParagraph"/>
        <w:numPr>
          <w:ilvl w:val="0"/>
          <w:numId w:val="17"/>
        </w:numPr>
        <w:tabs>
          <w:tab w:val="left" w:pos="471"/>
        </w:tabs>
        <w:spacing w:before="51" w:line="256" w:lineRule="auto"/>
        <w:ind w:left="470" w:right="309"/>
        <w:rPr>
          <w:sz w:val="16"/>
        </w:rPr>
      </w:pPr>
      <w:r>
        <w:rPr>
          <w:sz w:val="16"/>
        </w:rPr>
        <w:t>UQ's</w:t>
      </w:r>
      <w:r>
        <w:rPr>
          <w:spacing w:val="-4"/>
          <w:sz w:val="16"/>
        </w:rPr>
        <w:t xml:space="preserve"> </w:t>
      </w:r>
      <w:r>
        <w:rPr>
          <w:sz w:val="16"/>
        </w:rPr>
        <w:t xml:space="preserve">Pro-Vice-Chancellor </w:t>
      </w:r>
      <w:r>
        <w:rPr>
          <w:spacing w:val="-2"/>
          <w:sz w:val="16"/>
        </w:rPr>
        <w:t>(Indigenous</w:t>
      </w:r>
      <w:r>
        <w:rPr>
          <w:spacing w:val="-10"/>
          <w:sz w:val="16"/>
        </w:rPr>
        <w:t xml:space="preserve"> </w:t>
      </w:r>
      <w:r>
        <w:rPr>
          <w:spacing w:val="-2"/>
          <w:sz w:val="16"/>
        </w:rPr>
        <w:t>Engagement),</w:t>
      </w:r>
      <w:r>
        <w:rPr>
          <w:spacing w:val="-9"/>
          <w:sz w:val="16"/>
        </w:rPr>
        <w:t xml:space="preserve"> </w:t>
      </w:r>
      <w:r>
        <w:rPr>
          <w:spacing w:val="-2"/>
          <w:sz w:val="16"/>
        </w:rPr>
        <w:t xml:space="preserve">together </w:t>
      </w:r>
      <w:r>
        <w:rPr>
          <w:sz w:val="16"/>
        </w:rPr>
        <w:t xml:space="preserve">with Indigenous Employment, hosted 5 Indigenous staff network events this year, providing an opportunity for new and existing </w:t>
      </w:r>
      <w:r>
        <w:rPr>
          <w:spacing w:val="-2"/>
          <w:sz w:val="16"/>
        </w:rPr>
        <w:t>staff</w:t>
      </w:r>
      <w:r>
        <w:rPr>
          <w:spacing w:val="-6"/>
          <w:sz w:val="16"/>
        </w:rPr>
        <w:t xml:space="preserve"> </w:t>
      </w:r>
      <w:r>
        <w:rPr>
          <w:spacing w:val="-2"/>
          <w:sz w:val="16"/>
        </w:rPr>
        <w:t>to</w:t>
      </w:r>
      <w:r>
        <w:rPr>
          <w:spacing w:val="-6"/>
          <w:sz w:val="16"/>
        </w:rPr>
        <w:t xml:space="preserve"> </w:t>
      </w:r>
      <w:r>
        <w:rPr>
          <w:spacing w:val="-2"/>
          <w:sz w:val="16"/>
        </w:rPr>
        <w:t>connect</w:t>
      </w:r>
      <w:r>
        <w:rPr>
          <w:spacing w:val="-6"/>
          <w:sz w:val="16"/>
        </w:rPr>
        <w:t xml:space="preserve"> </w:t>
      </w:r>
      <w:r>
        <w:rPr>
          <w:spacing w:val="-2"/>
          <w:sz w:val="16"/>
        </w:rPr>
        <w:t>and</w:t>
      </w:r>
      <w:r>
        <w:rPr>
          <w:spacing w:val="-6"/>
          <w:sz w:val="16"/>
        </w:rPr>
        <w:t xml:space="preserve"> </w:t>
      </w:r>
      <w:r>
        <w:rPr>
          <w:spacing w:val="-2"/>
          <w:sz w:val="16"/>
        </w:rPr>
        <w:t>network</w:t>
      </w:r>
      <w:r>
        <w:rPr>
          <w:spacing w:val="-6"/>
          <w:sz w:val="16"/>
        </w:rPr>
        <w:t xml:space="preserve"> </w:t>
      </w:r>
      <w:r>
        <w:rPr>
          <w:spacing w:val="-2"/>
          <w:sz w:val="16"/>
        </w:rPr>
        <w:t xml:space="preserve">across </w:t>
      </w:r>
      <w:r>
        <w:rPr>
          <w:sz w:val="16"/>
        </w:rPr>
        <w:t>UQ.</w:t>
      </w:r>
      <w:r>
        <w:rPr>
          <w:spacing w:val="-9"/>
          <w:sz w:val="16"/>
        </w:rPr>
        <w:t xml:space="preserve"> </w:t>
      </w:r>
      <w:r>
        <w:rPr>
          <w:sz w:val="16"/>
        </w:rPr>
        <w:t>Three</w:t>
      </w:r>
      <w:r>
        <w:rPr>
          <w:spacing w:val="-6"/>
          <w:sz w:val="16"/>
        </w:rPr>
        <w:t xml:space="preserve"> </w:t>
      </w:r>
      <w:r>
        <w:rPr>
          <w:sz w:val="16"/>
        </w:rPr>
        <w:t>events</w:t>
      </w:r>
      <w:r>
        <w:rPr>
          <w:spacing w:val="-6"/>
          <w:sz w:val="16"/>
        </w:rPr>
        <w:t xml:space="preserve"> </w:t>
      </w:r>
      <w:r>
        <w:rPr>
          <w:sz w:val="16"/>
        </w:rPr>
        <w:t>were</w:t>
      </w:r>
      <w:r>
        <w:rPr>
          <w:spacing w:val="-6"/>
          <w:sz w:val="16"/>
        </w:rPr>
        <w:t xml:space="preserve"> </w:t>
      </w:r>
      <w:r>
        <w:rPr>
          <w:sz w:val="16"/>
        </w:rPr>
        <w:t>held</w:t>
      </w:r>
      <w:r>
        <w:rPr>
          <w:spacing w:val="-6"/>
          <w:sz w:val="16"/>
        </w:rPr>
        <w:t xml:space="preserve"> </w:t>
      </w:r>
      <w:r>
        <w:rPr>
          <w:sz w:val="16"/>
        </w:rPr>
        <w:t>at</w:t>
      </w:r>
      <w:r>
        <w:rPr>
          <w:spacing w:val="-6"/>
          <w:sz w:val="16"/>
        </w:rPr>
        <w:t xml:space="preserve"> </w:t>
      </w:r>
      <w:r>
        <w:rPr>
          <w:sz w:val="16"/>
        </w:rPr>
        <w:t>UQ St Lucia with 2 other gatherings occurring in separate locations.</w:t>
      </w:r>
    </w:p>
    <w:p w14:paraId="7E68AB2A" w14:textId="77777777" w:rsidR="00A5258A" w:rsidRDefault="00547FA2">
      <w:pPr>
        <w:pStyle w:val="BodyText"/>
        <w:spacing w:before="2"/>
        <w:rPr>
          <w:sz w:val="9"/>
        </w:rPr>
      </w:pPr>
      <w:r>
        <w:pict w14:anchorId="7D573448">
          <v:shape id="docshape108" o:spid="_x0000_s2124" alt="" style="position:absolute;margin-left:232.45pt;margin-top:6.5pt;width:144.6pt;height:.1pt;z-index:-15699968;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107B78ED" w14:textId="77777777" w:rsidR="00A5258A" w:rsidRDefault="00000000">
      <w:pPr>
        <w:numPr>
          <w:ilvl w:val="0"/>
          <w:numId w:val="19"/>
        </w:numPr>
        <w:tabs>
          <w:tab w:val="left" w:pos="415"/>
        </w:tabs>
        <w:spacing w:before="20" w:line="240" w:lineRule="atLeast"/>
        <w:ind w:right="1614" w:firstLine="0"/>
        <w:rPr>
          <w:b/>
          <w:sz w:val="16"/>
        </w:rPr>
      </w:pPr>
      <w:r>
        <w:rPr>
          <w:b/>
          <w:sz w:val="16"/>
        </w:rPr>
        <w:t xml:space="preserve">See also </w:t>
      </w:r>
      <w:hyperlink w:anchor="_bookmark19" w:history="1">
        <w:r>
          <w:rPr>
            <w:b/>
            <w:color w:val="0000FF"/>
            <w:spacing w:val="-2"/>
            <w:sz w:val="16"/>
          </w:rPr>
          <w:t>Reconciliation</w:t>
        </w:r>
        <w:r>
          <w:rPr>
            <w:b/>
            <w:color w:val="0000FF"/>
            <w:spacing w:val="-10"/>
            <w:sz w:val="16"/>
          </w:rPr>
          <w:t xml:space="preserve"> </w:t>
        </w:r>
        <w:r>
          <w:rPr>
            <w:b/>
            <w:color w:val="0000FF"/>
            <w:spacing w:val="-2"/>
            <w:sz w:val="16"/>
          </w:rPr>
          <w:t>and</w:t>
        </w:r>
      </w:hyperlink>
    </w:p>
    <w:p w14:paraId="6BDAC994" w14:textId="77777777" w:rsidR="00A5258A" w:rsidRDefault="00000000">
      <w:pPr>
        <w:tabs>
          <w:tab w:val="left" w:pos="2623"/>
        </w:tabs>
        <w:spacing w:line="165" w:lineRule="exact"/>
        <w:ind w:left="244"/>
        <w:rPr>
          <w:sz w:val="16"/>
        </w:rPr>
      </w:pPr>
      <w:hyperlink w:anchor="_bookmark19" w:history="1">
        <w:r>
          <w:rPr>
            <w:b/>
            <w:color w:val="0000FF"/>
            <w:spacing w:val="-2"/>
            <w:sz w:val="16"/>
          </w:rPr>
          <w:t>Indigenous excellence</w:t>
        </w:r>
        <w:r>
          <w:rPr>
            <w:b/>
            <w:color w:val="0000FF"/>
            <w:sz w:val="16"/>
          </w:rPr>
          <w:tab/>
        </w:r>
        <w:proofErr w:type="spellStart"/>
        <w:r>
          <w:rPr>
            <w:color w:val="0000FF"/>
            <w:sz w:val="16"/>
          </w:rPr>
          <w:t>pg</w:t>
        </w:r>
        <w:proofErr w:type="spellEnd"/>
        <w:r>
          <w:rPr>
            <w:color w:val="0000FF"/>
            <w:spacing w:val="-4"/>
            <w:sz w:val="16"/>
          </w:rPr>
          <w:t xml:space="preserve"> </w:t>
        </w:r>
        <w:r>
          <w:rPr>
            <w:color w:val="0000FF"/>
            <w:spacing w:val="-5"/>
            <w:sz w:val="16"/>
          </w:rPr>
          <w:t>25</w:t>
        </w:r>
      </w:hyperlink>
    </w:p>
    <w:p w14:paraId="4374166C" w14:textId="77777777" w:rsidR="00A5258A" w:rsidRDefault="00000000">
      <w:pPr>
        <w:tabs>
          <w:tab w:val="left" w:pos="2631"/>
        </w:tabs>
        <w:spacing w:before="129"/>
        <w:ind w:left="244"/>
        <w:rPr>
          <w:sz w:val="16"/>
        </w:rPr>
      </w:pPr>
      <w:hyperlink w:anchor="_bookmark28" w:history="1">
        <w:r>
          <w:rPr>
            <w:b/>
            <w:color w:val="0000FF"/>
            <w:spacing w:val="-2"/>
            <w:sz w:val="16"/>
          </w:rPr>
          <w:t>Inclusive culture</w:t>
        </w:r>
        <w:r>
          <w:rPr>
            <w:b/>
            <w:color w:val="0000FF"/>
            <w:sz w:val="16"/>
          </w:rPr>
          <w:tab/>
        </w:r>
        <w:proofErr w:type="spellStart"/>
        <w:r>
          <w:rPr>
            <w:color w:val="0000FF"/>
            <w:sz w:val="16"/>
          </w:rPr>
          <w:t>pg</w:t>
        </w:r>
        <w:proofErr w:type="spellEnd"/>
        <w:r>
          <w:rPr>
            <w:color w:val="0000FF"/>
            <w:spacing w:val="-6"/>
            <w:sz w:val="16"/>
          </w:rPr>
          <w:t xml:space="preserve"> </w:t>
        </w:r>
        <w:r>
          <w:rPr>
            <w:color w:val="0000FF"/>
            <w:spacing w:val="-5"/>
            <w:sz w:val="16"/>
          </w:rPr>
          <w:t>29</w:t>
        </w:r>
      </w:hyperlink>
    </w:p>
    <w:p w14:paraId="578CF730" w14:textId="77777777" w:rsidR="00A5258A" w:rsidRDefault="00547FA2">
      <w:pPr>
        <w:pStyle w:val="BodyText"/>
        <w:spacing w:before="3"/>
        <w:rPr>
          <w:sz w:val="10"/>
        </w:rPr>
      </w:pPr>
      <w:r>
        <w:pict w14:anchorId="0B40D534">
          <v:shape id="docshape109" o:spid="_x0000_s2123" alt="" style="position:absolute;margin-left:232.45pt;margin-top:7.1pt;width:144.6pt;height:.1pt;z-index:-15699456;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55F3D0FE" w14:textId="77777777" w:rsidR="00A5258A" w:rsidRDefault="00000000">
      <w:pPr>
        <w:pStyle w:val="Heading6"/>
        <w:spacing w:before="103" w:line="228" w:lineRule="auto"/>
        <w:ind w:left="244" w:right="301"/>
      </w:pPr>
      <w:r>
        <w:rPr>
          <w:b w:val="0"/>
        </w:rPr>
        <w:br w:type="column"/>
      </w:r>
      <w:r>
        <w:t>Service delivery and continuous</w:t>
      </w:r>
      <w:r>
        <w:rPr>
          <w:spacing w:val="-16"/>
        </w:rPr>
        <w:t xml:space="preserve"> </w:t>
      </w:r>
      <w:r>
        <w:t>improvement</w:t>
      </w:r>
    </w:p>
    <w:p w14:paraId="05A570FA" w14:textId="77777777" w:rsidR="00A5258A" w:rsidRDefault="00000000">
      <w:pPr>
        <w:pStyle w:val="BodyText"/>
        <w:spacing w:before="119" w:line="261" w:lineRule="auto"/>
        <w:ind w:left="244" w:right="443"/>
      </w:pPr>
      <w:r>
        <w:t>Following</w:t>
      </w:r>
      <w:r>
        <w:rPr>
          <w:spacing w:val="-11"/>
        </w:rPr>
        <w:t xml:space="preserve"> </w:t>
      </w:r>
      <w:r>
        <w:t>the</w:t>
      </w:r>
      <w:r>
        <w:rPr>
          <w:spacing w:val="-11"/>
        </w:rPr>
        <w:t xml:space="preserve"> </w:t>
      </w:r>
      <w:r>
        <w:t>successful</w:t>
      </w:r>
      <w:r>
        <w:rPr>
          <w:spacing w:val="-11"/>
        </w:rPr>
        <w:t xml:space="preserve"> </w:t>
      </w:r>
      <w:r>
        <w:t>implementation of Workday in 2021, we were able to track more than one</w:t>
      </w:r>
      <w:r>
        <w:rPr>
          <w:spacing w:val="-1"/>
        </w:rPr>
        <w:t xml:space="preserve"> </w:t>
      </w:r>
      <w:r>
        <w:t>million transactions in the first year. 2022 saw a focus on continuous improvement of the system, with more than 500 enhancements and</w:t>
      </w:r>
      <w:r>
        <w:rPr>
          <w:spacing w:val="40"/>
        </w:rPr>
        <w:t xml:space="preserve"> </w:t>
      </w:r>
      <w:r>
        <w:t>2 major Workday releases made. Key</w:t>
      </w:r>
    </w:p>
    <w:p w14:paraId="36EBCBFC" w14:textId="77777777" w:rsidR="00A5258A" w:rsidRDefault="00000000">
      <w:pPr>
        <w:pStyle w:val="BodyText"/>
        <w:spacing w:line="261" w:lineRule="auto"/>
        <w:ind w:left="244" w:right="301"/>
      </w:pPr>
      <w:r>
        <w:t>improvements</w:t>
      </w:r>
      <w:r>
        <w:rPr>
          <w:spacing w:val="-12"/>
        </w:rPr>
        <w:t xml:space="preserve"> </w:t>
      </w:r>
      <w:r>
        <w:t>included</w:t>
      </w:r>
      <w:r>
        <w:rPr>
          <w:spacing w:val="-11"/>
        </w:rPr>
        <w:t xml:space="preserve"> </w:t>
      </w:r>
      <w:r>
        <w:t>developing</w:t>
      </w:r>
      <w:r>
        <w:rPr>
          <w:spacing w:val="-11"/>
        </w:rPr>
        <w:t xml:space="preserve"> </w:t>
      </w:r>
      <w:r>
        <w:t>reports and dashboards, enabling employee- initiated changes to work patterns, and simplifying the casual appointment process. Since go-live, business processes have already become 60% faster</w:t>
      </w:r>
      <w:r>
        <w:rPr>
          <w:spacing w:val="-6"/>
        </w:rPr>
        <w:t xml:space="preserve"> </w:t>
      </w:r>
      <w:r>
        <w:t>for</w:t>
      </w:r>
      <w:r>
        <w:rPr>
          <w:spacing w:val="-6"/>
        </w:rPr>
        <w:t xml:space="preserve"> </w:t>
      </w:r>
      <w:r>
        <w:t>job</w:t>
      </w:r>
      <w:r>
        <w:rPr>
          <w:spacing w:val="-6"/>
        </w:rPr>
        <w:t xml:space="preserve"> </w:t>
      </w:r>
      <w:r>
        <w:t>requisitions</w:t>
      </w:r>
      <w:r>
        <w:rPr>
          <w:spacing w:val="-6"/>
        </w:rPr>
        <w:t xml:space="preserve"> </w:t>
      </w:r>
      <w:r>
        <w:t>and</w:t>
      </w:r>
      <w:r>
        <w:rPr>
          <w:spacing w:val="-6"/>
        </w:rPr>
        <w:t xml:space="preserve"> </w:t>
      </w:r>
      <w:r>
        <w:t>job</w:t>
      </w:r>
      <w:r>
        <w:rPr>
          <w:spacing w:val="-6"/>
        </w:rPr>
        <w:t xml:space="preserve"> </w:t>
      </w:r>
      <w:r>
        <w:t>changes.</w:t>
      </w:r>
    </w:p>
    <w:p w14:paraId="0EFD5FFC" w14:textId="77777777" w:rsidR="00A5258A" w:rsidRDefault="00000000">
      <w:pPr>
        <w:pStyle w:val="BodyText"/>
        <w:spacing w:before="77" w:line="261" w:lineRule="auto"/>
        <w:ind w:left="244" w:right="492"/>
      </w:pPr>
      <w:r>
        <w:t>HR supported UQ staff with more than 8,000 enquiries per month on a range</w:t>
      </w:r>
      <w:r>
        <w:rPr>
          <w:spacing w:val="80"/>
        </w:rPr>
        <w:t xml:space="preserve"> </w:t>
      </w:r>
      <w:r>
        <w:t>of topics, approximately 70% of which were resolved by our frontline response team,</w:t>
      </w:r>
      <w:r>
        <w:rPr>
          <w:spacing w:val="-8"/>
        </w:rPr>
        <w:t xml:space="preserve"> </w:t>
      </w:r>
      <w:r>
        <w:t>AskHR.</w:t>
      </w:r>
    </w:p>
    <w:p w14:paraId="29580D6E" w14:textId="77777777" w:rsidR="00A5258A" w:rsidRDefault="00000000">
      <w:pPr>
        <w:pStyle w:val="Heading6"/>
        <w:spacing w:before="134" w:line="228" w:lineRule="auto"/>
        <w:ind w:left="244" w:right="1011"/>
      </w:pPr>
      <w:r>
        <w:t>Enterprise</w:t>
      </w:r>
      <w:r>
        <w:rPr>
          <w:spacing w:val="-16"/>
        </w:rPr>
        <w:t xml:space="preserve"> </w:t>
      </w:r>
      <w:r>
        <w:t xml:space="preserve">Agreement </w:t>
      </w:r>
      <w:r>
        <w:rPr>
          <w:spacing w:val="-2"/>
        </w:rPr>
        <w:t>negotiations</w:t>
      </w:r>
    </w:p>
    <w:p w14:paraId="3208085B" w14:textId="77777777" w:rsidR="00A5258A" w:rsidRDefault="00000000">
      <w:pPr>
        <w:pStyle w:val="BodyText"/>
        <w:spacing w:before="33" w:line="261" w:lineRule="auto"/>
        <w:ind w:left="244" w:right="320"/>
      </w:pPr>
      <w:r>
        <w:t xml:space="preserve">UQ remains committed to </w:t>
      </w:r>
      <w:proofErr w:type="spellStart"/>
      <w:r>
        <w:t>prioritising</w:t>
      </w:r>
      <w:proofErr w:type="spellEnd"/>
      <w:r>
        <w:t xml:space="preserve"> a new</w:t>
      </w:r>
      <w:r>
        <w:rPr>
          <w:spacing w:val="-12"/>
        </w:rPr>
        <w:t xml:space="preserve"> </w:t>
      </w:r>
      <w:r>
        <w:t>Enterprise</w:t>
      </w:r>
      <w:r>
        <w:rPr>
          <w:spacing w:val="-11"/>
        </w:rPr>
        <w:t xml:space="preserve"> </w:t>
      </w:r>
      <w:r>
        <w:t>Agreement.</w:t>
      </w:r>
      <w:r>
        <w:rPr>
          <w:spacing w:val="-10"/>
        </w:rPr>
        <w:t xml:space="preserve"> </w:t>
      </w:r>
      <w:r>
        <w:t>Negotiating</w:t>
      </w:r>
      <w:r>
        <w:rPr>
          <w:spacing w:val="-9"/>
        </w:rPr>
        <w:t xml:space="preserve"> </w:t>
      </w:r>
      <w:r>
        <w:t>in good faith will continue with the unions.</w:t>
      </w:r>
    </w:p>
    <w:p w14:paraId="79356B43" w14:textId="77777777" w:rsidR="00A5258A" w:rsidRDefault="00000000">
      <w:pPr>
        <w:pStyle w:val="Heading6"/>
        <w:spacing w:before="124"/>
        <w:ind w:left="244"/>
      </w:pPr>
      <w:r>
        <w:t>Payroll</w:t>
      </w:r>
      <w:r>
        <w:rPr>
          <w:spacing w:val="-1"/>
        </w:rPr>
        <w:t xml:space="preserve"> </w:t>
      </w:r>
      <w:r>
        <w:t>and</w:t>
      </w:r>
      <w:r>
        <w:rPr>
          <w:spacing w:val="-2"/>
        </w:rPr>
        <w:t xml:space="preserve"> compliance</w:t>
      </w:r>
    </w:p>
    <w:p w14:paraId="1160F23D" w14:textId="77777777" w:rsidR="00A5258A" w:rsidRDefault="00000000">
      <w:pPr>
        <w:pStyle w:val="BodyText"/>
        <w:spacing w:before="32" w:line="261" w:lineRule="auto"/>
        <w:ind w:left="244" w:right="320"/>
      </w:pPr>
      <w:r>
        <w:t>Backpay, including interest and superannuation, was paid to current casual academic staff impacted by a clerical error. The University continues to make</w:t>
      </w:r>
      <w:r>
        <w:rPr>
          <w:spacing w:val="-6"/>
        </w:rPr>
        <w:t xml:space="preserve"> </w:t>
      </w:r>
      <w:r>
        <w:t>every</w:t>
      </w:r>
      <w:r>
        <w:rPr>
          <w:spacing w:val="-7"/>
        </w:rPr>
        <w:t xml:space="preserve"> </w:t>
      </w:r>
      <w:r>
        <w:t>effort</w:t>
      </w:r>
      <w:r>
        <w:rPr>
          <w:spacing w:val="-6"/>
        </w:rPr>
        <w:t xml:space="preserve"> </w:t>
      </w:r>
      <w:r>
        <w:t>to</w:t>
      </w:r>
      <w:r>
        <w:rPr>
          <w:spacing w:val="-6"/>
        </w:rPr>
        <w:t xml:space="preserve"> </w:t>
      </w:r>
      <w:r>
        <w:t>contact</w:t>
      </w:r>
      <w:r>
        <w:rPr>
          <w:spacing w:val="-6"/>
        </w:rPr>
        <w:t xml:space="preserve"> </w:t>
      </w:r>
      <w:r>
        <w:t>former</w:t>
      </w:r>
      <w:r>
        <w:rPr>
          <w:spacing w:val="-6"/>
        </w:rPr>
        <w:t xml:space="preserve"> </w:t>
      </w:r>
      <w:r>
        <w:t>casual academic staff to complete this process.</w:t>
      </w:r>
    </w:p>
    <w:p w14:paraId="4F39BC3E" w14:textId="77777777" w:rsidR="00A5258A" w:rsidRDefault="00000000">
      <w:pPr>
        <w:pStyle w:val="Heading6"/>
        <w:spacing w:before="122"/>
        <w:ind w:left="244"/>
      </w:pPr>
      <w:bookmarkStart w:id="39" w:name="_bookmark39"/>
      <w:bookmarkEnd w:id="39"/>
      <w:proofErr w:type="spellStart"/>
      <w:r>
        <w:t>Organisational</w:t>
      </w:r>
      <w:proofErr w:type="spellEnd"/>
      <w:r>
        <w:t xml:space="preserve"> </w:t>
      </w:r>
      <w:r>
        <w:rPr>
          <w:spacing w:val="-2"/>
        </w:rPr>
        <w:t>design</w:t>
      </w:r>
    </w:p>
    <w:p w14:paraId="74F76532" w14:textId="77777777" w:rsidR="00A5258A" w:rsidRDefault="00000000">
      <w:pPr>
        <w:pStyle w:val="BodyText"/>
        <w:spacing w:before="32" w:line="261" w:lineRule="auto"/>
        <w:ind w:left="244" w:right="536"/>
      </w:pPr>
      <w:r>
        <w:t>During the year, we conducted a full review of the flexible work policy and procedures to enable more agility in</w:t>
      </w:r>
      <w:r>
        <w:rPr>
          <w:spacing w:val="40"/>
        </w:rPr>
        <w:t xml:space="preserve"> </w:t>
      </w:r>
      <w:r>
        <w:t>the</w:t>
      </w:r>
      <w:r>
        <w:rPr>
          <w:spacing w:val="-5"/>
        </w:rPr>
        <w:t xml:space="preserve"> </w:t>
      </w:r>
      <w:r>
        <w:t>way</w:t>
      </w:r>
      <w:r>
        <w:rPr>
          <w:spacing w:val="-6"/>
        </w:rPr>
        <w:t xml:space="preserve"> </w:t>
      </w:r>
      <w:r>
        <w:t>staff</w:t>
      </w:r>
      <w:r>
        <w:rPr>
          <w:spacing w:val="-5"/>
        </w:rPr>
        <w:t xml:space="preserve"> </w:t>
      </w:r>
      <w:r>
        <w:t>perform</w:t>
      </w:r>
      <w:r>
        <w:rPr>
          <w:spacing w:val="-6"/>
        </w:rPr>
        <w:t xml:space="preserve"> </w:t>
      </w:r>
      <w:r>
        <w:t>their</w:t>
      </w:r>
      <w:r>
        <w:rPr>
          <w:spacing w:val="-5"/>
        </w:rPr>
        <w:t xml:space="preserve"> </w:t>
      </w:r>
      <w:r>
        <w:t>work</w:t>
      </w:r>
      <w:r>
        <w:rPr>
          <w:spacing w:val="-6"/>
        </w:rPr>
        <w:t xml:space="preserve"> </w:t>
      </w:r>
      <w:r>
        <w:t>for</w:t>
      </w:r>
      <w:r>
        <w:rPr>
          <w:spacing w:val="-5"/>
        </w:rPr>
        <w:t xml:space="preserve"> </w:t>
      </w:r>
      <w:r>
        <w:t>UQ. This policy was developed in response to</w:t>
      </w:r>
      <w:r>
        <w:rPr>
          <w:spacing w:val="-1"/>
        </w:rPr>
        <w:t xml:space="preserve"> </w:t>
      </w:r>
      <w:r>
        <w:t>the</w:t>
      </w:r>
      <w:r>
        <w:rPr>
          <w:spacing w:val="-1"/>
        </w:rPr>
        <w:t xml:space="preserve"> </w:t>
      </w:r>
      <w:r>
        <w:t>changing</w:t>
      </w:r>
      <w:r>
        <w:rPr>
          <w:spacing w:val="-1"/>
        </w:rPr>
        <w:t xml:space="preserve"> </w:t>
      </w:r>
      <w:r>
        <w:t>needs</w:t>
      </w:r>
      <w:r>
        <w:rPr>
          <w:spacing w:val="-2"/>
        </w:rPr>
        <w:t xml:space="preserve"> </w:t>
      </w:r>
      <w:r>
        <w:t>of</w:t>
      </w:r>
      <w:r>
        <w:rPr>
          <w:spacing w:val="-2"/>
        </w:rPr>
        <w:t xml:space="preserve"> </w:t>
      </w:r>
      <w:r>
        <w:t xml:space="preserve">the </w:t>
      </w:r>
      <w:r>
        <w:rPr>
          <w:spacing w:val="-2"/>
        </w:rPr>
        <w:t>workforce</w:t>
      </w:r>
    </w:p>
    <w:p w14:paraId="51F224BA" w14:textId="77777777" w:rsidR="00A5258A" w:rsidRDefault="00000000">
      <w:pPr>
        <w:pStyle w:val="BodyText"/>
        <w:spacing w:line="261" w:lineRule="auto"/>
        <w:ind w:left="244"/>
      </w:pPr>
      <w:r>
        <w:t>post-global</w:t>
      </w:r>
      <w:r>
        <w:rPr>
          <w:spacing w:val="-7"/>
        </w:rPr>
        <w:t xml:space="preserve"> </w:t>
      </w:r>
      <w:r>
        <w:t>pandemic</w:t>
      </w:r>
      <w:r>
        <w:rPr>
          <w:spacing w:val="-7"/>
        </w:rPr>
        <w:t xml:space="preserve"> </w:t>
      </w:r>
      <w:r>
        <w:t>and</w:t>
      </w:r>
      <w:r>
        <w:rPr>
          <w:spacing w:val="-7"/>
        </w:rPr>
        <w:t xml:space="preserve"> </w:t>
      </w:r>
      <w:r>
        <w:t>aims</w:t>
      </w:r>
      <w:r>
        <w:rPr>
          <w:spacing w:val="-7"/>
        </w:rPr>
        <w:t xml:space="preserve"> </w:t>
      </w:r>
      <w:r>
        <w:t>to</w:t>
      </w:r>
      <w:r>
        <w:rPr>
          <w:spacing w:val="-7"/>
        </w:rPr>
        <w:t xml:space="preserve"> </w:t>
      </w:r>
      <w:r>
        <w:t>provide guidance around the principles and considerations for UQ and staff.</w:t>
      </w:r>
    </w:p>
    <w:p w14:paraId="5177CD42" w14:textId="77777777" w:rsidR="00A5258A" w:rsidRDefault="00A5258A">
      <w:pPr>
        <w:spacing w:line="261" w:lineRule="auto"/>
        <w:sectPr w:rsidR="00A5258A">
          <w:type w:val="continuous"/>
          <w:pgSz w:w="11910" w:h="16840"/>
          <w:pgMar w:top="1920" w:right="660" w:bottom="280" w:left="460" w:header="506" w:footer="461" w:gutter="0"/>
          <w:cols w:num="3" w:space="720" w:equalWidth="0">
            <w:col w:w="3905" w:space="40"/>
            <w:col w:w="3248" w:space="39"/>
            <w:col w:w="3558"/>
          </w:cols>
        </w:sectPr>
      </w:pPr>
    </w:p>
    <w:p w14:paraId="7C0A4712" w14:textId="77777777" w:rsidR="00A5258A" w:rsidRDefault="00A5258A">
      <w:pPr>
        <w:pStyle w:val="BodyText"/>
        <w:rPr>
          <w:sz w:val="20"/>
        </w:rPr>
      </w:pPr>
    </w:p>
    <w:p w14:paraId="31558589" w14:textId="77777777" w:rsidR="00A5258A" w:rsidRDefault="00A5258A">
      <w:pPr>
        <w:pStyle w:val="BodyText"/>
        <w:rPr>
          <w:sz w:val="20"/>
        </w:rPr>
      </w:pPr>
    </w:p>
    <w:p w14:paraId="38F0A652" w14:textId="77777777" w:rsidR="00A5258A" w:rsidRDefault="00A5258A">
      <w:pPr>
        <w:pStyle w:val="BodyText"/>
        <w:rPr>
          <w:sz w:val="20"/>
        </w:rPr>
      </w:pPr>
    </w:p>
    <w:p w14:paraId="0329718F" w14:textId="77777777" w:rsidR="00A5258A" w:rsidRDefault="00A5258A">
      <w:pPr>
        <w:pStyle w:val="BodyText"/>
        <w:rPr>
          <w:sz w:val="20"/>
        </w:rPr>
      </w:pPr>
    </w:p>
    <w:p w14:paraId="67F61F4A" w14:textId="77777777" w:rsidR="00A5258A" w:rsidRDefault="00A5258A">
      <w:pPr>
        <w:pStyle w:val="BodyText"/>
        <w:rPr>
          <w:sz w:val="20"/>
        </w:rPr>
      </w:pPr>
    </w:p>
    <w:p w14:paraId="681B3765" w14:textId="77777777" w:rsidR="00A5258A" w:rsidRDefault="00A5258A">
      <w:pPr>
        <w:pStyle w:val="BodyText"/>
        <w:spacing w:before="9"/>
        <w:rPr>
          <w:sz w:val="22"/>
        </w:rPr>
      </w:pPr>
    </w:p>
    <w:p w14:paraId="7729028B" w14:textId="77777777" w:rsidR="00A5258A" w:rsidRDefault="00A5258A">
      <w:pPr>
        <w:sectPr w:rsidR="00A5258A">
          <w:pgSz w:w="11910" w:h="16840"/>
          <w:pgMar w:top="700" w:right="660" w:bottom="660" w:left="460" w:header="506" w:footer="461" w:gutter="0"/>
          <w:cols w:space="720"/>
        </w:sectPr>
      </w:pPr>
    </w:p>
    <w:p w14:paraId="7B537B10" w14:textId="77777777" w:rsidR="00A5258A" w:rsidRDefault="00000000">
      <w:pPr>
        <w:pStyle w:val="Heading3"/>
        <w:spacing w:before="109" w:line="223" w:lineRule="auto"/>
        <w:ind w:left="506"/>
      </w:pPr>
      <w:bookmarkStart w:id="40" w:name="_bookmark40"/>
      <w:bookmarkEnd w:id="40"/>
      <w:r>
        <w:t>Health,</w:t>
      </w:r>
      <w:r>
        <w:rPr>
          <w:spacing w:val="-20"/>
        </w:rPr>
        <w:t xml:space="preserve"> </w:t>
      </w:r>
      <w:r>
        <w:t>safety</w:t>
      </w:r>
      <w:r>
        <w:rPr>
          <w:spacing w:val="-19"/>
        </w:rPr>
        <w:t xml:space="preserve"> </w:t>
      </w:r>
      <w:r>
        <w:t xml:space="preserve">and </w:t>
      </w:r>
      <w:r>
        <w:rPr>
          <w:spacing w:val="-2"/>
        </w:rPr>
        <w:t>wellness</w:t>
      </w:r>
    </w:p>
    <w:p w14:paraId="4CA51CA8" w14:textId="77777777" w:rsidR="00A5258A" w:rsidRDefault="00000000">
      <w:pPr>
        <w:spacing w:before="52" w:line="261" w:lineRule="auto"/>
        <w:ind w:left="506" w:right="13"/>
        <w:rPr>
          <w:sz w:val="16"/>
        </w:rPr>
      </w:pPr>
      <w:r>
        <w:rPr>
          <w:sz w:val="16"/>
        </w:rPr>
        <w:t>In</w:t>
      </w:r>
      <w:r>
        <w:rPr>
          <w:spacing w:val="-6"/>
          <w:sz w:val="16"/>
        </w:rPr>
        <w:t xml:space="preserve"> </w:t>
      </w:r>
      <w:r>
        <w:rPr>
          <w:sz w:val="16"/>
        </w:rPr>
        <w:t>line</w:t>
      </w:r>
      <w:r>
        <w:rPr>
          <w:spacing w:val="-7"/>
          <w:sz w:val="16"/>
        </w:rPr>
        <w:t xml:space="preserve"> </w:t>
      </w:r>
      <w:r>
        <w:rPr>
          <w:sz w:val="16"/>
        </w:rPr>
        <w:t>with</w:t>
      </w:r>
      <w:r>
        <w:rPr>
          <w:spacing w:val="-7"/>
          <w:sz w:val="16"/>
        </w:rPr>
        <w:t xml:space="preserve"> </w:t>
      </w:r>
      <w:r>
        <w:rPr>
          <w:sz w:val="16"/>
        </w:rPr>
        <w:t>the</w:t>
      </w:r>
      <w:r>
        <w:rPr>
          <w:spacing w:val="-6"/>
          <w:sz w:val="16"/>
        </w:rPr>
        <w:t xml:space="preserve"> </w:t>
      </w:r>
      <w:r>
        <w:rPr>
          <w:sz w:val="16"/>
        </w:rPr>
        <w:t>University's</w:t>
      </w:r>
      <w:r>
        <w:rPr>
          <w:spacing w:val="-6"/>
          <w:sz w:val="16"/>
        </w:rPr>
        <w:t xml:space="preserve"> </w:t>
      </w:r>
      <w:r>
        <w:rPr>
          <w:i/>
          <w:sz w:val="16"/>
        </w:rPr>
        <w:t>Health,</w:t>
      </w:r>
      <w:r>
        <w:rPr>
          <w:i/>
          <w:spacing w:val="-7"/>
          <w:sz w:val="16"/>
        </w:rPr>
        <w:t xml:space="preserve"> </w:t>
      </w:r>
      <w:r>
        <w:rPr>
          <w:i/>
          <w:sz w:val="16"/>
        </w:rPr>
        <w:t>Safety and Wellness Strategy 2022–2026</w:t>
      </w:r>
      <w:r>
        <w:rPr>
          <w:sz w:val="16"/>
        </w:rPr>
        <w:t>, the key focus areas for Health, Safety and Wellness (HSW) at UQ are:</w:t>
      </w:r>
    </w:p>
    <w:p w14:paraId="75493F01" w14:textId="77777777" w:rsidR="00A5258A" w:rsidRDefault="00000000">
      <w:pPr>
        <w:pStyle w:val="ListParagraph"/>
        <w:numPr>
          <w:ilvl w:val="0"/>
          <w:numId w:val="16"/>
        </w:numPr>
        <w:tabs>
          <w:tab w:val="left" w:pos="733"/>
        </w:tabs>
        <w:spacing w:before="79"/>
        <w:rPr>
          <w:sz w:val="16"/>
        </w:rPr>
      </w:pPr>
      <w:r>
        <w:rPr>
          <w:sz w:val="16"/>
        </w:rPr>
        <w:t>Enhancing</w:t>
      </w:r>
      <w:r>
        <w:rPr>
          <w:spacing w:val="-4"/>
          <w:sz w:val="16"/>
        </w:rPr>
        <w:t xml:space="preserve"> </w:t>
      </w:r>
      <w:r>
        <w:rPr>
          <w:sz w:val="16"/>
        </w:rPr>
        <w:t>wellness</w:t>
      </w:r>
      <w:r>
        <w:rPr>
          <w:spacing w:val="-4"/>
          <w:sz w:val="16"/>
        </w:rPr>
        <w:t xml:space="preserve"> </w:t>
      </w:r>
      <w:r>
        <w:rPr>
          <w:sz w:val="16"/>
        </w:rPr>
        <w:t>and</w:t>
      </w:r>
      <w:r>
        <w:rPr>
          <w:spacing w:val="-3"/>
          <w:sz w:val="16"/>
        </w:rPr>
        <w:t xml:space="preserve"> </w:t>
      </w:r>
      <w:r>
        <w:rPr>
          <w:spacing w:val="-2"/>
          <w:sz w:val="16"/>
        </w:rPr>
        <w:t>community</w:t>
      </w:r>
    </w:p>
    <w:p w14:paraId="160311BC" w14:textId="77777777" w:rsidR="00A5258A" w:rsidRDefault="00000000">
      <w:pPr>
        <w:pStyle w:val="ListParagraph"/>
        <w:numPr>
          <w:ilvl w:val="0"/>
          <w:numId w:val="16"/>
        </w:numPr>
        <w:tabs>
          <w:tab w:val="left" w:pos="733"/>
        </w:tabs>
        <w:spacing w:before="69"/>
        <w:rPr>
          <w:sz w:val="16"/>
        </w:rPr>
      </w:pPr>
      <w:r>
        <w:rPr>
          <w:sz w:val="16"/>
        </w:rPr>
        <w:t>Empowering</w:t>
      </w:r>
      <w:r>
        <w:rPr>
          <w:spacing w:val="-1"/>
          <w:sz w:val="16"/>
        </w:rPr>
        <w:t xml:space="preserve"> </w:t>
      </w:r>
      <w:r>
        <w:rPr>
          <w:sz w:val="16"/>
        </w:rPr>
        <w:t>culture</w:t>
      </w:r>
      <w:r>
        <w:rPr>
          <w:spacing w:val="-1"/>
          <w:sz w:val="16"/>
        </w:rPr>
        <w:t xml:space="preserve"> </w:t>
      </w:r>
      <w:r>
        <w:rPr>
          <w:sz w:val="16"/>
        </w:rPr>
        <w:t>and</w:t>
      </w:r>
      <w:r>
        <w:rPr>
          <w:spacing w:val="-1"/>
          <w:sz w:val="16"/>
        </w:rPr>
        <w:t xml:space="preserve"> </w:t>
      </w:r>
      <w:r>
        <w:rPr>
          <w:spacing w:val="-2"/>
          <w:sz w:val="16"/>
        </w:rPr>
        <w:t>capability</w:t>
      </w:r>
    </w:p>
    <w:p w14:paraId="0ECC2341" w14:textId="77777777" w:rsidR="00A5258A" w:rsidRDefault="00000000">
      <w:pPr>
        <w:pStyle w:val="ListParagraph"/>
        <w:numPr>
          <w:ilvl w:val="0"/>
          <w:numId w:val="16"/>
        </w:numPr>
        <w:tabs>
          <w:tab w:val="left" w:pos="733"/>
        </w:tabs>
        <w:spacing w:before="68"/>
        <w:rPr>
          <w:sz w:val="16"/>
        </w:rPr>
      </w:pPr>
      <w:r>
        <w:rPr>
          <w:sz w:val="16"/>
        </w:rPr>
        <w:t xml:space="preserve">Quality risk </w:t>
      </w:r>
      <w:r>
        <w:rPr>
          <w:spacing w:val="-2"/>
          <w:sz w:val="16"/>
        </w:rPr>
        <w:t>management</w:t>
      </w:r>
    </w:p>
    <w:p w14:paraId="487132CE" w14:textId="77777777" w:rsidR="00A5258A" w:rsidRDefault="00000000">
      <w:pPr>
        <w:pStyle w:val="ListParagraph"/>
        <w:numPr>
          <w:ilvl w:val="0"/>
          <w:numId w:val="16"/>
        </w:numPr>
        <w:tabs>
          <w:tab w:val="left" w:pos="733"/>
        </w:tabs>
        <w:spacing w:before="69"/>
        <w:rPr>
          <w:sz w:val="16"/>
        </w:rPr>
      </w:pPr>
      <w:r>
        <w:rPr>
          <w:spacing w:val="-4"/>
          <w:sz w:val="16"/>
        </w:rPr>
        <w:t>Integrated</w:t>
      </w:r>
      <w:r>
        <w:rPr>
          <w:spacing w:val="6"/>
          <w:sz w:val="16"/>
        </w:rPr>
        <w:t xml:space="preserve"> </w:t>
      </w:r>
      <w:r>
        <w:rPr>
          <w:spacing w:val="-4"/>
          <w:sz w:val="16"/>
        </w:rPr>
        <w:t>systems</w:t>
      </w:r>
      <w:r>
        <w:rPr>
          <w:spacing w:val="7"/>
          <w:sz w:val="16"/>
        </w:rPr>
        <w:t xml:space="preserve"> </w:t>
      </w:r>
      <w:r>
        <w:rPr>
          <w:spacing w:val="-4"/>
          <w:sz w:val="16"/>
        </w:rPr>
        <w:t>and</w:t>
      </w:r>
      <w:r>
        <w:rPr>
          <w:spacing w:val="7"/>
          <w:sz w:val="16"/>
        </w:rPr>
        <w:t xml:space="preserve"> </w:t>
      </w:r>
      <w:r>
        <w:rPr>
          <w:spacing w:val="-4"/>
          <w:sz w:val="16"/>
        </w:rPr>
        <w:t>decision-making</w:t>
      </w:r>
    </w:p>
    <w:p w14:paraId="39B6D989" w14:textId="77777777" w:rsidR="00A5258A" w:rsidRDefault="00000000">
      <w:pPr>
        <w:pStyle w:val="ListParagraph"/>
        <w:numPr>
          <w:ilvl w:val="0"/>
          <w:numId w:val="16"/>
        </w:numPr>
        <w:tabs>
          <w:tab w:val="left" w:pos="733"/>
        </w:tabs>
        <w:spacing w:before="69"/>
        <w:rPr>
          <w:sz w:val="16"/>
        </w:rPr>
      </w:pPr>
      <w:r>
        <w:rPr>
          <w:sz w:val="16"/>
        </w:rPr>
        <w:t xml:space="preserve">Beyond </w:t>
      </w:r>
      <w:r>
        <w:rPr>
          <w:spacing w:val="-2"/>
          <w:sz w:val="16"/>
        </w:rPr>
        <w:t>compliance.</w:t>
      </w:r>
    </w:p>
    <w:p w14:paraId="36C4284C" w14:textId="77777777" w:rsidR="00A5258A" w:rsidRDefault="00000000">
      <w:pPr>
        <w:pStyle w:val="BodyText"/>
        <w:spacing w:before="101" w:line="261" w:lineRule="auto"/>
        <w:ind w:left="506" w:right="128"/>
      </w:pPr>
      <w:r>
        <w:t>Focusing on these strategic priorities</w:t>
      </w:r>
      <w:r>
        <w:rPr>
          <w:spacing w:val="40"/>
        </w:rPr>
        <w:t xml:space="preserve"> </w:t>
      </w:r>
      <w:r>
        <w:t>will</w:t>
      </w:r>
      <w:r>
        <w:rPr>
          <w:spacing w:val="-5"/>
        </w:rPr>
        <w:t xml:space="preserve"> </w:t>
      </w:r>
      <w:r>
        <w:t>take</w:t>
      </w:r>
      <w:r>
        <w:rPr>
          <w:spacing w:val="-5"/>
        </w:rPr>
        <w:t xml:space="preserve"> </w:t>
      </w:r>
      <w:r>
        <w:t>UQ</w:t>
      </w:r>
      <w:r>
        <w:rPr>
          <w:spacing w:val="-5"/>
        </w:rPr>
        <w:t xml:space="preserve"> </w:t>
      </w:r>
      <w:r>
        <w:t>beyond</w:t>
      </w:r>
      <w:r>
        <w:rPr>
          <w:spacing w:val="-5"/>
        </w:rPr>
        <w:t xml:space="preserve"> </w:t>
      </w:r>
      <w:r>
        <w:t>compliance,</w:t>
      </w:r>
      <w:r>
        <w:rPr>
          <w:spacing w:val="-5"/>
        </w:rPr>
        <w:t xml:space="preserve"> </w:t>
      </w:r>
      <w:r>
        <w:t>embed health and safety in our operations and decision-making, enhance the wellness of</w:t>
      </w:r>
      <w:r>
        <w:rPr>
          <w:spacing w:val="-7"/>
        </w:rPr>
        <w:t xml:space="preserve"> </w:t>
      </w:r>
      <w:r>
        <w:t>all</w:t>
      </w:r>
      <w:r>
        <w:rPr>
          <w:spacing w:val="-5"/>
        </w:rPr>
        <w:t xml:space="preserve"> </w:t>
      </w:r>
      <w:r>
        <w:t>in</w:t>
      </w:r>
      <w:r>
        <w:rPr>
          <w:spacing w:val="-5"/>
        </w:rPr>
        <w:t xml:space="preserve"> </w:t>
      </w:r>
      <w:r>
        <w:t>our</w:t>
      </w:r>
      <w:r>
        <w:rPr>
          <w:spacing w:val="-5"/>
        </w:rPr>
        <w:t xml:space="preserve"> </w:t>
      </w:r>
      <w:r>
        <w:t>community,</w:t>
      </w:r>
      <w:r>
        <w:rPr>
          <w:spacing w:val="-4"/>
        </w:rPr>
        <w:t xml:space="preserve"> </w:t>
      </w:r>
      <w:r>
        <w:t>and</w:t>
      </w:r>
      <w:r>
        <w:rPr>
          <w:spacing w:val="-5"/>
        </w:rPr>
        <w:t xml:space="preserve"> </w:t>
      </w:r>
      <w:r>
        <w:t>increase</w:t>
      </w:r>
      <w:r>
        <w:rPr>
          <w:spacing w:val="-4"/>
        </w:rPr>
        <w:t xml:space="preserve"> </w:t>
      </w:r>
      <w:r>
        <w:rPr>
          <w:spacing w:val="-5"/>
        </w:rPr>
        <w:t>our</w:t>
      </w:r>
    </w:p>
    <w:p w14:paraId="1E4AC90C" w14:textId="77777777" w:rsidR="00A5258A" w:rsidRDefault="00000000">
      <w:pPr>
        <w:pStyle w:val="BodyText"/>
        <w:spacing w:line="261" w:lineRule="auto"/>
        <w:ind w:left="506"/>
      </w:pPr>
      <w:r>
        <w:t>safety</w:t>
      </w:r>
      <w:r>
        <w:rPr>
          <w:spacing w:val="-10"/>
        </w:rPr>
        <w:t xml:space="preserve"> </w:t>
      </w:r>
      <w:r>
        <w:t>capability.</w:t>
      </w:r>
      <w:r>
        <w:rPr>
          <w:spacing w:val="-10"/>
        </w:rPr>
        <w:t xml:space="preserve"> </w:t>
      </w:r>
      <w:r>
        <w:t>Key</w:t>
      </w:r>
      <w:r>
        <w:rPr>
          <w:spacing w:val="-10"/>
        </w:rPr>
        <w:t xml:space="preserve"> </w:t>
      </w:r>
      <w:r>
        <w:t>HSW</w:t>
      </w:r>
      <w:r>
        <w:rPr>
          <w:spacing w:val="-11"/>
        </w:rPr>
        <w:t xml:space="preserve"> </w:t>
      </w:r>
      <w:r>
        <w:t>activities</w:t>
      </w:r>
      <w:r>
        <w:rPr>
          <w:spacing w:val="-11"/>
        </w:rPr>
        <w:t xml:space="preserve"> </w:t>
      </w:r>
      <w:r>
        <w:t>and achievements in 2022 included:</w:t>
      </w:r>
    </w:p>
    <w:p w14:paraId="360F983E" w14:textId="77777777" w:rsidR="00A5258A" w:rsidRDefault="00000000">
      <w:pPr>
        <w:pStyle w:val="ListParagraph"/>
        <w:numPr>
          <w:ilvl w:val="0"/>
          <w:numId w:val="16"/>
        </w:numPr>
        <w:tabs>
          <w:tab w:val="left" w:pos="733"/>
        </w:tabs>
        <w:spacing w:before="77" w:line="256" w:lineRule="auto"/>
        <w:ind w:right="102"/>
        <w:rPr>
          <w:sz w:val="16"/>
        </w:rPr>
      </w:pPr>
      <w:r>
        <w:rPr>
          <w:sz w:val="16"/>
        </w:rPr>
        <w:t xml:space="preserve">exceeding the health and safety performance requirement for </w:t>
      </w:r>
      <w:proofErr w:type="spellStart"/>
      <w:r>
        <w:rPr>
          <w:sz w:val="16"/>
        </w:rPr>
        <w:t>organisations</w:t>
      </w:r>
      <w:proofErr w:type="spellEnd"/>
      <w:r>
        <w:rPr>
          <w:sz w:val="16"/>
        </w:rPr>
        <w:t xml:space="preserve"> that self-insure for workers’ compensation, through completion of a third-party audit against the National Self-Insurers OHS Management Systems Audit Tool (NAT) submitted to the Office of Industrial</w:t>
      </w:r>
      <w:r>
        <w:rPr>
          <w:spacing w:val="-12"/>
          <w:sz w:val="16"/>
        </w:rPr>
        <w:t xml:space="preserve"> </w:t>
      </w:r>
      <w:r>
        <w:rPr>
          <w:sz w:val="16"/>
        </w:rPr>
        <w:t>Relations</w:t>
      </w:r>
      <w:r>
        <w:rPr>
          <w:spacing w:val="-10"/>
          <w:sz w:val="16"/>
        </w:rPr>
        <w:t xml:space="preserve"> </w:t>
      </w:r>
      <w:r>
        <w:rPr>
          <w:sz w:val="16"/>
        </w:rPr>
        <w:t>(OIR).</w:t>
      </w:r>
      <w:r>
        <w:rPr>
          <w:spacing w:val="-12"/>
          <w:sz w:val="16"/>
        </w:rPr>
        <w:t xml:space="preserve"> </w:t>
      </w:r>
      <w:r>
        <w:rPr>
          <w:sz w:val="16"/>
        </w:rPr>
        <w:t>The</w:t>
      </w:r>
      <w:r>
        <w:rPr>
          <w:spacing w:val="-9"/>
          <w:sz w:val="16"/>
        </w:rPr>
        <w:t xml:space="preserve"> </w:t>
      </w:r>
      <w:r>
        <w:rPr>
          <w:sz w:val="16"/>
        </w:rPr>
        <w:t>NAT</w:t>
      </w:r>
      <w:r>
        <w:rPr>
          <w:spacing w:val="-12"/>
          <w:sz w:val="16"/>
        </w:rPr>
        <w:t xml:space="preserve"> </w:t>
      </w:r>
      <w:r>
        <w:rPr>
          <w:sz w:val="16"/>
        </w:rPr>
        <w:t>is a</w:t>
      </w:r>
      <w:r>
        <w:rPr>
          <w:spacing w:val="-6"/>
          <w:sz w:val="16"/>
        </w:rPr>
        <w:t xml:space="preserve"> </w:t>
      </w:r>
      <w:r>
        <w:rPr>
          <w:sz w:val="16"/>
        </w:rPr>
        <w:t>full</w:t>
      </w:r>
      <w:r>
        <w:rPr>
          <w:spacing w:val="-5"/>
          <w:sz w:val="16"/>
        </w:rPr>
        <w:t xml:space="preserve"> </w:t>
      </w:r>
      <w:r>
        <w:rPr>
          <w:sz w:val="16"/>
        </w:rPr>
        <w:t>systems</w:t>
      </w:r>
      <w:r>
        <w:rPr>
          <w:spacing w:val="-5"/>
          <w:sz w:val="16"/>
        </w:rPr>
        <w:t xml:space="preserve"> </w:t>
      </w:r>
      <w:r>
        <w:rPr>
          <w:sz w:val="16"/>
        </w:rPr>
        <w:t>audit</w:t>
      </w:r>
      <w:r>
        <w:rPr>
          <w:spacing w:val="-6"/>
          <w:sz w:val="16"/>
        </w:rPr>
        <w:t xml:space="preserve"> </w:t>
      </w:r>
      <w:r>
        <w:rPr>
          <w:sz w:val="16"/>
        </w:rPr>
        <w:t>and</w:t>
      </w:r>
      <w:r>
        <w:rPr>
          <w:spacing w:val="-6"/>
          <w:sz w:val="16"/>
        </w:rPr>
        <w:t xml:space="preserve"> </w:t>
      </w:r>
      <w:r>
        <w:rPr>
          <w:sz w:val="16"/>
        </w:rPr>
        <w:t>valuable</w:t>
      </w:r>
      <w:r>
        <w:rPr>
          <w:spacing w:val="-5"/>
          <w:sz w:val="16"/>
        </w:rPr>
        <w:t xml:space="preserve"> </w:t>
      </w:r>
      <w:r>
        <w:rPr>
          <w:sz w:val="16"/>
        </w:rPr>
        <w:t>lead indicator</w:t>
      </w:r>
      <w:r>
        <w:rPr>
          <w:spacing w:val="-2"/>
          <w:sz w:val="16"/>
        </w:rPr>
        <w:t xml:space="preserve"> </w:t>
      </w:r>
      <w:r>
        <w:rPr>
          <w:sz w:val="16"/>
        </w:rPr>
        <w:t>that</w:t>
      </w:r>
      <w:r>
        <w:rPr>
          <w:spacing w:val="-1"/>
          <w:sz w:val="16"/>
        </w:rPr>
        <w:t xml:space="preserve"> </w:t>
      </w:r>
      <w:r>
        <w:rPr>
          <w:sz w:val="16"/>
        </w:rPr>
        <w:t>can</w:t>
      </w:r>
      <w:r>
        <w:rPr>
          <w:spacing w:val="-1"/>
          <w:sz w:val="16"/>
        </w:rPr>
        <w:t xml:space="preserve"> </w:t>
      </w:r>
      <w:r>
        <w:rPr>
          <w:sz w:val="16"/>
        </w:rPr>
        <w:t>be</w:t>
      </w:r>
      <w:r>
        <w:rPr>
          <w:spacing w:val="-2"/>
          <w:sz w:val="16"/>
        </w:rPr>
        <w:t xml:space="preserve"> </w:t>
      </w:r>
      <w:r>
        <w:rPr>
          <w:sz w:val="16"/>
        </w:rPr>
        <w:t>used</w:t>
      </w:r>
      <w:r>
        <w:rPr>
          <w:spacing w:val="-2"/>
          <w:sz w:val="16"/>
        </w:rPr>
        <w:t xml:space="preserve"> </w:t>
      </w:r>
      <w:r>
        <w:rPr>
          <w:sz w:val="16"/>
        </w:rPr>
        <w:t>by</w:t>
      </w:r>
      <w:r>
        <w:rPr>
          <w:spacing w:val="-2"/>
          <w:sz w:val="16"/>
        </w:rPr>
        <w:t xml:space="preserve"> </w:t>
      </w:r>
      <w:r>
        <w:rPr>
          <w:sz w:val="16"/>
        </w:rPr>
        <w:t>UQ</w:t>
      </w:r>
      <w:r>
        <w:rPr>
          <w:spacing w:val="-2"/>
          <w:sz w:val="16"/>
        </w:rPr>
        <w:t xml:space="preserve"> </w:t>
      </w:r>
      <w:r>
        <w:rPr>
          <w:sz w:val="16"/>
        </w:rPr>
        <w:t>and OIR in</w:t>
      </w:r>
      <w:r>
        <w:rPr>
          <w:spacing w:val="-1"/>
          <w:sz w:val="16"/>
        </w:rPr>
        <w:t xml:space="preserve"> </w:t>
      </w:r>
      <w:r>
        <w:rPr>
          <w:sz w:val="16"/>
        </w:rPr>
        <w:t>assessing</w:t>
      </w:r>
      <w:r>
        <w:rPr>
          <w:spacing w:val="-1"/>
          <w:sz w:val="16"/>
        </w:rPr>
        <w:t xml:space="preserve"> </w:t>
      </w:r>
      <w:r>
        <w:rPr>
          <w:sz w:val="16"/>
        </w:rPr>
        <w:t>occupational</w:t>
      </w:r>
      <w:r>
        <w:rPr>
          <w:spacing w:val="-1"/>
          <w:sz w:val="16"/>
        </w:rPr>
        <w:t xml:space="preserve"> </w:t>
      </w:r>
      <w:r>
        <w:rPr>
          <w:sz w:val="16"/>
        </w:rPr>
        <w:t>health and safety performance</w:t>
      </w:r>
    </w:p>
    <w:p w14:paraId="0F5055EC" w14:textId="77777777" w:rsidR="00A5258A" w:rsidRDefault="00000000">
      <w:pPr>
        <w:pStyle w:val="ListParagraph"/>
        <w:numPr>
          <w:ilvl w:val="0"/>
          <w:numId w:val="16"/>
        </w:numPr>
        <w:tabs>
          <w:tab w:val="left" w:pos="733"/>
        </w:tabs>
        <w:spacing w:before="46" w:line="256" w:lineRule="auto"/>
        <w:ind w:right="90"/>
        <w:rPr>
          <w:sz w:val="16"/>
        </w:rPr>
      </w:pPr>
      <w:r>
        <w:rPr>
          <w:spacing w:val="-2"/>
          <w:sz w:val="16"/>
        </w:rPr>
        <w:t>implementing</w:t>
      </w:r>
      <w:r>
        <w:rPr>
          <w:spacing w:val="-5"/>
          <w:sz w:val="16"/>
        </w:rPr>
        <w:t xml:space="preserve"> </w:t>
      </w:r>
      <w:r>
        <w:rPr>
          <w:spacing w:val="-2"/>
          <w:sz w:val="16"/>
        </w:rPr>
        <w:t>a</w:t>
      </w:r>
      <w:r>
        <w:rPr>
          <w:spacing w:val="-5"/>
          <w:sz w:val="16"/>
        </w:rPr>
        <w:t xml:space="preserve"> </w:t>
      </w:r>
      <w:r>
        <w:rPr>
          <w:spacing w:val="-2"/>
          <w:sz w:val="16"/>
        </w:rPr>
        <w:t>CO₂</w:t>
      </w:r>
      <w:r>
        <w:rPr>
          <w:spacing w:val="-5"/>
          <w:sz w:val="16"/>
        </w:rPr>
        <w:t xml:space="preserve"> </w:t>
      </w:r>
      <w:r>
        <w:rPr>
          <w:spacing w:val="-2"/>
          <w:sz w:val="16"/>
        </w:rPr>
        <w:t>(carbon</w:t>
      </w:r>
      <w:r>
        <w:rPr>
          <w:spacing w:val="-4"/>
          <w:sz w:val="16"/>
        </w:rPr>
        <w:t xml:space="preserve"> </w:t>
      </w:r>
      <w:r>
        <w:rPr>
          <w:spacing w:val="-2"/>
          <w:sz w:val="16"/>
        </w:rPr>
        <w:t xml:space="preserve">dioxide) </w:t>
      </w:r>
      <w:r>
        <w:rPr>
          <w:sz w:val="16"/>
        </w:rPr>
        <w:t>monitoring program as a means</w:t>
      </w:r>
    </w:p>
    <w:p w14:paraId="17FCF895" w14:textId="77777777" w:rsidR="00A5258A" w:rsidRDefault="00000000">
      <w:pPr>
        <w:pStyle w:val="BodyText"/>
        <w:spacing w:line="256" w:lineRule="auto"/>
        <w:ind w:left="732"/>
      </w:pPr>
      <w:r>
        <w:t>to evaluate the effectiveness of ventilation to UQ indoor spaces, which continued</w:t>
      </w:r>
      <w:r>
        <w:rPr>
          <w:spacing w:val="-1"/>
        </w:rPr>
        <w:t xml:space="preserve"> </w:t>
      </w:r>
      <w:r>
        <w:t>as</w:t>
      </w:r>
      <w:r>
        <w:rPr>
          <w:spacing w:val="-2"/>
        </w:rPr>
        <w:t xml:space="preserve"> </w:t>
      </w:r>
      <w:r>
        <w:t>part</w:t>
      </w:r>
      <w:r>
        <w:rPr>
          <w:spacing w:val="-2"/>
        </w:rPr>
        <w:t xml:space="preserve"> </w:t>
      </w:r>
      <w:r>
        <w:t>of</w:t>
      </w:r>
      <w:r>
        <w:rPr>
          <w:spacing w:val="-2"/>
        </w:rPr>
        <w:t xml:space="preserve"> </w:t>
      </w:r>
      <w:r>
        <w:t>the</w:t>
      </w:r>
      <w:r>
        <w:rPr>
          <w:spacing w:val="-1"/>
        </w:rPr>
        <w:t xml:space="preserve"> </w:t>
      </w:r>
      <w:r>
        <w:t>UQ</w:t>
      </w:r>
      <w:r>
        <w:rPr>
          <w:spacing w:val="-2"/>
        </w:rPr>
        <w:t xml:space="preserve"> </w:t>
      </w:r>
      <w:r>
        <w:t>COVID-19 risk</w:t>
      </w:r>
      <w:r>
        <w:rPr>
          <w:spacing w:val="-9"/>
        </w:rPr>
        <w:t xml:space="preserve"> </w:t>
      </w:r>
      <w:r>
        <w:t>management</w:t>
      </w:r>
      <w:r>
        <w:rPr>
          <w:spacing w:val="-9"/>
        </w:rPr>
        <w:t xml:space="preserve"> </w:t>
      </w:r>
      <w:r>
        <w:t>program</w:t>
      </w:r>
      <w:r>
        <w:rPr>
          <w:spacing w:val="-9"/>
        </w:rPr>
        <w:t xml:space="preserve"> </w:t>
      </w:r>
      <w:r>
        <w:t>–</w:t>
      </w:r>
      <w:r>
        <w:rPr>
          <w:spacing w:val="-9"/>
        </w:rPr>
        <w:t xml:space="preserve"> </w:t>
      </w:r>
      <w:r>
        <w:t>with</w:t>
      </w:r>
      <w:r>
        <w:rPr>
          <w:spacing w:val="-9"/>
        </w:rPr>
        <w:t xml:space="preserve"> </w:t>
      </w:r>
      <w:r>
        <w:t xml:space="preserve">1,624 indoor spaces monitored within 85 </w:t>
      </w:r>
      <w:r>
        <w:rPr>
          <w:spacing w:val="-4"/>
        </w:rPr>
        <w:t>buildings</w:t>
      </w:r>
      <w:r>
        <w:rPr>
          <w:spacing w:val="-5"/>
        </w:rPr>
        <w:t xml:space="preserve"> </w:t>
      </w:r>
      <w:r>
        <w:rPr>
          <w:spacing w:val="-4"/>
        </w:rPr>
        <w:t>across</w:t>
      </w:r>
      <w:r>
        <w:rPr>
          <w:spacing w:val="-5"/>
        </w:rPr>
        <w:t xml:space="preserve"> </w:t>
      </w:r>
      <w:r>
        <w:rPr>
          <w:spacing w:val="-4"/>
        </w:rPr>
        <w:t>UQ</w:t>
      </w:r>
      <w:r>
        <w:rPr>
          <w:spacing w:val="-5"/>
        </w:rPr>
        <w:t xml:space="preserve"> </w:t>
      </w:r>
      <w:r>
        <w:rPr>
          <w:spacing w:val="-4"/>
        </w:rPr>
        <w:t>campuses</w:t>
      </w:r>
      <w:r>
        <w:rPr>
          <w:spacing w:val="-5"/>
        </w:rPr>
        <w:t xml:space="preserve"> </w:t>
      </w:r>
      <w:r>
        <w:rPr>
          <w:spacing w:val="-4"/>
        </w:rPr>
        <w:t>and</w:t>
      </w:r>
      <w:r>
        <w:rPr>
          <w:spacing w:val="-5"/>
        </w:rPr>
        <w:t xml:space="preserve"> </w:t>
      </w:r>
      <w:r>
        <w:rPr>
          <w:spacing w:val="-4"/>
        </w:rPr>
        <w:t>sites</w:t>
      </w:r>
    </w:p>
    <w:p w14:paraId="5ED9284B" w14:textId="77777777" w:rsidR="00A5258A" w:rsidRDefault="00000000">
      <w:pPr>
        <w:pStyle w:val="ListParagraph"/>
        <w:numPr>
          <w:ilvl w:val="0"/>
          <w:numId w:val="16"/>
        </w:numPr>
        <w:tabs>
          <w:tab w:val="left" w:pos="733"/>
        </w:tabs>
        <w:spacing w:before="49" w:line="256" w:lineRule="auto"/>
        <w:ind w:right="76"/>
        <w:rPr>
          <w:sz w:val="16"/>
        </w:rPr>
      </w:pPr>
      <w:r>
        <w:rPr>
          <w:sz w:val="16"/>
        </w:rPr>
        <w:t>implementing</w:t>
      </w:r>
      <w:r>
        <w:rPr>
          <w:spacing w:val="-10"/>
          <w:sz w:val="16"/>
        </w:rPr>
        <w:t xml:space="preserve"> </w:t>
      </w:r>
      <w:r>
        <w:rPr>
          <w:sz w:val="16"/>
        </w:rPr>
        <w:t>a</w:t>
      </w:r>
      <w:r>
        <w:rPr>
          <w:spacing w:val="-10"/>
          <w:sz w:val="16"/>
        </w:rPr>
        <w:t xml:space="preserve"> </w:t>
      </w:r>
      <w:r>
        <w:rPr>
          <w:sz w:val="16"/>
        </w:rPr>
        <w:t>new</w:t>
      </w:r>
      <w:r>
        <w:rPr>
          <w:spacing w:val="-10"/>
          <w:sz w:val="16"/>
        </w:rPr>
        <w:t xml:space="preserve"> </w:t>
      </w:r>
      <w:r>
        <w:rPr>
          <w:sz w:val="16"/>
        </w:rPr>
        <w:t>risk</w:t>
      </w:r>
      <w:r>
        <w:rPr>
          <w:spacing w:val="-9"/>
          <w:sz w:val="16"/>
        </w:rPr>
        <w:t xml:space="preserve"> </w:t>
      </w:r>
      <w:r>
        <w:rPr>
          <w:sz w:val="16"/>
        </w:rPr>
        <w:t>management process for time-sensitive chemicals</w:t>
      </w:r>
    </w:p>
    <w:p w14:paraId="4BEBBFFA" w14:textId="77777777" w:rsidR="00A5258A" w:rsidRDefault="00000000">
      <w:pPr>
        <w:pStyle w:val="ListParagraph"/>
        <w:numPr>
          <w:ilvl w:val="0"/>
          <w:numId w:val="16"/>
        </w:numPr>
        <w:tabs>
          <w:tab w:val="left" w:pos="733"/>
        </w:tabs>
        <w:spacing w:line="256" w:lineRule="auto"/>
        <w:ind w:right="164"/>
        <w:rPr>
          <w:sz w:val="16"/>
        </w:rPr>
      </w:pPr>
      <w:r>
        <w:rPr>
          <w:sz w:val="16"/>
        </w:rPr>
        <w:t>implementing a new UQ Substance Management</w:t>
      </w:r>
      <w:r>
        <w:rPr>
          <w:spacing w:val="-10"/>
          <w:sz w:val="16"/>
        </w:rPr>
        <w:t xml:space="preserve"> </w:t>
      </w:r>
      <w:r>
        <w:rPr>
          <w:sz w:val="16"/>
        </w:rPr>
        <w:t>Plan</w:t>
      </w:r>
      <w:r>
        <w:rPr>
          <w:spacing w:val="-10"/>
          <w:sz w:val="16"/>
        </w:rPr>
        <w:t xml:space="preserve"> </w:t>
      </w:r>
      <w:r>
        <w:rPr>
          <w:sz w:val="16"/>
        </w:rPr>
        <w:t>for</w:t>
      </w:r>
      <w:r>
        <w:rPr>
          <w:spacing w:val="-10"/>
          <w:sz w:val="16"/>
        </w:rPr>
        <w:t xml:space="preserve"> </w:t>
      </w:r>
      <w:r>
        <w:rPr>
          <w:sz w:val="16"/>
        </w:rPr>
        <w:t>medicines</w:t>
      </w:r>
      <w:r>
        <w:rPr>
          <w:spacing w:val="-10"/>
          <w:sz w:val="16"/>
        </w:rPr>
        <w:t xml:space="preserve"> </w:t>
      </w:r>
      <w:r>
        <w:rPr>
          <w:sz w:val="16"/>
        </w:rPr>
        <w:t>and poisons, and related approvals</w:t>
      </w:r>
    </w:p>
    <w:p w14:paraId="2E30C7E4" w14:textId="77777777" w:rsidR="00A5258A" w:rsidRDefault="00000000">
      <w:pPr>
        <w:pStyle w:val="ListParagraph"/>
        <w:numPr>
          <w:ilvl w:val="0"/>
          <w:numId w:val="16"/>
        </w:numPr>
        <w:tabs>
          <w:tab w:val="left" w:pos="733"/>
        </w:tabs>
        <w:spacing w:before="54" w:line="256" w:lineRule="auto"/>
        <w:ind w:right="66"/>
        <w:rPr>
          <w:sz w:val="16"/>
        </w:rPr>
      </w:pPr>
      <w:r>
        <w:rPr>
          <w:sz w:val="16"/>
        </w:rPr>
        <w:t>reviewing the University’s health and safety</w:t>
      </w:r>
      <w:r>
        <w:rPr>
          <w:spacing w:val="-8"/>
          <w:sz w:val="16"/>
        </w:rPr>
        <w:t xml:space="preserve"> </w:t>
      </w:r>
      <w:r>
        <w:rPr>
          <w:sz w:val="16"/>
        </w:rPr>
        <w:t>risk</w:t>
      </w:r>
      <w:r>
        <w:rPr>
          <w:spacing w:val="-8"/>
          <w:sz w:val="16"/>
        </w:rPr>
        <w:t xml:space="preserve"> </w:t>
      </w:r>
      <w:r>
        <w:rPr>
          <w:sz w:val="16"/>
        </w:rPr>
        <w:t>register,</w:t>
      </w:r>
      <w:r>
        <w:rPr>
          <w:spacing w:val="-8"/>
          <w:sz w:val="16"/>
        </w:rPr>
        <w:t xml:space="preserve"> </w:t>
      </w:r>
      <w:r>
        <w:rPr>
          <w:sz w:val="16"/>
        </w:rPr>
        <w:t>and</w:t>
      </w:r>
      <w:r>
        <w:rPr>
          <w:spacing w:val="-9"/>
          <w:sz w:val="16"/>
        </w:rPr>
        <w:t xml:space="preserve"> </w:t>
      </w:r>
      <w:r>
        <w:rPr>
          <w:sz w:val="16"/>
        </w:rPr>
        <w:t>top</w:t>
      </w:r>
      <w:r>
        <w:rPr>
          <w:spacing w:val="-8"/>
          <w:sz w:val="16"/>
        </w:rPr>
        <w:t xml:space="preserve"> </w:t>
      </w:r>
      <w:r>
        <w:rPr>
          <w:sz w:val="16"/>
        </w:rPr>
        <w:t>health</w:t>
      </w:r>
      <w:r>
        <w:rPr>
          <w:spacing w:val="-9"/>
          <w:sz w:val="16"/>
        </w:rPr>
        <w:t xml:space="preserve"> </w:t>
      </w:r>
      <w:r>
        <w:rPr>
          <w:sz w:val="16"/>
        </w:rPr>
        <w:t>and safety enterprise risks</w:t>
      </w:r>
    </w:p>
    <w:p w14:paraId="20714927" w14:textId="77777777" w:rsidR="00A5258A" w:rsidRDefault="00000000">
      <w:pPr>
        <w:pStyle w:val="ListParagraph"/>
        <w:numPr>
          <w:ilvl w:val="0"/>
          <w:numId w:val="16"/>
        </w:numPr>
        <w:tabs>
          <w:tab w:val="left" w:pos="733"/>
        </w:tabs>
        <w:spacing w:before="54" w:line="256" w:lineRule="auto"/>
        <w:ind w:right="40"/>
        <w:rPr>
          <w:sz w:val="16"/>
        </w:rPr>
      </w:pPr>
      <w:r>
        <w:rPr>
          <w:sz w:val="16"/>
        </w:rPr>
        <w:t>continuing support for building the capability of staff and students, with 56,136</w:t>
      </w:r>
      <w:r>
        <w:rPr>
          <w:spacing w:val="-8"/>
          <w:sz w:val="16"/>
        </w:rPr>
        <w:t xml:space="preserve"> </w:t>
      </w:r>
      <w:r>
        <w:rPr>
          <w:sz w:val="16"/>
        </w:rPr>
        <w:t>completions</w:t>
      </w:r>
      <w:r>
        <w:rPr>
          <w:spacing w:val="-7"/>
          <w:sz w:val="16"/>
        </w:rPr>
        <w:t xml:space="preserve"> </w:t>
      </w:r>
      <w:r>
        <w:rPr>
          <w:sz w:val="16"/>
        </w:rPr>
        <w:t>of</w:t>
      </w:r>
      <w:r>
        <w:rPr>
          <w:spacing w:val="-8"/>
          <w:sz w:val="16"/>
        </w:rPr>
        <w:t xml:space="preserve"> </w:t>
      </w:r>
      <w:r>
        <w:rPr>
          <w:sz w:val="16"/>
        </w:rPr>
        <w:t>26</w:t>
      </w:r>
      <w:r>
        <w:rPr>
          <w:spacing w:val="-8"/>
          <w:sz w:val="16"/>
        </w:rPr>
        <w:t xml:space="preserve"> </w:t>
      </w:r>
      <w:r>
        <w:rPr>
          <w:sz w:val="16"/>
        </w:rPr>
        <w:t>online</w:t>
      </w:r>
      <w:r>
        <w:rPr>
          <w:spacing w:val="-8"/>
          <w:sz w:val="16"/>
        </w:rPr>
        <w:t xml:space="preserve"> </w:t>
      </w:r>
      <w:r>
        <w:rPr>
          <w:sz w:val="16"/>
        </w:rPr>
        <w:t>safety training modules and 1,036 attendees at instructor-led HSW professional development training</w:t>
      </w:r>
    </w:p>
    <w:p w14:paraId="3510100C" w14:textId="77777777" w:rsidR="00A5258A" w:rsidRDefault="00000000">
      <w:pPr>
        <w:pStyle w:val="ListParagraph"/>
        <w:numPr>
          <w:ilvl w:val="0"/>
          <w:numId w:val="16"/>
        </w:numPr>
        <w:tabs>
          <w:tab w:val="left" w:pos="733"/>
        </w:tabs>
        <w:spacing w:before="52" w:line="256" w:lineRule="auto"/>
        <w:ind w:right="19"/>
        <w:rPr>
          <w:sz w:val="16"/>
        </w:rPr>
      </w:pPr>
      <w:r>
        <w:rPr>
          <w:sz w:val="16"/>
        </w:rPr>
        <w:t xml:space="preserve">successfully conducting the internal </w:t>
      </w:r>
      <w:r>
        <w:rPr>
          <w:spacing w:val="-4"/>
          <w:sz w:val="16"/>
        </w:rPr>
        <w:t>HSW</w:t>
      </w:r>
      <w:r>
        <w:rPr>
          <w:spacing w:val="-11"/>
          <w:sz w:val="16"/>
        </w:rPr>
        <w:t xml:space="preserve"> </w:t>
      </w:r>
      <w:r>
        <w:rPr>
          <w:spacing w:val="-4"/>
          <w:sz w:val="16"/>
        </w:rPr>
        <w:t>audit</w:t>
      </w:r>
      <w:r>
        <w:rPr>
          <w:spacing w:val="-9"/>
          <w:sz w:val="16"/>
        </w:rPr>
        <w:t xml:space="preserve"> </w:t>
      </w:r>
      <w:r>
        <w:rPr>
          <w:spacing w:val="-4"/>
          <w:sz w:val="16"/>
        </w:rPr>
        <w:t>program</w:t>
      </w:r>
      <w:r>
        <w:rPr>
          <w:spacing w:val="-9"/>
          <w:sz w:val="16"/>
        </w:rPr>
        <w:t xml:space="preserve"> </w:t>
      </w:r>
      <w:r>
        <w:rPr>
          <w:spacing w:val="-4"/>
          <w:sz w:val="16"/>
        </w:rPr>
        <w:t>with</w:t>
      </w:r>
      <w:r>
        <w:rPr>
          <w:spacing w:val="-9"/>
          <w:sz w:val="16"/>
        </w:rPr>
        <w:t xml:space="preserve"> </w:t>
      </w:r>
      <w:r>
        <w:rPr>
          <w:spacing w:val="-4"/>
          <w:sz w:val="16"/>
        </w:rPr>
        <w:t>3</w:t>
      </w:r>
      <w:r>
        <w:rPr>
          <w:spacing w:val="-9"/>
          <w:sz w:val="16"/>
        </w:rPr>
        <w:t xml:space="preserve"> </w:t>
      </w:r>
      <w:proofErr w:type="spellStart"/>
      <w:r>
        <w:rPr>
          <w:spacing w:val="-4"/>
          <w:sz w:val="16"/>
        </w:rPr>
        <w:t>organisational</w:t>
      </w:r>
      <w:proofErr w:type="spellEnd"/>
      <w:r>
        <w:rPr>
          <w:spacing w:val="-4"/>
          <w:sz w:val="16"/>
        </w:rPr>
        <w:t xml:space="preserve"> OHS</w:t>
      </w:r>
      <w:r>
        <w:rPr>
          <w:spacing w:val="-8"/>
          <w:sz w:val="16"/>
        </w:rPr>
        <w:t xml:space="preserve"> </w:t>
      </w:r>
      <w:r>
        <w:rPr>
          <w:spacing w:val="-4"/>
          <w:sz w:val="16"/>
        </w:rPr>
        <w:t>management</w:t>
      </w:r>
      <w:r>
        <w:rPr>
          <w:spacing w:val="-8"/>
          <w:sz w:val="16"/>
        </w:rPr>
        <w:t xml:space="preserve"> </w:t>
      </w:r>
      <w:r>
        <w:rPr>
          <w:spacing w:val="-4"/>
          <w:sz w:val="16"/>
        </w:rPr>
        <w:t>systems</w:t>
      </w:r>
      <w:r>
        <w:rPr>
          <w:spacing w:val="-8"/>
          <w:sz w:val="16"/>
        </w:rPr>
        <w:t xml:space="preserve"> </w:t>
      </w:r>
      <w:r>
        <w:rPr>
          <w:spacing w:val="-4"/>
          <w:sz w:val="16"/>
        </w:rPr>
        <w:t>audits,</w:t>
      </w:r>
      <w:r>
        <w:rPr>
          <w:spacing w:val="-9"/>
          <w:sz w:val="16"/>
        </w:rPr>
        <w:t xml:space="preserve"> </w:t>
      </w:r>
      <w:r>
        <w:rPr>
          <w:spacing w:val="-4"/>
          <w:sz w:val="16"/>
        </w:rPr>
        <w:t>6</w:t>
      </w:r>
      <w:r>
        <w:rPr>
          <w:spacing w:val="-9"/>
          <w:sz w:val="16"/>
        </w:rPr>
        <w:t xml:space="preserve"> </w:t>
      </w:r>
      <w:r>
        <w:rPr>
          <w:spacing w:val="-4"/>
          <w:sz w:val="16"/>
        </w:rPr>
        <w:t xml:space="preserve">risk </w:t>
      </w:r>
      <w:r>
        <w:rPr>
          <w:sz w:val="16"/>
        </w:rPr>
        <w:t>factor</w:t>
      </w:r>
      <w:r>
        <w:rPr>
          <w:spacing w:val="-8"/>
          <w:sz w:val="16"/>
        </w:rPr>
        <w:t xml:space="preserve"> </w:t>
      </w:r>
      <w:r>
        <w:rPr>
          <w:sz w:val="16"/>
        </w:rPr>
        <w:t>audits,</w:t>
      </w:r>
      <w:r>
        <w:rPr>
          <w:spacing w:val="-8"/>
          <w:sz w:val="16"/>
        </w:rPr>
        <w:t xml:space="preserve"> </w:t>
      </w:r>
      <w:r>
        <w:rPr>
          <w:sz w:val="16"/>
        </w:rPr>
        <w:t>and</w:t>
      </w:r>
      <w:r>
        <w:rPr>
          <w:spacing w:val="-8"/>
          <w:sz w:val="16"/>
        </w:rPr>
        <w:t xml:space="preserve"> </w:t>
      </w:r>
      <w:r>
        <w:rPr>
          <w:sz w:val="16"/>
        </w:rPr>
        <w:t>an</w:t>
      </w:r>
      <w:r>
        <w:rPr>
          <w:spacing w:val="-8"/>
          <w:sz w:val="16"/>
        </w:rPr>
        <w:t xml:space="preserve"> </w:t>
      </w:r>
      <w:r>
        <w:rPr>
          <w:sz w:val="16"/>
        </w:rPr>
        <w:t>audit</w:t>
      </w:r>
      <w:r>
        <w:rPr>
          <w:spacing w:val="-8"/>
          <w:sz w:val="16"/>
        </w:rPr>
        <w:t xml:space="preserve"> </w:t>
      </w:r>
      <w:r>
        <w:rPr>
          <w:sz w:val="16"/>
        </w:rPr>
        <w:t>of</w:t>
      </w:r>
      <w:r>
        <w:rPr>
          <w:spacing w:val="-8"/>
          <w:sz w:val="16"/>
        </w:rPr>
        <w:t xml:space="preserve"> </w:t>
      </w:r>
      <w:r>
        <w:rPr>
          <w:sz w:val="16"/>
        </w:rPr>
        <w:t>corrective actions</w:t>
      </w:r>
      <w:r>
        <w:rPr>
          <w:spacing w:val="-4"/>
          <w:sz w:val="16"/>
        </w:rPr>
        <w:t xml:space="preserve"> </w:t>
      </w:r>
      <w:r>
        <w:rPr>
          <w:sz w:val="16"/>
        </w:rPr>
        <w:t>implemented</w:t>
      </w:r>
    </w:p>
    <w:p w14:paraId="44445CA6" w14:textId="77777777" w:rsidR="00A5258A" w:rsidRDefault="00000000">
      <w:pPr>
        <w:pStyle w:val="ListParagraph"/>
        <w:numPr>
          <w:ilvl w:val="0"/>
          <w:numId w:val="16"/>
        </w:numPr>
        <w:tabs>
          <w:tab w:val="left" w:pos="474"/>
        </w:tabs>
        <w:spacing w:before="116" w:line="256" w:lineRule="auto"/>
        <w:ind w:left="473" w:right="65"/>
        <w:rPr>
          <w:sz w:val="16"/>
        </w:rPr>
      </w:pPr>
      <w:r>
        <w:br w:type="column"/>
      </w:r>
      <w:r>
        <w:rPr>
          <w:sz w:val="16"/>
        </w:rPr>
        <w:t>holding</w:t>
      </w:r>
      <w:r>
        <w:rPr>
          <w:spacing w:val="-9"/>
          <w:sz w:val="16"/>
        </w:rPr>
        <w:t xml:space="preserve"> </w:t>
      </w:r>
      <w:r>
        <w:rPr>
          <w:sz w:val="16"/>
        </w:rPr>
        <w:t>the</w:t>
      </w:r>
      <w:r>
        <w:rPr>
          <w:spacing w:val="-8"/>
          <w:sz w:val="16"/>
        </w:rPr>
        <w:t xml:space="preserve"> </w:t>
      </w:r>
      <w:r>
        <w:rPr>
          <w:sz w:val="16"/>
        </w:rPr>
        <w:t>UQ</w:t>
      </w:r>
      <w:r>
        <w:rPr>
          <w:spacing w:val="-9"/>
          <w:sz w:val="16"/>
        </w:rPr>
        <w:t xml:space="preserve"> </w:t>
      </w:r>
      <w:r>
        <w:rPr>
          <w:sz w:val="16"/>
        </w:rPr>
        <w:t>Wellness</w:t>
      </w:r>
      <w:r>
        <w:rPr>
          <w:spacing w:val="-9"/>
          <w:sz w:val="16"/>
        </w:rPr>
        <w:t xml:space="preserve"> </w:t>
      </w:r>
      <w:r>
        <w:rPr>
          <w:sz w:val="16"/>
        </w:rPr>
        <w:t>Festival,</w:t>
      </w:r>
      <w:r>
        <w:rPr>
          <w:spacing w:val="-8"/>
          <w:sz w:val="16"/>
        </w:rPr>
        <w:t xml:space="preserve"> </w:t>
      </w:r>
      <w:r>
        <w:rPr>
          <w:sz w:val="16"/>
        </w:rPr>
        <w:t>and health and safety events in October</w:t>
      </w:r>
    </w:p>
    <w:p w14:paraId="0DA3204D" w14:textId="77777777" w:rsidR="00A5258A" w:rsidRDefault="00000000">
      <w:pPr>
        <w:pStyle w:val="BodyText"/>
        <w:spacing w:line="256" w:lineRule="auto"/>
        <w:ind w:left="473"/>
      </w:pPr>
      <w:r>
        <w:t>to coincide with Queensland Mental Health Week and the national Safe Work</w:t>
      </w:r>
      <w:r>
        <w:rPr>
          <w:spacing w:val="-11"/>
        </w:rPr>
        <w:t xml:space="preserve"> </w:t>
      </w:r>
      <w:r>
        <w:t>Month,</w:t>
      </w:r>
      <w:r>
        <w:rPr>
          <w:spacing w:val="-10"/>
        </w:rPr>
        <w:t xml:space="preserve"> </w:t>
      </w:r>
      <w:r>
        <w:t>attracting</w:t>
      </w:r>
      <w:r>
        <w:rPr>
          <w:spacing w:val="-11"/>
        </w:rPr>
        <w:t xml:space="preserve"> </w:t>
      </w:r>
      <w:r>
        <w:t>around</w:t>
      </w:r>
      <w:r>
        <w:rPr>
          <w:spacing w:val="-11"/>
        </w:rPr>
        <w:t xml:space="preserve"> </w:t>
      </w:r>
      <w:r>
        <w:t>2,500 attendees across 3 UQ campuses</w:t>
      </w:r>
    </w:p>
    <w:p w14:paraId="461AF533" w14:textId="77777777" w:rsidR="00A5258A" w:rsidRDefault="00000000">
      <w:pPr>
        <w:pStyle w:val="ListParagraph"/>
        <w:numPr>
          <w:ilvl w:val="0"/>
          <w:numId w:val="16"/>
        </w:numPr>
        <w:tabs>
          <w:tab w:val="left" w:pos="474"/>
        </w:tabs>
        <w:spacing w:before="51" w:line="256" w:lineRule="auto"/>
        <w:ind w:left="473" w:right="375"/>
        <w:rPr>
          <w:sz w:val="16"/>
        </w:rPr>
      </w:pPr>
      <w:r>
        <w:rPr>
          <w:sz w:val="16"/>
        </w:rPr>
        <w:t>auditing and certifying new facilities to conduct work with (</w:t>
      </w:r>
      <w:proofErr w:type="spellStart"/>
      <w:r>
        <w:rPr>
          <w:sz w:val="16"/>
        </w:rPr>
        <w:t>i</w:t>
      </w:r>
      <w:proofErr w:type="spellEnd"/>
      <w:r>
        <w:rPr>
          <w:sz w:val="16"/>
        </w:rPr>
        <w:t>) genetically</w:t>
      </w:r>
      <w:r>
        <w:rPr>
          <w:spacing w:val="-12"/>
          <w:sz w:val="16"/>
        </w:rPr>
        <w:t xml:space="preserve"> </w:t>
      </w:r>
      <w:r>
        <w:rPr>
          <w:sz w:val="16"/>
        </w:rPr>
        <w:t>modified</w:t>
      </w:r>
      <w:r>
        <w:rPr>
          <w:spacing w:val="-11"/>
          <w:sz w:val="16"/>
        </w:rPr>
        <w:t xml:space="preserve"> </w:t>
      </w:r>
      <w:r>
        <w:rPr>
          <w:sz w:val="16"/>
        </w:rPr>
        <w:t>organisms</w:t>
      </w:r>
      <w:r>
        <w:rPr>
          <w:spacing w:val="-11"/>
          <w:sz w:val="16"/>
        </w:rPr>
        <w:t xml:space="preserve"> </w:t>
      </w:r>
      <w:r>
        <w:rPr>
          <w:sz w:val="16"/>
        </w:rPr>
        <w:t>as</w:t>
      </w:r>
    </w:p>
    <w:p w14:paraId="133D8D75" w14:textId="77777777" w:rsidR="00A5258A" w:rsidRDefault="00000000">
      <w:pPr>
        <w:pStyle w:val="BodyText"/>
        <w:spacing w:line="256" w:lineRule="auto"/>
        <w:ind w:left="473" w:right="31"/>
      </w:pPr>
      <w:proofErr w:type="spellStart"/>
      <w:r>
        <w:t>authorised</w:t>
      </w:r>
      <w:proofErr w:type="spellEnd"/>
      <w:r>
        <w:t xml:space="preserve"> by the Office of the Gene Technology</w:t>
      </w:r>
      <w:r>
        <w:rPr>
          <w:spacing w:val="-12"/>
        </w:rPr>
        <w:t xml:space="preserve"> </w:t>
      </w:r>
      <w:r>
        <w:t>Regulator</w:t>
      </w:r>
      <w:r>
        <w:rPr>
          <w:spacing w:val="-11"/>
        </w:rPr>
        <w:t xml:space="preserve"> </w:t>
      </w:r>
      <w:r>
        <w:t>or</w:t>
      </w:r>
      <w:r>
        <w:rPr>
          <w:spacing w:val="-11"/>
        </w:rPr>
        <w:t xml:space="preserve"> </w:t>
      </w:r>
      <w:r>
        <w:t>(ii)</w:t>
      </w:r>
      <w:r>
        <w:rPr>
          <w:spacing w:val="-11"/>
        </w:rPr>
        <w:t xml:space="preserve"> </w:t>
      </w:r>
      <w:r>
        <w:t>imported biological material as required by</w:t>
      </w:r>
    </w:p>
    <w:p w14:paraId="3B687282" w14:textId="77777777" w:rsidR="00A5258A" w:rsidRDefault="00000000">
      <w:pPr>
        <w:pStyle w:val="BodyText"/>
        <w:spacing w:line="256" w:lineRule="auto"/>
        <w:ind w:left="473" w:right="31"/>
      </w:pPr>
      <w:r>
        <w:t>the</w:t>
      </w:r>
      <w:r>
        <w:rPr>
          <w:spacing w:val="-9"/>
        </w:rPr>
        <w:t xml:space="preserve"> </w:t>
      </w:r>
      <w:r>
        <w:t>Commonwealth</w:t>
      </w:r>
      <w:r>
        <w:rPr>
          <w:spacing w:val="-10"/>
        </w:rPr>
        <w:t xml:space="preserve"> </w:t>
      </w:r>
      <w:r>
        <w:t>Department</w:t>
      </w:r>
      <w:r>
        <w:rPr>
          <w:spacing w:val="-10"/>
        </w:rPr>
        <w:t xml:space="preserve"> </w:t>
      </w:r>
      <w:r>
        <w:t>of Agriculture,</w:t>
      </w:r>
      <w:r>
        <w:rPr>
          <w:spacing w:val="-1"/>
        </w:rPr>
        <w:t xml:space="preserve"> </w:t>
      </w:r>
      <w:r>
        <w:t>Fisheries</w:t>
      </w:r>
      <w:r>
        <w:rPr>
          <w:spacing w:val="-1"/>
        </w:rPr>
        <w:t xml:space="preserve"> </w:t>
      </w:r>
      <w:r>
        <w:t>and</w:t>
      </w:r>
      <w:r>
        <w:rPr>
          <w:spacing w:val="-1"/>
        </w:rPr>
        <w:t xml:space="preserve"> </w:t>
      </w:r>
      <w:r>
        <w:rPr>
          <w:spacing w:val="-2"/>
        </w:rPr>
        <w:t>Forestry</w:t>
      </w:r>
    </w:p>
    <w:p w14:paraId="30FDB720" w14:textId="77777777" w:rsidR="00A5258A" w:rsidRDefault="00000000">
      <w:pPr>
        <w:pStyle w:val="ListParagraph"/>
        <w:numPr>
          <w:ilvl w:val="0"/>
          <w:numId w:val="16"/>
        </w:numPr>
        <w:tabs>
          <w:tab w:val="left" w:pos="474"/>
        </w:tabs>
        <w:spacing w:before="50" w:line="256" w:lineRule="auto"/>
        <w:ind w:left="473" w:right="1"/>
        <w:rPr>
          <w:sz w:val="16"/>
        </w:rPr>
      </w:pPr>
      <w:r>
        <w:rPr>
          <w:sz w:val="16"/>
        </w:rPr>
        <w:t>assisting researchers and supporting the UQ Institutional Biosafety Committee and subcommittee to assess 137 applications for work with genetically</w:t>
      </w:r>
      <w:r>
        <w:rPr>
          <w:spacing w:val="-10"/>
          <w:sz w:val="16"/>
        </w:rPr>
        <w:t xml:space="preserve"> </w:t>
      </w:r>
      <w:r>
        <w:rPr>
          <w:sz w:val="16"/>
        </w:rPr>
        <w:t>modified</w:t>
      </w:r>
      <w:r>
        <w:rPr>
          <w:spacing w:val="-9"/>
          <w:sz w:val="16"/>
        </w:rPr>
        <w:t xml:space="preserve"> </w:t>
      </w:r>
      <w:r>
        <w:rPr>
          <w:sz w:val="16"/>
        </w:rPr>
        <w:t>organisms</w:t>
      </w:r>
      <w:r>
        <w:rPr>
          <w:spacing w:val="-10"/>
          <w:sz w:val="16"/>
        </w:rPr>
        <w:t xml:space="preserve"> </w:t>
      </w:r>
      <w:r>
        <w:rPr>
          <w:sz w:val="16"/>
        </w:rPr>
        <w:t>or</w:t>
      </w:r>
      <w:r>
        <w:rPr>
          <w:spacing w:val="-10"/>
          <w:sz w:val="16"/>
        </w:rPr>
        <w:t xml:space="preserve"> </w:t>
      </w:r>
      <w:r>
        <w:rPr>
          <w:sz w:val="16"/>
        </w:rPr>
        <w:t>high- risk biological material</w:t>
      </w:r>
    </w:p>
    <w:p w14:paraId="10670E8F" w14:textId="77777777" w:rsidR="00A5258A" w:rsidRDefault="00000000">
      <w:pPr>
        <w:pStyle w:val="ListParagraph"/>
        <w:numPr>
          <w:ilvl w:val="0"/>
          <w:numId w:val="16"/>
        </w:numPr>
        <w:tabs>
          <w:tab w:val="left" w:pos="474"/>
        </w:tabs>
        <w:spacing w:before="52" w:line="256" w:lineRule="auto"/>
        <w:ind w:left="473" w:right="347"/>
        <w:rPr>
          <w:sz w:val="16"/>
        </w:rPr>
      </w:pPr>
      <w:r>
        <w:rPr>
          <w:sz w:val="16"/>
        </w:rPr>
        <w:t>continuing</w:t>
      </w:r>
      <w:r>
        <w:rPr>
          <w:spacing w:val="-9"/>
          <w:sz w:val="16"/>
        </w:rPr>
        <w:t xml:space="preserve"> </w:t>
      </w:r>
      <w:r>
        <w:rPr>
          <w:sz w:val="16"/>
        </w:rPr>
        <w:t>to</w:t>
      </w:r>
      <w:r>
        <w:rPr>
          <w:spacing w:val="-9"/>
          <w:sz w:val="16"/>
        </w:rPr>
        <w:t xml:space="preserve"> </w:t>
      </w:r>
      <w:r>
        <w:rPr>
          <w:sz w:val="16"/>
        </w:rPr>
        <w:t>promote</w:t>
      </w:r>
      <w:r>
        <w:rPr>
          <w:spacing w:val="-10"/>
          <w:sz w:val="16"/>
        </w:rPr>
        <w:t xml:space="preserve"> </w:t>
      </w:r>
      <w:r>
        <w:rPr>
          <w:sz w:val="16"/>
        </w:rPr>
        <w:t>and</w:t>
      </w:r>
      <w:r>
        <w:rPr>
          <w:spacing w:val="-10"/>
          <w:sz w:val="16"/>
        </w:rPr>
        <w:t xml:space="preserve"> </w:t>
      </w:r>
      <w:r>
        <w:rPr>
          <w:sz w:val="16"/>
        </w:rPr>
        <w:t>support staff health</w:t>
      </w:r>
      <w:r>
        <w:rPr>
          <w:spacing w:val="-1"/>
          <w:sz w:val="16"/>
        </w:rPr>
        <w:t xml:space="preserve"> </w:t>
      </w:r>
      <w:r>
        <w:rPr>
          <w:sz w:val="16"/>
        </w:rPr>
        <w:t>and</w:t>
      </w:r>
      <w:r>
        <w:rPr>
          <w:spacing w:val="-1"/>
          <w:sz w:val="16"/>
        </w:rPr>
        <w:t xml:space="preserve"> </w:t>
      </w:r>
      <w:r>
        <w:rPr>
          <w:sz w:val="16"/>
        </w:rPr>
        <w:t>wellbeing</w:t>
      </w:r>
      <w:r>
        <w:rPr>
          <w:spacing w:val="-1"/>
          <w:sz w:val="16"/>
        </w:rPr>
        <w:t xml:space="preserve"> </w:t>
      </w:r>
      <w:r>
        <w:rPr>
          <w:sz w:val="16"/>
        </w:rPr>
        <w:t>through UQ Wellness, the University's</w:t>
      </w:r>
      <w:r>
        <w:rPr>
          <w:spacing w:val="40"/>
          <w:sz w:val="16"/>
        </w:rPr>
        <w:t xml:space="preserve"> </w:t>
      </w:r>
      <w:r>
        <w:rPr>
          <w:sz w:val="16"/>
        </w:rPr>
        <w:t>staff wellness program, using an</w:t>
      </w:r>
    </w:p>
    <w:p w14:paraId="5CA645CF" w14:textId="77777777" w:rsidR="00A5258A" w:rsidRDefault="00000000">
      <w:pPr>
        <w:pStyle w:val="BodyText"/>
        <w:spacing w:line="256" w:lineRule="auto"/>
        <w:ind w:left="473" w:right="31"/>
      </w:pPr>
      <w:r>
        <w:t>evidence-informed approach across the 4 key areas of lifestyle factors, psychological</w:t>
      </w:r>
      <w:r>
        <w:rPr>
          <w:spacing w:val="-12"/>
        </w:rPr>
        <w:t xml:space="preserve"> </w:t>
      </w:r>
      <w:r>
        <w:t>health,</w:t>
      </w:r>
      <w:r>
        <w:rPr>
          <w:spacing w:val="-11"/>
        </w:rPr>
        <w:t xml:space="preserve"> </w:t>
      </w:r>
      <w:r>
        <w:t>physical</w:t>
      </w:r>
      <w:r>
        <w:rPr>
          <w:spacing w:val="-11"/>
        </w:rPr>
        <w:t xml:space="preserve"> </w:t>
      </w:r>
      <w:r>
        <w:t xml:space="preserve">health, and </w:t>
      </w:r>
      <w:proofErr w:type="spellStart"/>
      <w:r>
        <w:t>organisational</w:t>
      </w:r>
      <w:proofErr w:type="spellEnd"/>
      <w:r>
        <w:t xml:space="preserve"> engagement</w:t>
      </w:r>
    </w:p>
    <w:p w14:paraId="71D10970" w14:textId="77777777" w:rsidR="00A5258A" w:rsidRDefault="00000000">
      <w:pPr>
        <w:pStyle w:val="ListParagraph"/>
        <w:numPr>
          <w:ilvl w:val="0"/>
          <w:numId w:val="16"/>
        </w:numPr>
        <w:tabs>
          <w:tab w:val="left" w:pos="474"/>
        </w:tabs>
        <w:spacing w:before="49" w:line="256" w:lineRule="auto"/>
        <w:ind w:left="473" w:right="178"/>
        <w:rPr>
          <w:sz w:val="16"/>
        </w:rPr>
      </w:pPr>
      <w:r>
        <w:rPr>
          <w:sz w:val="16"/>
        </w:rPr>
        <w:t>continuing</w:t>
      </w:r>
      <w:r>
        <w:rPr>
          <w:spacing w:val="-10"/>
          <w:sz w:val="16"/>
        </w:rPr>
        <w:t xml:space="preserve"> </w:t>
      </w:r>
      <w:r>
        <w:rPr>
          <w:sz w:val="16"/>
        </w:rPr>
        <w:t>to</w:t>
      </w:r>
      <w:r>
        <w:rPr>
          <w:spacing w:val="-10"/>
          <w:sz w:val="16"/>
        </w:rPr>
        <w:t xml:space="preserve"> </w:t>
      </w:r>
      <w:r>
        <w:rPr>
          <w:sz w:val="16"/>
        </w:rPr>
        <w:t>provide</w:t>
      </w:r>
      <w:r>
        <w:rPr>
          <w:spacing w:val="-10"/>
          <w:sz w:val="16"/>
        </w:rPr>
        <w:t xml:space="preserve"> </w:t>
      </w:r>
      <w:r>
        <w:rPr>
          <w:sz w:val="16"/>
        </w:rPr>
        <w:t>specialist</w:t>
      </w:r>
      <w:r>
        <w:rPr>
          <w:spacing w:val="-10"/>
          <w:sz w:val="16"/>
        </w:rPr>
        <w:t xml:space="preserve"> </w:t>
      </w:r>
      <w:r>
        <w:rPr>
          <w:sz w:val="16"/>
        </w:rPr>
        <w:t>HSW services to faculties and institutes</w:t>
      </w:r>
    </w:p>
    <w:p w14:paraId="7B63F576" w14:textId="77777777" w:rsidR="00A5258A" w:rsidRDefault="00000000">
      <w:pPr>
        <w:pStyle w:val="ListParagraph"/>
        <w:numPr>
          <w:ilvl w:val="0"/>
          <w:numId w:val="16"/>
        </w:numPr>
        <w:tabs>
          <w:tab w:val="left" w:pos="474"/>
        </w:tabs>
        <w:spacing w:line="256" w:lineRule="auto"/>
        <w:ind w:left="473" w:right="28"/>
        <w:rPr>
          <w:sz w:val="16"/>
        </w:rPr>
      </w:pPr>
      <w:r>
        <w:rPr>
          <w:sz w:val="16"/>
        </w:rPr>
        <w:t>commencing</w:t>
      </w:r>
      <w:r>
        <w:rPr>
          <w:spacing w:val="-9"/>
          <w:sz w:val="16"/>
        </w:rPr>
        <w:t xml:space="preserve"> </w:t>
      </w:r>
      <w:r>
        <w:rPr>
          <w:sz w:val="16"/>
        </w:rPr>
        <w:t>implementation</w:t>
      </w:r>
      <w:r>
        <w:rPr>
          <w:spacing w:val="-10"/>
          <w:sz w:val="16"/>
        </w:rPr>
        <w:t xml:space="preserve"> </w:t>
      </w:r>
      <w:r>
        <w:rPr>
          <w:sz w:val="16"/>
        </w:rPr>
        <w:t>of</w:t>
      </w:r>
      <w:r>
        <w:rPr>
          <w:spacing w:val="-10"/>
          <w:sz w:val="16"/>
        </w:rPr>
        <w:t xml:space="preserve"> </w:t>
      </w:r>
      <w:r>
        <w:rPr>
          <w:sz w:val="16"/>
        </w:rPr>
        <w:t>a</w:t>
      </w:r>
      <w:r>
        <w:rPr>
          <w:spacing w:val="-10"/>
          <w:sz w:val="16"/>
        </w:rPr>
        <w:t xml:space="preserve"> </w:t>
      </w:r>
      <w:r>
        <w:rPr>
          <w:sz w:val="16"/>
        </w:rPr>
        <w:t>best- practice respirator fit-testing program for UQ staff and students at risk of exposure to airborne contaminants</w:t>
      </w:r>
    </w:p>
    <w:p w14:paraId="44CC9FBC" w14:textId="77777777" w:rsidR="00A5258A" w:rsidRDefault="00000000">
      <w:pPr>
        <w:pStyle w:val="ListParagraph"/>
        <w:numPr>
          <w:ilvl w:val="0"/>
          <w:numId w:val="16"/>
        </w:numPr>
        <w:tabs>
          <w:tab w:val="left" w:pos="474"/>
        </w:tabs>
        <w:spacing w:before="53" w:line="256" w:lineRule="auto"/>
        <w:ind w:left="473"/>
        <w:rPr>
          <w:sz w:val="16"/>
        </w:rPr>
      </w:pPr>
      <w:r>
        <w:rPr>
          <w:sz w:val="16"/>
        </w:rPr>
        <w:t>addressing the potential risk of Japanese Encephalitis Virus to staff and</w:t>
      </w:r>
      <w:r>
        <w:rPr>
          <w:spacing w:val="-12"/>
          <w:sz w:val="16"/>
        </w:rPr>
        <w:t xml:space="preserve"> </w:t>
      </w:r>
      <w:r>
        <w:rPr>
          <w:sz w:val="16"/>
        </w:rPr>
        <w:t>students,</w:t>
      </w:r>
      <w:r>
        <w:rPr>
          <w:spacing w:val="-11"/>
          <w:sz w:val="16"/>
        </w:rPr>
        <w:t xml:space="preserve"> </w:t>
      </w:r>
      <w:r>
        <w:rPr>
          <w:sz w:val="16"/>
        </w:rPr>
        <w:t>and</w:t>
      </w:r>
      <w:r>
        <w:rPr>
          <w:spacing w:val="-11"/>
          <w:sz w:val="16"/>
        </w:rPr>
        <w:t xml:space="preserve"> </w:t>
      </w:r>
      <w:r>
        <w:rPr>
          <w:sz w:val="16"/>
        </w:rPr>
        <w:t>identifying</w:t>
      </w:r>
      <w:r>
        <w:rPr>
          <w:spacing w:val="-11"/>
          <w:sz w:val="16"/>
        </w:rPr>
        <w:t xml:space="preserve"> </w:t>
      </w:r>
      <w:r>
        <w:rPr>
          <w:sz w:val="16"/>
        </w:rPr>
        <w:t xml:space="preserve">measures to </w:t>
      </w:r>
      <w:proofErr w:type="spellStart"/>
      <w:r>
        <w:rPr>
          <w:sz w:val="16"/>
        </w:rPr>
        <w:t>minimise</w:t>
      </w:r>
      <w:proofErr w:type="spellEnd"/>
      <w:r>
        <w:rPr>
          <w:sz w:val="16"/>
        </w:rPr>
        <w:t xml:space="preserve"> staff/students in high-risk work environments being bitten by mosquitos. Clinics were </w:t>
      </w:r>
      <w:proofErr w:type="spellStart"/>
      <w:r>
        <w:rPr>
          <w:sz w:val="16"/>
        </w:rPr>
        <w:t>organised</w:t>
      </w:r>
      <w:proofErr w:type="spellEnd"/>
    </w:p>
    <w:p w14:paraId="7918D07A" w14:textId="77777777" w:rsidR="00A5258A" w:rsidRDefault="00000000">
      <w:pPr>
        <w:pStyle w:val="BodyText"/>
        <w:spacing w:line="256" w:lineRule="auto"/>
        <w:ind w:left="473" w:right="31"/>
      </w:pPr>
      <w:r>
        <w:t>at St Lucia and Gatton to provide for more than 100 workers who were recommended</w:t>
      </w:r>
      <w:r>
        <w:rPr>
          <w:spacing w:val="-10"/>
        </w:rPr>
        <w:t xml:space="preserve"> </w:t>
      </w:r>
      <w:r>
        <w:t>to</w:t>
      </w:r>
      <w:r>
        <w:rPr>
          <w:spacing w:val="-10"/>
        </w:rPr>
        <w:t xml:space="preserve"> </w:t>
      </w:r>
      <w:r>
        <w:t>receive</w:t>
      </w:r>
      <w:r>
        <w:rPr>
          <w:spacing w:val="-10"/>
        </w:rPr>
        <w:t xml:space="preserve"> </w:t>
      </w:r>
      <w:r>
        <w:t>the</w:t>
      </w:r>
      <w:r>
        <w:rPr>
          <w:spacing w:val="-10"/>
        </w:rPr>
        <w:t xml:space="preserve"> </w:t>
      </w:r>
      <w:r>
        <w:t>vaccine</w:t>
      </w:r>
    </w:p>
    <w:p w14:paraId="4802C8B6" w14:textId="77777777" w:rsidR="00A5258A" w:rsidRDefault="00000000">
      <w:pPr>
        <w:pStyle w:val="ListParagraph"/>
        <w:numPr>
          <w:ilvl w:val="0"/>
          <w:numId w:val="16"/>
        </w:numPr>
        <w:tabs>
          <w:tab w:val="left" w:pos="474"/>
        </w:tabs>
        <w:spacing w:before="49" w:line="256" w:lineRule="auto"/>
        <w:ind w:left="473" w:right="162"/>
        <w:rPr>
          <w:sz w:val="16"/>
        </w:rPr>
      </w:pPr>
      <w:r>
        <w:rPr>
          <w:sz w:val="16"/>
        </w:rPr>
        <w:t>delivering</w:t>
      </w:r>
      <w:r>
        <w:rPr>
          <w:spacing w:val="-6"/>
          <w:sz w:val="16"/>
        </w:rPr>
        <w:t xml:space="preserve"> </w:t>
      </w:r>
      <w:r>
        <w:rPr>
          <w:sz w:val="16"/>
        </w:rPr>
        <w:t>an</w:t>
      </w:r>
      <w:r>
        <w:rPr>
          <w:spacing w:val="-6"/>
          <w:sz w:val="16"/>
        </w:rPr>
        <w:t xml:space="preserve"> </w:t>
      </w:r>
      <w:r>
        <w:rPr>
          <w:sz w:val="16"/>
        </w:rPr>
        <w:t>early</w:t>
      </w:r>
      <w:r>
        <w:rPr>
          <w:spacing w:val="-6"/>
          <w:sz w:val="16"/>
        </w:rPr>
        <w:t xml:space="preserve"> </w:t>
      </w:r>
      <w:r>
        <w:rPr>
          <w:sz w:val="16"/>
        </w:rPr>
        <w:t>intervention</w:t>
      </w:r>
      <w:r>
        <w:rPr>
          <w:spacing w:val="-6"/>
          <w:sz w:val="16"/>
        </w:rPr>
        <w:t xml:space="preserve"> </w:t>
      </w:r>
      <w:r>
        <w:rPr>
          <w:sz w:val="16"/>
        </w:rPr>
        <w:t>injury prevention workstation assessment program</w:t>
      </w:r>
      <w:r>
        <w:rPr>
          <w:spacing w:val="-12"/>
          <w:sz w:val="16"/>
        </w:rPr>
        <w:t xml:space="preserve"> </w:t>
      </w:r>
      <w:r>
        <w:rPr>
          <w:sz w:val="16"/>
        </w:rPr>
        <w:t>with</w:t>
      </w:r>
      <w:r>
        <w:rPr>
          <w:spacing w:val="-11"/>
          <w:sz w:val="16"/>
        </w:rPr>
        <w:t xml:space="preserve"> </w:t>
      </w:r>
      <w:r>
        <w:rPr>
          <w:sz w:val="16"/>
        </w:rPr>
        <w:t>in-person</w:t>
      </w:r>
      <w:r>
        <w:rPr>
          <w:spacing w:val="-11"/>
          <w:sz w:val="16"/>
        </w:rPr>
        <w:t xml:space="preserve"> </w:t>
      </w:r>
      <w:r>
        <w:rPr>
          <w:sz w:val="16"/>
        </w:rPr>
        <w:t>assessments and provision of an online computer workstation self-assessment tool</w:t>
      </w:r>
    </w:p>
    <w:p w14:paraId="2DDAD9A4" w14:textId="77777777" w:rsidR="00A5258A" w:rsidRDefault="00000000">
      <w:pPr>
        <w:pStyle w:val="ListParagraph"/>
        <w:numPr>
          <w:ilvl w:val="0"/>
          <w:numId w:val="16"/>
        </w:numPr>
        <w:tabs>
          <w:tab w:val="left" w:pos="474"/>
        </w:tabs>
        <w:spacing w:before="53" w:line="256" w:lineRule="auto"/>
        <w:ind w:left="473" w:right="525"/>
        <w:rPr>
          <w:sz w:val="16"/>
        </w:rPr>
      </w:pPr>
      <w:r>
        <w:rPr>
          <w:sz w:val="16"/>
        </w:rPr>
        <w:t>continuing</w:t>
      </w:r>
      <w:r>
        <w:rPr>
          <w:spacing w:val="-10"/>
          <w:sz w:val="16"/>
        </w:rPr>
        <w:t xml:space="preserve"> </w:t>
      </w:r>
      <w:r>
        <w:rPr>
          <w:sz w:val="16"/>
        </w:rPr>
        <w:t>to</w:t>
      </w:r>
      <w:r>
        <w:rPr>
          <w:spacing w:val="-10"/>
          <w:sz w:val="16"/>
        </w:rPr>
        <w:t xml:space="preserve"> </w:t>
      </w:r>
      <w:r>
        <w:rPr>
          <w:sz w:val="16"/>
        </w:rPr>
        <w:t>focus</w:t>
      </w:r>
      <w:r>
        <w:rPr>
          <w:spacing w:val="-10"/>
          <w:sz w:val="16"/>
        </w:rPr>
        <w:t xml:space="preserve"> </w:t>
      </w:r>
      <w:r>
        <w:rPr>
          <w:sz w:val="16"/>
        </w:rPr>
        <w:t>on</w:t>
      </w:r>
      <w:r>
        <w:rPr>
          <w:spacing w:val="-10"/>
          <w:sz w:val="16"/>
        </w:rPr>
        <w:t xml:space="preserve"> </w:t>
      </w:r>
      <w:r>
        <w:rPr>
          <w:sz w:val="16"/>
        </w:rPr>
        <w:t>proactive risk management and a strong</w:t>
      </w:r>
    </w:p>
    <w:p w14:paraId="3FDC3528" w14:textId="77777777" w:rsidR="00A5258A" w:rsidRDefault="00000000">
      <w:pPr>
        <w:pStyle w:val="BodyText"/>
        <w:spacing w:line="256" w:lineRule="auto"/>
        <w:ind w:left="473" w:right="31"/>
      </w:pPr>
      <w:r>
        <w:t>reporting culture, with 2,804 new risk assessments created and approved, and</w:t>
      </w:r>
      <w:r>
        <w:rPr>
          <w:spacing w:val="-8"/>
        </w:rPr>
        <w:t xml:space="preserve"> </w:t>
      </w:r>
      <w:r>
        <w:t>1,446</w:t>
      </w:r>
      <w:r>
        <w:rPr>
          <w:spacing w:val="-8"/>
        </w:rPr>
        <w:t xml:space="preserve"> </w:t>
      </w:r>
      <w:r>
        <w:t>incident</w:t>
      </w:r>
      <w:r>
        <w:rPr>
          <w:spacing w:val="-8"/>
        </w:rPr>
        <w:t xml:space="preserve"> </w:t>
      </w:r>
      <w:r>
        <w:t>and</w:t>
      </w:r>
      <w:r>
        <w:rPr>
          <w:spacing w:val="-8"/>
        </w:rPr>
        <w:t xml:space="preserve"> </w:t>
      </w:r>
      <w:r>
        <w:t>hazard</w:t>
      </w:r>
      <w:r>
        <w:rPr>
          <w:spacing w:val="-8"/>
        </w:rPr>
        <w:t xml:space="preserve"> </w:t>
      </w:r>
      <w:r>
        <w:t xml:space="preserve">reports via </w:t>
      </w:r>
      <w:proofErr w:type="spellStart"/>
      <w:r>
        <w:t>UQSafe</w:t>
      </w:r>
      <w:proofErr w:type="spellEnd"/>
      <w:r>
        <w:t>.</w:t>
      </w:r>
    </w:p>
    <w:p w14:paraId="7DF00B6E" w14:textId="77777777" w:rsidR="00A5258A" w:rsidRDefault="00000000">
      <w:pPr>
        <w:pStyle w:val="BodyText"/>
        <w:spacing w:before="84" w:line="261" w:lineRule="auto"/>
        <w:ind w:left="246" w:right="510"/>
      </w:pPr>
      <w:r>
        <w:t>In</w:t>
      </w:r>
      <w:r>
        <w:rPr>
          <w:spacing w:val="-7"/>
        </w:rPr>
        <w:t xml:space="preserve"> </w:t>
      </w:r>
      <w:r>
        <w:t>2022,</w:t>
      </w:r>
      <w:r>
        <w:rPr>
          <w:spacing w:val="-8"/>
        </w:rPr>
        <w:t xml:space="preserve"> </w:t>
      </w:r>
      <w:r>
        <w:t>UQ</w:t>
      </w:r>
      <w:r>
        <w:rPr>
          <w:spacing w:val="-8"/>
        </w:rPr>
        <w:t xml:space="preserve"> </w:t>
      </w:r>
      <w:r>
        <w:t>made</w:t>
      </w:r>
      <w:r>
        <w:rPr>
          <w:spacing w:val="-7"/>
        </w:rPr>
        <w:t xml:space="preserve"> </w:t>
      </w:r>
      <w:r>
        <w:t>18</w:t>
      </w:r>
      <w:r>
        <w:rPr>
          <w:spacing w:val="-8"/>
        </w:rPr>
        <w:t xml:space="preserve"> </w:t>
      </w:r>
      <w:r>
        <w:t>notifications to regulators and was issued one improvement notice.</w:t>
      </w:r>
    </w:p>
    <w:p w14:paraId="7CF37B3C" w14:textId="77777777" w:rsidR="00A5258A" w:rsidRDefault="00000000">
      <w:pPr>
        <w:pStyle w:val="Heading6"/>
        <w:spacing w:before="114" w:line="228" w:lineRule="auto"/>
        <w:ind w:left="244" w:right="689"/>
      </w:pPr>
      <w:r>
        <w:rPr>
          <w:b w:val="0"/>
        </w:rPr>
        <w:br w:type="column"/>
      </w:r>
      <w:r>
        <w:t>UQ’s</w:t>
      </w:r>
      <w:r>
        <w:rPr>
          <w:spacing w:val="-16"/>
        </w:rPr>
        <w:t xml:space="preserve"> </w:t>
      </w:r>
      <w:r>
        <w:t>workers’</w:t>
      </w:r>
      <w:r>
        <w:rPr>
          <w:spacing w:val="-15"/>
        </w:rPr>
        <w:t xml:space="preserve"> </w:t>
      </w:r>
      <w:r>
        <w:t xml:space="preserve">compensation </w:t>
      </w:r>
      <w:r>
        <w:rPr>
          <w:spacing w:val="-2"/>
        </w:rPr>
        <w:t>function</w:t>
      </w:r>
    </w:p>
    <w:p w14:paraId="23CBABCD" w14:textId="77777777" w:rsidR="00A5258A" w:rsidRDefault="00000000">
      <w:pPr>
        <w:pStyle w:val="BodyText"/>
        <w:spacing w:before="34" w:line="261" w:lineRule="auto"/>
        <w:ind w:left="244" w:right="689"/>
      </w:pPr>
      <w:r>
        <w:t>All aspects of the University’s workers’ compensation</w:t>
      </w:r>
      <w:r>
        <w:rPr>
          <w:spacing w:val="-7"/>
        </w:rPr>
        <w:t xml:space="preserve"> </w:t>
      </w:r>
      <w:r>
        <w:t>operations</w:t>
      </w:r>
      <w:r>
        <w:rPr>
          <w:spacing w:val="-7"/>
        </w:rPr>
        <w:t xml:space="preserve"> </w:t>
      </w:r>
      <w:r>
        <w:t>are</w:t>
      </w:r>
      <w:r>
        <w:rPr>
          <w:spacing w:val="-7"/>
        </w:rPr>
        <w:t xml:space="preserve"> </w:t>
      </w:r>
      <w:r>
        <w:t>managed</w:t>
      </w:r>
      <w:r>
        <w:rPr>
          <w:spacing w:val="-7"/>
        </w:rPr>
        <w:t xml:space="preserve"> </w:t>
      </w:r>
      <w:r>
        <w:t xml:space="preserve">by the Work Injury Management team in the HSW division, according to the provisions of the regulatory </w:t>
      </w:r>
      <w:proofErr w:type="spellStart"/>
      <w:r>
        <w:t>licence</w:t>
      </w:r>
      <w:proofErr w:type="spellEnd"/>
      <w:r>
        <w:t xml:space="preserve"> issued under the </w:t>
      </w:r>
      <w:r>
        <w:rPr>
          <w:i/>
        </w:rPr>
        <w:t>Queensland Workers’ Compensation and Rehabilitation</w:t>
      </w:r>
      <w:r>
        <w:rPr>
          <w:i/>
          <w:spacing w:val="-6"/>
        </w:rPr>
        <w:t xml:space="preserve"> </w:t>
      </w:r>
      <w:r>
        <w:rPr>
          <w:i/>
        </w:rPr>
        <w:t>Act</w:t>
      </w:r>
      <w:r>
        <w:rPr>
          <w:i/>
          <w:spacing w:val="-1"/>
        </w:rPr>
        <w:t xml:space="preserve"> </w:t>
      </w:r>
      <w:r>
        <w:rPr>
          <w:i/>
        </w:rPr>
        <w:t>2003</w:t>
      </w:r>
      <w:r>
        <w:t>.</w:t>
      </w:r>
      <w:r>
        <w:rPr>
          <w:spacing w:val="-3"/>
        </w:rPr>
        <w:t xml:space="preserve"> </w:t>
      </w:r>
      <w:r>
        <w:t>These operations include managing statutory injury claims and personal injury litigation claims, and managing the rehabilitation and return to work of injured workers. The University also manages the workers’</w:t>
      </w:r>
      <w:r>
        <w:rPr>
          <w:spacing w:val="-1"/>
        </w:rPr>
        <w:t xml:space="preserve"> </w:t>
      </w:r>
      <w:r>
        <w:t>compensation risk</w:t>
      </w:r>
      <w:r>
        <w:rPr>
          <w:spacing w:val="-5"/>
        </w:rPr>
        <w:t xml:space="preserve"> </w:t>
      </w:r>
      <w:r>
        <w:t>of</w:t>
      </w:r>
      <w:r>
        <w:rPr>
          <w:spacing w:val="-6"/>
        </w:rPr>
        <w:t xml:space="preserve"> </w:t>
      </w:r>
      <w:r>
        <w:t>7</w:t>
      </w:r>
      <w:r>
        <w:rPr>
          <w:spacing w:val="-6"/>
        </w:rPr>
        <w:t xml:space="preserve"> </w:t>
      </w:r>
      <w:r>
        <w:t>of</w:t>
      </w:r>
      <w:r>
        <w:rPr>
          <w:spacing w:val="-6"/>
        </w:rPr>
        <w:t xml:space="preserve"> </w:t>
      </w:r>
      <w:r>
        <w:t>its</w:t>
      </w:r>
      <w:r>
        <w:rPr>
          <w:spacing w:val="-6"/>
        </w:rPr>
        <w:t xml:space="preserve"> </w:t>
      </w:r>
      <w:r>
        <w:t>controlled</w:t>
      </w:r>
      <w:r>
        <w:rPr>
          <w:spacing w:val="-5"/>
        </w:rPr>
        <w:t xml:space="preserve"> </w:t>
      </w:r>
      <w:r>
        <w:t>corporate</w:t>
      </w:r>
      <w:r>
        <w:rPr>
          <w:spacing w:val="-5"/>
        </w:rPr>
        <w:t xml:space="preserve"> </w:t>
      </w:r>
      <w:r>
        <w:t>entities. 2022 achievements were many:</w:t>
      </w:r>
    </w:p>
    <w:p w14:paraId="578AACD1" w14:textId="77777777" w:rsidR="00A5258A" w:rsidRDefault="00000000">
      <w:pPr>
        <w:pStyle w:val="ListParagraph"/>
        <w:numPr>
          <w:ilvl w:val="0"/>
          <w:numId w:val="16"/>
        </w:numPr>
        <w:tabs>
          <w:tab w:val="left" w:pos="471"/>
        </w:tabs>
        <w:spacing w:before="73" w:line="256" w:lineRule="auto"/>
        <w:ind w:left="470" w:right="615"/>
        <w:rPr>
          <w:sz w:val="16"/>
        </w:rPr>
      </w:pPr>
      <w:r>
        <w:rPr>
          <w:sz w:val="16"/>
        </w:rPr>
        <w:t>The workers’ compensation regulator completed its self-insurance claims management audit, with the final report concluding that UQ had demonstrated that</w:t>
      </w:r>
      <w:r>
        <w:rPr>
          <w:spacing w:val="-12"/>
          <w:sz w:val="16"/>
        </w:rPr>
        <w:t xml:space="preserve"> </w:t>
      </w:r>
      <w:r>
        <w:rPr>
          <w:sz w:val="16"/>
        </w:rPr>
        <w:t>it</w:t>
      </w:r>
      <w:r>
        <w:rPr>
          <w:spacing w:val="-11"/>
          <w:sz w:val="16"/>
        </w:rPr>
        <w:t xml:space="preserve"> </w:t>
      </w:r>
      <w:r>
        <w:rPr>
          <w:sz w:val="16"/>
        </w:rPr>
        <w:t>meets</w:t>
      </w:r>
      <w:r>
        <w:rPr>
          <w:spacing w:val="-11"/>
          <w:sz w:val="16"/>
        </w:rPr>
        <w:t xml:space="preserve"> </w:t>
      </w:r>
      <w:r>
        <w:rPr>
          <w:sz w:val="16"/>
        </w:rPr>
        <w:t>the</w:t>
      </w:r>
      <w:r>
        <w:rPr>
          <w:spacing w:val="-11"/>
          <w:sz w:val="16"/>
        </w:rPr>
        <w:t xml:space="preserve"> </w:t>
      </w:r>
      <w:r>
        <w:rPr>
          <w:sz w:val="16"/>
        </w:rPr>
        <w:t>legislative</w:t>
      </w:r>
      <w:r>
        <w:rPr>
          <w:spacing w:val="-11"/>
          <w:sz w:val="16"/>
        </w:rPr>
        <w:t xml:space="preserve"> </w:t>
      </w:r>
      <w:r>
        <w:rPr>
          <w:sz w:val="16"/>
        </w:rPr>
        <w:t>criteria</w:t>
      </w:r>
      <w:r>
        <w:rPr>
          <w:spacing w:val="-11"/>
          <w:sz w:val="16"/>
        </w:rPr>
        <w:t xml:space="preserve"> </w:t>
      </w:r>
      <w:r>
        <w:rPr>
          <w:sz w:val="16"/>
        </w:rPr>
        <w:t>to</w:t>
      </w:r>
      <w:r>
        <w:rPr>
          <w:spacing w:val="-11"/>
          <w:sz w:val="16"/>
        </w:rPr>
        <w:t xml:space="preserve"> </w:t>
      </w:r>
      <w:r>
        <w:rPr>
          <w:sz w:val="16"/>
        </w:rPr>
        <w:t xml:space="preserve">hold a self-insurance </w:t>
      </w:r>
      <w:proofErr w:type="spellStart"/>
      <w:r>
        <w:rPr>
          <w:sz w:val="16"/>
        </w:rPr>
        <w:t>licence</w:t>
      </w:r>
      <w:proofErr w:type="spellEnd"/>
      <w:r>
        <w:rPr>
          <w:sz w:val="16"/>
        </w:rPr>
        <w:t>, had satisfied</w:t>
      </w:r>
    </w:p>
    <w:p w14:paraId="7E14A37E" w14:textId="77777777" w:rsidR="00A5258A" w:rsidRDefault="00000000">
      <w:pPr>
        <w:pStyle w:val="BodyText"/>
        <w:spacing w:line="256" w:lineRule="auto"/>
        <w:ind w:left="470" w:right="689"/>
      </w:pPr>
      <w:r>
        <w:t xml:space="preserve">the conditions of the </w:t>
      </w:r>
      <w:proofErr w:type="spellStart"/>
      <w:r>
        <w:t>licence</w:t>
      </w:r>
      <w:proofErr w:type="spellEnd"/>
      <w:r>
        <w:t xml:space="preserve"> for its </w:t>
      </w:r>
      <w:r>
        <w:rPr>
          <w:spacing w:val="-2"/>
        </w:rPr>
        <w:t>claims</w:t>
      </w:r>
      <w:r>
        <w:rPr>
          <w:spacing w:val="-8"/>
        </w:rPr>
        <w:t xml:space="preserve"> </w:t>
      </w:r>
      <w:r>
        <w:rPr>
          <w:spacing w:val="-2"/>
        </w:rPr>
        <w:t>administration</w:t>
      </w:r>
      <w:r>
        <w:rPr>
          <w:spacing w:val="-8"/>
        </w:rPr>
        <w:t xml:space="preserve"> </w:t>
      </w:r>
      <w:r>
        <w:rPr>
          <w:spacing w:val="-2"/>
        </w:rPr>
        <w:t>and</w:t>
      </w:r>
      <w:r>
        <w:rPr>
          <w:spacing w:val="-8"/>
        </w:rPr>
        <w:t xml:space="preserve"> </w:t>
      </w:r>
      <w:r>
        <w:rPr>
          <w:spacing w:val="-2"/>
        </w:rPr>
        <w:t>rehabilitation</w:t>
      </w:r>
    </w:p>
    <w:p w14:paraId="78D1033E" w14:textId="77777777" w:rsidR="00A5258A" w:rsidRDefault="00000000">
      <w:pPr>
        <w:pStyle w:val="BodyText"/>
        <w:spacing w:line="256" w:lineRule="auto"/>
        <w:ind w:left="470" w:right="558"/>
      </w:pPr>
      <w:r>
        <w:rPr>
          <w:spacing w:val="-2"/>
        </w:rPr>
        <w:t>management,</w:t>
      </w:r>
      <w:r>
        <w:rPr>
          <w:spacing w:val="-7"/>
        </w:rPr>
        <w:t xml:space="preserve"> </w:t>
      </w:r>
      <w:r>
        <w:rPr>
          <w:spacing w:val="-2"/>
        </w:rPr>
        <w:t>and</w:t>
      </w:r>
      <w:r>
        <w:rPr>
          <w:spacing w:val="-7"/>
        </w:rPr>
        <w:t xml:space="preserve"> </w:t>
      </w:r>
      <w:r>
        <w:rPr>
          <w:spacing w:val="-2"/>
        </w:rPr>
        <w:t>had</w:t>
      </w:r>
      <w:r>
        <w:rPr>
          <w:spacing w:val="-7"/>
        </w:rPr>
        <w:t xml:space="preserve"> </w:t>
      </w:r>
      <w:r>
        <w:rPr>
          <w:spacing w:val="-2"/>
        </w:rPr>
        <w:t>provided</w:t>
      </w:r>
      <w:r>
        <w:rPr>
          <w:spacing w:val="-7"/>
        </w:rPr>
        <w:t xml:space="preserve"> </w:t>
      </w:r>
      <w:r>
        <w:rPr>
          <w:spacing w:val="-2"/>
        </w:rPr>
        <w:t xml:space="preserve">adequate </w:t>
      </w:r>
      <w:r>
        <w:t>resources, systems and procedures for the management of claims.</w:t>
      </w:r>
    </w:p>
    <w:p w14:paraId="05766613" w14:textId="77777777" w:rsidR="00A5258A" w:rsidRDefault="00000000">
      <w:pPr>
        <w:pStyle w:val="ListParagraph"/>
        <w:numPr>
          <w:ilvl w:val="0"/>
          <w:numId w:val="16"/>
        </w:numPr>
        <w:tabs>
          <w:tab w:val="left" w:pos="471"/>
        </w:tabs>
        <w:spacing w:before="47" w:line="256" w:lineRule="auto"/>
        <w:ind w:left="470" w:right="696"/>
        <w:rPr>
          <w:sz w:val="16"/>
        </w:rPr>
      </w:pPr>
      <w:r>
        <w:rPr>
          <w:sz w:val="16"/>
        </w:rPr>
        <w:t>The Work Injury Management team assisted</w:t>
      </w:r>
      <w:r>
        <w:rPr>
          <w:spacing w:val="-10"/>
          <w:sz w:val="16"/>
        </w:rPr>
        <w:t xml:space="preserve"> </w:t>
      </w:r>
      <w:r>
        <w:rPr>
          <w:sz w:val="16"/>
        </w:rPr>
        <w:t>more</w:t>
      </w:r>
      <w:r>
        <w:rPr>
          <w:spacing w:val="-9"/>
          <w:sz w:val="16"/>
        </w:rPr>
        <w:t xml:space="preserve"> </w:t>
      </w:r>
      <w:r>
        <w:rPr>
          <w:sz w:val="16"/>
        </w:rPr>
        <w:t>than</w:t>
      </w:r>
      <w:r>
        <w:rPr>
          <w:spacing w:val="-9"/>
          <w:sz w:val="16"/>
        </w:rPr>
        <w:t xml:space="preserve"> </w:t>
      </w:r>
      <w:r>
        <w:rPr>
          <w:sz w:val="16"/>
        </w:rPr>
        <w:t>116</w:t>
      </w:r>
      <w:r>
        <w:rPr>
          <w:spacing w:val="-10"/>
          <w:sz w:val="16"/>
        </w:rPr>
        <w:t xml:space="preserve"> </w:t>
      </w:r>
      <w:r>
        <w:rPr>
          <w:sz w:val="16"/>
        </w:rPr>
        <w:t>injured</w:t>
      </w:r>
      <w:r>
        <w:rPr>
          <w:spacing w:val="-10"/>
          <w:sz w:val="16"/>
        </w:rPr>
        <w:t xml:space="preserve"> </w:t>
      </w:r>
      <w:r>
        <w:rPr>
          <w:sz w:val="16"/>
        </w:rPr>
        <w:t xml:space="preserve">workers in 2022, with 98 accepted claims (62 work-related, 36 journey-related). The University received 4 damages claims during the year. Claims involved a range of injuries including </w:t>
      </w:r>
      <w:proofErr w:type="spellStart"/>
      <w:r>
        <w:rPr>
          <w:sz w:val="16"/>
        </w:rPr>
        <w:t>orthopaedic</w:t>
      </w:r>
      <w:proofErr w:type="spellEnd"/>
      <w:r>
        <w:rPr>
          <w:sz w:val="16"/>
        </w:rPr>
        <w:t>, neurological and psychological. The average time to evaluate and admit a claim was 3.4 days in 2022, compared to the Scheme average of 9.4 days.</w:t>
      </w:r>
    </w:p>
    <w:p w14:paraId="2A36A6D1" w14:textId="77777777" w:rsidR="00A5258A" w:rsidRDefault="00000000">
      <w:pPr>
        <w:pStyle w:val="ListParagraph"/>
        <w:numPr>
          <w:ilvl w:val="0"/>
          <w:numId w:val="16"/>
        </w:numPr>
        <w:tabs>
          <w:tab w:val="left" w:pos="471"/>
        </w:tabs>
        <w:spacing w:before="47" w:line="256" w:lineRule="auto"/>
        <w:ind w:left="470" w:right="587"/>
        <w:rPr>
          <w:sz w:val="16"/>
        </w:rPr>
      </w:pPr>
      <w:r>
        <w:rPr>
          <w:sz w:val="16"/>
        </w:rPr>
        <w:t>UQ continued to maintain a high level of customer</w:t>
      </w:r>
      <w:r>
        <w:rPr>
          <w:spacing w:val="-7"/>
          <w:sz w:val="16"/>
        </w:rPr>
        <w:t xml:space="preserve"> </w:t>
      </w:r>
      <w:r>
        <w:rPr>
          <w:sz w:val="16"/>
        </w:rPr>
        <w:t>service</w:t>
      </w:r>
      <w:r>
        <w:rPr>
          <w:spacing w:val="-7"/>
          <w:sz w:val="16"/>
        </w:rPr>
        <w:t xml:space="preserve"> </w:t>
      </w:r>
      <w:r>
        <w:rPr>
          <w:sz w:val="16"/>
        </w:rPr>
        <w:t>to</w:t>
      </w:r>
      <w:r>
        <w:rPr>
          <w:spacing w:val="-7"/>
          <w:sz w:val="16"/>
        </w:rPr>
        <w:t xml:space="preserve"> </w:t>
      </w:r>
      <w:r>
        <w:rPr>
          <w:sz w:val="16"/>
        </w:rPr>
        <w:t>injured</w:t>
      </w:r>
      <w:r>
        <w:rPr>
          <w:spacing w:val="-8"/>
          <w:sz w:val="16"/>
        </w:rPr>
        <w:t xml:space="preserve"> </w:t>
      </w:r>
      <w:r>
        <w:rPr>
          <w:sz w:val="16"/>
        </w:rPr>
        <w:t>workers,</w:t>
      </w:r>
      <w:r>
        <w:rPr>
          <w:spacing w:val="-8"/>
          <w:sz w:val="16"/>
        </w:rPr>
        <w:t xml:space="preserve"> </w:t>
      </w:r>
      <w:r>
        <w:rPr>
          <w:sz w:val="16"/>
        </w:rPr>
        <w:t>with emphasis on early intervention, efficient claims, and medical management, combined with an effective rehabilitation program to return injured workers to full employment. In 2022, 99% of workers who lodged a claim were successfully returned to work (excluding retirees),</w:t>
      </w:r>
      <w:r>
        <w:rPr>
          <w:spacing w:val="40"/>
          <w:sz w:val="16"/>
        </w:rPr>
        <w:t xml:space="preserve"> </w:t>
      </w:r>
      <w:r>
        <w:rPr>
          <w:sz w:val="16"/>
        </w:rPr>
        <w:t>with the claim resolved.</w:t>
      </w:r>
    </w:p>
    <w:p w14:paraId="0DAA7772" w14:textId="77777777" w:rsidR="00A5258A" w:rsidRDefault="00000000">
      <w:pPr>
        <w:pStyle w:val="ListParagraph"/>
        <w:numPr>
          <w:ilvl w:val="0"/>
          <w:numId w:val="16"/>
        </w:numPr>
        <w:tabs>
          <w:tab w:val="left" w:pos="471"/>
        </w:tabs>
        <w:spacing w:before="48" w:line="256" w:lineRule="auto"/>
        <w:ind w:left="470" w:right="978"/>
        <w:rPr>
          <w:sz w:val="16"/>
        </w:rPr>
      </w:pPr>
      <w:r>
        <w:rPr>
          <w:sz w:val="16"/>
        </w:rPr>
        <w:t>UQ</w:t>
      </w:r>
      <w:r>
        <w:rPr>
          <w:spacing w:val="-9"/>
          <w:sz w:val="16"/>
        </w:rPr>
        <w:t xml:space="preserve"> </w:t>
      </w:r>
      <w:r>
        <w:rPr>
          <w:sz w:val="16"/>
        </w:rPr>
        <w:t>Residences</w:t>
      </w:r>
      <w:r>
        <w:rPr>
          <w:spacing w:val="-9"/>
          <w:sz w:val="16"/>
        </w:rPr>
        <w:t xml:space="preserve"> </w:t>
      </w:r>
      <w:r>
        <w:rPr>
          <w:sz w:val="16"/>
        </w:rPr>
        <w:t>Limited</w:t>
      </w:r>
      <w:r>
        <w:rPr>
          <w:spacing w:val="-9"/>
          <w:sz w:val="16"/>
        </w:rPr>
        <w:t xml:space="preserve"> </w:t>
      </w:r>
      <w:r>
        <w:rPr>
          <w:sz w:val="16"/>
        </w:rPr>
        <w:t>was</w:t>
      </w:r>
      <w:r>
        <w:rPr>
          <w:spacing w:val="-9"/>
          <w:sz w:val="16"/>
        </w:rPr>
        <w:t xml:space="preserve"> </w:t>
      </w:r>
      <w:r>
        <w:rPr>
          <w:sz w:val="16"/>
        </w:rPr>
        <w:t>added to the workers’ compensation self-</w:t>
      </w:r>
    </w:p>
    <w:p w14:paraId="5FB509E2" w14:textId="77777777" w:rsidR="00A5258A" w:rsidRDefault="00000000">
      <w:pPr>
        <w:pStyle w:val="BodyText"/>
        <w:spacing w:line="256" w:lineRule="auto"/>
        <w:ind w:left="470" w:right="558"/>
      </w:pPr>
      <w:r>
        <w:t>insurance</w:t>
      </w:r>
      <w:r>
        <w:rPr>
          <w:spacing w:val="-7"/>
        </w:rPr>
        <w:t xml:space="preserve"> </w:t>
      </w:r>
      <w:proofErr w:type="spellStart"/>
      <w:r>
        <w:t>licence</w:t>
      </w:r>
      <w:proofErr w:type="spellEnd"/>
      <w:r>
        <w:rPr>
          <w:spacing w:val="-7"/>
        </w:rPr>
        <w:t xml:space="preserve"> </w:t>
      </w:r>
      <w:r>
        <w:t>in</w:t>
      </w:r>
      <w:r>
        <w:rPr>
          <w:spacing w:val="-7"/>
        </w:rPr>
        <w:t xml:space="preserve"> </w:t>
      </w:r>
      <w:r>
        <w:t>February</w:t>
      </w:r>
      <w:r>
        <w:rPr>
          <w:spacing w:val="-6"/>
        </w:rPr>
        <w:t xml:space="preserve"> </w:t>
      </w:r>
      <w:r>
        <w:t>2022</w:t>
      </w:r>
      <w:r>
        <w:rPr>
          <w:spacing w:val="-7"/>
        </w:rPr>
        <w:t xml:space="preserve"> </w:t>
      </w:r>
      <w:r>
        <w:t xml:space="preserve">and an application was made to remove Leximancer Pty Ltd from the </w:t>
      </w:r>
      <w:proofErr w:type="spellStart"/>
      <w:r>
        <w:t>licence</w:t>
      </w:r>
      <w:proofErr w:type="spellEnd"/>
      <w:r>
        <w:t xml:space="preserve"> following its sale in November 2022.</w:t>
      </w:r>
    </w:p>
    <w:p w14:paraId="3F490927" w14:textId="77777777" w:rsidR="00A5258A" w:rsidRDefault="00000000">
      <w:pPr>
        <w:pStyle w:val="ListParagraph"/>
        <w:numPr>
          <w:ilvl w:val="0"/>
          <w:numId w:val="16"/>
        </w:numPr>
        <w:tabs>
          <w:tab w:val="left" w:pos="471"/>
        </w:tabs>
        <w:spacing w:before="52" w:line="256" w:lineRule="auto"/>
        <w:ind w:left="470" w:right="849"/>
        <w:rPr>
          <w:sz w:val="16"/>
        </w:rPr>
      </w:pPr>
      <w:r>
        <w:rPr>
          <w:sz w:val="16"/>
        </w:rPr>
        <w:t>The</w:t>
      </w:r>
      <w:r>
        <w:rPr>
          <w:spacing w:val="-11"/>
          <w:sz w:val="16"/>
        </w:rPr>
        <w:t xml:space="preserve"> </w:t>
      </w:r>
      <w:r>
        <w:rPr>
          <w:sz w:val="16"/>
        </w:rPr>
        <w:t>workers'</w:t>
      </w:r>
      <w:r>
        <w:rPr>
          <w:spacing w:val="-11"/>
          <w:sz w:val="16"/>
        </w:rPr>
        <w:t xml:space="preserve"> </w:t>
      </w:r>
      <w:r>
        <w:rPr>
          <w:sz w:val="16"/>
        </w:rPr>
        <w:t>compensation</w:t>
      </w:r>
      <w:r>
        <w:rPr>
          <w:spacing w:val="-11"/>
          <w:sz w:val="16"/>
        </w:rPr>
        <w:t xml:space="preserve"> </w:t>
      </w:r>
      <w:r>
        <w:rPr>
          <w:sz w:val="16"/>
        </w:rPr>
        <w:t>regulator continues to assess UQ as 'low</w:t>
      </w:r>
    </w:p>
    <w:p w14:paraId="6FF10624" w14:textId="77777777" w:rsidR="00A5258A" w:rsidRDefault="00000000">
      <w:pPr>
        <w:pStyle w:val="BodyText"/>
        <w:spacing w:line="256" w:lineRule="auto"/>
        <w:ind w:left="470" w:right="689"/>
      </w:pPr>
      <w:r>
        <w:t xml:space="preserve">risk' across all 11 assessed criteria necessary to keep its self-insurance </w:t>
      </w:r>
      <w:proofErr w:type="spellStart"/>
      <w:r>
        <w:t>licence</w:t>
      </w:r>
      <w:proofErr w:type="spellEnd"/>
      <w:r>
        <w:t xml:space="preserve"> for workers’ compensation. These criteria include resources and systems, legislative compliance,</w:t>
      </w:r>
      <w:r>
        <w:rPr>
          <w:spacing w:val="40"/>
        </w:rPr>
        <w:t xml:space="preserve"> </w:t>
      </w:r>
      <w:proofErr w:type="spellStart"/>
      <w:r>
        <w:t>licence</w:t>
      </w:r>
      <w:proofErr w:type="spellEnd"/>
      <w:r>
        <w:t xml:space="preserve"> compliance, privacy, business relationship,</w:t>
      </w:r>
      <w:r>
        <w:rPr>
          <w:spacing w:val="-11"/>
        </w:rPr>
        <w:t xml:space="preserve"> </w:t>
      </w:r>
      <w:r>
        <w:t>compliance</w:t>
      </w:r>
      <w:r>
        <w:rPr>
          <w:spacing w:val="-11"/>
        </w:rPr>
        <w:t xml:space="preserve"> </w:t>
      </w:r>
      <w:r>
        <w:t>with</w:t>
      </w:r>
      <w:r>
        <w:rPr>
          <w:spacing w:val="-11"/>
        </w:rPr>
        <w:t xml:space="preserve"> </w:t>
      </w:r>
      <w:r>
        <w:t>regulatory standards, perception of stakeholders, and workplace health and safety.</w:t>
      </w:r>
    </w:p>
    <w:p w14:paraId="0C857F47" w14:textId="77777777" w:rsidR="00A5258A" w:rsidRDefault="00A5258A">
      <w:pPr>
        <w:spacing w:line="256" w:lineRule="auto"/>
        <w:sectPr w:rsidR="00A5258A">
          <w:type w:val="continuous"/>
          <w:pgSz w:w="11910" w:h="16840"/>
          <w:pgMar w:top="1920" w:right="660" w:bottom="280" w:left="460" w:header="506" w:footer="464" w:gutter="0"/>
          <w:cols w:num="3" w:space="720" w:equalWidth="0">
            <w:col w:w="3506" w:space="40"/>
            <w:col w:w="3251" w:space="39"/>
            <w:col w:w="3954"/>
          </w:cols>
        </w:sectPr>
      </w:pPr>
    </w:p>
    <w:p w14:paraId="7870855B" w14:textId="77777777" w:rsidR="00A5258A" w:rsidRDefault="00A5258A">
      <w:pPr>
        <w:pStyle w:val="BodyText"/>
        <w:rPr>
          <w:sz w:val="20"/>
        </w:rPr>
      </w:pPr>
    </w:p>
    <w:p w14:paraId="0FB8E79A" w14:textId="77777777" w:rsidR="00A5258A" w:rsidRDefault="00A5258A">
      <w:pPr>
        <w:pStyle w:val="BodyText"/>
        <w:rPr>
          <w:sz w:val="20"/>
        </w:rPr>
      </w:pPr>
    </w:p>
    <w:p w14:paraId="4399B605" w14:textId="77777777" w:rsidR="00A5258A" w:rsidRDefault="00A5258A">
      <w:pPr>
        <w:pStyle w:val="BodyText"/>
        <w:rPr>
          <w:sz w:val="20"/>
        </w:rPr>
      </w:pPr>
    </w:p>
    <w:p w14:paraId="7AE8A4B2" w14:textId="77777777" w:rsidR="00A5258A" w:rsidRDefault="00A5258A">
      <w:pPr>
        <w:pStyle w:val="BodyText"/>
        <w:rPr>
          <w:sz w:val="20"/>
        </w:rPr>
      </w:pPr>
    </w:p>
    <w:p w14:paraId="4A033A6C" w14:textId="77777777" w:rsidR="00A5258A" w:rsidRDefault="00A5258A">
      <w:pPr>
        <w:pStyle w:val="BodyText"/>
        <w:rPr>
          <w:sz w:val="20"/>
        </w:rPr>
      </w:pPr>
    </w:p>
    <w:p w14:paraId="78E52184" w14:textId="77777777" w:rsidR="00A5258A" w:rsidRDefault="00A5258A">
      <w:pPr>
        <w:pStyle w:val="BodyText"/>
        <w:spacing w:before="8"/>
        <w:rPr>
          <w:sz w:val="23"/>
        </w:rPr>
      </w:pPr>
    </w:p>
    <w:p w14:paraId="0943AE75" w14:textId="77777777" w:rsidR="00A5258A" w:rsidRDefault="00000000">
      <w:pPr>
        <w:pStyle w:val="Heading6"/>
        <w:ind w:left="900"/>
      </w:pPr>
      <w:r>
        <w:t>Work/life</w:t>
      </w:r>
      <w:r>
        <w:rPr>
          <w:spacing w:val="-4"/>
        </w:rPr>
        <w:t xml:space="preserve"> </w:t>
      </w:r>
      <w:r>
        <w:rPr>
          <w:spacing w:val="-2"/>
        </w:rPr>
        <w:t>balance</w:t>
      </w:r>
    </w:p>
    <w:p w14:paraId="04886865" w14:textId="77777777" w:rsidR="00A5258A" w:rsidRDefault="00000000">
      <w:pPr>
        <w:pStyle w:val="BodyText"/>
        <w:spacing w:before="32" w:line="261" w:lineRule="auto"/>
        <w:ind w:left="900" w:right="7128"/>
      </w:pPr>
      <w:r>
        <w:t>UQ</w:t>
      </w:r>
      <w:r>
        <w:rPr>
          <w:spacing w:val="-6"/>
        </w:rPr>
        <w:t xml:space="preserve"> </w:t>
      </w:r>
      <w:r>
        <w:t>aims</w:t>
      </w:r>
      <w:r>
        <w:rPr>
          <w:spacing w:val="-6"/>
        </w:rPr>
        <w:t xml:space="preserve"> </w:t>
      </w:r>
      <w:r>
        <w:t>to</w:t>
      </w:r>
      <w:r>
        <w:rPr>
          <w:spacing w:val="-5"/>
        </w:rPr>
        <w:t xml:space="preserve"> </w:t>
      </w:r>
      <w:r>
        <w:t>promote</w:t>
      </w:r>
      <w:r>
        <w:rPr>
          <w:spacing w:val="-6"/>
        </w:rPr>
        <w:t xml:space="preserve"> </w:t>
      </w:r>
      <w:r>
        <w:t>a</w:t>
      </w:r>
      <w:r>
        <w:rPr>
          <w:spacing w:val="-6"/>
        </w:rPr>
        <w:t xml:space="preserve"> </w:t>
      </w:r>
      <w:r>
        <w:t>positive</w:t>
      </w:r>
      <w:r>
        <w:rPr>
          <w:spacing w:val="-6"/>
        </w:rPr>
        <w:t xml:space="preserve"> </w:t>
      </w:r>
      <w:r>
        <w:t>balance between healthy work and a healthy</w:t>
      </w:r>
      <w:r>
        <w:rPr>
          <w:spacing w:val="40"/>
        </w:rPr>
        <w:t xml:space="preserve"> </w:t>
      </w:r>
      <w:r>
        <w:t>life</w:t>
      </w:r>
      <w:r>
        <w:rPr>
          <w:spacing w:val="-5"/>
        </w:rPr>
        <w:t xml:space="preserve"> </w:t>
      </w:r>
      <w:r>
        <w:t>through</w:t>
      </w:r>
      <w:r>
        <w:rPr>
          <w:spacing w:val="-4"/>
        </w:rPr>
        <w:t xml:space="preserve"> </w:t>
      </w:r>
      <w:r>
        <w:t>the</w:t>
      </w:r>
      <w:r>
        <w:rPr>
          <w:spacing w:val="-4"/>
        </w:rPr>
        <w:t xml:space="preserve"> </w:t>
      </w:r>
      <w:r>
        <w:t>provision</w:t>
      </w:r>
      <w:r>
        <w:rPr>
          <w:spacing w:val="-5"/>
        </w:rPr>
        <w:t xml:space="preserve"> </w:t>
      </w:r>
      <w:r>
        <w:t>of</w:t>
      </w:r>
      <w:r>
        <w:rPr>
          <w:spacing w:val="-5"/>
        </w:rPr>
        <w:t xml:space="preserve"> </w:t>
      </w:r>
      <w:r>
        <w:t>a</w:t>
      </w:r>
      <w:r>
        <w:rPr>
          <w:spacing w:val="-5"/>
        </w:rPr>
        <w:t xml:space="preserve"> </w:t>
      </w:r>
      <w:r>
        <w:t>variety</w:t>
      </w:r>
      <w:r>
        <w:rPr>
          <w:spacing w:val="-4"/>
        </w:rPr>
        <w:t xml:space="preserve"> </w:t>
      </w:r>
      <w:r>
        <w:t>of health</w:t>
      </w:r>
      <w:r>
        <w:rPr>
          <w:spacing w:val="-8"/>
        </w:rPr>
        <w:t xml:space="preserve"> </w:t>
      </w:r>
      <w:r>
        <w:t>and</w:t>
      </w:r>
      <w:r>
        <w:rPr>
          <w:spacing w:val="-8"/>
        </w:rPr>
        <w:t xml:space="preserve"> </w:t>
      </w:r>
      <w:r>
        <w:t>wellbeing</w:t>
      </w:r>
      <w:r>
        <w:rPr>
          <w:spacing w:val="-8"/>
        </w:rPr>
        <w:t xml:space="preserve"> </w:t>
      </w:r>
      <w:r>
        <w:t>opportunities</w:t>
      </w:r>
      <w:r>
        <w:rPr>
          <w:spacing w:val="-7"/>
        </w:rPr>
        <w:t xml:space="preserve"> </w:t>
      </w:r>
      <w:r>
        <w:rPr>
          <w:spacing w:val="-5"/>
        </w:rPr>
        <w:t>and</w:t>
      </w:r>
    </w:p>
    <w:p w14:paraId="00198C6A" w14:textId="77777777" w:rsidR="00A5258A" w:rsidRDefault="00000000">
      <w:pPr>
        <w:pStyle w:val="BodyText"/>
        <w:spacing w:line="261" w:lineRule="auto"/>
        <w:ind w:left="900" w:right="6738"/>
      </w:pPr>
      <w:r>
        <w:t>programs.</w:t>
      </w:r>
      <w:r>
        <w:rPr>
          <w:spacing w:val="-8"/>
        </w:rPr>
        <w:t xml:space="preserve"> </w:t>
      </w:r>
      <w:r>
        <w:t>In</w:t>
      </w:r>
      <w:r>
        <w:rPr>
          <w:spacing w:val="-7"/>
        </w:rPr>
        <w:t xml:space="preserve"> </w:t>
      </w:r>
      <w:r>
        <w:t>2022,</w:t>
      </w:r>
      <w:r>
        <w:rPr>
          <w:spacing w:val="-8"/>
        </w:rPr>
        <w:t xml:space="preserve"> </w:t>
      </w:r>
      <w:r>
        <w:t>initiatives</w:t>
      </w:r>
      <w:r>
        <w:rPr>
          <w:spacing w:val="-8"/>
        </w:rPr>
        <w:t xml:space="preserve"> </w:t>
      </w:r>
      <w:r>
        <w:t>delivered</w:t>
      </w:r>
      <w:r>
        <w:rPr>
          <w:spacing w:val="-8"/>
        </w:rPr>
        <w:t xml:space="preserve"> </w:t>
      </w:r>
      <w:r>
        <w:t>via the UQ Wellness program included:</w:t>
      </w:r>
    </w:p>
    <w:p w14:paraId="6F2C67F1" w14:textId="77777777" w:rsidR="00A5258A" w:rsidRDefault="00000000">
      <w:pPr>
        <w:pStyle w:val="ListParagraph"/>
        <w:numPr>
          <w:ilvl w:val="0"/>
          <w:numId w:val="15"/>
        </w:numPr>
        <w:tabs>
          <w:tab w:val="left" w:pos="1128"/>
        </w:tabs>
        <w:spacing w:before="77" w:line="256" w:lineRule="auto"/>
        <w:ind w:right="7166"/>
        <w:rPr>
          <w:sz w:val="16"/>
        </w:rPr>
      </w:pPr>
      <w:r>
        <w:rPr>
          <w:sz w:val="16"/>
        </w:rPr>
        <w:t>the staff influenza vaccination program, which provided 5,641 vaccinations to staff and HDR students</w:t>
      </w:r>
      <w:r>
        <w:rPr>
          <w:spacing w:val="-12"/>
          <w:sz w:val="16"/>
        </w:rPr>
        <w:t xml:space="preserve"> </w:t>
      </w:r>
      <w:r>
        <w:rPr>
          <w:sz w:val="16"/>
        </w:rPr>
        <w:t>across</w:t>
      </w:r>
      <w:r>
        <w:rPr>
          <w:spacing w:val="-11"/>
          <w:sz w:val="16"/>
        </w:rPr>
        <w:t xml:space="preserve"> </w:t>
      </w:r>
      <w:r>
        <w:rPr>
          <w:sz w:val="16"/>
        </w:rPr>
        <w:t>multiple</w:t>
      </w:r>
      <w:r>
        <w:rPr>
          <w:spacing w:val="-11"/>
          <w:sz w:val="16"/>
        </w:rPr>
        <w:t xml:space="preserve"> </w:t>
      </w:r>
      <w:r>
        <w:rPr>
          <w:sz w:val="16"/>
        </w:rPr>
        <w:t>campuses</w:t>
      </w:r>
    </w:p>
    <w:p w14:paraId="159C738D" w14:textId="77777777" w:rsidR="00A5258A" w:rsidRDefault="00000000">
      <w:pPr>
        <w:pStyle w:val="ListParagraph"/>
        <w:numPr>
          <w:ilvl w:val="0"/>
          <w:numId w:val="15"/>
        </w:numPr>
        <w:tabs>
          <w:tab w:val="left" w:pos="1128"/>
        </w:tabs>
        <w:spacing w:before="54" w:line="256" w:lineRule="auto"/>
        <w:ind w:right="6990"/>
        <w:rPr>
          <w:sz w:val="16"/>
        </w:rPr>
      </w:pPr>
      <w:r>
        <w:rPr>
          <w:sz w:val="16"/>
        </w:rPr>
        <w:t>provision</w:t>
      </w:r>
      <w:r>
        <w:rPr>
          <w:spacing w:val="-9"/>
          <w:sz w:val="16"/>
        </w:rPr>
        <w:t xml:space="preserve"> </w:t>
      </w:r>
      <w:r>
        <w:rPr>
          <w:sz w:val="16"/>
        </w:rPr>
        <w:t>of</w:t>
      </w:r>
      <w:r>
        <w:rPr>
          <w:spacing w:val="-9"/>
          <w:sz w:val="16"/>
        </w:rPr>
        <w:t xml:space="preserve"> </w:t>
      </w:r>
      <w:r>
        <w:rPr>
          <w:sz w:val="16"/>
        </w:rPr>
        <w:t>on-site</w:t>
      </w:r>
      <w:r>
        <w:rPr>
          <w:spacing w:val="-9"/>
          <w:sz w:val="16"/>
        </w:rPr>
        <w:t xml:space="preserve"> </w:t>
      </w:r>
      <w:r>
        <w:rPr>
          <w:sz w:val="16"/>
        </w:rPr>
        <w:t>walk-in</w:t>
      </w:r>
      <w:r>
        <w:rPr>
          <w:spacing w:val="-9"/>
          <w:sz w:val="16"/>
        </w:rPr>
        <w:t xml:space="preserve"> </w:t>
      </w:r>
      <w:r>
        <w:rPr>
          <w:sz w:val="16"/>
        </w:rPr>
        <w:t>COVID-19 vaccination clinics for UQ community and family members</w:t>
      </w:r>
    </w:p>
    <w:p w14:paraId="2E09B82C" w14:textId="77777777" w:rsidR="00A5258A" w:rsidRDefault="00000000">
      <w:pPr>
        <w:pStyle w:val="ListParagraph"/>
        <w:numPr>
          <w:ilvl w:val="0"/>
          <w:numId w:val="15"/>
        </w:numPr>
        <w:tabs>
          <w:tab w:val="left" w:pos="1128"/>
        </w:tabs>
        <w:spacing w:before="54" w:line="256" w:lineRule="auto"/>
        <w:ind w:right="7131"/>
        <w:rPr>
          <w:sz w:val="16"/>
        </w:rPr>
      </w:pPr>
      <w:r>
        <w:rPr>
          <w:sz w:val="16"/>
        </w:rPr>
        <w:t>several</w:t>
      </w:r>
      <w:r>
        <w:rPr>
          <w:spacing w:val="-12"/>
          <w:sz w:val="16"/>
        </w:rPr>
        <w:t xml:space="preserve"> </w:t>
      </w:r>
      <w:r>
        <w:rPr>
          <w:sz w:val="16"/>
        </w:rPr>
        <w:t>physical</w:t>
      </w:r>
      <w:r>
        <w:rPr>
          <w:spacing w:val="-11"/>
          <w:sz w:val="16"/>
        </w:rPr>
        <w:t xml:space="preserve"> </w:t>
      </w:r>
      <w:r>
        <w:rPr>
          <w:sz w:val="16"/>
        </w:rPr>
        <w:t>activity</w:t>
      </w:r>
      <w:r>
        <w:rPr>
          <w:spacing w:val="-11"/>
          <w:sz w:val="16"/>
        </w:rPr>
        <w:t xml:space="preserve"> </w:t>
      </w:r>
      <w:r>
        <w:rPr>
          <w:sz w:val="16"/>
        </w:rPr>
        <w:t xml:space="preserve">challenges, </w:t>
      </w:r>
      <w:r>
        <w:rPr>
          <w:spacing w:val="-2"/>
          <w:sz w:val="16"/>
        </w:rPr>
        <w:t>including:</w:t>
      </w:r>
    </w:p>
    <w:p w14:paraId="45EB428E" w14:textId="77777777" w:rsidR="00A5258A" w:rsidRDefault="00000000">
      <w:pPr>
        <w:pStyle w:val="ListParagraph"/>
        <w:numPr>
          <w:ilvl w:val="1"/>
          <w:numId w:val="15"/>
        </w:numPr>
        <w:tabs>
          <w:tab w:val="left" w:pos="1355"/>
        </w:tabs>
        <w:spacing w:before="79" w:line="249" w:lineRule="auto"/>
        <w:ind w:right="6880"/>
        <w:rPr>
          <w:sz w:val="16"/>
        </w:rPr>
      </w:pPr>
      <w:r>
        <w:rPr>
          <w:spacing w:val="-2"/>
          <w:sz w:val="16"/>
        </w:rPr>
        <w:t>Push-up</w:t>
      </w:r>
      <w:r>
        <w:rPr>
          <w:spacing w:val="-7"/>
          <w:sz w:val="16"/>
        </w:rPr>
        <w:t xml:space="preserve"> </w:t>
      </w:r>
      <w:r>
        <w:rPr>
          <w:spacing w:val="-2"/>
          <w:sz w:val="16"/>
        </w:rPr>
        <w:t>for</w:t>
      </w:r>
      <w:r>
        <w:rPr>
          <w:spacing w:val="-7"/>
          <w:sz w:val="16"/>
        </w:rPr>
        <w:t xml:space="preserve"> </w:t>
      </w:r>
      <w:r>
        <w:rPr>
          <w:spacing w:val="-2"/>
          <w:sz w:val="16"/>
        </w:rPr>
        <w:t>mental</w:t>
      </w:r>
      <w:r>
        <w:rPr>
          <w:spacing w:val="-7"/>
          <w:sz w:val="16"/>
        </w:rPr>
        <w:t xml:space="preserve"> </w:t>
      </w:r>
      <w:r>
        <w:rPr>
          <w:spacing w:val="-2"/>
          <w:sz w:val="16"/>
        </w:rPr>
        <w:t>health</w:t>
      </w:r>
      <w:r>
        <w:rPr>
          <w:spacing w:val="-7"/>
          <w:sz w:val="16"/>
        </w:rPr>
        <w:t xml:space="preserve"> </w:t>
      </w:r>
      <w:r>
        <w:rPr>
          <w:spacing w:val="-2"/>
          <w:sz w:val="16"/>
        </w:rPr>
        <w:t xml:space="preserve">challenge, </w:t>
      </w:r>
      <w:r>
        <w:rPr>
          <w:sz w:val="16"/>
        </w:rPr>
        <w:t>where 40 UQ teams completed a total</w:t>
      </w:r>
      <w:r>
        <w:rPr>
          <w:spacing w:val="-6"/>
          <w:sz w:val="16"/>
        </w:rPr>
        <w:t xml:space="preserve"> </w:t>
      </w:r>
      <w:r>
        <w:rPr>
          <w:sz w:val="16"/>
        </w:rPr>
        <w:t>of</w:t>
      </w:r>
      <w:r>
        <w:rPr>
          <w:spacing w:val="-6"/>
          <w:sz w:val="16"/>
        </w:rPr>
        <w:t xml:space="preserve"> </w:t>
      </w:r>
      <w:r>
        <w:rPr>
          <w:sz w:val="16"/>
        </w:rPr>
        <w:t>477,098</w:t>
      </w:r>
      <w:r>
        <w:rPr>
          <w:spacing w:val="-6"/>
          <w:sz w:val="16"/>
        </w:rPr>
        <w:t xml:space="preserve"> </w:t>
      </w:r>
      <w:r>
        <w:rPr>
          <w:sz w:val="16"/>
        </w:rPr>
        <w:t>push-ups</w:t>
      </w:r>
      <w:r>
        <w:rPr>
          <w:spacing w:val="-6"/>
          <w:sz w:val="16"/>
        </w:rPr>
        <w:t xml:space="preserve"> </w:t>
      </w:r>
      <w:r>
        <w:rPr>
          <w:sz w:val="16"/>
        </w:rPr>
        <w:t>across</w:t>
      </w:r>
      <w:r>
        <w:rPr>
          <w:spacing w:val="-6"/>
          <w:sz w:val="16"/>
        </w:rPr>
        <w:t xml:space="preserve"> </w:t>
      </w:r>
      <w:r>
        <w:rPr>
          <w:sz w:val="16"/>
        </w:rPr>
        <w:t>24 days in June</w:t>
      </w:r>
    </w:p>
    <w:p w14:paraId="6D6521DE" w14:textId="77777777" w:rsidR="00A5258A" w:rsidRDefault="00000000">
      <w:pPr>
        <w:pStyle w:val="ListParagraph"/>
        <w:numPr>
          <w:ilvl w:val="1"/>
          <w:numId w:val="15"/>
        </w:numPr>
        <w:tabs>
          <w:tab w:val="left" w:pos="1355"/>
        </w:tabs>
        <w:spacing w:before="31" w:line="249" w:lineRule="auto"/>
        <w:ind w:right="7112"/>
        <w:rPr>
          <w:sz w:val="16"/>
        </w:rPr>
      </w:pPr>
      <w:r>
        <w:rPr>
          <w:sz w:val="16"/>
        </w:rPr>
        <w:t xml:space="preserve">Australasian University Health </w:t>
      </w:r>
      <w:r>
        <w:rPr>
          <w:spacing w:val="-2"/>
          <w:sz w:val="16"/>
        </w:rPr>
        <w:t>Challenge</w:t>
      </w:r>
      <w:r>
        <w:rPr>
          <w:spacing w:val="-8"/>
          <w:sz w:val="16"/>
        </w:rPr>
        <w:t xml:space="preserve"> </w:t>
      </w:r>
      <w:r>
        <w:rPr>
          <w:spacing w:val="-2"/>
          <w:sz w:val="16"/>
        </w:rPr>
        <w:t>–</w:t>
      </w:r>
      <w:r>
        <w:rPr>
          <w:spacing w:val="-8"/>
          <w:sz w:val="16"/>
        </w:rPr>
        <w:t xml:space="preserve"> </w:t>
      </w:r>
      <w:r>
        <w:rPr>
          <w:spacing w:val="-2"/>
          <w:sz w:val="16"/>
        </w:rPr>
        <w:t>a</w:t>
      </w:r>
      <w:r>
        <w:rPr>
          <w:spacing w:val="-8"/>
          <w:sz w:val="16"/>
        </w:rPr>
        <w:t xml:space="preserve"> </w:t>
      </w:r>
      <w:r>
        <w:rPr>
          <w:spacing w:val="-2"/>
          <w:sz w:val="16"/>
        </w:rPr>
        <w:t>6-week</w:t>
      </w:r>
      <w:r>
        <w:rPr>
          <w:spacing w:val="-8"/>
          <w:sz w:val="16"/>
        </w:rPr>
        <w:t xml:space="preserve"> </w:t>
      </w:r>
      <w:r>
        <w:rPr>
          <w:spacing w:val="-2"/>
          <w:sz w:val="16"/>
        </w:rPr>
        <w:t xml:space="preserve">community </w:t>
      </w:r>
      <w:r>
        <w:rPr>
          <w:sz w:val="16"/>
        </w:rPr>
        <w:t>health challenge where UQ competed against 18 other Australian and New Zealand universities; UQ participants completed a total of 71,190,397 steps during the 6-week period</w:t>
      </w:r>
    </w:p>
    <w:p w14:paraId="5BD12B25" w14:textId="77777777" w:rsidR="00A5258A" w:rsidRDefault="00000000">
      <w:pPr>
        <w:pStyle w:val="ListParagraph"/>
        <w:numPr>
          <w:ilvl w:val="0"/>
          <w:numId w:val="15"/>
        </w:numPr>
        <w:tabs>
          <w:tab w:val="left" w:pos="1128"/>
        </w:tabs>
        <w:spacing w:before="66" w:line="256" w:lineRule="auto"/>
        <w:ind w:right="6988"/>
        <w:rPr>
          <w:sz w:val="16"/>
        </w:rPr>
      </w:pPr>
      <w:r>
        <w:rPr>
          <w:sz w:val="16"/>
        </w:rPr>
        <w:t>1,096</w:t>
      </w:r>
      <w:r>
        <w:rPr>
          <w:spacing w:val="-9"/>
          <w:sz w:val="16"/>
        </w:rPr>
        <w:t xml:space="preserve"> </w:t>
      </w:r>
      <w:r>
        <w:rPr>
          <w:sz w:val="16"/>
        </w:rPr>
        <w:t>free</w:t>
      </w:r>
      <w:r>
        <w:rPr>
          <w:spacing w:val="-8"/>
          <w:sz w:val="16"/>
        </w:rPr>
        <w:t xml:space="preserve"> </w:t>
      </w:r>
      <w:r>
        <w:rPr>
          <w:sz w:val="16"/>
        </w:rPr>
        <w:t>health</w:t>
      </w:r>
      <w:r>
        <w:rPr>
          <w:spacing w:val="-9"/>
          <w:sz w:val="16"/>
        </w:rPr>
        <w:t xml:space="preserve"> </w:t>
      </w:r>
      <w:r>
        <w:rPr>
          <w:sz w:val="16"/>
        </w:rPr>
        <w:t>check</w:t>
      </w:r>
      <w:r>
        <w:rPr>
          <w:spacing w:val="-8"/>
          <w:sz w:val="16"/>
        </w:rPr>
        <w:t xml:space="preserve"> </w:t>
      </w:r>
      <w:r>
        <w:rPr>
          <w:sz w:val="16"/>
        </w:rPr>
        <w:t>appointments being offered to staff across multiple campuses, with clinics conducted for skin checks and heart health, as well as back and posture assessments</w:t>
      </w:r>
    </w:p>
    <w:p w14:paraId="0271210F" w14:textId="77777777" w:rsidR="00A5258A" w:rsidRDefault="00000000">
      <w:pPr>
        <w:pStyle w:val="ListParagraph"/>
        <w:numPr>
          <w:ilvl w:val="0"/>
          <w:numId w:val="15"/>
        </w:numPr>
        <w:tabs>
          <w:tab w:val="left" w:pos="1128"/>
        </w:tabs>
        <w:spacing w:before="52" w:line="256" w:lineRule="auto"/>
        <w:ind w:right="6922"/>
        <w:rPr>
          <w:sz w:val="16"/>
        </w:rPr>
      </w:pPr>
      <w:r>
        <w:rPr>
          <w:sz w:val="16"/>
        </w:rPr>
        <w:t>a</w:t>
      </w:r>
      <w:r>
        <w:rPr>
          <w:spacing w:val="-7"/>
          <w:sz w:val="16"/>
        </w:rPr>
        <w:t xml:space="preserve"> </w:t>
      </w:r>
      <w:r>
        <w:rPr>
          <w:sz w:val="16"/>
        </w:rPr>
        <w:t>broad</w:t>
      </w:r>
      <w:r>
        <w:rPr>
          <w:spacing w:val="-7"/>
          <w:sz w:val="16"/>
        </w:rPr>
        <w:t xml:space="preserve"> </w:t>
      </w:r>
      <w:r>
        <w:rPr>
          <w:sz w:val="16"/>
        </w:rPr>
        <w:t>range</w:t>
      </w:r>
      <w:r>
        <w:rPr>
          <w:spacing w:val="-7"/>
          <w:sz w:val="16"/>
        </w:rPr>
        <w:t xml:space="preserve"> </w:t>
      </w:r>
      <w:r>
        <w:rPr>
          <w:sz w:val="16"/>
        </w:rPr>
        <w:t>of</w:t>
      </w:r>
      <w:r>
        <w:rPr>
          <w:spacing w:val="-7"/>
          <w:sz w:val="16"/>
        </w:rPr>
        <w:t xml:space="preserve"> </w:t>
      </w:r>
      <w:r>
        <w:rPr>
          <w:sz w:val="16"/>
        </w:rPr>
        <w:t>health</w:t>
      </w:r>
      <w:r>
        <w:rPr>
          <w:spacing w:val="-7"/>
          <w:sz w:val="16"/>
        </w:rPr>
        <w:t xml:space="preserve"> </w:t>
      </w:r>
      <w:r>
        <w:rPr>
          <w:sz w:val="16"/>
        </w:rPr>
        <w:t>and</w:t>
      </w:r>
      <w:r>
        <w:rPr>
          <w:spacing w:val="-7"/>
          <w:sz w:val="16"/>
        </w:rPr>
        <w:t xml:space="preserve"> </w:t>
      </w:r>
      <w:r>
        <w:rPr>
          <w:sz w:val="16"/>
        </w:rPr>
        <w:t>wellbeing programs</w:t>
      </w:r>
      <w:r>
        <w:rPr>
          <w:spacing w:val="-12"/>
          <w:sz w:val="16"/>
        </w:rPr>
        <w:t xml:space="preserve"> </w:t>
      </w:r>
      <w:r>
        <w:rPr>
          <w:sz w:val="16"/>
        </w:rPr>
        <w:t>–</w:t>
      </w:r>
      <w:r>
        <w:rPr>
          <w:spacing w:val="-11"/>
          <w:sz w:val="16"/>
        </w:rPr>
        <w:t xml:space="preserve"> </w:t>
      </w:r>
      <w:r>
        <w:rPr>
          <w:sz w:val="16"/>
        </w:rPr>
        <w:t>including</w:t>
      </w:r>
      <w:r>
        <w:rPr>
          <w:spacing w:val="-11"/>
          <w:sz w:val="16"/>
        </w:rPr>
        <w:t xml:space="preserve"> </w:t>
      </w:r>
      <w:r>
        <w:rPr>
          <w:sz w:val="16"/>
        </w:rPr>
        <w:t>nutrition</w:t>
      </w:r>
      <w:r>
        <w:rPr>
          <w:spacing w:val="-11"/>
          <w:sz w:val="16"/>
        </w:rPr>
        <w:t xml:space="preserve"> </w:t>
      </w:r>
      <w:r>
        <w:rPr>
          <w:sz w:val="16"/>
        </w:rPr>
        <w:t>support, mindfulness</w:t>
      </w:r>
      <w:r>
        <w:rPr>
          <w:spacing w:val="-12"/>
          <w:sz w:val="16"/>
        </w:rPr>
        <w:t xml:space="preserve"> </w:t>
      </w:r>
      <w:r>
        <w:rPr>
          <w:sz w:val="16"/>
        </w:rPr>
        <w:t>activities,</w:t>
      </w:r>
      <w:r>
        <w:rPr>
          <w:spacing w:val="-11"/>
          <w:sz w:val="16"/>
        </w:rPr>
        <w:t xml:space="preserve"> </w:t>
      </w:r>
      <w:r>
        <w:rPr>
          <w:sz w:val="16"/>
        </w:rPr>
        <w:t>mental</w:t>
      </w:r>
      <w:r>
        <w:rPr>
          <w:spacing w:val="-11"/>
          <w:sz w:val="16"/>
        </w:rPr>
        <w:t xml:space="preserve"> </w:t>
      </w:r>
      <w:r>
        <w:rPr>
          <w:sz w:val="16"/>
        </w:rPr>
        <w:t xml:space="preserve">health </w:t>
      </w:r>
      <w:r>
        <w:rPr>
          <w:spacing w:val="-2"/>
          <w:sz w:val="16"/>
        </w:rPr>
        <w:t>week</w:t>
      </w:r>
      <w:r>
        <w:rPr>
          <w:spacing w:val="-10"/>
          <w:sz w:val="16"/>
        </w:rPr>
        <w:t xml:space="preserve"> </w:t>
      </w:r>
      <w:r>
        <w:rPr>
          <w:spacing w:val="-2"/>
          <w:sz w:val="16"/>
        </w:rPr>
        <w:t>and</w:t>
      </w:r>
      <w:r>
        <w:rPr>
          <w:spacing w:val="-10"/>
          <w:sz w:val="16"/>
        </w:rPr>
        <w:t xml:space="preserve"> </w:t>
      </w:r>
      <w:r>
        <w:rPr>
          <w:spacing w:val="-2"/>
          <w:sz w:val="16"/>
        </w:rPr>
        <w:t>RU</w:t>
      </w:r>
      <w:r>
        <w:rPr>
          <w:spacing w:val="-10"/>
          <w:sz w:val="16"/>
        </w:rPr>
        <w:t xml:space="preserve"> </w:t>
      </w:r>
      <w:r>
        <w:rPr>
          <w:spacing w:val="-2"/>
          <w:sz w:val="16"/>
        </w:rPr>
        <w:t>OK?</w:t>
      </w:r>
      <w:r>
        <w:rPr>
          <w:spacing w:val="-10"/>
          <w:sz w:val="16"/>
        </w:rPr>
        <w:t xml:space="preserve"> </w:t>
      </w:r>
      <w:r>
        <w:rPr>
          <w:spacing w:val="-2"/>
          <w:sz w:val="16"/>
        </w:rPr>
        <w:t>day</w:t>
      </w:r>
      <w:r>
        <w:rPr>
          <w:spacing w:val="-10"/>
          <w:sz w:val="16"/>
        </w:rPr>
        <w:t xml:space="preserve"> </w:t>
      </w:r>
      <w:r>
        <w:rPr>
          <w:spacing w:val="-2"/>
          <w:sz w:val="16"/>
        </w:rPr>
        <w:t>initiatives,</w:t>
      </w:r>
      <w:r>
        <w:rPr>
          <w:spacing w:val="-10"/>
          <w:sz w:val="16"/>
        </w:rPr>
        <w:t xml:space="preserve"> </w:t>
      </w:r>
      <w:r>
        <w:rPr>
          <w:spacing w:val="-2"/>
          <w:sz w:val="16"/>
        </w:rPr>
        <w:t xml:space="preserve">Men’s </w:t>
      </w:r>
      <w:r>
        <w:rPr>
          <w:spacing w:val="-6"/>
          <w:sz w:val="16"/>
        </w:rPr>
        <w:t>Health Week virtual series, and Women’s</w:t>
      </w:r>
      <w:r>
        <w:rPr>
          <w:spacing w:val="-2"/>
          <w:sz w:val="16"/>
        </w:rPr>
        <w:t xml:space="preserve"> Health</w:t>
      </w:r>
      <w:r>
        <w:rPr>
          <w:spacing w:val="-10"/>
          <w:sz w:val="16"/>
        </w:rPr>
        <w:t xml:space="preserve"> </w:t>
      </w:r>
      <w:r>
        <w:rPr>
          <w:spacing w:val="-2"/>
          <w:sz w:val="16"/>
        </w:rPr>
        <w:t>Week</w:t>
      </w:r>
      <w:r>
        <w:rPr>
          <w:spacing w:val="-10"/>
          <w:sz w:val="16"/>
        </w:rPr>
        <w:t xml:space="preserve"> </w:t>
      </w:r>
      <w:r>
        <w:rPr>
          <w:spacing w:val="-2"/>
          <w:sz w:val="16"/>
        </w:rPr>
        <w:t>activities.</w:t>
      </w:r>
      <w:r>
        <w:rPr>
          <w:spacing w:val="-10"/>
          <w:sz w:val="16"/>
        </w:rPr>
        <w:t xml:space="preserve"> </w:t>
      </w:r>
      <w:r>
        <w:rPr>
          <w:spacing w:val="-2"/>
          <w:sz w:val="16"/>
        </w:rPr>
        <w:t>More</w:t>
      </w:r>
      <w:r>
        <w:rPr>
          <w:spacing w:val="-10"/>
          <w:sz w:val="16"/>
        </w:rPr>
        <w:t xml:space="preserve"> </w:t>
      </w:r>
      <w:r>
        <w:rPr>
          <w:spacing w:val="-2"/>
          <w:sz w:val="16"/>
        </w:rPr>
        <w:t>than</w:t>
      </w:r>
      <w:r>
        <w:rPr>
          <w:spacing w:val="-10"/>
          <w:sz w:val="16"/>
        </w:rPr>
        <w:t xml:space="preserve"> </w:t>
      </w:r>
      <w:r>
        <w:rPr>
          <w:spacing w:val="-2"/>
          <w:sz w:val="16"/>
        </w:rPr>
        <w:t xml:space="preserve">1,300 </w:t>
      </w:r>
      <w:r>
        <w:rPr>
          <w:sz w:val="16"/>
        </w:rPr>
        <w:t>staff</w:t>
      </w:r>
      <w:r>
        <w:rPr>
          <w:spacing w:val="-12"/>
          <w:sz w:val="16"/>
        </w:rPr>
        <w:t xml:space="preserve"> </w:t>
      </w:r>
      <w:r>
        <w:rPr>
          <w:sz w:val="16"/>
        </w:rPr>
        <w:t>and</w:t>
      </w:r>
      <w:r>
        <w:rPr>
          <w:spacing w:val="-11"/>
          <w:sz w:val="16"/>
        </w:rPr>
        <w:t xml:space="preserve"> </w:t>
      </w:r>
      <w:r>
        <w:rPr>
          <w:sz w:val="16"/>
        </w:rPr>
        <w:t>students</w:t>
      </w:r>
      <w:r>
        <w:rPr>
          <w:spacing w:val="-11"/>
          <w:sz w:val="16"/>
        </w:rPr>
        <w:t xml:space="preserve"> </w:t>
      </w:r>
      <w:r>
        <w:rPr>
          <w:sz w:val="16"/>
        </w:rPr>
        <w:t>participated</w:t>
      </w:r>
      <w:r>
        <w:rPr>
          <w:spacing w:val="-11"/>
          <w:sz w:val="16"/>
        </w:rPr>
        <w:t xml:space="preserve"> </w:t>
      </w:r>
      <w:r>
        <w:rPr>
          <w:sz w:val="16"/>
        </w:rPr>
        <w:t>in</w:t>
      </w:r>
      <w:r>
        <w:rPr>
          <w:spacing w:val="-11"/>
          <w:sz w:val="16"/>
        </w:rPr>
        <w:t xml:space="preserve"> </w:t>
      </w:r>
      <w:r>
        <w:rPr>
          <w:sz w:val="16"/>
        </w:rPr>
        <w:t>these programs during 2022</w:t>
      </w:r>
    </w:p>
    <w:p w14:paraId="490DDE2B" w14:textId="77777777" w:rsidR="00A5258A" w:rsidRDefault="00000000">
      <w:pPr>
        <w:pStyle w:val="ListParagraph"/>
        <w:numPr>
          <w:ilvl w:val="0"/>
          <w:numId w:val="15"/>
        </w:numPr>
        <w:tabs>
          <w:tab w:val="left" w:pos="1128"/>
        </w:tabs>
        <w:spacing w:before="50" w:line="256" w:lineRule="auto"/>
        <w:ind w:right="7008"/>
        <w:rPr>
          <w:sz w:val="16"/>
        </w:rPr>
      </w:pPr>
      <w:r>
        <w:rPr>
          <w:sz w:val="16"/>
        </w:rPr>
        <w:t>recruiting</w:t>
      </w:r>
      <w:r>
        <w:rPr>
          <w:spacing w:val="-10"/>
          <w:sz w:val="16"/>
        </w:rPr>
        <w:t xml:space="preserve"> </w:t>
      </w:r>
      <w:r>
        <w:rPr>
          <w:sz w:val="16"/>
        </w:rPr>
        <w:t>39</w:t>
      </w:r>
      <w:r>
        <w:rPr>
          <w:spacing w:val="-11"/>
          <w:sz w:val="16"/>
        </w:rPr>
        <w:t xml:space="preserve"> </w:t>
      </w:r>
      <w:r>
        <w:rPr>
          <w:sz w:val="16"/>
        </w:rPr>
        <w:t>staff</w:t>
      </w:r>
      <w:r>
        <w:rPr>
          <w:spacing w:val="-10"/>
          <w:sz w:val="16"/>
        </w:rPr>
        <w:t xml:space="preserve"> </w:t>
      </w:r>
      <w:r>
        <w:rPr>
          <w:sz w:val="16"/>
        </w:rPr>
        <w:t>volunteer</w:t>
      </w:r>
      <w:r>
        <w:rPr>
          <w:spacing w:val="-10"/>
          <w:sz w:val="16"/>
        </w:rPr>
        <w:t xml:space="preserve"> </w:t>
      </w:r>
      <w:r>
        <w:rPr>
          <w:sz w:val="16"/>
        </w:rPr>
        <w:t>'Wellness Ambassadors' and 43 'Mental Health Champions' to support health and wellbeing in local areas</w:t>
      </w:r>
    </w:p>
    <w:p w14:paraId="3410E76C" w14:textId="77777777" w:rsidR="00A5258A" w:rsidRDefault="00000000">
      <w:pPr>
        <w:pStyle w:val="ListParagraph"/>
        <w:numPr>
          <w:ilvl w:val="0"/>
          <w:numId w:val="15"/>
        </w:numPr>
        <w:tabs>
          <w:tab w:val="left" w:pos="1128"/>
        </w:tabs>
        <w:spacing w:before="53" w:line="256" w:lineRule="auto"/>
        <w:ind w:right="6918"/>
        <w:rPr>
          <w:sz w:val="16"/>
        </w:rPr>
      </w:pPr>
      <w:r>
        <w:rPr>
          <w:sz w:val="16"/>
        </w:rPr>
        <w:t>providing workplace and team-based support</w:t>
      </w:r>
      <w:r>
        <w:rPr>
          <w:spacing w:val="-5"/>
          <w:sz w:val="16"/>
        </w:rPr>
        <w:t xml:space="preserve"> </w:t>
      </w:r>
      <w:r>
        <w:rPr>
          <w:sz w:val="16"/>
        </w:rPr>
        <w:t>through</w:t>
      </w:r>
      <w:r>
        <w:rPr>
          <w:spacing w:val="-5"/>
          <w:sz w:val="16"/>
        </w:rPr>
        <w:t xml:space="preserve"> </w:t>
      </w:r>
      <w:r>
        <w:rPr>
          <w:sz w:val="16"/>
        </w:rPr>
        <w:t>wellbeing</w:t>
      </w:r>
      <w:r>
        <w:rPr>
          <w:spacing w:val="-5"/>
          <w:sz w:val="16"/>
        </w:rPr>
        <w:t xml:space="preserve"> </w:t>
      </w:r>
      <w:r>
        <w:rPr>
          <w:sz w:val="16"/>
        </w:rPr>
        <w:t>sessions</w:t>
      </w:r>
      <w:r>
        <w:rPr>
          <w:spacing w:val="-5"/>
          <w:sz w:val="16"/>
        </w:rPr>
        <w:t xml:space="preserve"> </w:t>
      </w:r>
      <w:r>
        <w:rPr>
          <w:sz w:val="16"/>
        </w:rPr>
        <w:t>on topics</w:t>
      </w:r>
      <w:r>
        <w:rPr>
          <w:spacing w:val="-12"/>
          <w:sz w:val="16"/>
        </w:rPr>
        <w:t xml:space="preserve"> </w:t>
      </w:r>
      <w:r>
        <w:rPr>
          <w:sz w:val="16"/>
        </w:rPr>
        <w:t>such</w:t>
      </w:r>
      <w:r>
        <w:rPr>
          <w:spacing w:val="-11"/>
          <w:sz w:val="16"/>
        </w:rPr>
        <w:t xml:space="preserve"> </w:t>
      </w:r>
      <w:r>
        <w:rPr>
          <w:sz w:val="16"/>
        </w:rPr>
        <w:t>as</w:t>
      </w:r>
      <w:r>
        <w:rPr>
          <w:spacing w:val="-11"/>
          <w:sz w:val="16"/>
        </w:rPr>
        <w:t xml:space="preserve"> </w:t>
      </w:r>
      <w:r>
        <w:rPr>
          <w:sz w:val="16"/>
        </w:rPr>
        <w:t>sleep</w:t>
      </w:r>
      <w:r>
        <w:rPr>
          <w:spacing w:val="-11"/>
          <w:sz w:val="16"/>
        </w:rPr>
        <w:t xml:space="preserve"> </w:t>
      </w:r>
      <w:r>
        <w:rPr>
          <w:sz w:val="16"/>
        </w:rPr>
        <w:t>and</w:t>
      </w:r>
      <w:r>
        <w:rPr>
          <w:spacing w:val="-11"/>
          <w:sz w:val="16"/>
        </w:rPr>
        <w:t xml:space="preserve"> </w:t>
      </w:r>
      <w:r>
        <w:rPr>
          <w:sz w:val="16"/>
        </w:rPr>
        <w:t>stress,</w:t>
      </w:r>
      <w:r>
        <w:rPr>
          <w:spacing w:val="-11"/>
          <w:sz w:val="16"/>
        </w:rPr>
        <w:t xml:space="preserve"> </w:t>
      </w:r>
      <w:r>
        <w:rPr>
          <w:sz w:val="16"/>
        </w:rPr>
        <w:t>as</w:t>
      </w:r>
      <w:r>
        <w:rPr>
          <w:spacing w:val="-11"/>
          <w:sz w:val="16"/>
        </w:rPr>
        <w:t xml:space="preserve"> </w:t>
      </w:r>
      <w:r>
        <w:rPr>
          <w:sz w:val="16"/>
        </w:rPr>
        <w:t>well as personal and workplace wellbeing</w:t>
      </w:r>
    </w:p>
    <w:p w14:paraId="078AF5E0" w14:textId="77777777" w:rsidR="00A5258A" w:rsidRDefault="00000000">
      <w:pPr>
        <w:pStyle w:val="ListParagraph"/>
        <w:numPr>
          <w:ilvl w:val="0"/>
          <w:numId w:val="15"/>
        </w:numPr>
        <w:tabs>
          <w:tab w:val="left" w:pos="1128"/>
        </w:tabs>
        <w:spacing w:before="53" w:line="256" w:lineRule="auto"/>
        <w:ind w:right="6988"/>
        <w:rPr>
          <w:sz w:val="16"/>
        </w:rPr>
      </w:pPr>
      <w:r>
        <w:rPr>
          <w:sz w:val="16"/>
        </w:rPr>
        <w:t>facilitating</w:t>
      </w:r>
      <w:r>
        <w:rPr>
          <w:spacing w:val="-9"/>
          <w:sz w:val="16"/>
        </w:rPr>
        <w:t xml:space="preserve"> </w:t>
      </w:r>
      <w:r>
        <w:rPr>
          <w:sz w:val="16"/>
        </w:rPr>
        <w:t>programs</w:t>
      </w:r>
      <w:r>
        <w:rPr>
          <w:spacing w:val="-9"/>
          <w:sz w:val="16"/>
        </w:rPr>
        <w:t xml:space="preserve"> </w:t>
      </w:r>
      <w:r>
        <w:rPr>
          <w:sz w:val="16"/>
        </w:rPr>
        <w:t>and</w:t>
      </w:r>
      <w:r>
        <w:rPr>
          <w:spacing w:val="-9"/>
          <w:sz w:val="16"/>
        </w:rPr>
        <w:t xml:space="preserve"> </w:t>
      </w:r>
      <w:r>
        <w:rPr>
          <w:sz w:val="16"/>
        </w:rPr>
        <w:t>resources</w:t>
      </w:r>
      <w:r>
        <w:rPr>
          <w:spacing w:val="-8"/>
          <w:sz w:val="16"/>
        </w:rPr>
        <w:t xml:space="preserve"> </w:t>
      </w:r>
      <w:r>
        <w:rPr>
          <w:sz w:val="16"/>
        </w:rPr>
        <w:t>to increase awareness of work-related factors that may compromise the health and wellbeing of staff</w:t>
      </w:r>
    </w:p>
    <w:p w14:paraId="79074B78" w14:textId="77777777" w:rsidR="00A5258A" w:rsidRDefault="00000000">
      <w:pPr>
        <w:pStyle w:val="ListParagraph"/>
        <w:numPr>
          <w:ilvl w:val="0"/>
          <w:numId w:val="15"/>
        </w:numPr>
        <w:tabs>
          <w:tab w:val="left" w:pos="1128"/>
        </w:tabs>
        <w:spacing w:before="54" w:line="256" w:lineRule="auto"/>
        <w:ind w:right="6970"/>
        <w:rPr>
          <w:sz w:val="16"/>
        </w:rPr>
      </w:pPr>
      <w:r>
        <w:rPr>
          <w:sz w:val="16"/>
        </w:rPr>
        <w:t>promoting access to gyms and pool facilities</w:t>
      </w:r>
      <w:r>
        <w:rPr>
          <w:spacing w:val="-5"/>
          <w:sz w:val="16"/>
        </w:rPr>
        <w:t xml:space="preserve"> </w:t>
      </w:r>
      <w:r>
        <w:rPr>
          <w:sz w:val="16"/>
        </w:rPr>
        <w:t>across</w:t>
      </w:r>
      <w:r>
        <w:rPr>
          <w:spacing w:val="-6"/>
          <w:sz w:val="16"/>
        </w:rPr>
        <w:t xml:space="preserve"> </w:t>
      </w:r>
      <w:r>
        <w:rPr>
          <w:sz w:val="16"/>
        </w:rPr>
        <w:t>Queensland</w:t>
      </w:r>
      <w:r>
        <w:rPr>
          <w:spacing w:val="-5"/>
          <w:sz w:val="16"/>
        </w:rPr>
        <w:t xml:space="preserve"> </w:t>
      </w:r>
      <w:r>
        <w:rPr>
          <w:sz w:val="16"/>
        </w:rPr>
        <w:t>–</w:t>
      </w:r>
      <w:r>
        <w:rPr>
          <w:spacing w:val="-6"/>
          <w:sz w:val="16"/>
        </w:rPr>
        <w:t xml:space="preserve"> </w:t>
      </w:r>
      <w:r>
        <w:rPr>
          <w:sz w:val="16"/>
        </w:rPr>
        <w:t>with</w:t>
      </w:r>
      <w:r>
        <w:rPr>
          <w:spacing w:val="-6"/>
          <w:sz w:val="16"/>
        </w:rPr>
        <w:t xml:space="preserve"> </w:t>
      </w:r>
      <w:r>
        <w:rPr>
          <w:sz w:val="16"/>
        </w:rPr>
        <w:t>an additional</w:t>
      </w:r>
      <w:r>
        <w:rPr>
          <w:spacing w:val="-6"/>
          <w:sz w:val="16"/>
        </w:rPr>
        <w:t xml:space="preserve"> </w:t>
      </w:r>
      <w:r>
        <w:rPr>
          <w:sz w:val="16"/>
        </w:rPr>
        <w:t>20</w:t>
      </w:r>
      <w:r>
        <w:rPr>
          <w:spacing w:val="-6"/>
          <w:sz w:val="16"/>
        </w:rPr>
        <w:t xml:space="preserve"> </w:t>
      </w:r>
      <w:r>
        <w:rPr>
          <w:sz w:val="16"/>
        </w:rPr>
        <w:t>added</w:t>
      </w:r>
      <w:r>
        <w:rPr>
          <w:spacing w:val="-6"/>
          <w:sz w:val="16"/>
        </w:rPr>
        <w:t xml:space="preserve"> </w:t>
      </w:r>
      <w:r>
        <w:rPr>
          <w:sz w:val="16"/>
        </w:rPr>
        <w:t>in</w:t>
      </w:r>
      <w:r>
        <w:rPr>
          <w:spacing w:val="-6"/>
          <w:sz w:val="16"/>
        </w:rPr>
        <w:t xml:space="preserve"> </w:t>
      </w:r>
      <w:r>
        <w:rPr>
          <w:sz w:val="16"/>
        </w:rPr>
        <w:t>2022</w:t>
      </w:r>
      <w:r>
        <w:rPr>
          <w:spacing w:val="-6"/>
          <w:sz w:val="16"/>
        </w:rPr>
        <w:t xml:space="preserve"> </w:t>
      </w:r>
      <w:r>
        <w:rPr>
          <w:sz w:val="16"/>
        </w:rPr>
        <w:t>–</w:t>
      </w:r>
      <w:r>
        <w:rPr>
          <w:spacing w:val="-6"/>
          <w:sz w:val="16"/>
        </w:rPr>
        <w:t xml:space="preserve"> </w:t>
      </w:r>
      <w:r>
        <w:rPr>
          <w:sz w:val="16"/>
        </w:rPr>
        <w:t>through the UQ Fitness Passport program.</w:t>
      </w:r>
    </w:p>
    <w:p w14:paraId="27E7242B" w14:textId="77777777" w:rsidR="00A5258A" w:rsidRDefault="00A5258A">
      <w:pPr>
        <w:spacing w:line="256" w:lineRule="auto"/>
        <w:rPr>
          <w:sz w:val="16"/>
        </w:rPr>
        <w:sectPr w:rsidR="00A5258A">
          <w:pgSz w:w="11910" w:h="16840"/>
          <w:pgMar w:top="700" w:right="660" w:bottom="660" w:left="460" w:header="506" w:footer="464" w:gutter="0"/>
          <w:cols w:space="720"/>
        </w:sectPr>
      </w:pPr>
    </w:p>
    <w:p w14:paraId="69635CE9" w14:textId="77777777" w:rsidR="00A5258A" w:rsidRDefault="00A5258A">
      <w:pPr>
        <w:pStyle w:val="BodyText"/>
        <w:rPr>
          <w:sz w:val="20"/>
        </w:rPr>
      </w:pPr>
    </w:p>
    <w:p w14:paraId="23F047F0" w14:textId="77777777" w:rsidR="00A5258A" w:rsidRDefault="00A5258A">
      <w:pPr>
        <w:pStyle w:val="BodyText"/>
        <w:rPr>
          <w:sz w:val="20"/>
        </w:rPr>
      </w:pPr>
    </w:p>
    <w:p w14:paraId="54048E3D" w14:textId="77777777" w:rsidR="00A5258A" w:rsidRDefault="00A5258A">
      <w:pPr>
        <w:pStyle w:val="BodyText"/>
        <w:rPr>
          <w:sz w:val="20"/>
        </w:rPr>
      </w:pPr>
    </w:p>
    <w:p w14:paraId="4DD1A203" w14:textId="77777777" w:rsidR="00A5258A" w:rsidRDefault="00A5258A">
      <w:pPr>
        <w:pStyle w:val="BodyText"/>
        <w:rPr>
          <w:sz w:val="20"/>
        </w:rPr>
      </w:pPr>
    </w:p>
    <w:p w14:paraId="7E411D7C" w14:textId="77777777" w:rsidR="00A5258A" w:rsidRDefault="00A5258A">
      <w:pPr>
        <w:pStyle w:val="BodyText"/>
        <w:rPr>
          <w:sz w:val="20"/>
        </w:rPr>
      </w:pPr>
    </w:p>
    <w:p w14:paraId="23151A6E" w14:textId="77777777" w:rsidR="00A5258A" w:rsidRDefault="00A5258A">
      <w:pPr>
        <w:pStyle w:val="BodyText"/>
        <w:rPr>
          <w:sz w:val="20"/>
        </w:rPr>
      </w:pPr>
    </w:p>
    <w:p w14:paraId="7BA3B584" w14:textId="77777777" w:rsidR="00A5258A" w:rsidRDefault="00A5258A">
      <w:pPr>
        <w:pStyle w:val="BodyText"/>
        <w:rPr>
          <w:sz w:val="20"/>
        </w:rPr>
      </w:pPr>
    </w:p>
    <w:p w14:paraId="527774B3" w14:textId="77777777" w:rsidR="00A5258A" w:rsidRDefault="00A5258A">
      <w:pPr>
        <w:pStyle w:val="BodyText"/>
        <w:rPr>
          <w:sz w:val="20"/>
        </w:rPr>
      </w:pPr>
    </w:p>
    <w:p w14:paraId="4BC4D8A9" w14:textId="77777777" w:rsidR="00A5258A" w:rsidRDefault="00A5258A">
      <w:pPr>
        <w:pStyle w:val="BodyText"/>
        <w:spacing w:before="2"/>
      </w:pPr>
    </w:p>
    <w:p w14:paraId="59B898DF" w14:textId="77777777" w:rsidR="00A5258A" w:rsidRDefault="00000000">
      <w:pPr>
        <w:pStyle w:val="Heading1"/>
        <w:spacing w:before="77"/>
      </w:pPr>
      <w:bookmarkStart w:id="41" w:name="_bookmark42"/>
      <w:bookmarkEnd w:id="41"/>
      <w:r>
        <w:t xml:space="preserve">Our </w:t>
      </w:r>
      <w:r>
        <w:rPr>
          <w:spacing w:val="-2"/>
        </w:rPr>
        <w:t>governance</w:t>
      </w:r>
    </w:p>
    <w:p w14:paraId="19CD75CF" w14:textId="77777777" w:rsidR="00A5258A" w:rsidRDefault="00000000">
      <w:pPr>
        <w:spacing w:before="193" w:line="295" w:lineRule="auto"/>
        <w:ind w:left="503" w:right="3688"/>
        <w:rPr>
          <w:sz w:val="24"/>
        </w:rPr>
      </w:pPr>
      <w:r>
        <w:rPr>
          <w:sz w:val="24"/>
        </w:rPr>
        <w:t>The</w:t>
      </w:r>
      <w:r>
        <w:rPr>
          <w:spacing w:val="-4"/>
          <w:sz w:val="24"/>
        </w:rPr>
        <w:t xml:space="preserve"> </w:t>
      </w:r>
      <w:r>
        <w:rPr>
          <w:sz w:val="24"/>
        </w:rPr>
        <w:t>governing</w:t>
      </w:r>
      <w:r>
        <w:rPr>
          <w:spacing w:val="-5"/>
          <w:sz w:val="24"/>
        </w:rPr>
        <w:t xml:space="preserve"> </w:t>
      </w:r>
      <w:r>
        <w:rPr>
          <w:sz w:val="24"/>
        </w:rPr>
        <w:t>body</w:t>
      </w:r>
      <w:r>
        <w:rPr>
          <w:spacing w:val="-5"/>
          <w:sz w:val="24"/>
        </w:rPr>
        <w:t xml:space="preserve"> </w:t>
      </w:r>
      <w:r>
        <w:rPr>
          <w:sz w:val="24"/>
        </w:rPr>
        <w:t>of</w:t>
      </w:r>
      <w:r>
        <w:rPr>
          <w:spacing w:val="-5"/>
          <w:sz w:val="24"/>
        </w:rPr>
        <w:t xml:space="preserve"> </w:t>
      </w:r>
      <w:r>
        <w:rPr>
          <w:sz w:val="24"/>
        </w:rPr>
        <w:t>the</w:t>
      </w:r>
      <w:r>
        <w:rPr>
          <w:spacing w:val="-4"/>
          <w:sz w:val="24"/>
        </w:rPr>
        <w:t xml:space="preserve"> </w:t>
      </w:r>
      <w:r>
        <w:rPr>
          <w:sz w:val="24"/>
        </w:rPr>
        <w:t>University</w:t>
      </w:r>
      <w:r>
        <w:rPr>
          <w:spacing w:val="-5"/>
          <w:sz w:val="24"/>
        </w:rPr>
        <w:t xml:space="preserve"> </w:t>
      </w:r>
      <w:r>
        <w:rPr>
          <w:sz w:val="24"/>
        </w:rPr>
        <w:t>is</w:t>
      </w:r>
      <w:r>
        <w:rPr>
          <w:spacing w:val="-5"/>
          <w:sz w:val="24"/>
        </w:rPr>
        <w:t xml:space="preserve"> </w:t>
      </w:r>
      <w:r>
        <w:rPr>
          <w:sz w:val="24"/>
        </w:rPr>
        <w:t>the</w:t>
      </w:r>
      <w:r>
        <w:rPr>
          <w:spacing w:val="-4"/>
          <w:sz w:val="24"/>
        </w:rPr>
        <w:t xml:space="preserve"> </w:t>
      </w:r>
      <w:r>
        <w:rPr>
          <w:sz w:val="24"/>
        </w:rPr>
        <w:t>Senate,</w:t>
      </w:r>
      <w:r>
        <w:rPr>
          <w:spacing w:val="-4"/>
          <w:sz w:val="24"/>
        </w:rPr>
        <w:t xml:space="preserve"> </w:t>
      </w:r>
      <w:r>
        <w:rPr>
          <w:sz w:val="24"/>
        </w:rPr>
        <w:t xml:space="preserve">as constituted by the </w:t>
      </w:r>
      <w:r>
        <w:rPr>
          <w:i/>
          <w:sz w:val="24"/>
        </w:rPr>
        <w:t>University of Queensland</w:t>
      </w:r>
      <w:r>
        <w:rPr>
          <w:i/>
          <w:spacing w:val="-5"/>
          <w:sz w:val="24"/>
        </w:rPr>
        <w:t xml:space="preserve"> </w:t>
      </w:r>
      <w:r>
        <w:rPr>
          <w:i/>
          <w:sz w:val="24"/>
        </w:rPr>
        <w:t>Act 1998</w:t>
      </w:r>
      <w:r>
        <w:rPr>
          <w:sz w:val="24"/>
        </w:rPr>
        <w:t>.</w:t>
      </w:r>
    </w:p>
    <w:p w14:paraId="7A2D5505" w14:textId="77777777" w:rsidR="00A5258A" w:rsidRDefault="00A5258A">
      <w:pPr>
        <w:pStyle w:val="BodyText"/>
        <w:rPr>
          <w:sz w:val="20"/>
        </w:rPr>
      </w:pPr>
    </w:p>
    <w:p w14:paraId="3823A451" w14:textId="77777777" w:rsidR="00A5258A" w:rsidRDefault="00A5258A">
      <w:pPr>
        <w:pStyle w:val="BodyText"/>
        <w:rPr>
          <w:sz w:val="20"/>
        </w:rPr>
      </w:pPr>
    </w:p>
    <w:p w14:paraId="4A6388DF" w14:textId="77777777" w:rsidR="00A5258A" w:rsidRDefault="00A5258A">
      <w:pPr>
        <w:pStyle w:val="BodyText"/>
        <w:rPr>
          <w:sz w:val="20"/>
        </w:rPr>
      </w:pPr>
    </w:p>
    <w:p w14:paraId="6786BDDB" w14:textId="77777777" w:rsidR="00A5258A" w:rsidRDefault="00A5258A">
      <w:pPr>
        <w:pStyle w:val="BodyText"/>
        <w:rPr>
          <w:sz w:val="20"/>
        </w:rPr>
      </w:pPr>
    </w:p>
    <w:p w14:paraId="372E7B83" w14:textId="77777777" w:rsidR="00A5258A" w:rsidRDefault="00A5258A">
      <w:pPr>
        <w:pStyle w:val="BodyText"/>
        <w:spacing w:before="5"/>
        <w:rPr>
          <w:sz w:val="20"/>
        </w:rPr>
      </w:pPr>
    </w:p>
    <w:p w14:paraId="0D451B39" w14:textId="77777777" w:rsidR="00A5258A" w:rsidRDefault="00A5258A">
      <w:pPr>
        <w:rPr>
          <w:sz w:val="20"/>
        </w:rPr>
        <w:sectPr w:rsidR="00A5258A">
          <w:headerReference w:type="even" r:id="rId92"/>
          <w:footerReference w:type="even" r:id="rId93"/>
          <w:footerReference w:type="default" r:id="rId94"/>
          <w:pgSz w:w="11910" w:h="16840"/>
          <w:pgMar w:top="0" w:right="660" w:bottom="660" w:left="460" w:header="0" w:footer="461" w:gutter="0"/>
          <w:pgNumType w:start="38"/>
          <w:cols w:space="720"/>
        </w:sectPr>
      </w:pPr>
    </w:p>
    <w:p w14:paraId="2F3209E3" w14:textId="77777777" w:rsidR="00A5258A" w:rsidRDefault="00547FA2">
      <w:pPr>
        <w:pStyle w:val="Heading3"/>
        <w:spacing w:before="109" w:line="223" w:lineRule="auto"/>
      </w:pPr>
      <w:r>
        <w:pict w14:anchorId="41C9D3FF">
          <v:rect id="docshape112" o:spid="_x0000_s2122" alt="" style="position:absolute;left:0;text-align:left;margin-left:0;margin-top:0;width:595.3pt;height:26pt;z-index:15758336;mso-wrap-edited:f;mso-width-percent:0;mso-height-percent:0;mso-position-horizontal-relative:page;mso-position-vertical-relative:page;mso-width-percent:0;mso-height-percent:0" fillcolor="black" stroked="f">
            <w10:wrap anchorx="page" anchory="page"/>
          </v:rect>
        </w:pict>
      </w:r>
      <w:bookmarkStart w:id="42" w:name="_bookmark41"/>
      <w:bookmarkEnd w:id="42"/>
      <w:r w:rsidR="008245C4">
        <w:t>University</w:t>
      </w:r>
      <w:r w:rsidR="008245C4">
        <w:rPr>
          <w:spacing w:val="-20"/>
        </w:rPr>
        <w:t xml:space="preserve"> </w:t>
      </w:r>
      <w:r w:rsidR="008245C4">
        <w:t xml:space="preserve">governing </w:t>
      </w:r>
      <w:r w:rsidR="008245C4">
        <w:rPr>
          <w:spacing w:val="-4"/>
        </w:rPr>
        <w:t>body</w:t>
      </w:r>
    </w:p>
    <w:p w14:paraId="2DB21B70" w14:textId="77777777" w:rsidR="00A5258A" w:rsidRDefault="00000000">
      <w:pPr>
        <w:pStyle w:val="BodyText"/>
        <w:spacing w:before="109" w:line="261" w:lineRule="auto"/>
        <w:ind w:left="503"/>
      </w:pPr>
      <w:r>
        <w:t xml:space="preserve">Senate has 22 members, comprising official members, appointed members, </w:t>
      </w:r>
      <w:r>
        <w:rPr>
          <w:spacing w:val="-2"/>
        </w:rPr>
        <w:t>elected</w:t>
      </w:r>
      <w:r>
        <w:rPr>
          <w:spacing w:val="-8"/>
        </w:rPr>
        <w:t xml:space="preserve"> </w:t>
      </w:r>
      <w:r>
        <w:rPr>
          <w:spacing w:val="-2"/>
        </w:rPr>
        <w:t>members</w:t>
      </w:r>
      <w:r>
        <w:rPr>
          <w:spacing w:val="-8"/>
        </w:rPr>
        <w:t xml:space="preserve"> </w:t>
      </w:r>
      <w:r>
        <w:rPr>
          <w:spacing w:val="-2"/>
        </w:rPr>
        <w:t>and</w:t>
      </w:r>
      <w:r>
        <w:rPr>
          <w:spacing w:val="-8"/>
        </w:rPr>
        <w:t xml:space="preserve"> </w:t>
      </w:r>
      <w:r>
        <w:rPr>
          <w:spacing w:val="-2"/>
        </w:rPr>
        <w:t>additional</w:t>
      </w:r>
      <w:r>
        <w:rPr>
          <w:spacing w:val="-8"/>
        </w:rPr>
        <w:t xml:space="preserve"> </w:t>
      </w:r>
      <w:r>
        <w:rPr>
          <w:spacing w:val="-2"/>
        </w:rPr>
        <w:t>members.</w:t>
      </w:r>
    </w:p>
    <w:p w14:paraId="24D36697" w14:textId="77777777" w:rsidR="00A5258A" w:rsidRDefault="00000000">
      <w:pPr>
        <w:pStyle w:val="BodyText"/>
        <w:spacing w:before="83" w:line="261" w:lineRule="auto"/>
        <w:ind w:left="503" w:right="173"/>
      </w:pPr>
      <w:r>
        <w:t>Members serve a 4-year term, except for</w:t>
      </w:r>
      <w:r>
        <w:rPr>
          <w:spacing w:val="-9"/>
        </w:rPr>
        <w:t xml:space="preserve"> </w:t>
      </w:r>
      <w:r>
        <w:t>the</w:t>
      </w:r>
      <w:r>
        <w:rPr>
          <w:spacing w:val="-7"/>
        </w:rPr>
        <w:t xml:space="preserve"> </w:t>
      </w:r>
      <w:r>
        <w:t>President</w:t>
      </w:r>
      <w:r>
        <w:rPr>
          <w:spacing w:val="-7"/>
        </w:rPr>
        <w:t xml:space="preserve"> </w:t>
      </w:r>
      <w:r>
        <w:t>of</w:t>
      </w:r>
      <w:r>
        <w:rPr>
          <w:spacing w:val="-7"/>
        </w:rPr>
        <w:t xml:space="preserve"> </w:t>
      </w:r>
      <w:r>
        <w:t>the</w:t>
      </w:r>
      <w:r>
        <w:rPr>
          <w:spacing w:val="-12"/>
        </w:rPr>
        <w:t xml:space="preserve"> </w:t>
      </w:r>
      <w:r>
        <w:t>Academic</w:t>
      </w:r>
      <w:r>
        <w:rPr>
          <w:spacing w:val="-6"/>
        </w:rPr>
        <w:t xml:space="preserve"> </w:t>
      </w:r>
      <w:r>
        <w:t>Board and student members, who serve for a minimum of 2 years. The 35th Senate began its term on 1 January 2022.</w:t>
      </w:r>
    </w:p>
    <w:p w14:paraId="5D136C98" w14:textId="77777777" w:rsidR="00A5258A" w:rsidRDefault="00000000">
      <w:pPr>
        <w:pStyle w:val="BodyText"/>
        <w:spacing w:before="83"/>
        <w:ind w:left="503"/>
      </w:pPr>
      <w:r>
        <w:t>Senate</w:t>
      </w:r>
      <w:r>
        <w:rPr>
          <w:spacing w:val="-3"/>
        </w:rPr>
        <w:t xml:space="preserve"> </w:t>
      </w:r>
      <w:r>
        <w:t>met</w:t>
      </w:r>
      <w:r>
        <w:rPr>
          <w:spacing w:val="-1"/>
        </w:rPr>
        <w:t xml:space="preserve"> </w:t>
      </w:r>
      <w:r>
        <w:t>6</w:t>
      </w:r>
      <w:r>
        <w:rPr>
          <w:spacing w:val="-2"/>
        </w:rPr>
        <w:t xml:space="preserve"> </w:t>
      </w:r>
      <w:r>
        <w:t>times</w:t>
      </w:r>
      <w:r>
        <w:rPr>
          <w:spacing w:val="-1"/>
        </w:rPr>
        <w:t xml:space="preserve"> </w:t>
      </w:r>
      <w:r>
        <w:t>during</w:t>
      </w:r>
      <w:r>
        <w:rPr>
          <w:spacing w:val="-1"/>
        </w:rPr>
        <w:t xml:space="preserve"> </w:t>
      </w:r>
      <w:r>
        <w:rPr>
          <w:spacing w:val="-2"/>
        </w:rPr>
        <w:t>2022.</w:t>
      </w:r>
    </w:p>
    <w:p w14:paraId="4D39F6D5" w14:textId="77777777" w:rsidR="00A5258A" w:rsidRDefault="00000000">
      <w:pPr>
        <w:spacing w:before="101" w:line="261" w:lineRule="auto"/>
        <w:ind w:left="503"/>
        <w:jc w:val="both"/>
        <w:rPr>
          <w:sz w:val="16"/>
        </w:rPr>
      </w:pPr>
      <w:r>
        <w:rPr>
          <w:sz w:val="16"/>
        </w:rPr>
        <w:t>The</w:t>
      </w:r>
      <w:r>
        <w:rPr>
          <w:spacing w:val="-10"/>
          <w:sz w:val="16"/>
        </w:rPr>
        <w:t xml:space="preserve"> </w:t>
      </w:r>
      <w:r>
        <w:rPr>
          <w:sz w:val="16"/>
        </w:rPr>
        <w:t>University</w:t>
      </w:r>
      <w:r>
        <w:rPr>
          <w:spacing w:val="-10"/>
          <w:sz w:val="16"/>
        </w:rPr>
        <w:t xml:space="preserve"> </w:t>
      </w:r>
      <w:r>
        <w:rPr>
          <w:sz w:val="16"/>
        </w:rPr>
        <w:t>complies</w:t>
      </w:r>
      <w:r>
        <w:rPr>
          <w:spacing w:val="-10"/>
          <w:sz w:val="16"/>
        </w:rPr>
        <w:t xml:space="preserve"> </w:t>
      </w:r>
      <w:r>
        <w:rPr>
          <w:sz w:val="16"/>
        </w:rPr>
        <w:t>with</w:t>
      </w:r>
      <w:r>
        <w:rPr>
          <w:spacing w:val="-10"/>
          <w:sz w:val="16"/>
        </w:rPr>
        <w:t xml:space="preserve"> </w:t>
      </w:r>
      <w:r>
        <w:rPr>
          <w:sz w:val="16"/>
        </w:rPr>
        <w:t>the</w:t>
      </w:r>
      <w:r>
        <w:rPr>
          <w:spacing w:val="-10"/>
          <w:sz w:val="16"/>
        </w:rPr>
        <w:t xml:space="preserve"> </w:t>
      </w:r>
      <w:r>
        <w:rPr>
          <w:i/>
          <w:sz w:val="16"/>
        </w:rPr>
        <w:t>Voluntary Code</w:t>
      </w:r>
      <w:r>
        <w:rPr>
          <w:i/>
          <w:spacing w:val="-1"/>
          <w:sz w:val="16"/>
        </w:rPr>
        <w:t xml:space="preserve"> </w:t>
      </w:r>
      <w:r>
        <w:rPr>
          <w:i/>
          <w:sz w:val="16"/>
        </w:rPr>
        <w:t>of</w:t>
      </w:r>
      <w:r>
        <w:rPr>
          <w:i/>
          <w:spacing w:val="-1"/>
          <w:sz w:val="16"/>
        </w:rPr>
        <w:t xml:space="preserve"> </w:t>
      </w:r>
      <w:r>
        <w:rPr>
          <w:i/>
          <w:sz w:val="16"/>
        </w:rPr>
        <w:t>Best Practice for the Governance of Australian Public Universities</w:t>
      </w:r>
      <w:r>
        <w:rPr>
          <w:sz w:val="16"/>
        </w:rPr>
        <w:t>.</w:t>
      </w:r>
    </w:p>
    <w:p w14:paraId="43BF2DA2" w14:textId="77777777" w:rsidR="00A5258A" w:rsidRDefault="00000000">
      <w:pPr>
        <w:pStyle w:val="Heading6"/>
        <w:spacing w:before="124"/>
        <w:jc w:val="both"/>
      </w:pPr>
      <w:r>
        <w:t xml:space="preserve">Senate </w:t>
      </w:r>
      <w:r>
        <w:rPr>
          <w:spacing w:val="-2"/>
        </w:rPr>
        <w:t>membership</w:t>
      </w:r>
    </w:p>
    <w:p w14:paraId="18467B0B" w14:textId="77777777" w:rsidR="00A5258A" w:rsidRDefault="00000000">
      <w:pPr>
        <w:spacing w:before="51"/>
        <w:ind w:left="503"/>
        <w:rPr>
          <w:b/>
          <w:sz w:val="16"/>
        </w:rPr>
      </w:pPr>
      <w:r>
        <w:rPr>
          <w:b/>
          <w:sz w:val="16"/>
        </w:rPr>
        <w:t xml:space="preserve">Official </w:t>
      </w:r>
      <w:r>
        <w:rPr>
          <w:b/>
          <w:spacing w:val="-2"/>
          <w:sz w:val="16"/>
        </w:rPr>
        <w:t>members</w:t>
      </w:r>
    </w:p>
    <w:p w14:paraId="62EB0AA5" w14:textId="77777777" w:rsidR="00A5258A" w:rsidRDefault="00000000">
      <w:pPr>
        <w:pStyle w:val="ListParagraph"/>
        <w:numPr>
          <w:ilvl w:val="0"/>
          <w:numId w:val="14"/>
        </w:numPr>
        <w:tabs>
          <w:tab w:val="left" w:pos="731"/>
        </w:tabs>
        <w:spacing w:before="40" w:line="256" w:lineRule="auto"/>
        <w:ind w:right="395"/>
        <w:rPr>
          <w:sz w:val="16"/>
        </w:rPr>
      </w:pPr>
      <w:r>
        <w:rPr>
          <w:sz w:val="16"/>
        </w:rPr>
        <w:t>Chancellor</w:t>
      </w:r>
      <w:r>
        <w:rPr>
          <w:spacing w:val="-12"/>
          <w:sz w:val="16"/>
        </w:rPr>
        <w:t xml:space="preserve"> </w:t>
      </w:r>
      <w:r>
        <w:rPr>
          <w:sz w:val="16"/>
        </w:rPr>
        <w:t>Peter</w:t>
      </w:r>
      <w:r>
        <w:rPr>
          <w:spacing w:val="-11"/>
          <w:sz w:val="16"/>
        </w:rPr>
        <w:t xml:space="preserve"> </w:t>
      </w:r>
      <w:r>
        <w:rPr>
          <w:sz w:val="16"/>
        </w:rPr>
        <w:t>N</w:t>
      </w:r>
      <w:r>
        <w:rPr>
          <w:spacing w:val="-11"/>
          <w:sz w:val="16"/>
        </w:rPr>
        <w:t xml:space="preserve"> </w:t>
      </w:r>
      <w:r>
        <w:rPr>
          <w:sz w:val="16"/>
        </w:rPr>
        <w:t>Varghese</w:t>
      </w:r>
      <w:r>
        <w:rPr>
          <w:spacing w:val="-11"/>
          <w:sz w:val="16"/>
        </w:rPr>
        <w:t xml:space="preserve"> </w:t>
      </w:r>
      <w:r>
        <w:rPr>
          <w:sz w:val="16"/>
        </w:rPr>
        <w:t>AO, BA</w:t>
      </w:r>
      <w:r>
        <w:rPr>
          <w:spacing w:val="-10"/>
          <w:sz w:val="16"/>
        </w:rPr>
        <w:t xml:space="preserve"> </w:t>
      </w:r>
      <w:r>
        <w:rPr>
          <w:sz w:val="16"/>
        </w:rPr>
        <w:t>(Hons),</w:t>
      </w:r>
      <w:r>
        <w:rPr>
          <w:spacing w:val="-1"/>
          <w:sz w:val="16"/>
        </w:rPr>
        <w:t xml:space="preserve"> </w:t>
      </w:r>
      <w:proofErr w:type="spellStart"/>
      <w:r>
        <w:rPr>
          <w:sz w:val="16"/>
        </w:rPr>
        <w:t>H.DLitt</w:t>
      </w:r>
      <w:proofErr w:type="spellEnd"/>
      <w:r>
        <w:rPr>
          <w:spacing w:val="-2"/>
          <w:sz w:val="16"/>
        </w:rPr>
        <w:t xml:space="preserve"> </w:t>
      </w:r>
      <w:r>
        <w:rPr>
          <w:i/>
          <w:sz w:val="16"/>
        </w:rPr>
        <w:t>Qld</w:t>
      </w:r>
      <w:r>
        <w:rPr>
          <w:i/>
          <w:spacing w:val="-1"/>
          <w:sz w:val="16"/>
        </w:rPr>
        <w:t xml:space="preserve"> </w:t>
      </w:r>
      <w:r>
        <w:rPr>
          <w:sz w:val="16"/>
        </w:rPr>
        <w:t>(leads</w:t>
      </w:r>
      <w:r>
        <w:rPr>
          <w:spacing w:val="-1"/>
          <w:sz w:val="16"/>
        </w:rPr>
        <w:t xml:space="preserve"> </w:t>
      </w:r>
      <w:r>
        <w:rPr>
          <w:sz w:val="16"/>
        </w:rPr>
        <w:t>the</w:t>
      </w:r>
    </w:p>
    <w:p w14:paraId="6E0437E0" w14:textId="77777777" w:rsidR="00A5258A" w:rsidRDefault="00000000">
      <w:pPr>
        <w:pStyle w:val="BodyText"/>
        <w:spacing w:line="182" w:lineRule="exact"/>
        <w:ind w:left="730"/>
      </w:pPr>
      <w:r>
        <w:rPr>
          <w:spacing w:val="-4"/>
        </w:rPr>
        <w:t>University’s</w:t>
      </w:r>
      <w:r>
        <w:rPr>
          <w:spacing w:val="1"/>
        </w:rPr>
        <w:t xml:space="preserve"> </w:t>
      </w:r>
      <w:r>
        <w:rPr>
          <w:spacing w:val="-4"/>
        </w:rPr>
        <w:t>governing</w:t>
      </w:r>
      <w:r>
        <w:rPr>
          <w:spacing w:val="2"/>
        </w:rPr>
        <w:t xml:space="preserve"> </w:t>
      </w:r>
      <w:r>
        <w:rPr>
          <w:spacing w:val="-4"/>
        </w:rPr>
        <w:t>body,</w:t>
      </w:r>
      <w:r>
        <w:rPr>
          <w:spacing w:val="1"/>
        </w:rPr>
        <w:t xml:space="preserve"> </w:t>
      </w:r>
      <w:r>
        <w:rPr>
          <w:spacing w:val="-4"/>
        </w:rPr>
        <w:t>the</w:t>
      </w:r>
      <w:r>
        <w:rPr>
          <w:spacing w:val="2"/>
        </w:rPr>
        <w:t xml:space="preserve"> </w:t>
      </w:r>
      <w:r>
        <w:rPr>
          <w:spacing w:val="-4"/>
        </w:rPr>
        <w:t>Senate)</w:t>
      </w:r>
    </w:p>
    <w:p w14:paraId="32E087B5" w14:textId="77777777" w:rsidR="00A5258A" w:rsidRDefault="00000000">
      <w:pPr>
        <w:pStyle w:val="ListParagraph"/>
        <w:numPr>
          <w:ilvl w:val="0"/>
          <w:numId w:val="14"/>
        </w:numPr>
        <w:tabs>
          <w:tab w:val="left" w:pos="731"/>
        </w:tabs>
        <w:spacing w:before="69" w:line="256" w:lineRule="auto"/>
        <w:ind w:right="460"/>
        <w:rPr>
          <w:i/>
          <w:sz w:val="16"/>
        </w:rPr>
      </w:pPr>
      <w:r>
        <w:rPr>
          <w:sz w:val="16"/>
        </w:rPr>
        <w:t>Vice-Chancellor and President, Professor</w:t>
      </w:r>
      <w:r>
        <w:rPr>
          <w:spacing w:val="-12"/>
          <w:sz w:val="16"/>
        </w:rPr>
        <w:t xml:space="preserve"> </w:t>
      </w:r>
      <w:r>
        <w:rPr>
          <w:sz w:val="16"/>
        </w:rPr>
        <w:t>Deborah</w:t>
      </w:r>
      <w:r>
        <w:rPr>
          <w:spacing w:val="-11"/>
          <w:sz w:val="16"/>
        </w:rPr>
        <w:t xml:space="preserve"> </w:t>
      </w:r>
      <w:r>
        <w:rPr>
          <w:sz w:val="16"/>
        </w:rPr>
        <w:t>Terry</w:t>
      </w:r>
      <w:r>
        <w:rPr>
          <w:spacing w:val="-11"/>
          <w:sz w:val="16"/>
        </w:rPr>
        <w:t xml:space="preserve"> </w:t>
      </w:r>
      <w:r>
        <w:rPr>
          <w:sz w:val="16"/>
        </w:rPr>
        <w:t>AO,</w:t>
      </w:r>
      <w:r>
        <w:rPr>
          <w:spacing w:val="-11"/>
          <w:sz w:val="16"/>
        </w:rPr>
        <w:t xml:space="preserve"> </w:t>
      </w:r>
      <w:r>
        <w:rPr>
          <w:sz w:val="16"/>
        </w:rPr>
        <w:t>BA (Hons),</w:t>
      </w:r>
      <w:r>
        <w:rPr>
          <w:spacing w:val="-12"/>
          <w:sz w:val="16"/>
        </w:rPr>
        <w:t xml:space="preserve"> </w:t>
      </w:r>
      <w:r>
        <w:rPr>
          <w:sz w:val="16"/>
        </w:rPr>
        <w:t>PhD</w:t>
      </w:r>
      <w:r>
        <w:rPr>
          <w:spacing w:val="-11"/>
          <w:sz w:val="16"/>
        </w:rPr>
        <w:t xml:space="preserve"> </w:t>
      </w:r>
      <w:r>
        <w:rPr>
          <w:i/>
          <w:sz w:val="16"/>
        </w:rPr>
        <w:t>ANU,</w:t>
      </w:r>
      <w:r>
        <w:rPr>
          <w:i/>
          <w:spacing w:val="-9"/>
          <w:sz w:val="16"/>
        </w:rPr>
        <w:t xml:space="preserve"> </w:t>
      </w:r>
      <w:r>
        <w:rPr>
          <w:i/>
          <w:sz w:val="16"/>
        </w:rPr>
        <w:t>H.LLD</w:t>
      </w:r>
      <w:r>
        <w:rPr>
          <w:i/>
          <w:spacing w:val="-12"/>
          <w:sz w:val="16"/>
        </w:rPr>
        <w:t xml:space="preserve"> </w:t>
      </w:r>
      <w:proofErr w:type="spellStart"/>
      <w:r>
        <w:rPr>
          <w:i/>
          <w:sz w:val="16"/>
        </w:rPr>
        <w:t>Aberd</w:t>
      </w:r>
      <w:proofErr w:type="spellEnd"/>
      <w:r>
        <w:rPr>
          <w:i/>
          <w:sz w:val="16"/>
        </w:rPr>
        <w:t>, FASSA, FQA</w:t>
      </w:r>
    </w:p>
    <w:p w14:paraId="6AC303FE" w14:textId="77777777" w:rsidR="00A5258A" w:rsidRDefault="00000000">
      <w:pPr>
        <w:pStyle w:val="ListParagraph"/>
        <w:numPr>
          <w:ilvl w:val="0"/>
          <w:numId w:val="14"/>
        </w:numPr>
        <w:tabs>
          <w:tab w:val="left" w:pos="731"/>
        </w:tabs>
        <w:spacing w:before="53" w:line="256" w:lineRule="auto"/>
        <w:ind w:right="98"/>
        <w:rPr>
          <w:i/>
          <w:sz w:val="16"/>
        </w:rPr>
      </w:pPr>
      <w:r>
        <w:rPr>
          <w:sz w:val="16"/>
        </w:rPr>
        <w:t>President of the Academic Board, Professor</w:t>
      </w:r>
      <w:r>
        <w:rPr>
          <w:spacing w:val="-9"/>
          <w:sz w:val="16"/>
        </w:rPr>
        <w:t xml:space="preserve"> </w:t>
      </w:r>
      <w:r>
        <w:rPr>
          <w:sz w:val="16"/>
        </w:rPr>
        <w:t>Craig</w:t>
      </w:r>
      <w:r>
        <w:rPr>
          <w:spacing w:val="-10"/>
          <w:sz w:val="16"/>
        </w:rPr>
        <w:t xml:space="preserve"> </w:t>
      </w:r>
      <w:r>
        <w:rPr>
          <w:sz w:val="16"/>
        </w:rPr>
        <w:t>Franklin,</w:t>
      </w:r>
      <w:r>
        <w:rPr>
          <w:spacing w:val="-9"/>
          <w:sz w:val="16"/>
        </w:rPr>
        <w:t xml:space="preserve"> </w:t>
      </w:r>
      <w:r>
        <w:rPr>
          <w:sz w:val="16"/>
        </w:rPr>
        <w:t>BSc</w:t>
      </w:r>
      <w:r>
        <w:rPr>
          <w:spacing w:val="-9"/>
          <w:sz w:val="16"/>
        </w:rPr>
        <w:t xml:space="preserve"> </w:t>
      </w:r>
      <w:r>
        <w:rPr>
          <w:sz w:val="16"/>
        </w:rPr>
        <w:t xml:space="preserve">(Hons), PhD </w:t>
      </w:r>
      <w:r>
        <w:rPr>
          <w:i/>
          <w:sz w:val="16"/>
        </w:rPr>
        <w:t>Cant</w:t>
      </w:r>
    </w:p>
    <w:p w14:paraId="567D0DED" w14:textId="77777777" w:rsidR="00A5258A" w:rsidRDefault="00000000">
      <w:pPr>
        <w:spacing w:before="106" w:line="182" w:lineRule="exact"/>
        <w:ind w:left="503"/>
        <w:rPr>
          <w:b/>
          <w:sz w:val="16"/>
        </w:rPr>
      </w:pPr>
      <w:r>
        <w:rPr>
          <w:b/>
          <w:sz w:val="16"/>
        </w:rPr>
        <w:t>Members</w:t>
      </w:r>
      <w:r>
        <w:rPr>
          <w:b/>
          <w:spacing w:val="-5"/>
          <w:sz w:val="16"/>
        </w:rPr>
        <w:t xml:space="preserve"> </w:t>
      </w:r>
      <w:r>
        <w:rPr>
          <w:b/>
          <w:sz w:val="16"/>
        </w:rPr>
        <w:t>appointed</w:t>
      </w:r>
      <w:r>
        <w:rPr>
          <w:b/>
          <w:spacing w:val="-2"/>
          <w:sz w:val="16"/>
        </w:rPr>
        <w:t xml:space="preserve"> </w:t>
      </w:r>
      <w:r>
        <w:rPr>
          <w:b/>
          <w:sz w:val="16"/>
        </w:rPr>
        <w:t>by</w:t>
      </w:r>
      <w:r>
        <w:rPr>
          <w:b/>
          <w:spacing w:val="-2"/>
          <w:sz w:val="16"/>
        </w:rPr>
        <w:t xml:space="preserve"> </w:t>
      </w:r>
      <w:r>
        <w:rPr>
          <w:b/>
          <w:sz w:val="16"/>
        </w:rPr>
        <w:t>the</w:t>
      </w:r>
      <w:r>
        <w:rPr>
          <w:b/>
          <w:spacing w:val="-2"/>
          <w:sz w:val="16"/>
        </w:rPr>
        <w:t xml:space="preserve"> Governor-</w:t>
      </w:r>
    </w:p>
    <w:p w14:paraId="168C1118" w14:textId="77777777" w:rsidR="00A5258A" w:rsidRDefault="00000000">
      <w:pPr>
        <w:spacing w:line="182" w:lineRule="exact"/>
        <w:ind w:left="503"/>
        <w:rPr>
          <w:b/>
          <w:sz w:val="16"/>
        </w:rPr>
      </w:pPr>
      <w:r>
        <w:rPr>
          <w:b/>
          <w:sz w:val="16"/>
        </w:rPr>
        <w:t>In-</w:t>
      </w:r>
      <w:r>
        <w:rPr>
          <w:b/>
          <w:spacing w:val="-2"/>
          <w:sz w:val="16"/>
        </w:rPr>
        <w:t>Council</w:t>
      </w:r>
    </w:p>
    <w:p w14:paraId="167890F3" w14:textId="77777777" w:rsidR="00A5258A" w:rsidRDefault="00000000">
      <w:pPr>
        <w:pStyle w:val="ListParagraph"/>
        <w:numPr>
          <w:ilvl w:val="0"/>
          <w:numId w:val="14"/>
        </w:numPr>
        <w:tabs>
          <w:tab w:val="left" w:pos="731"/>
        </w:tabs>
        <w:spacing w:before="41"/>
        <w:ind w:hanging="228"/>
        <w:rPr>
          <w:sz w:val="16"/>
        </w:rPr>
      </w:pPr>
      <w:proofErr w:type="spellStart"/>
      <w:r>
        <w:rPr>
          <w:sz w:val="16"/>
        </w:rPr>
        <w:t>Julieanne</w:t>
      </w:r>
      <w:proofErr w:type="spellEnd"/>
      <w:r>
        <w:rPr>
          <w:spacing w:val="-9"/>
          <w:sz w:val="16"/>
        </w:rPr>
        <w:t xml:space="preserve"> </w:t>
      </w:r>
      <w:proofErr w:type="spellStart"/>
      <w:r>
        <w:rPr>
          <w:sz w:val="16"/>
        </w:rPr>
        <w:t>Alroe</w:t>
      </w:r>
      <w:proofErr w:type="spellEnd"/>
      <w:r>
        <w:rPr>
          <w:sz w:val="16"/>
        </w:rPr>
        <w:t xml:space="preserve">, </w:t>
      </w:r>
      <w:proofErr w:type="spellStart"/>
      <w:r>
        <w:rPr>
          <w:sz w:val="16"/>
        </w:rPr>
        <w:t>BEc</w:t>
      </w:r>
      <w:proofErr w:type="spellEnd"/>
      <w:r>
        <w:rPr>
          <w:spacing w:val="-1"/>
          <w:sz w:val="16"/>
        </w:rPr>
        <w:t xml:space="preserve"> </w:t>
      </w:r>
      <w:r>
        <w:rPr>
          <w:i/>
          <w:sz w:val="16"/>
        </w:rPr>
        <w:t>Qld</w:t>
      </w:r>
      <w:r>
        <w:rPr>
          <w:sz w:val="16"/>
        </w:rPr>
        <w:t xml:space="preserve">, </w:t>
      </w:r>
      <w:r>
        <w:rPr>
          <w:spacing w:val="-2"/>
          <w:sz w:val="16"/>
        </w:rPr>
        <w:t>GAICD</w:t>
      </w:r>
    </w:p>
    <w:p w14:paraId="2A5D7BD7" w14:textId="77777777" w:rsidR="00A5258A" w:rsidRDefault="00000000">
      <w:pPr>
        <w:pStyle w:val="ListParagraph"/>
        <w:numPr>
          <w:ilvl w:val="0"/>
          <w:numId w:val="14"/>
        </w:numPr>
        <w:tabs>
          <w:tab w:val="left" w:pos="731"/>
        </w:tabs>
        <w:spacing w:before="68" w:line="256" w:lineRule="auto"/>
        <w:ind w:right="304"/>
        <w:rPr>
          <w:sz w:val="16"/>
        </w:rPr>
      </w:pPr>
      <w:r>
        <w:rPr>
          <w:sz w:val="16"/>
        </w:rPr>
        <w:t>Charmaine</w:t>
      </w:r>
      <w:r>
        <w:rPr>
          <w:spacing w:val="-12"/>
          <w:sz w:val="16"/>
        </w:rPr>
        <w:t xml:space="preserve"> </w:t>
      </w:r>
      <w:r>
        <w:rPr>
          <w:sz w:val="16"/>
        </w:rPr>
        <w:t>Chalmers,</w:t>
      </w:r>
      <w:r>
        <w:rPr>
          <w:spacing w:val="-11"/>
          <w:sz w:val="16"/>
        </w:rPr>
        <w:t xml:space="preserve"> </w:t>
      </w:r>
      <w:r>
        <w:rPr>
          <w:sz w:val="16"/>
        </w:rPr>
        <w:t>BCom,</w:t>
      </w:r>
      <w:r>
        <w:rPr>
          <w:spacing w:val="-11"/>
          <w:sz w:val="16"/>
        </w:rPr>
        <w:t xml:space="preserve"> </w:t>
      </w:r>
      <w:proofErr w:type="spellStart"/>
      <w:r>
        <w:rPr>
          <w:sz w:val="16"/>
        </w:rPr>
        <w:t>BEc</w:t>
      </w:r>
      <w:proofErr w:type="spellEnd"/>
      <w:r>
        <w:rPr>
          <w:sz w:val="16"/>
        </w:rPr>
        <w:t>, MIEF, CA, GAICD</w:t>
      </w:r>
    </w:p>
    <w:p w14:paraId="5F64BE78" w14:textId="77777777" w:rsidR="00A5258A" w:rsidRDefault="00000000">
      <w:pPr>
        <w:pStyle w:val="ListParagraph"/>
        <w:numPr>
          <w:ilvl w:val="0"/>
          <w:numId w:val="14"/>
        </w:numPr>
        <w:tabs>
          <w:tab w:val="left" w:pos="731"/>
        </w:tabs>
        <w:ind w:hanging="228"/>
        <w:rPr>
          <w:i/>
          <w:sz w:val="16"/>
        </w:rPr>
      </w:pPr>
      <w:r>
        <w:rPr>
          <w:sz w:val="16"/>
        </w:rPr>
        <w:t>Philip</w:t>
      </w:r>
      <w:r>
        <w:rPr>
          <w:spacing w:val="-4"/>
          <w:sz w:val="16"/>
        </w:rPr>
        <w:t xml:space="preserve"> </w:t>
      </w:r>
      <w:r>
        <w:rPr>
          <w:sz w:val="16"/>
        </w:rPr>
        <w:t>Hennessy</w:t>
      </w:r>
      <w:r>
        <w:rPr>
          <w:spacing w:val="-11"/>
          <w:sz w:val="16"/>
        </w:rPr>
        <w:t xml:space="preserve"> </w:t>
      </w:r>
      <w:r>
        <w:rPr>
          <w:sz w:val="16"/>
        </w:rPr>
        <w:t>AO,</w:t>
      </w:r>
      <w:r>
        <w:rPr>
          <w:spacing w:val="-2"/>
          <w:sz w:val="16"/>
        </w:rPr>
        <w:t xml:space="preserve"> </w:t>
      </w:r>
      <w:proofErr w:type="spellStart"/>
      <w:r>
        <w:rPr>
          <w:sz w:val="16"/>
        </w:rPr>
        <w:t>BBusAcc</w:t>
      </w:r>
      <w:proofErr w:type="spellEnd"/>
      <w:r>
        <w:rPr>
          <w:spacing w:val="-1"/>
          <w:sz w:val="16"/>
        </w:rPr>
        <w:t xml:space="preserve"> </w:t>
      </w:r>
      <w:r>
        <w:rPr>
          <w:i/>
          <w:spacing w:val="-5"/>
          <w:sz w:val="16"/>
        </w:rPr>
        <w:t>QUT</w:t>
      </w:r>
    </w:p>
    <w:p w14:paraId="36EBF9DB" w14:textId="77777777" w:rsidR="00A5258A" w:rsidRDefault="00000000">
      <w:pPr>
        <w:pStyle w:val="ListParagraph"/>
        <w:numPr>
          <w:ilvl w:val="0"/>
          <w:numId w:val="14"/>
        </w:numPr>
        <w:tabs>
          <w:tab w:val="left" w:pos="731"/>
        </w:tabs>
        <w:spacing w:before="69"/>
        <w:ind w:hanging="228"/>
        <w:rPr>
          <w:sz w:val="16"/>
        </w:rPr>
      </w:pPr>
      <w:r>
        <w:rPr>
          <w:sz w:val="16"/>
        </w:rPr>
        <w:t>Rob</w:t>
      </w:r>
      <w:r>
        <w:rPr>
          <w:spacing w:val="-2"/>
          <w:sz w:val="16"/>
        </w:rPr>
        <w:t xml:space="preserve"> </w:t>
      </w:r>
      <w:r>
        <w:rPr>
          <w:sz w:val="16"/>
        </w:rPr>
        <w:t>Jones, BCom</w:t>
      </w:r>
      <w:r>
        <w:rPr>
          <w:spacing w:val="-1"/>
          <w:sz w:val="16"/>
        </w:rPr>
        <w:t xml:space="preserve"> </w:t>
      </w:r>
      <w:r>
        <w:rPr>
          <w:i/>
          <w:sz w:val="16"/>
        </w:rPr>
        <w:t>Qld</w:t>
      </w:r>
      <w:r>
        <w:rPr>
          <w:sz w:val="16"/>
        </w:rPr>
        <w:t xml:space="preserve">, ICAAZ, </w:t>
      </w:r>
      <w:r>
        <w:rPr>
          <w:spacing w:val="-4"/>
          <w:sz w:val="16"/>
        </w:rPr>
        <w:t>FSIA</w:t>
      </w:r>
    </w:p>
    <w:p w14:paraId="15DD0E7E" w14:textId="77777777" w:rsidR="00A5258A" w:rsidRDefault="00000000">
      <w:pPr>
        <w:pStyle w:val="ListParagraph"/>
        <w:numPr>
          <w:ilvl w:val="0"/>
          <w:numId w:val="14"/>
        </w:numPr>
        <w:tabs>
          <w:tab w:val="left" w:pos="731"/>
        </w:tabs>
        <w:spacing w:before="69" w:line="256" w:lineRule="auto"/>
        <w:ind w:right="187"/>
        <w:rPr>
          <w:sz w:val="16"/>
        </w:rPr>
      </w:pPr>
      <w:r>
        <w:rPr>
          <w:sz w:val="16"/>
        </w:rPr>
        <w:t>Grant</w:t>
      </w:r>
      <w:r>
        <w:rPr>
          <w:spacing w:val="-10"/>
          <w:sz w:val="16"/>
        </w:rPr>
        <w:t xml:space="preserve"> </w:t>
      </w:r>
      <w:r>
        <w:rPr>
          <w:sz w:val="16"/>
        </w:rPr>
        <w:t>Murdoch,</w:t>
      </w:r>
      <w:r>
        <w:rPr>
          <w:spacing w:val="-10"/>
          <w:sz w:val="16"/>
        </w:rPr>
        <w:t xml:space="preserve"> </w:t>
      </w:r>
      <w:r>
        <w:rPr>
          <w:sz w:val="16"/>
        </w:rPr>
        <w:t>BCom,</w:t>
      </w:r>
      <w:r>
        <w:rPr>
          <w:spacing w:val="-10"/>
          <w:sz w:val="16"/>
        </w:rPr>
        <w:t xml:space="preserve"> </w:t>
      </w:r>
      <w:proofErr w:type="spellStart"/>
      <w:r>
        <w:rPr>
          <w:sz w:val="16"/>
        </w:rPr>
        <w:t>MCom</w:t>
      </w:r>
      <w:proofErr w:type="spellEnd"/>
      <w:r>
        <w:rPr>
          <w:spacing w:val="-10"/>
          <w:sz w:val="16"/>
        </w:rPr>
        <w:t xml:space="preserve"> </w:t>
      </w:r>
      <w:r>
        <w:rPr>
          <w:i/>
          <w:sz w:val="16"/>
        </w:rPr>
        <w:t>Cant</w:t>
      </w:r>
      <w:r>
        <w:rPr>
          <w:sz w:val="16"/>
        </w:rPr>
        <w:t>, FCA, FAICD</w:t>
      </w:r>
    </w:p>
    <w:p w14:paraId="5C81B9A2" w14:textId="77777777" w:rsidR="00A5258A" w:rsidRDefault="00000000">
      <w:pPr>
        <w:pStyle w:val="ListParagraph"/>
        <w:numPr>
          <w:ilvl w:val="0"/>
          <w:numId w:val="14"/>
        </w:numPr>
        <w:tabs>
          <w:tab w:val="left" w:pos="731"/>
        </w:tabs>
        <w:spacing w:before="54"/>
        <w:rPr>
          <w:sz w:val="16"/>
        </w:rPr>
      </w:pPr>
      <w:r>
        <w:rPr>
          <w:sz w:val="16"/>
        </w:rPr>
        <w:t>Adjunct</w:t>
      </w:r>
      <w:r>
        <w:rPr>
          <w:spacing w:val="-1"/>
          <w:sz w:val="16"/>
        </w:rPr>
        <w:t xml:space="preserve"> </w:t>
      </w:r>
      <w:r>
        <w:rPr>
          <w:sz w:val="16"/>
        </w:rPr>
        <w:t>Professor Dr</w:t>
      </w:r>
      <w:r>
        <w:rPr>
          <w:spacing w:val="-1"/>
          <w:sz w:val="16"/>
        </w:rPr>
        <w:t xml:space="preserve"> </w:t>
      </w:r>
      <w:r>
        <w:rPr>
          <w:sz w:val="16"/>
        </w:rPr>
        <w:t>Sally Pitkin</w:t>
      </w:r>
      <w:r>
        <w:rPr>
          <w:spacing w:val="-9"/>
          <w:sz w:val="16"/>
        </w:rPr>
        <w:t xml:space="preserve"> </w:t>
      </w:r>
      <w:r>
        <w:rPr>
          <w:spacing w:val="-5"/>
          <w:sz w:val="16"/>
        </w:rPr>
        <w:t>AO,</w:t>
      </w:r>
    </w:p>
    <w:p w14:paraId="77BB6F17" w14:textId="77777777" w:rsidR="00A5258A" w:rsidRDefault="00000000">
      <w:pPr>
        <w:spacing w:before="12"/>
        <w:ind w:left="730"/>
        <w:rPr>
          <w:sz w:val="16"/>
        </w:rPr>
      </w:pPr>
      <w:r>
        <w:rPr>
          <w:sz w:val="16"/>
        </w:rPr>
        <w:t>LLB,</w:t>
      </w:r>
      <w:r>
        <w:rPr>
          <w:spacing w:val="-5"/>
          <w:sz w:val="16"/>
        </w:rPr>
        <w:t xml:space="preserve"> </w:t>
      </w:r>
      <w:r>
        <w:rPr>
          <w:sz w:val="16"/>
        </w:rPr>
        <w:t>LLM</w:t>
      </w:r>
      <w:r>
        <w:rPr>
          <w:spacing w:val="-5"/>
          <w:sz w:val="16"/>
        </w:rPr>
        <w:t xml:space="preserve"> </w:t>
      </w:r>
      <w:r>
        <w:rPr>
          <w:i/>
          <w:sz w:val="16"/>
        </w:rPr>
        <w:t>QUT,</w:t>
      </w:r>
      <w:r>
        <w:rPr>
          <w:i/>
          <w:spacing w:val="-4"/>
          <w:sz w:val="16"/>
        </w:rPr>
        <w:t xml:space="preserve"> </w:t>
      </w:r>
      <w:r>
        <w:rPr>
          <w:sz w:val="16"/>
        </w:rPr>
        <w:t>PhD</w:t>
      </w:r>
      <w:r>
        <w:rPr>
          <w:spacing w:val="-4"/>
          <w:sz w:val="16"/>
        </w:rPr>
        <w:t xml:space="preserve"> </w:t>
      </w:r>
      <w:r>
        <w:rPr>
          <w:i/>
          <w:sz w:val="16"/>
        </w:rPr>
        <w:t>Qld,</w:t>
      </w:r>
      <w:r>
        <w:rPr>
          <w:i/>
          <w:spacing w:val="-4"/>
          <w:sz w:val="16"/>
        </w:rPr>
        <w:t xml:space="preserve"> </w:t>
      </w:r>
      <w:r>
        <w:rPr>
          <w:spacing w:val="-2"/>
          <w:sz w:val="16"/>
        </w:rPr>
        <w:t>FAICD</w:t>
      </w:r>
    </w:p>
    <w:p w14:paraId="6CA1AD21" w14:textId="77777777" w:rsidR="00A5258A" w:rsidRDefault="00000000">
      <w:pPr>
        <w:pStyle w:val="ListParagraph"/>
        <w:numPr>
          <w:ilvl w:val="0"/>
          <w:numId w:val="14"/>
        </w:numPr>
        <w:tabs>
          <w:tab w:val="left" w:pos="731"/>
        </w:tabs>
        <w:spacing w:before="69"/>
        <w:ind w:hanging="228"/>
        <w:rPr>
          <w:i/>
          <w:sz w:val="16"/>
        </w:rPr>
      </w:pPr>
      <w:r>
        <w:rPr>
          <w:sz w:val="16"/>
        </w:rPr>
        <w:t>Cecile</w:t>
      </w:r>
      <w:r>
        <w:rPr>
          <w:spacing w:val="-5"/>
          <w:sz w:val="16"/>
        </w:rPr>
        <w:t xml:space="preserve"> </w:t>
      </w:r>
      <w:r>
        <w:rPr>
          <w:sz w:val="16"/>
        </w:rPr>
        <w:t>Wake,</w:t>
      </w:r>
      <w:r>
        <w:rPr>
          <w:spacing w:val="-4"/>
          <w:sz w:val="16"/>
        </w:rPr>
        <w:t xml:space="preserve"> </w:t>
      </w:r>
      <w:proofErr w:type="spellStart"/>
      <w:r>
        <w:rPr>
          <w:sz w:val="16"/>
        </w:rPr>
        <w:t>BEcon</w:t>
      </w:r>
      <w:proofErr w:type="spellEnd"/>
      <w:r>
        <w:rPr>
          <w:sz w:val="16"/>
        </w:rPr>
        <w:t>,</w:t>
      </w:r>
      <w:r>
        <w:rPr>
          <w:spacing w:val="-3"/>
          <w:sz w:val="16"/>
        </w:rPr>
        <w:t xml:space="preserve"> </w:t>
      </w:r>
      <w:r>
        <w:rPr>
          <w:sz w:val="16"/>
        </w:rPr>
        <w:t>LLB</w:t>
      </w:r>
      <w:r>
        <w:rPr>
          <w:spacing w:val="-4"/>
          <w:sz w:val="16"/>
        </w:rPr>
        <w:t xml:space="preserve"> </w:t>
      </w:r>
      <w:r>
        <w:rPr>
          <w:sz w:val="16"/>
        </w:rPr>
        <w:t>(Hons)</w:t>
      </w:r>
      <w:r>
        <w:rPr>
          <w:spacing w:val="-3"/>
          <w:sz w:val="16"/>
        </w:rPr>
        <w:t xml:space="preserve"> </w:t>
      </w:r>
      <w:r>
        <w:rPr>
          <w:i/>
          <w:spacing w:val="-4"/>
          <w:sz w:val="16"/>
        </w:rPr>
        <w:t>Qld,</w:t>
      </w:r>
    </w:p>
    <w:p w14:paraId="117BBADC" w14:textId="77777777" w:rsidR="00A5258A" w:rsidRDefault="00000000">
      <w:pPr>
        <w:spacing w:before="12"/>
        <w:ind w:left="730"/>
        <w:rPr>
          <w:i/>
          <w:sz w:val="16"/>
        </w:rPr>
      </w:pPr>
      <w:proofErr w:type="spellStart"/>
      <w:r>
        <w:rPr>
          <w:sz w:val="16"/>
        </w:rPr>
        <w:t>ExecDevptProg</w:t>
      </w:r>
      <w:proofErr w:type="spellEnd"/>
      <w:r>
        <w:rPr>
          <w:sz w:val="16"/>
        </w:rPr>
        <w:t xml:space="preserve"> </w:t>
      </w:r>
      <w:r>
        <w:rPr>
          <w:i/>
          <w:spacing w:val="-2"/>
          <w:sz w:val="16"/>
        </w:rPr>
        <w:t>Wharton</w:t>
      </w:r>
    </w:p>
    <w:p w14:paraId="52BC44BD" w14:textId="77777777" w:rsidR="00A5258A" w:rsidRDefault="00000000">
      <w:pPr>
        <w:pStyle w:val="ListParagraph"/>
        <w:numPr>
          <w:ilvl w:val="0"/>
          <w:numId w:val="14"/>
        </w:numPr>
        <w:tabs>
          <w:tab w:val="left" w:pos="731"/>
        </w:tabs>
        <w:spacing w:before="69"/>
        <w:ind w:hanging="228"/>
        <w:rPr>
          <w:i/>
          <w:sz w:val="16"/>
        </w:rPr>
      </w:pPr>
      <w:r>
        <w:rPr>
          <w:i/>
          <w:spacing w:val="-2"/>
          <w:sz w:val="16"/>
        </w:rPr>
        <w:t>[Vacancy]</w:t>
      </w:r>
    </w:p>
    <w:p w14:paraId="1BA5F70E" w14:textId="77777777" w:rsidR="00A5258A" w:rsidRDefault="00000000">
      <w:pPr>
        <w:spacing w:before="116"/>
        <w:ind w:left="244"/>
        <w:rPr>
          <w:b/>
          <w:sz w:val="16"/>
        </w:rPr>
      </w:pPr>
      <w:r>
        <w:br w:type="column"/>
      </w:r>
      <w:r>
        <w:rPr>
          <w:b/>
          <w:sz w:val="16"/>
        </w:rPr>
        <w:t xml:space="preserve">Elected </w:t>
      </w:r>
      <w:r>
        <w:rPr>
          <w:b/>
          <w:spacing w:val="-2"/>
          <w:sz w:val="16"/>
        </w:rPr>
        <w:t>members</w:t>
      </w:r>
    </w:p>
    <w:p w14:paraId="4903993F" w14:textId="77777777" w:rsidR="00A5258A" w:rsidRDefault="00000000">
      <w:pPr>
        <w:pStyle w:val="ListParagraph"/>
        <w:numPr>
          <w:ilvl w:val="0"/>
          <w:numId w:val="13"/>
        </w:numPr>
        <w:tabs>
          <w:tab w:val="left" w:pos="471"/>
        </w:tabs>
        <w:spacing w:before="40" w:line="256" w:lineRule="auto"/>
        <w:ind w:right="32"/>
        <w:rPr>
          <w:sz w:val="16"/>
        </w:rPr>
      </w:pPr>
      <w:r>
        <w:rPr>
          <w:sz w:val="16"/>
        </w:rPr>
        <w:t>One</w:t>
      </w:r>
      <w:r>
        <w:rPr>
          <w:spacing w:val="-11"/>
          <w:sz w:val="16"/>
        </w:rPr>
        <w:t xml:space="preserve"> </w:t>
      </w:r>
      <w:r>
        <w:rPr>
          <w:sz w:val="16"/>
        </w:rPr>
        <w:t>member</w:t>
      </w:r>
      <w:r>
        <w:rPr>
          <w:spacing w:val="-8"/>
          <w:sz w:val="16"/>
        </w:rPr>
        <w:t xml:space="preserve"> </w:t>
      </w:r>
      <w:r>
        <w:rPr>
          <w:sz w:val="16"/>
        </w:rPr>
        <w:t>of</w:t>
      </w:r>
      <w:r>
        <w:rPr>
          <w:spacing w:val="-9"/>
          <w:sz w:val="16"/>
        </w:rPr>
        <w:t xml:space="preserve"> </w:t>
      </w:r>
      <w:r>
        <w:rPr>
          <w:sz w:val="16"/>
        </w:rPr>
        <w:t>the</w:t>
      </w:r>
      <w:r>
        <w:rPr>
          <w:spacing w:val="-12"/>
          <w:sz w:val="16"/>
        </w:rPr>
        <w:t xml:space="preserve"> </w:t>
      </w:r>
      <w:r>
        <w:rPr>
          <w:sz w:val="16"/>
        </w:rPr>
        <w:t>Academic</w:t>
      </w:r>
      <w:r>
        <w:rPr>
          <w:spacing w:val="-7"/>
          <w:sz w:val="16"/>
        </w:rPr>
        <w:t xml:space="preserve"> </w:t>
      </w:r>
      <w:r>
        <w:rPr>
          <w:sz w:val="16"/>
        </w:rPr>
        <w:t xml:space="preserve">Board, Professor Greg </w:t>
      </w:r>
      <w:proofErr w:type="spellStart"/>
      <w:r>
        <w:rPr>
          <w:sz w:val="16"/>
        </w:rPr>
        <w:t>Hainge</w:t>
      </w:r>
      <w:proofErr w:type="spellEnd"/>
      <w:r>
        <w:rPr>
          <w:sz w:val="16"/>
        </w:rPr>
        <w:t>, BA (Hons), MA,</w:t>
      </w:r>
      <w:r>
        <w:rPr>
          <w:spacing w:val="-6"/>
          <w:sz w:val="16"/>
        </w:rPr>
        <w:t xml:space="preserve"> </w:t>
      </w:r>
      <w:r>
        <w:rPr>
          <w:sz w:val="16"/>
        </w:rPr>
        <w:t>PhD</w:t>
      </w:r>
      <w:r>
        <w:rPr>
          <w:spacing w:val="-6"/>
          <w:sz w:val="16"/>
        </w:rPr>
        <w:t xml:space="preserve"> </w:t>
      </w:r>
      <w:r>
        <w:rPr>
          <w:i/>
          <w:sz w:val="16"/>
        </w:rPr>
        <w:t>Nott</w:t>
      </w:r>
      <w:r>
        <w:rPr>
          <w:sz w:val="16"/>
        </w:rPr>
        <w:t>,</w:t>
      </w:r>
      <w:r>
        <w:rPr>
          <w:spacing w:val="-6"/>
          <w:sz w:val="16"/>
        </w:rPr>
        <w:t xml:space="preserve"> </w:t>
      </w:r>
      <w:proofErr w:type="spellStart"/>
      <w:r>
        <w:rPr>
          <w:sz w:val="16"/>
        </w:rPr>
        <w:t>GCELead</w:t>
      </w:r>
      <w:proofErr w:type="spellEnd"/>
      <w:r>
        <w:rPr>
          <w:spacing w:val="-6"/>
          <w:sz w:val="16"/>
        </w:rPr>
        <w:t xml:space="preserve"> </w:t>
      </w:r>
      <w:r>
        <w:rPr>
          <w:i/>
          <w:sz w:val="16"/>
        </w:rPr>
        <w:t>Qld,</w:t>
      </w:r>
      <w:r>
        <w:rPr>
          <w:i/>
          <w:spacing w:val="-6"/>
          <w:sz w:val="16"/>
        </w:rPr>
        <w:t xml:space="preserve"> </w:t>
      </w:r>
      <w:r>
        <w:rPr>
          <w:sz w:val="16"/>
        </w:rPr>
        <w:t xml:space="preserve">FAHA, </w:t>
      </w:r>
      <w:r>
        <w:rPr>
          <w:spacing w:val="-2"/>
          <w:sz w:val="16"/>
        </w:rPr>
        <w:t>SFHEA</w:t>
      </w:r>
    </w:p>
    <w:p w14:paraId="2A1AD277" w14:textId="77777777" w:rsidR="00A5258A" w:rsidRDefault="00000000">
      <w:pPr>
        <w:pStyle w:val="ListParagraph"/>
        <w:numPr>
          <w:ilvl w:val="0"/>
          <w:numId w:val="13"/>
        </w:numPr>
        <w:tabs>
          <w:tab w:val="left" w:pos="471"/>
        </w:tabs>
        <w:spacing w:before="54" w:line="256" w:lineRule="auto"/>
        <w:ind w:right="65"/>
        <w:rPr>
          <w:sz w:val="16"/>
        </w:rPr>
      </w:pPr>
      <w:r>
        <w:rPr>
          <w:sz w:val="16"/>
        </w:rPr>
        <w:t>One member of the full-time or part- time</w:t>
      </w:r>
      <w:r>
        <w:rPr>
          <w:spacing w:val="-10"/>
          <w:sz w:val="16"/>
        </w:rPr>
        <w:t xml:space="preserve"> </w:t>
      </w:r>
      <w:r>
        <w:rPr>
          <w:sz w:val="16"/>
        </w:rPr>
        <w:t>academic</w:t>
      </w:r>
      <w:r>
        <w:rPr>
          <w:spacing w:val="-11"/>
          <w:sz w:val="16"/>
        </w:rPr>
        <w:t xml:space="preserve"> </w:t>
      </w:r>
      <w:r>
        <w:rPr>
          <w:sz w:val="16"/>
        </w:rPr>
        <w:t>staff</w:t>
      </w:r>
      <w:r>
        <w:rPr>
          <w:spacing w:val="-10"/>
          <w:sz w:val="16"/>
        </w:rPr>
        <w:t xml:space="preserve"> </w:t>
      </w:r>
      <w:r>
        <w:rPr>
          <w:sz w:val="16"/>
        </w:rPr>
        <w:t>of</w:t>
      </w:r>
      <w:r>
        <w:rPr>
          <w:spacing w:val="-11"/>
          <w:sz w:val="16"/>
        </w:rPr>
        <w:t xml:space="preserve"> </w:t>
      </w:r>
      <w:r>
        <w:rPr>
          <w:sz w:val="16"/>
        </w:rPr>
        <w:t>the</w:t>
      </w:r>
      <w:r>
        <w:rPr>
          <w:spacing w:val="-10"/>
          <w:sz w:val="16"/>
        </w:rPr>
        <w:t xml:space="preserve"> </w:t>
      </w:r>
      <w:r>
        <w:rPr>
          <w:sz w:val="16"/>
        </w:rPr>
        <w:t xml:space="preserve">University, Professor Kristen Lyons, </w:t>
      </w:r>
      <w:proofErr w:type="spellStart"/>
      <w:r>
        <w:rPr>
          <w:sz w:val="16"/>
        </w:rPr>
        <w:t>BEnvSc</w:t>
      </w:r>
      <w:proofErr w:type="spellEnd"/>
      <w:r>
        <w:rPr>
          <w:sz w:val="16"/>
        </w:rPr>
        <w:t>,</w:t>
      </w:r>
    </w:p>
    <w:p w14:paraId="6208EB22" w14:textId="77777777" w:rsidR="00A5258A" w:rsidRDefault="00000000">
      <w:pPr>
        <w:pStyle w:val="BodyText"/>
        <w:spacing w:line="181" w:lineRule="exact"/>
        <w:ind w:left="470"/>
        <w:rPr>
          <w:i/>
        </w:rPr>
      </w:pPr>
      <w:r>
        <w:t xml:space="preserve">BSc (Hons), PhD </w:t>
      </w:r>
      <w:r>
        <w:rPr>
          <w:i/>
          <w:spacing w:val="-5"/>
        </w:rPr>
        <w:t>Qld</w:t>
      </w:r>
    </w:p>
    <w:p w14:paraId="0B315145" w14:textId="77777777" w:rsidR="00A5258A" w:rsidRDefault="00000000">
      <w:pPr>
        <w:pStyle w:val="ListParagraph"/>
        <w:numPr>
          <w:ilvl w:val="0"/>
          <w:numId w:val="13"/>
        </w:numPr>
        <w:tabs>
          <w:tab w:val="left" w:pos="471"/>
        </w:tabs>
        <w:spacing w:before="68" w:line="256" w:lineRule="auto"/>
        <w:ind w:right="59"/>
        <w:rPr>
          <w:sz w:val="16"/>
        </w:rPr>
      </w:pPr>
      <w:r>
        <w:rPr>
          <w:sz w:val="16"/>
        </w:rPr>
        <w:t>One member of the full-time or part- time general staff of the University, Dr</w:t>
      </w:r>
      <w:r>
        <w:rPr>
          <w:spacing w:val="-10"/>
          <w:sz w:val="16"/>
        </w:rPr>
        <w:t xml:space="preserve"> </w:t>
      </w:r>
      <w:r>
        <w:rPr>
          <w:sz w:val="16"/>
        </w:rPr>
        <w:t>Dino</w:t>
      </w:r>
      <w:r>
        <w:rPr>
          <w:spacing w:val="-7"/>
          <w:sz w:val="16"/>
        </w:rPr>
        <w:t xml:space="preserve"> </w:t>
      </w:r>
      <w:r>
        <w:rPr>
          <w:sz w:val="16"/>
        </w:rPr>
        <w:t>Willox,</w:t>
      </w:r>
      <w:r>
        <w:rPr>
          <w:spacing w:val="-6"/>
          <w:sz w:val="16"/>
        </w:rPr>
        <w:t xml:space="preserve"> </w:t>
      </w:r>
      <w:r>
        <w:rPr>
          <w:sz w:val="16"/>
        </w:rPr>
        <w:t>BA</w:t>
      </w:r>
      <w:r>
        <w:rPr>
          <w:spacing w:val="-12"/>
          <w:sz w:val="16"/>
        </w:rPr>
        <w:t xml:space="preserve"> </w:t>
      </w:r>
      <w:r>
        <w:rPr>
          <w:sz w:val="16"/>
        </w:rPr>
        <w:t>(Hons),</w:t>
      </w:r>
      <w:r>
        <w:rPr>
          <w:spacing w:val="-5"/>
          <w:sz w:val="16"/>
        </w:rPr>
        <w:t xml:space="preserve"> </w:t>
      </w:r>
      <w:r>
        <w:rPr>
          <w:sz w:val="16"/>
        </w:rPr>
        <w:t>MA,</w:t>
      </w:r>
      <w:r>
        <w:rPr>
          <w:spacing w:val="-6"/>
          <w:sz w:val="16"/>
        </w:rPr>
        <w:t xml:space="preserve"> </w:t>
      </w:r>
      <w:r>
        <w:rPr>
          <w:sz w:val="16"/>
        </w:rPr>
        <w:t>PhD,</w:t>
      </w:r>
    </w:p>
    <w:p w14:paraId="7E077657" w14:textId="77777777" w:rsidR="00A5258A" w:rsidRDefault="00000000">
      <w:pPr>
        <w:spacing w:line="181" w:lineRule="exact"/>
        <w:ind w:left="470"/>
        <w:rPr>
          <w:sz w:val="16"/>
        </w:rPr>
      </w:pPr>
      <w:r>
        <w:rPr>
          <w:i/>
          <w:sz w:val="16"/>
        </w:rPr>
        <w:t>Cardiff</w:t>
      </w:r>
      <w:r>
        <w:rPr>
          <w:sz w:val="16"/>
        </w:rPr>
        <w:t>,</w:t>
      </w:r>
      <w:r>
        <w:rPr>
          <w:spacing w:val="-7"/>
          <w:sz w:val="16"/>
        </w:rPr>
        <w:t xml:space="preserve"> </w:t>
      </w:r>
      <w:r>
        <w:rPr>
          <w:spacing w:val="-2"/>
          <w:sz w:val="16"/>
        </w:rPr>
        <w:t>PFHEA</w:t>
      </w:r>
    </w:p>
    <w:p w14:paraId="7F53E33C" w14:textId="77777777" w:rsidR="00A5258A" w:rsidRDefault="00000000">
      <w:pPr>
        <w:pStyle w:val="ListParagraph"/>
        <w:numPr>
          <w:ilvl w:val="0"/>
          <w:numId w:val="13"/>
        </w:numPr>
        <w:tabs>
          <w:tab w:val="left" w:pos="471"/>
        </w:tabs>
        <w:spacing w:before="69" w:line="256" w:lineRule="auto"/>
        <w:ind w:right="175"/>
        <w:rPr>
          <w:sz w:val="16"/>
        </w:rPr>
      </w:pPr>
      <w:r>
        <w:rPr>
          <w:sz w:val="16"/>
        </w:rPr>
        <w:t>One</w:t>
      </w:r>
      <w:r>
        <w:rPr>
          <w:spacing w:val="-12"/>
          <w:sz w:val="16"/>
        </w:rPr>
        <w:t xml:space="preserve"> </w:t>
      </w:r>
      <w:r>
        <w:rPr>
          <w:sz w:val="16"/>
        </w:rPr>
        <w:t>postgraduate</w:t>
      </w:r>
      <w:r>
        <w:rPr>
          <w:spacing w:val="-11"/>
          <w:sz w:val="16"/>
        </w:rPr>
        <w:t xml:space="preserve"> </w:t>
      </w:r>
      <w:r>
        <w:rPr>
          <w:sz w:val="16"/>
        </w:rPr>
        <w:t>student,</w:t>
      </w:r>
      <w:r>
        <w:rPr>
          <w:spacing w:val="-11"/>
          <w:sz w:val="16"/>
        </w:rPr>
        <w:t xml:space="preserve"> </w:t>
      </w:r>
      <w:r>
        <w:rPr>
          <w:sz w:val="16"/>
        </w:rPr>
        <w:t xml:space="preserve">Richard Lee, BA, </w:t>
      </w:r>
      <w:proofErr w:type="spellStart"/>
      <w:r>
        <w:rPr>
          <w:sz w:val="16"/>
        </w:rPr>
        <w:t>BEd</w:t>
      </w:r>
      <w:proofErr w:type="spellEnd"/>
      <w:r>
        <w:rPr>
          <w:sz w:val="16"/>
        </w:rPr>
        <w:t xml:space="preserve"> (</w:t>
      </w:r>
      <w:proofErr w:type="spellStart"/>
      <w:r>
        <w:rPr>
          <w:sz w:val="16"/>
        </w:rPr>
        <w:t>MidYsSch</w:t>
      </w:r>
      <w:proofErr w:type="spellEnd"/>
      <w:r>
        <w:rPr>
          <w:sz w:val="16"/>
        </w:rPr>
        <w:t xml:space="preserve">), </w:t>
      </w:r>
      <w:proofErr w:type="spellStart"/>
      <w:r>
        <w:rPr>
          <w:sz w:val="16"/>
        </w:rPr>
        <w:t>MEdSt</w:t>
      </w:r>
      <w:proofErr w:type="spellEnd"/>
      <w:r>
        <w:rPr>
          <w:sz w:val="16"/>
        </w:rPr>
        <w:t xml:space="preserve"> </w:t>
      </w:r>
      <w:r>
        <w:rPr>
          <w:i/>
          <w:sz w:val="16"/>
        </w:rPr>
        <w:t>Qld</w:t>
      </w:r>
      <w:r>
        <w:rPr>
          <w:sz w:val="16"/>
        </w:rPr>
        <w:t>, JP (Qual)</w:t>
      </w:r>
    </w:p>
    <w:p w14:paraId="504169E9" w14:textId="77777777" w:rsidR="00A5258A" w:rsidRDefault="00000000">
      <w:pPr>
        <w:pStyle w:val="ListParagraph"/>
        <w:numPr>
          <w:ilvl w:val="0"/>
          <w:numId w:val="13"/>
        </w:numPr>
        <w:tabs>
          <w:tab w:val="left" w:pos="471"/>
        </w:tabs>
        <w:spacing w:before="54" w:line="256" w:lineRule="auto"/>
        <w:ind w:right="228"/>
        <w:rPr>
          <w:sz w:val="16"/>
        </w:rPr>
      </w:pPr>
      <w:r>
        <w:rPr>
          <w:sz w:val="16"/>
        </w:rPr>
        <w:t>One</w:t>
      </w:r>
      <w:r>
        <w:rPr>
          <w:spacing w:val="-12"/>
          <w:sz w:val="16"/>
        </w:rPr>
        <w:t xml:space="preserve"> </w:t>
      </w:r>
      <w:r>
        <w:rPr>
          <w:sz w:val="16"/>
        </w:rPr>
        <w:t>undergraduate</w:t>
      </w:r>
      <w:r>
        <w:rPr>
          <w:spacing w:val="-11"/>
          <w:sz w:val="16"/>
        </w:rPr>
        <w:t xml:space="preserve"> </w:t>
      </w:r>
      <w:r>
        <w:rPr>
          <w:sz w:val="16"/>
        </w:rPr>
        <w:t>student,</w:t>
      </w:r>
      <w:r>
        <w:rPr>
          <w:spacing w:val="-11"/>
          <w:sz w:val="16"/>
        </w:rPr>
        <w:t xml:space="preserve"> </w:t>
      </w:r>
      <w:r>
        <w:rPr>
          <w:sz w:val="16"/>
        </w:rPr>
        <w:t>Emily Scott, JP (Qual)</w:t>
      </w:r>
    </w:p>
    <w:p w14:paraId="7888E5E2" w14:textId="77777777" w:rsidR="00A5258A" w:rsidRDefault="00000000">
      <w:pPr>
        <w:spacing w:before="110" w:line="235" w:lineRule="auto"/>
        <w:ind w:left="244"/>
        <w:rPr>
          <w:b/>
          <w:sz w:val="16"/>
        </w:rPr>
      </w:pPr>
      <w:r>
        <w:rPr>
          <w:b/>
          <w:sz w:val="16"/>
        </w:rPr>
        <w:t>Three</w:t>
      </w:r>
      <w:r>
        <w:rPr>
          <w:b/>
          <w:spacing w:val="-9"/>
          <w:sz w:val="16"/>
        </w:rPr>
        <w:t xml:space="preserve"> </w:t>
      </w:r>
      <w:r>
        <w:rPr>
          <w:b/>
          <w:sz w:val="16"/>
        </w:rPr>
        <w:t>(elected)</w:t>
      </w:r>
      <w:r>
        <w:rPr>
          <w:b/>
          <w:spacing w:val="-9"/>
          <w:sz w:val="16"/>
        </w:rPr>
        <w:t xml:space="preserve"> </w:t>
      </w:r>
      <w:r>
        <w:rPr>
          <w:b/>
          <w:sz w:val="16"/>
        </w:rPr>
        <w:t>graduates</w:t>
      </w:r>
      <w:r>
        <w:rPr>
          <w:b/>
          <w:spacing w:val="-9"/>
          <w:sz w:val="16"/>
        </w:rPr>
        <w:t xml:space="preserve"> </w:t>
      </w:r>
      <w:r>
        <w:rPr>
          <w:b/>
          <w:sz w:val="16"/>
        </w:rPr>
        <w:t>of</w:t>
      </w:r>
      <w:r>
        <w:rPr>
          <w:b/>
          <w:spacing w:val="-9"/>
          <w:sz w:val="16"/>
        </w:rPr>
        <w:t xml:space="preserve"> </w:t>
      </w:r>
      <w:r>
        <w:rPr>
          <w:b/>
          <w:sz w:val="16"/>
        </w:rPr>
        <w:t xml:space="preserve">the </w:t>
      </w:r>
      <w:r>
        <w:rPr>
          <w:b/>
          <w:spacing w:val="-2"/>
          <w:sz w:val="16"/>
        </w:rPr>
        <w:t>University</w:t>
      </w:r>
    </w:p>
    <w:p w14:paraId="36E811ED" w14:textId="77777777" w:rsidR="00A5258A" w:rsidRDefault="00000000">
      <w:pPr>
        <w:pStyle w:val="ListParagraph"/>
        <w:numPr>
          <w:ilvl w:val="0"/>
          <w:numId w:val="13"/>
        </w:numPr>
        <w:tabs>
          <w:tab w:val="left" w:pos="471"/>
        </w:tabs>
        <w:spacing w:before="41"/>
        <w:rPr>
          <w:sz w:val="16"/>
        </w:rPr>
      </w:pPr>
      <w:r>
        <w:rPr>
          <w:sz w:val="16"/>
        </w:rPr>
        <w:t>Sallyanne</w:t>
      </w:r>
      <w:r>
        <w:rPr>
          <w:spacing w:val="-9"/>
          <w:sz w:val="16"/>
        </w:rPr>
        <w:t xml:space="preserve"> </w:t>
      </w:r>
      <w:r>
        <w:rPr>
          <w:sz w:val="16"/>
        </w:rPr>
        <w:t>Atkinson</w:t>
      </w:r>
      <w:r>
        <w:rPr>
          <w:spacing w:val="-9"/>
          <w:sz w:val="16"/>
        </w:rPr>
        <w:t xml:space="preserve"> </w:t>
      </w:r>
      <w:r>
        <w:rPr>
          <w:sz w:val="16"/>
        </w:rPr>
        <w:t>AO,</w:t>
      </w:r>
      <w:r>
        <w:rPr>
          <w:spacing w:val="-1"/>
          <w:sz w:val="16"/>
        </w:rPr>
        <w:t xml:space="preserve"> </w:t>
      </w:r>
      <w:r>
        <w:rPr>
          <w:sz w:val="16"/>
        </w:rPr>
        <w:t>BA</w:t>
      </w:r>
      <w:r>
        <w:rPr>
          <w:spacing w:val="-10"/>
          <w:sz w:val="16"/>
        </w:rPr>
        <w:t xml:space="preserve"> </w:t>
      </w:r>
      <w:r>
        <w:rPr>
          <w:i/>
          <w:spacing w:val="-4"/>
          <w:sz w:val="16"/>
        </w:rPr>
        <w:t>Qld</w:t>
      </w:r>
      <w:r>
        <w:rPr>
          <w:spacing w:val="-4"/>
          <w:sz w:val="16"/>
        </w:rPr>
        <w:t>,</w:t>
      </w:r>
    </w:p>
    <w:p w14:paraId="000490A3" w14:textId="77777777" w:rsidR="00A5258A" w:rsidRDefault="00000000">
      <w:pPr>
        <w:spacing w:before="12"/>
        <w:ind w:left="470"/>
        <w:rPr>
          <w:i/>
          <w:sz w:val="16"/>
        </w:rPr>
      </w:pPr>
      <w:proofErr w:type="spellStart"/>
      <w:r>
        <w:rPr>
          <w:sz w:val="16"/>
        </w:rPr>
        <w:t>HonDUniv</w:t>
      </w:r>
      <w:proofErr w:type="spellEnd"/>
      <w:r>
        <w:rPr>
          <w:spacing w:val="-4"/>
          <w:sz w:val="16"/>
        </w:rPr>
        <w:t xml:space="preserve"> </w:t>
      </w:r>
      <w:r>
        <w:rPr>
          <w:i/>
          <w:sz w:val="16"/>
        </w:rPr>
        <w:t>Griffith,</w:t>
      </w:r>
      <w:r>
        <w:rPr>
          <w:i/>
          <w:spacing w:val="-9"/>
          <w:sz w:val="16"/>
        </w:rPr>
        <w:t xml:space="preserve"> </w:t>
      </w:r>
      <w:r>
        <w:rPr>
          <w:i/>
          <w:spacing w:val="-5"/>
          <w:sz w:val="16"/>
        </w:rPr>
        <w:t>ACU</w:t>
      </w:r>
    </w:p>
    <w:p w14:paraId="4A2D6108" w14:textId="77777777" w:rsidR="00A5258A" w:rsidRDefault="00000000">
      <w:pPr>
        <w:pStyle w:val="ListParagraph"/>
        <w:numPr>
          <w:ilvl w:val="0"/>
          <w:numId w:val="13"/>
        </w:numPr>
        <w:tabs>
          <w:tab w:val="left" w:pos="471"/>
        </w:tabs>
        <w:spacing w:before="68"/>
        <w:rPr>
          <w:sz w:val="16"/>
        </w:rPr>
      </w:pPr>
      <w:r>
        <w:rPr>
          <w:sz w:val="16"/>
        </w:rPr>
        <w:t>Dr</w:t>
      </w:r>
      <w:r>
        <w:rPr>
          <w:spacing w:val="-6"/>
          <w:sz w:val="16"/>
        </w:rPr>
        <w:t xml:space="preserve"> </w:t>
      </w:r>
      <w:r>
        <w:rPr>
          <w:sz w:val="16"/>
        </w:rPr>
        <w:t>Lee</w:t>
      </w:r>
      <w:r>
        <w:rPr>
          <w:spacing w:val="-3"/>
          <w:sz w:val="16"/>
        </w:rPr>
        <w:t xml:space="preserve"> </w:t>
      </w:r>
      <w:r>
        <w:rPr>
          <w:sz w:val="16"/>
        </w:rPr>
        <w:t>Duffield,</w:t>
      </w:r>
      <w:r>
        <w:rPr>
          <w:spacing w:val="-3"/>
          <w:sz w:val="16"/>
        </w:rPr>
        <w:t xml:space="preserve"> </w:t>
      </w:r>
      <w:r>
        <w:rPr>
          <w:sz w:val="16"/>
        </w:rPr>
        <w:t>BA,</w:t>
      </w:r>
      <w:r>
        <w:rPr>
          <w:spacing w:val="-2"/>
          <w:sz w:val="16"/>
        </w:rPr>
        <w:t xml:space="preserve"> </w:t>
      </w:r>
      <w:proofErr w:type="spellStart"/>
      <w:r>
        <w:rPr>
          <w:sz w:val="16"/>
        </w:rPr>
        <w:t>BEdSt</w:t>
      </w:r>
      <w:proofErr w:type="spellEnd"/>
      <w:r>
        <w:rPr>
          <w:sz w:val="16"/>
        </w:rPr>
        <w:t>,</w:t>
      </w:r>
      <w:r>
        <w:rPr>
          <w:spacing w:val="-2"/>
          <w:sz w:val="16"/>
        </w:rPr>
        <w:t xml:space="preserve"> </w:t>
      </w:r>
      <w:proofErr w:type="spellStart"/>
      <w:r>
        <w:rPr>
          <w:spacing w:val="-4"/>
          <w:sz w:val="16"/>
        </w:rPr>
        <w:t>GDipJ</w:t>
      </w:r>
      <w:proofErr w:type="spellEnd"/>
    </w:p>
    <w:p w14:paraId="49F04301" w14:textId="77777777" w:rsidR="00A5258A" w:rsidRDefault="00000000">
      <w:pPr>
        <w:spacing w:before="12"/>
        <w:ind w:left="470"/>
        <w:rPr>
          <w:i/>
          <w:sz w:val="16"/>
        </w:rPr>
      </w:pPr>
      <w:r>
        <w:rPr>
          <w:i/>
          <w:sz w:val="16"/>
        </w:rPr>
        <w:t xml:space="preserve">Qld, </w:t>
      </w:r>
      <w:r>
        <w:rPr>
          <w:sz w:val="16"/>
        </w:rPr>
        <w:t xml:space="preserve">MA </w:t>
      </w:r>
      <w:r>
        <w:rPr>
          <w:i/>
          <w:sz w:val="16"/>
        </w:rPr>
        <w:t xml:space="preserve">Syd, </w:t>
      </w:r>
      <w:r>
        <w:rPr>
          <w:sz w:val="16"/>
        </w:rPr>
        <w:t xml:space="preserve">PhD </w:t>
      </w:r>
      <w:r>
        <w:rPr>
          <w:i/>
          <w:spacing w:val="-5"/>
          <w:sz w:val="16"/>
        </w:rPr>
        <w:t>JCU</w:t>
      </w:r>
    </w:p>
    <w:p w14:paraId="21474F90" w14:textId="77777777" w:rsidR="00A5258A" w:rsidRDefault="00000000">
      <w:pPr>
        <w:pStyle w:val="ListParagraph"/>
        <w:numPr>
          <w:ilvl w:val="0"/>
          <w:numId w:val="13"/>
        </w:numPr>
        <w:tabs>
          <w:tab w:val="left" w:pos="471"/>
        </w:tabs>
        <w:spacing w:before="69" w:line="256" w:lineRule="auto"/>
        <w:ind w:right="371"/>
        <w:rPr>
          <w:sz w:val="16"/>
        </w:rPr>
      </w:pPr>
      <w:r>
        <w:rPr>
          <w:sz w:val="16"/>
        </w:rPr>
        <w:t>Dr</w:t>
      </w:r>
      <w:r>
        <w:rPr>
          <w:spacing w:val="-10"/>
          <w:sz w:val="16"/>
        </w:rPr>
        <w:t xml:space="preserve"> </w:t>
      </w:r>
      <w:r>
        <w:rPr>
          <w:sz w:val="16"/>
        </w:rPr>
        <w:t>Mellissa</w:t>
      </w:r>
      <w:r>
        <w:rPr>
          <w:spacing w:val="-9"/>
          <w:sz w:val="16"/>
        </w:rPr>
        <w:t xml:space="preserve"> </w:t>
      </w:r>
      <w:r>
        <w:rPr>
          <w:sz w:val="16"/>
        </w:rPr>
        <w:t>Naidoo,</w:t>
      </w:r>
      <w:r>
        <w:rPr>
          <w:spacing w:val="-10"/>
          <w:sz w:val="16"/>
        </w:rPr>
        <w:t xml:space="preserve"> </w:t>
      </w:r>
      <w:r>
        <w:rPr>
          <w:sz w:val="16"/>
        </w:rPr>
        <w:t>BSc</w:t>
      </w:r>
      <w:r>
        <w:rPr>
          <w:spacing w:val="-9"/>
          <w:sz w:val="16"/>
        </w:rPr>
        <w:t xml:space="preserve"> </w:t>
      </w:r>
      <w:r>
        <w:rPr>
          <w:sz w:val="16"/>
        </w:rPr>
        <w:t xml:space="preserve">(Hons), MBBS </w:t>
      </w:r>
      <w:r>
        <w:rPr>
          <w:i/>
          <w:sz w:val="16"/>
        </w:rPr>
        <w:t xml:space="preserve">Qld, </w:t>
      </w:r>
      <w:r>
        <w:rPr>
          <w:sz w:val="16"/>
        </w:rPr>
        <w:t>CHIA, ACHSM, FRACMA, GAICD</w:t>
      </w:r>
    </w:p>
    <w:p w14:paraId="47C404C1" w14:textId="77777777" w:rsidR="00A5258A" w:rsidRDefault="00000000">
      <w:pPr>
        <w:spacing w:before="106"/>
        <w:ind w:left="244"/>
        <w:rPr>
          <w:b/>
          <w:sz w:val="16"/>
        </w:rPr>
      </w:pPr>
      <w:r>
        <w:rPr>
          <w:b/>
          <w:sz w:val="16"/>
        </w:rPr>
        <w:t>Appointed</w:t>
      </w:r>
      <w:r>
        <w:rPr>
          <w:b/>
          <w:spacing w:val="-5"/>
          <w:sz w:val="16"/>
        </w:rPr>
        <w:t xml:space="preserve"> </w:t>
      </w:r>
      <w:r>
        <w:rPr>
          <w:b/>
          <w:sz w:val="16"/>
        </w:rPr>
        <w:t>by</w:t>
      </w:r>
      <w:r>
        <w:rPr>
          <w:b/>
          <w:spacing w:val="-4"/>
          <w:sz w:val="16"/>
        </w:rPr>
        <w:t xml:space="preserve"> </w:t>
      </w:r>
      <w:r>
        <w:rPr>
          <w:b/>
          <w:spacing w:val="-2"/>
          <w:sz w:val="16"/>
        </w:rPr>
        <w:t>Senate</w:t>
      </w:r>
    </w:p>
    <w:p w14:paraId="45F737DB" w14:textId="77777777" w:rsidR="00A5258A" w:rsidRDefault="00000000">
      <w:pPr>
        <w:pStyle w:val="ListParagraph"/>
        <w:numPr>
          <w:ilvl w:val="0"/>
          <w:numId w:val="13"/>
        </w:numPr>
        <w:tabs>
          <w:tab w:val="left" w:pos="471"/>
        </w:tabs>
        <w:spacing w:before="41"/>
        <w:rPr>
          <w:sz w:val="16"/>
        </w:rPr>
      </w:pPr>
      <w:r>
        <w:rPr>
          <w:sz w:val="16"/>
        </w:rPr>
        <w:t>Anne</w:t>
      </w:r>
      <w:r>
        <w:rPr>
          <w:spacing w:val="-2"/>
          <w:sz w:val="16"/>
        </w:rPr>
        <w:t xml:space="preserve"> </w:t>
      </w:r>
      <w:r>
        <w:rPr>
          <w:sz w:val="16"/>
        </w:rPr>
        <w:t>Cross</w:t>
      </w:r>
      <w:r>
        <w:rPr>
          <w:spacing w:val="-9"/>
          <w:sz w:val="16"/>
        </w:rPr>
        <w:t xml:space="preserve"> </w:t>
      </w:r>
      <w:r>
        <w:rPr>
          <w:sz w:val="16"/>
        </w:rPr>
        <w:t>AM,</w:t>
      </w:r>
      <w:r>
        <w:rPr>
          <w:spacing w:val="-1"/>
          <w:sz w:val="16"/>
        </w:rPr>
        <w:t xml:space="preserve"> </w:t>
      </w:r>
      <w:proofErr w:type="spellStart"/>
      <w:r>
        <w:rPr>
          <w:sz w:val="16"/>
        </w:rPr>
        <w:t>BSocWk</w:t>
      </w:r>
      <w:proofErr w:type="spellEnd"/>
      <w:r>
        <w:rPr>
          <w:sz w:val="16"/>
        </w:rPr>
        <w:t>,</w:t>
      </w:r>
      <w:r>
        <w:rPr>
          <w:spacing w:val="-1"/>
          <w:sz w:val="16"/>
        </w:rPr>
        <w:t xml:space="preserve"> </w:t>
      </w:r>
      <w:proofErr w:type="spellStart"/>
      <w:r>
        <w:rPr>
          <w:spacing w:val="-2"/>
          <w:sz w:val="16"/>
        </w:rPr>
        <w:t>MSocWk</w:t>
      </w:r>
      <w:proofErr w:type="spellEnd"/>
    </w:p>
    <w:p w14:paraId="38269AEF" w14:textId="77777777" w:rsidR="00A5258A" w:rsidRDefault="00000000">
      <w:pPr>
        <w:spacing w:before="12"/>
        <w:ind w:left="470"/>
        <w:rPr>
          <w:sz w:val="16"/>
        </w:rPr>
      </w:pPr>
      <w:r>
        <w:rPr>
          <w:i/>
          <w:sz w:val="16"/>
        </w:rPr>
        <w:t>Qld</w:t>
      </w:r>
      <w:r>
        <w:rPr>
          <w:sz w:val="16"/>
        </w:rPr>
        <w:t xml:space="preserve">, </w:t>
      </w:r>
      <w:r>
        <w:rPr>
          <w:spacing w:val="-2"/>
          <w:sz w:val="16"/>
        </w:rPr>
        <w:t>FAICD</w:t>
      </w:r>
    </w:p>
    <w:p w14:paraId="3C129C84" w14:textId="77777777" w:rsidR="00A5258A" w:rsidRDefault="00000000">
      <w:pPr>
        <w:pStyle w:val="ListParagraph"/>
        <w:numPr>
          <w:ilvl w:val="0"/>
          <w:numId w:val="13"/>
        </w:numPr>
        <w:tabs>
          <w:tab w:val="left" w:pos="471"/>
        </w:tabs>
        <w:spacing w:before="68" w:line="256" w:lineRule="auto"/>
        <w:ind w:right="125"/>
        <w:rPr>
          <w:sz w:val="16"/>
        </w:rPr>
      </w:pPr>
      <w:r>
        <w:rPr>
          <w:spacing w:val="-2"/>
          <w:sz w:val="16"/>
        </w:rPr>
        <w:t>Deputy Chancellor</w:t>
      </w:r>
      <w:r>
        <w:rPr>
          <w:spacing w:val="-4"/>
          <w:sz w:val="16"/>
        </w:rPr>
        <w:t xml:space="preserve"> </w:t>
      </w:r>
      <w:proofErr w:type="spellStart"/>
      <w:r>
        <w:rPr>
          <w:spacing w:val="-2"/>
          <w:sz w:val="16"/>
        </w:rPr>
        <w:t>Tonianne</w:t>
      </w:r>
      <w:proofErr w:type="spellEnd"/>
      <w:r>
        <w:rPr>
          <w:spacing w:val="-2"/>
          <w:sz w:val="16"/>
        </w:rPr>
        <w:t xml:space="preserve"> Dwyer, </w:t>
      </w:r>
      <w:proofErr w:type="spellStart"/>
      <w:r>
        <w:rPr>
          <w:sz w:val="16"/>
        </w:rPr>
        <w:t>BJuris</w:t>
      </w:r>
      <w:proofErr w:type="spellEnd"/>
      <w:r>
        <w:rPr>
          <w:sz w:val="16"/>
        </w:rPr>
        <w:t xml:space="preserve"> (Hons), LLB (Hons) </w:t>
      </w:r>
      <w:r>
        <w:rPr>
          <w:i/>
          <w:sz w:val="16"/>
        </w:rPr>
        <w:t>UWA</w:t>
      </w:r>
      <w:r>
        <w:rPr>
          <w:sz w:val="16"/>
        </w:rPr>
        <w:t>, GAICD (acts as Chancellor in the absence of the Chancellor, or if the office of the Chancellor is vacant)</w:t>
      </w:r>
    </w:p>
    <w:p w14:paraId="310B37B1" w14:textId="77777777" w:rsidR="00A5258A" w:rsidRDefault="00000000">
      <w:pPr>
        <w:pStyle w:val="ListParagraph"/>
        <w:numPr>
          <w:ilvl w:val="0"/>
          <w:numId w:val="13"/>
        </w:numPr>
        <w:tabs>
          <w:tab w:val="left" w:pos="471"/>
        </w:tabs>
        <w:spacing w:before="53" w:line="256" w:lineRule="auto"/>
        <w:rPr>
          <w:sz w:val="16"/>
        </w:rPr>
      </w:pPr>
      <w:r>
        <w:rPr>
          <w:sz w:val="16"/>
        </w:rPr>
        <w:t>His</w:t>
      </w:r>
      <w:r>
        <w:rPr>
          <w:spacing w:val="-9"/>
          <w:sz w:val="16"/>
        </w:rPr>
        <w:t xml:space="preserve"> </w:t>
      </w:r>
      <w:proofErr w:type="spellStart"/>
      <w:r>
        <w:rPr>
          <w:sz w:val="16"/>
        </w:rPr>
        <w:t>Honour</w:t>
      </w:r>
      <w:proofErr w:type="spellEnd"/>
      <w:r>
        <w:rPr>
          <w:spacing w:val="-9"/>
          <w:sz w:val="16"/>
        </w:rPr>
        <w:t xml:space="preserve"> </w:t>
      </w:r>
      <w:r>
        <w:rPr>
          <w:sz w:val="16"/>
        </w:rPr>
        <w:t>Judge</w:t>
      </w:r>
      <w:r>
        <w:rPr>
          <w:spacing w:val="-8"/>
          <w:sz w:val="16"/>
        </w:rPr>
        <w:t xml:space="preserve"> </w:t>
      </w:r>
      <w:r>
        <w:rPr>
          <w:sz w:val="16"/>
        </w:rPr>
        <w:t>Nathan</w:t>
      </w:r>
      <w:r>
        <w:rPr>
          <w:spacing w:val="-9"/>
          <w:sz w:val="16"/>
        </w:rPr>
        <w:t xml:space="preserve"> </w:t>
      </w:r>
      <w:proofErr w:type="spellStart"/>
      <w:r>
        <w:rPr>
          <w:sz w:val="16"/>
        </w:rPr>
        <w:t>Jarro</w:t>
      </w:r>
      <w:proofErr w:type="spellEnd"/>
      <w:r>
        <w:rPr>
          <w:sz w:val="16"/>
        </w:rPr>
        <w:t>,</w:t>
      </w:r>
      <w:r>
        <w:rPr>
          <w:spacing w:val="-8"/>
          <w:sz w:val="16"/>
        </w:rPr>
        <w:t xml:space="preserve"> </w:t>
      </w:r>
      <w:r>
        <w:rPr>
          <w:sz w:val="16"/>
        </w:rPr>
        <w:t xml:space="preserve">LLB, </w:t>
      </w:r>
      <w:proofErr w:type="spellStart"/>
      <w:r>
        <w:rPr>
          <w:sz w:val="16"/>
        </w:rPr>
        <w:t>BBus</w:t>
      </w:r>
      <w:proofErr w:type="spellEnd"/>
      <w:r>
        <w:rPr>
          <w:sz w:val="16"/>
        </w:rPr>
        <w:t xml:space="preserve"> </w:t>
      </w:r>
      <w:r>
        <w:rPr>
          <w:i/>
          <w:sz w:val="16"/>
        </w:rPr>
        <w:t>QUT</w:t>
      </w:r>
      <w:r>
        <w:rPr>
          <w:sz w:val="16"/>
        </w:rPr>
        <w:t>.</w:t>
      </w:r>
    </w:p>
    <w:p w14:paraId="16643C92" w14:textId="77777777" w:rsidR="00A5258A" w:rsidRDefault="00000000">
      <w:pPr>
        <w:pStyle w:val="Heading6"/>
        <w:spacing w:before="104"/>
        <w:ind w:left="354"/>
      </w:pPr>
      <w:r>
        <w:rPr>
          <w:b w:val="0"/>
        </w:rPr>
        <w:br w:type="column"/>
      </w:r>
      <w:r>
        <w:t xml:space="preserve">Senate </w:t>
      </w:r>
      <w:r>
        <w:rPr>
          <w:spacing w:val="-2"/>
        </w:rPr>
        <w:t>achievements</w:t>
      </w:r>
    </w:p>
    <w:p w14:paraId="1E747A84" w14:textId="77777777" w:rsidR="00A5258A" w:rsidRDefault="00000000">
      <w:pPr>
        <w:pStyle w:val="BodyText"/>
        <w:spacing w:before="31"/>
        <w:ind w:left="354"/>
      </w:pPr>
      <w:r>
        <w:t>In</w:t>
      </w:r>
      <w:r>
        <w:rPr>
          <w:spacing w:val="-2"/>
        </w:rPr>
        <w:t xml:space="preserve"> </w:t>
      </w:r>
      <w:r>
        <w:t>2022,</w:t>
      </w:r>
      <w:r>
        <w:rPr>
          <w:spacing w:val="-3"/>
        </w:rPr>
        <w:t xml:space="preserve"> </w:t>
      </w:r>
      <w:r>
        <w:t>UQ</w:t>
      </w:r>
      <w:r>
        <w:rPr>
          <w:spacing w:val="-2"/>
        </w:rPr>
        <w:t xml:space="preserve"> Senate:</w:t>
      </w:r>
    </w:p>
    <w:p w14:paraId="758CECBF" w14:textId="77777777" w:rsidR="00A5258A" w:rsidRDefault="00000000">
      <w:pPr>
        <w:pStyle w:val="ListParagraph"/>
        <w:numPr>
          <w:ilvl w:val="1"/>
          <w:numId w:val="13"/>
        </w:numPr>
        <w:tabs>
          <w:tab w:val="left" w:pos="581"/>
        </w:tabs>
        <w:spacing w:before="97" w:line="256" w:lineRule="auto"/>
        <w:ind w:right="702"/>
        <w:rPr>
          <w:sz w:val="16"/>
        </w:rPr>
      </w:pPr>
      <w:r>
        <w:rPr>
          <w:sz w:val="16"/>
        </w:rPr>
        <w:t xml:space="preserve">under the Seal of the University, conferred 14,939 awards* to 13,860 </w:t>
      </w:r>
      <w:r>
        <w:rPr>
          <w:spacing w:val="-4"/>
          <w:sz w:val="16"/>
        </w:rPr>
        <w:t>students</w:t>
      </w:r>
      <w:r>
        <w:rPr>
          <w:spacing w:val="-5"/>
          <w:sz w:val="16"/>
        </w:rPr>
        <w:t xml:space="preserve"> </w:t>
      </w:r>
      <w:r>
        <w:rPr>
          <w:spacing w:val="-4"/>
          <w:sz w:val="16"/>
        </w:rPr>
        <w:t>–</w:t>
      </w:r>
      <w:r>
        <w:rPr>
          <w:spacing w:val="-5"/>
          <w:sz w:val="16"/>
        </w:rPr>
        <w:t xml:space="preserve"> </w:t>
      </w:r>
      <w:r>
        <w:rPr>
          <w:spacing w:val="-4"/>
          <w:sz w:val="16"/>
        </w:rPr>
        <w:t>including</w:t>
      </w:r>
      <w:r>
        <w:rPr>
          <w:spacing w:val="-5"/>
          <w:sz w:val="16"/>
        </w:rPr>
        <w:t xml:space="preserve"> </w:t>
      </w:r>
      <w:r>
        <w:rPr>
          <w:spacing w:val="-4"/>
          <w:sz w:val="16"/>
        </w:rPr>
        <w:t>708</w:t>
      </w:r>
      <w:r>
        <w:rPr>
          <w:spacing w:val="-5"/>
          <w:sz w:val="16"/>
        </w:rPr>
        <w:t xml:space="preserve"> </w:t>
      </w:r>
      <w:r>
        <w:rPr>
          <w:spacing w:val="-4"/>
          <w:sz w:val="16"/>
        </w:rPr>
        <w:t>PhD</w:t>
      </w:r>
      <w:r>
        <w:rPr>
          <w:spacing w:val="-5"/>
          <w:sz w:val="16"/>
        </w:rPr>
        <w:t xml:space="preserve"> </w:t>
      </w:r>
      <w:r>
        <w:rPr>
          <w:spacing w:val="-4"/>
          <w:sz w:val="16"/>
        </w:rPr>
        <w:t>candidates</w:t>
      </w:r>
    </w:p>
    <w:p w14:paraId="3A635093" w14:textId="77777777" w:rsidR="00A5258A" w:rsidRDefault="00000000">
      <w:pPr>
        <w:pStyle w:val="ListParagraph"/>
        <w:numPr>
          <w:ilvl w:val="1"/>
          <w:numId w:val="13"/>
        </w:numPr>
        <w:tabs>
          <w:tab w:val="left" w:pos="581"/>
        </w:tabs>
        <w:spacing w:before="54" w:line="256" w:lineRule="auto"/>
        <w:ind w:right="738"/>
        <w:rPr>
          <w:sz w:val="16"/>
        </w:rPr>
      </w:pPr>
      <w:r>
        <w:rPr>
          <w:sz w:val="16"/>
        </w:rPr>
        <w:t>affirmed its support for the Uluru Statement as a historic contribution to understanding</w:t>
      </w:r>
      <w:r>
        <w:rPr>
          <w:spacing w:val="-9"/>
          <w:sz w:val="16"/>
        </w:rPr>
        <w:t xml:space="preserve"> </w:t>
      </w:r>
      <w:r>
        <w:rPr>
          <w:sz w:val="16"/>
        </w:rPr>
        <w:t>the</w:t>
      </w:r>
      <w:r>
        <w:rPr>
          <w:spacing w:val="-8"/>
          <w:sz w:val="16"/>
        </w:rPr>
        <w:t xml:space="preserve"> </w:t>
      </w:r>
      <w:r>
        <w:rPr>
          <w:sz w:val="16"/>
        </w:rPr>
        <w:t>business</w:t>
      </w:r>
      <w:r>
        <w:rPr>
          <w:spacing w:val="-9"/>
          <w:sz w:val="16"/>
        </w:rPr>
        <w:t xml:space="preserve"> </w:t>
      </w:r>
      <w:r>
        <w:rPr>
          <w:sz w:val="16"/>
        </w:rPr>
        <w:t>of</w:t>
      </w:r>
      <w:r>
        <w:rPr>
          <w:spacing w:val="-9"/>
          <w:sz w:val="16"/>
        </w:rPr>
        <w:t xml:space="preserve"> </w:t>
      </w:r>
      <w:r>
        <w:rPr>
          <w:sz w:val="16"/>
        </w:rPr>
        <w:t xml:space="preserve">national </w:t>
      </w:r>
      <w:r>
        <w:rPr>
          <w:spacing w:val="-2"/>
          <w:sz w:val="16"/>
        </w:rPr>
        <w:t>reconciliation</w:t>
      </w:r>
    </w:p>
    <w:p w14:paraId="0F16F48B" w14:textId="77777777" w:rsidR="00A5258A" w:rsidRDefault="00000000">
      <w:pPr>
        <w:pStyle w:val="ListParagraph"/>
        <w:numPr>
          <w:ilvl w:val="1"/>
          <w:numId w:val="13"/>
        </w:numPr>
        <w:tabs>
          <w:tab w:val="left" w:pos="581"/>
        </w:tabs>
        <w:spacing w:before="53" w:line="256" w:lineRule="auto"/>
        <w:ind w:right="938"/>
        <w:rPr>
          <w:sz w:val="16"/>
        </w:rPr>
      </w:pPr>
      <w:r>
        <w:rPr>
          <w:sz w:val="16"/>
        </w:rPr>
        <w:t>approved</w:t>
      </w:r>
      <w:r>
        <w:rPr>
          <w:spacing w:val="-7"/>
          <w:sz w:val="16"/>
        </w:rPr>
        <w:t xml:space="preserve"> </w:t>
      </w:r>
      <w:r>
        <w:rPr>
          <w:sz w:val="16"/>
        </w:rPr>
        <w:t>UQ's</w:t>
      </w:r>
      <w:r>
        <w:rPr>
          <w:spacing w:val="-7"/>
          <w:sz w:val="16"/>
        </w:rPr>
        <w:t xml:space="preserve"> </w:t>
      </w:r>
      <w:r>
        <w:rPr>
          <w:sz w:val="16"/>
        </w:rPr>
        <w:t>budget</w:t>
      </w:r>
      <w:r>
        <w:rPr>
          <w:spacing w:val="-7"/>
          <w:sz w:val="16"/>
        </w:rPr>
        <w:t xml:space="preserve"> </w:t>
      </w:r>
      <w:r>
        <w:rPr>
          <w:sz w:val="16"/>
        </w:rPr>
        <w:t>for</w:t>
      </w:r>
      <w:r>
        <w:rPr>
          <w:spacing w:val="-6"/>
          <w:sz w:val="16"/>
        </w:rPr>
        <w:t xml:space="preserve"> </w:t>
      </w:r>
      <w:r>
        <w:rPr>
          <w:sz w:val="16"/>
        </w:rPr>
        <w:t>2022</w:t>
      </w:r>
      <w:r>
        <w:rPr>
          <w:spacing w:val="-7"/>
          <w:sz w:val="16"/>
        </w:rPr>
        <w:t xml:space="preserve"> </w:t>
      </w:r>
      <w:r>
        <w:rPr>
          <w:sz w:val="16"/>
        </w:rPr>
        <w:t>and budget for 2023–2025</w:t>
      </w:r>
    </w:p>
    <w:p w14:paraId="7EB02380" w14:textId="77777777" w:rsidR="00A5258A" w:rsidRDefault="00000000">
      <w:pPr>
        <w:pStyle w:val="ListParagraph"/>
        <w:numPr>
          <w:ilvl w:val="1"/>
          <w:numId w:val="13"/>
        </w:numPr>
        <w:tabs>
          <w:tab w:val="left" w:pos="581"/>
        </w:tabs>
        <w:spacing w:line="256" w:lineRule="auto"/>
        <w:ind w:right="774"/>
        <w:rPr>
          <w:sz w:val="16"/>
        </w:rPr>
      </w:pPr>
      <w:r>
        <w:rPr>
          <w:sz w:val="16"/>
        </w:rPr>
        <w:t>invited</w:t>
      </w:r>
      <w:r>
        <w:rPr>
          <w:spacing w:val="-7"/>
          <w:sz w:val="16"/>
        </w:rPr>
        <w:t xml:space="preserve"> </w:t>
      </w:r>
      <w:r>
        <w:rPr>
          <w:sz w:val="16"/>
        </w:rPr>
        <w:t>8</w:t>
      </w:r>
      <w:r>
        <w:rPr>
          <w:spacing w:val="-7"/>
          <w:sz w:val="16"/>
        </w:rPr>
        <w:t xml:space="preserve"> </w:t>
      </w:r>
      <w:r>
        <w:rPr>
          <w:sz w:val="16"/>
        </w:rPr>
        <w:t>nominees</w:t>
      </w:r>
      <w:r>
        <w:rPr>
          <w:spacing w:val="-7"/>
          <w:sz w:val="16"/>
        </w:rPr>
        <w:t xml:space="preserve"> </w:t>
      </w:r>
      <w:r>
        <w:rPr>
          <w:sz w:val="16"/>
        </w:rPr>
        <w:t>to</w:t>
      </w:r>
      <w:r>
        <w:rPr>
          <w:spacing w:val="-7"/>
          <w:sz w:val="16"/>
        </w:rPr>
        <w:t xml:space="preserve"> </w:t>
      </w:r>
      <w:r>
        <w:rPr>
          <w:sz w:val="16"/>
        </w:rPr>
        <w:t>accept</w:t>
      </w:r>
      <w:r>
        <w:rPr>
          <w:spacing w:val="-7"/>
          <w:sz w:val="16"/>
        </w:rPr>
        <w:t xml:space="preserve"> </w:t>
      </w:r>
      <w:r>
        <w:rPr>
          <w:sz w:val="16"/>
        </w:rPr>
        <w:t>honorary doctorates and one for the newly established RH Roe Award</w:t>
      </w:r>
    </w:p>
    <w:p w14:paraId="464EEFBE" w14:textId="77777777" w:rsidR="00A5258A" w:rsidRDefault="00000000">
      <w:pPr>
        <w:pStyle w:val="ListParagraph"/>
        <w:numPr>
          <w:ilvl w:val="1"/>
          <w:numId w:val="13"/>
        </w:numPr>
        <w:tabs>
          <w:tab w:val="left" w:pos="581"/>
        </w:tabs>
        <w:spacing w:before="54" w:line="256" w:lineRule="auto"/>
        <w:ind w:right="728"/>
        <w:rPr>
          <w:sz w:val="16"/>
        </w:rPr>
      </w:pPr>
      <w:r>
        <w:rPr>
          <w:sz w:val="16"/>
        </w:rPr>
        <w:t>introduced a standalone Freedom of Speech</w:t>
      </w:r>
      <w:r>
        <w:rPr>
          <w:spacing w:val="-12"/>
          <w:sz w:val="16"/>
        </w:rPr>
        <w:t xml:space="preserve"> </w:t>
      </w:r>
      <w:r>
        <w:rPr>
          <w:sz w:val="16"/>
        </w:rPr>
        <w:t>and</w:t>
      </w:r>
      <w:r>
        <w:rPr>
          <w:spacing w:val="-11"/>
          <w:sz w:val="16"/>
        </w:rPr>
        <w:t xml:space="preserve"> </w:t>
      </w:r>
      <w:r>
        <w:rPr>
          <w:sz w:val="16"/>
        </w:rPr>
        <w:t>Academic</w:t>
      </w:r>
      <w:r>
        <w:rPr>
          <w:spacing w:val="-10"/>
          <w:sz w:val="16"/>
        </w:rPr>
        <w:t xml:space="preserve"> </w:t>
      </w:r>
      <w:r>
        <w:rPr>
          <w:sz w:val="16"/>
        </w:rPr>
        <w:t>Freedom</w:t>
      </w:r>
      <w:r>
        <w:rPr>
          <w:spacing w:val="-9"/>
          <w:sz w:val="16"/>
        </w:rPr>
        <w:t xml:space="preserve"> </w:t>
      </w:r>
      <w:r>
        <w:rPr>
          <w:sz w:val="16"/>
        </w:rPr>
        <w:t>Policy</w:t>
      </w:r>
    </w:p>
    <w:p w14:paraId="5D502ACE" w14:textId="77777777" w:rsidR="00A5258A" w:rsidRDefault="00000000">
      <w:pPr>
        <w:pStyle w:val="ListParagraph"/>
        <w:numPr>
          <w:ilvl w:val="1"/>
          <w:numId w:val="13"/>
        </w:numPr>
        <w:tabs>
          <w:tab w:val="left" w:pos="581"/>
        </w:tabs>
        <w:spacing w:line="256" w:lineRule="auto"/>
        <w:ind w:right="1013"/>
        <w:rPr>
          <w:sz w:val="16"/>
        </w:rPr>
      </w:pPr>
      <w:r>
        <w:rPr>
          <w:sz w:val="16"/>
        </w:rPr>
        <w:t>adopted</w:t>
      </w:r>
      <w:r>
        <w:rPr>
          <w:spacing w:val="-12"/>
          <w:sz w:val="16"/>
        </w:rPr>
        <w:t xml:space="preserve"> </w:t>
      </w:r>
      <w:r>
        <w:rPr>
          <w:sz w:val="16"/>
        </w:rPr>
        <w:t>the</w:t>
      </w:r>
      <w:r>
        <w:rPr>
          <w:spacing w:val="-11"/>
          <w:sz w:val="16"/>
        </w:rPr>
        <w:t xml:space="preserve"> </w:t>
      </w:r>
      <w:r>
        <w:rPr>
          <w:sz w:val="16"/>
        </w:rPr>
        <w:t>Australian</w:t>
      </w:r>
      <w:r>
        <w:rPr>
          <w:spacing w:val="-11"/>
          <w:sz w:val="16"/>
        </w:rPr>
        <w:t xml:space="preserve"> </w:t>
      </w:r>
      <w:r>
        <w:rPr>
          <w:sz w:val="16"/>
        </w:rPr>
        <w:t>Universities Vice-Chancellor and Senior Staff Remuneration Code</w:t>
      </w:r>
    </w:p>
    <w:p w14:paraId="6787186B" w14:textId="77777777" w:rsidR="00A5258A" w:rsidRDefault="00000000">
      <w:pPr>
        <w:pStyle w:val="ListParagraph"/>
        <w:numPr>
          <w:ilvl w:val="1"/>
          <w:numId w:val="13"/>
        </w:numPr>
        <w:tabs>
          <w:tab w:val="left" w:pos="581"/>
        </w:tabs>
        <w:spacing w:before="54" w:line="256" w:lineRule="auto"/>
        <w:ind w:right="702"/>
        <w:rPr>
          <w:sz w:val="16"/>
        </w:rPr>
      </w:pPr>
      <w:r>
        <w:rPr>
          <w:sz w:val="16"/>
        </w:rPr>
        <w:t>approved the TEQSA and CRICOS Renewal</w:t>
      </w:r>
      <w:r>
        <w:rPr>
          <w:spacing w:val="-9"/>
          <w:sz w:val="16"/>
        </w:rPr>
        <w:t xml:space="preserve"> </w:t>
      </w:r>
      <w:r>
        <w:rPr>
          <w:sz w:val="16"/>
        </w:rPr>
        <w:t>of</w:t>
      </w:r>
      <w:r>
        <w:rPr>
          <w:spacing w:val="-9"/>
          <w:sz w:val="16"/>
        </w:rPr>
        <w:t xml:space="preserve"> </w:t>
      </w:r>
      <w:r>
        <w:rPr>
          <w:sz w:val="16"/>
        </w:rPr>
        <w:t>Registration</w:t>
      </w:r>
      <w:r>
        <w:rPr>
          <w:spacing w:val="-9"/>
          <w:sz w:val="16"/>
        </w:rPr>
        <w:t xml:space="preserve"> </w:t>
      </w:r>
      <w:r>
        <w:rPr>
          <w:sz w:val="16"/>
        </w:rPr>
        <w:t>for</w:t>
      </w:r>
      <w:r>
        <w:rPr>
          <w:spacing w:val="-8"/>
          <w:sz w:val="16"/>
        </w:rPr>
        <w:t xml:space="preserve"> </w:t>
      </w:r>
      <w:r>
        <w:rPr>
          <w:sz w:val="16"/>
        </w:rPr>
        <w:t>submission</w:t>
      </w:r>
    </w:p>
    <w:p w14:paraId="44C0BD2D" w14:textId="77777777" w:rsidR="00A5258A" w:rsidRDefault="00000000">
      <w:pPr>
        <w:pStyle w:val="ListParagraph"/>
        <w:numPr>
          <w:ilvl w:val="1"/>
          <w:numId w:val="13"/>
        </w:numPr>
        <w:tabs>
          <w:tab w:val="left" w:pos="581"/>
        </w:tabs>
        <w:rPr>
          <w:sz w:val="16"/>
        </w:rPr>
      </w:pPr>
      <w:r>
        <w:rPr>
          <w:sz w:val="16"/>
        </w:rPr>
        <w:t>reviewed</w:t>
      </w:r>
      <w:r>
        <w:rPr>
          <w:spacing w:val="-8"/>
          <w:sz w:val="16"/>
        </w:rPr>
        <w:t xml:space="preserve"> </w:t>
      </w:r>
      <w:r>
        <w:rPr>
          <w:sz w:val="16"/>
        </w:rPr>
        <w:t>the</w:t>
      </w:r>
      <w:r>
        <w:rPr>
          <w:spacing w:val="-8"/>
          <w:sz w:val="16"/>
        </w:rPr>
        <w:t xml:space="preserve"> </w:t>
      </w:r>
      <w:r>
        <w:rPr>
          <w:sz w:val="16"/>
        </w:rPr>
        <w:t>University's</w:t>
      </w:r>
      <w:r>
        <w:rPr>
          <w:spacing w:val="-10"/>
          <w:sz w:val="16"/>
        </w:rPr>
        <w:t xml:space="preserve"> </w:t>
      </w:r>
      <w:r>
        <w:rPr>
          <w:sz w:val="16"/>
        </w:rPr>
        <w:t>Top</w:t>
      </w:r>
      <w:r>
        <w:rPr>
          <w:spacing w:val="-8"/>
          <w:sz w:val="16"/>
        </w:rPr>
        <w:t xml:space="preserve"> </w:t>
      </w:r>
      <w:r>
        <w:rPr>
          <w:spacing w:val="-2"/>
          <w:sz w:val="16"/>
        </w:rPr>
        <w:t>Risks</w:t>
      </w:r>
    </w:p>
    <w:p w14:paraId="31264E4D" w14:textId="77777777" w:rsidR="00A5258A" w:rsidRDefault="00000000">
      <w:pPr>
        <w:pStyle w:val="ListParagraph"/>
        <w:numPr>
          <w:ilvl w:val="1"/>
          <w:numId w:val="13"/>
        </w:numPr>
        <w:tabs>
          <w:tab w:val="left" w:pos="581"/>
        </w:tabs>
        <w:spacing w:before="69" w:line="256" w:lineRule="auto"/>
        <w:ind w:right="861"/>
        <w:rPr>
          <w:sz w:val="16"/>
        </w:rPr>
      </w:pPr>
      <w:r>
        <w:rPr>
          <w:sz w:val="16"/>
        </w:rPr>
        <w:t>established the 35th Senate Scholarship Fund, aligned with The Queensland</w:t>
      </w:r>
      <w:r>
        <w:rPr>
          <w:spacing w:val="-11"/>
          <w:sz w:val="16"/>
        </w:rPr>
        <w:t xml:space="preserve"> </w:t>
      </w:r>
      <w:r>
        <w:rPr>
          <w:sz w:val="16"/>
        </w:rPr>
        <w:t>Commitment,</w:t>
      </w:r>
      <w:r>
        <w:rPr>
          <w:spacing w:val="-11"/>
          <w:sz w:val="16"/>
        </w:rPr>
        <w:t xml:space="preserve"> </w:t>
      </w:r>
      <w:r>
        <w:rPr>
          <w:sz w:val="16"/>
        </w:rPr>
        <w:t>to</w:t>
      </w:r>
      <w:r>
        <w:rPr>
          <w:spacing w:val="-11"/>
          <w:sz w:val="16"/>
        </w:rPr>
        <w:t xml:space="preserve"> </w:t>
      </w:r>
      <w:r>
        <w:rPr>
          <w:sz w:val="16"/>
        </w:rPr>
        <w:t>support students facing financial hardship</w:t>
      </w:r>
    </w:p>
    <w:p w14:paraId="2596A97B" w14:textId="77777777" w:rsidR="00A5258A" w:rsidRDefault="00000000">
      <w:pPr>
        <w:pStyle w:val="ListParagraph"/>
        <w:numPr>
          <w:ilvl w:val="1"/>
          <w:numId w:val="13"/>
        </w:numPr>
        <w:tabs>
          <w:tab w:val="left" w:pos="581"/>
        </w:tabs>
        <w:spacing w:before="53"/>
        <w:rPr>
          <w:sz w:val="16"/>
        </w:rPr>
      </w:pPr>
      <w:r>
        <w:rPr>
          <w:sz w:val="16"/>
        </w:rPr>
        <w:t>approved</w:t>
      </w:r>
      <w:r>
        <w:rPr>
          <w:spacing w:val="-6"/>
          <w:sz w:val="16"/>
        </w:rPr>
        <w:t xml:space="preserve"> </w:t>
      </w:r>
      <w:r>
        <w:rPr>
          <w:sz w:val="16"/>
        </w:rPr>
        <w:t>the</w:t>
      </w:r>
      <w:r>
        <w:rPr>
          <w:spacing w:val="-5"/>
          <w:sz w:val="16"/>
        </w:rPr>
        <w:t xml:space="preserve"> </w:t>
      </w:r>
      <w:r>
        <w:rPr>
          <w:sz w:val="16"/>
        </w:rPr>
        <w:t>Colleges</w:t>
      </w:r>
      <w:r>
        <w:rPr>
          <w:spacing w:val="-5"/>
          <w:sz w:val="16"/>
        </w:rPr>
        <w:t xml:space="preserve"> </w:t>
      </w:r>
      <w:r>
        <w:rPr>
          <w:spacing w:val="-2"/>
          <w:sz w:val="16"/>
        </w:rPr>
        <w:t>Framework.</w:t>
      </w:r>
    </w:p>
    <w:p w14:paraId="1FF08E6E" w14:textId="77777777" w:rsidR="00A5258A" w:rsidRDefault="00000000">
      <w:pPr>
        <w:spacing w:before="99" w:line="278" w:lineRule="auto"/>
        <w:ind w:left="354" w:right="774"/>
        <w:rPr>
          <w:i/>
          <w:sz w:val="12"/>
        </w:rPr>
      </w:pPr>
      <w:r>
        <w:rPr>
          <w:i/>
          <w:sz w:val="12"/>
        </w:rPr>
        <w:t>* This figure includes dual degrees as 2 awards</w:t>
      </w:r>
      <w:r>
        <w:rPr>
          <w:i/>
          <w:spacing w:val="40"/>
          <w:sz w:val="12"/>
        </w:rPr>
        <w:t xml:space="preserve"> </w:t>
      </w:r>
      <w:r>
        <w:rPr>
          <w:i/>
          <w:sz w:val="12"/>
        </w:rPr>
        <w:t>because</w:t>
      </w:r>
      <w:r>
        <w:rPr>
          <w:i/>
          <w:spacing w:val="-5"/>
          <w:sz w:val="12"/>
        </w:rPr>
        <w:t xml:space="preserve"> </w:t>
      </w:r>
      <w:r>
        <w:rPr>
          <w:i/>
          <w:sz w:val="12"/>
        </w:rPr>
        <w:t>2</w:t>
      </w:r>
      <w:r>
        <w:rPr>
          <w:i/>
          <w:spacing w:val="-5"/>
          <w:sz w:val="12"/>
        </w:rPr>
        <w:t xml:space="preserve"> </w:t>
      </w:r>
      <w:proofErr w:type="spellStart"/>
      <w:r>
        <w:rPr>
          <w:i/>
          <w:sz w:val="12"/>
        </w:rPr>
        <w:t>testamurs</w:t>
      </w:r>
      <w:proofErr w:type="spellEnd"/>
      <w:r>
        <w:rPr>
          <w:i/>
          <w:spacing w:val="-4"/>
          <w:sz w:val="12"/>
        </w:rPr>
        <w:t xml:space="preserve"> </w:t>
      </w:r>
      <w:r>
        <w:rPr>
          <w:i/>
          <w:sz w:val="12"/>
        </w:rPr>
        <w:t>are</w:t>
      </w:r>
      <w:r>
        <w:rPr>
          <w:i/>
          <w:spacing w:val="-5"/>
          <w:sz w:val="12"/>
        </w:rPr>
        <w:t xml:space="preserve"> </w:t>
      </w:r>
      <w:r>
        <w:rPr>
          <w:i/>
          <w:sz w:val="12"/>
        </w:rPr>
        <w:t>produced</w:t>
      </w:r>
      <w:r>
        <w:rPr>
          <w:i/>
          <w:spacing w:val="-5"/>
          <w:sz w:val="12"/>
        </w:rPr>
        <w:t xml:space="preserve"> </w:t>
      </w:r>
      <w:r>
        <w:rPr>
          <w:i/>
          <w:sz w:val="12"/>
        </w:rPr>
        <w:t>'under</w:t>
      </w:r>
      <w:r>
        <w:rPr>
          <w:i/>
          <w:spacing w:val="-4"/>
          <w:sz w:val="12"/>
        </w:rPr>
        <w:t xml:space="preserve"> </w:t>
      </w:r>
      <w:r>
        <w:rPr>
          <w:i/>
          <w:sz w:val="12"/>
        </w:rPr>
        <w:t>the</w:t>
      </w:r>
      <w:r>
        <w:rPr>
          <w:i/>
          <w:spacing w:val="-4"/>
          <w:sz w:val="12"/>
        </w:rPr>
        <w:t xml:space="preserve"> </w:t>
      </w:r>
      <w:r>
        <w:rPr>
          <w:i/>
          <w:sz w:val="12"/>
        </w:rPr>
        <w:t>Seal</w:t>
      </w:r>
      <w:r>
        <w:rPr>
          <w:i/>
          <w:spacing w:val="-4"/>
          <w:sz w:val="12"/>
        </w:rPr>
        <w:t xml:space="preserve"> </w:t>
      </w:r>
      <w:r>
        <w:rPr>
          <w:i/>
          <w:sz w:val="12"/>
        </w:rPr>
        <w:t>of</w:t>
      </w:r>
      <w:r>
        <w:rPr>
          <w:i/>
          <w:spacing w:val="40"/>
          <w:sz w:val="12"/>
        </w:rPr>
        <w:t xml:space="preserve"> </w:t>
      </w:r>
      <w:r>
        <w:rPr>
          <w:i/>
          <w:sz w:val="12"/>
        </w:rPr>
        <w:t>the University'. It also includes a subset of programs</w:t>
      </w:r>
      <w:r>
        <w:rPr>
          <w:i/>
          <w:spacing w:val="40"/>
          <w:sz w:val="12"/>
        </w:rPr>
        <w:t xml:space="preserve"> </w:t>
      </w:r>
      <w:r>
        <w:rPr>
          <w:i/>
          <w:sz w:val="12"/>
        </w:rPr>
        <w:t>that are not considered federal government-reported</w:t>
      </w:r>
      <w:r>
        <w:rPr>
          <w:i/>
          <w:spacing w:val="40"/>
          <w:sz w:val="12"/>
        </w:rPr>
        <w:t xml:space="preserve"> </w:t>
      </w:r>
      <w:r>
        <w:rPr>
          <w:i/>
          <w:sz w:val="12"/>
        </w:rPr>
        <w:t>awards – hence the variation from the Key Statistics</w:t>
      </w:r>
      <w:r>
        <w:rPr>
          <w:i/>
          <w:spacing w:val="40"/>
          <w:sz w:val="12"/>
        </w:rPr>
        <w:t xml:space="preserve"> </w:t>
      </w:r>
      <w:r>
        <w:rPr>
          <w:i/>
          <w:sz w:val="12"/>
        </w:rPr>
        <w:t>table on page 17.</w:t>
      </w:r>
    </w:p>
    <w:p w14:paraId="6A94D505" w14:textId="77777777" w:rsidR="00A5258A" w:rsidRDefault="00A5258A">
      <w:pPr>
        <w:spacing w:line="278" w:lineRule="auto"/>
        <w:rPr>
          <w:sz w:val="12"/>
        </w:rPr>
        <w:sectPr w:rsidR="00A5258A">
          <w:type w:val="continuous"/>
          <w:pgSz w:w="11910" w:h="16840"/>
          <w:pgMar w:top="1920" w:right="660" w:bottom="280" w:left="460" w:header="0" w:footer="464" w:gutter="0"/>
          <w:cols w:num="3" w:space="720" w:equalWidth="0">
            <w:col w:w="3508" w:space="40"/>
            <w:col w:w="3139" w:space="39"/>
            <w:col w:w="4064"/>
          </w:cols>
        </w:sectPr>
      </w:pPr>
    </w:p>
    <w:p w14:paraId="6ABD1075" w14:textId="77777777" w:rsidR="00A5258A" w:rsidRDefault="00A5258A">
      <w:pPr>
        <w:pStyle w:val="BodyText"/>
        <w:rPr>
          <w:i/>
          <w:sz w:val="20"/>
        </w:rPr>
      </w:pPr>
    </w:p>
    <w:p w14:paraId="722D4B11" w14:textId="77777777" w:rsidR="00A5258A" w:rsidRDefault="00A5258A">
      <w:pPr>
        <w:pStyle w:val="BodyText"/>
        <w:rPr>
          <w:i/>
          <w:sz w:val="20"/>
        </w:rPr>
      </w:pPr>
    </w:p>
    <w:p w14:paraId="4EA5C0F6" w14:textId="77777777" w:rsidR="00A5258A" w:rsidRDefault="00A5258A">
      <w:pPr>
        <w:pStyle w:val="BodyText"/>
        <w:rPr>
          <w:i/>
          <w:sz w:val="20"/>
        </w:rPr>
      </w:pPr>
    </w:p>
    <w:p w14:paraId="47E88BE3" w14:textId="77777777" w:rsidR="00A5258A" w:rsidRDefault="00A5258A">
      <w:pPr>
        <w:pStyle w:val="BodyText"/>
        <w:rPr>
          <w:i/>
          <w:sz w:val="20"/>
        </w:rPr>
      </w:pPr>
    </w:p>
    <w:p w14:paraId="3F4B5A3B" w14:textId="77777777" w:rsidR="00A5258A" w:rsidRDefault="00A5258A">
      <w:pPr>
        <w:pStyle w:val="BodyText"/>
        <w:rPr>
          <w:i/>
          <w:sz w:val="20"/>
        </w:rPr>
      </w:pPr>
    </w:p>
    <w:p w14:paraId="48D1704F" w14:textId="77777777" w:rsidR="00A5258A" w:rsidRDefault="00A5258A">
      <w:pPr>
        <w:pStyle w:val="BodyText"/>
        <w:rPr>
          <w:i/>
          <w:sz w:val="20"/>
        </w:rPr>
      </w:pPr>
    </w:p>
    <w:p w14:paraId="25CE6F9A" w14:textId="77777777" w:rsidR="00A5258A" w:rsidRDefault="00A5258A">
      <w:pPr>
        <w:pStyle w:val="BodyText"/>
        <w:rPr>
          <w:i/>
          <w:sz w:val="20"/>
        </w:rPr>
      </w:pPr>
    </w:p>
    <w:p w14:paraId="7B9C25CF" w14:textId="77777777" w:rsidR="00A5258A" w:rsidRDefault="00A5258A">
      <w:pPr>
        <w:pStyle w:val="BodyText"/>
        <w:rPr>
          <w:i/>
          <w:sz w:val="20"/>
        </w:rPr>
      </w:pPr>
    </w:p>
    <w:p w14:paraId="30635F40" w14:textId="77777777" w:rsidR="00A5258A" w:rsidRDefault="00A5258A">
      <w:pPr>
        <w:pStyle w:val="BodyText"/>
        <w:rPr>
          <w:i/>
          <w:sz w:val="20"/>
        </w:rPr>
      </w:pPr>
    </w:p>
    <w:p w14:paraId="6F49E733" w14:textId="77777777" w:rsidR="00A5258A" w:rsidRDefault="00A5258A">
      <w:pPr>
        <w:pStyle w:val="BodyText"/>
        <w:rPr>
          <w:i/>
          <w:sz w:val="20"/>
        </w:rPr>
      </w:pPr>
    </w:p>
    <w:p w14:paraId="01377E47" w14:textId="77777777" w:rsidR="00A5258A" w:rsidRDefault="00A5258A">
      <w:pPr>
        <w:pStyle w:val="BodyText"/>
        <w:rPr>
          <w:i/>
          <w:sz w:val="20"/>
        </w:rPr>
      </w:pPr>
    </w:p>
    <w:p w14:paraId="48F408E3" w14:textId="77777777" w:rsidR="00A5258A" w:rsidRDefault="00A5258A">
      <w:pPr>
        <w:pStyle w:val="BodyText"/>
        <w:rPr>
          <w:i/>
          <w:sz w:val="20"/>
        </w:rPr>
      </w:pPr>
    </w:p>
    <w:p w14:paraId="5505D4EA" w14:textId="77777777" w:rsidR="00A5258A" w:rsidRDefault="00A5258A">
      <w:pPr>
        <w:pStyle w:val="BodyText"/>
        <w:rPr>
          <w:i/>
          <w:sz w:val="20"/>
        </w:rPr>
      </w:pPr>
    </w:p>
    <w:p w14:paraId="5BC60240" w14:textId="77777777" w:rsidR="00A5258A" w:rsidRDefault="00A5258A">
      <w:pPr>
        <w:pStyle w:val="BodyText"/>
        <w:rPr>
          <w:i/>
          <w:sz w:val="20"/>
        </w:rPr>
      </w:pPr>
    </w:p>
    <w:p w14:paraId="56514B02" w14:textId="77777777" w:rsidR="00A5258A" w:rsidRDefault="00A5258A">
      <w:pPr>
        <w:pStyle w:val="BodyText"/>
        <w:rPr>
          <w:i/>
          <w:sz w:val="20"/>
        </w:rPr>
      </w:pPr>
    </w:p>
    <w:p w14:paraId="07B76BF0" w14:textId="77777777" w:rsidR="00A5258A" w:rsidRDefault="00A5258A">
      <w:pPr>
        <w:pStyle w:val="BodyText"/>
        <w:rPr>
          <w:i/>
          <w:sz w:val="20"/>
        </w:rPr>
      </w:pPr>
    </w:p>
    <w:p w14:paraId="22B4925B" w14:textId="77777777" w:rsidR="00A5258A" w:rsidRDefault="00A5258A">
      <w:pPr>
        <w:pStyle w:val="BodyText"/>
        <w:rPr>
          <w:i/>
          <w:sz w:val="20"/>
        </w:rPr>
      </w:pPr>
    </w:p>
    <w:p w14:paraId="045F816F" w14:textId="77777777" w:rsidR="00A5258A" w:rsidRDefault="00A5258A">
      <w:pPr>
        <w:pStyle w:val="BodyText"/>
        <w:rPr>
          <w:i/>
          <w:sz w:val="20"/>
        </w:rPr>
      </w:pPr>
    </w:p>
    <w:p w14:paraId="5EF520AA" w14:textId="77777777" w:rsidR="00A5258A" w:rsidRDefault="00A5258A">
      <w:pPr>
        <w:rPr>
          <w:sz w:val="20"/>
        </w:rPr>
        <w:sectPr w:rsidR="00A5258A">
          <w:headerReference w:type="even" r:id="rId95"/>
          <w:headerReference w:type="default" r:id="rId96"/>
          <w:pgSz w:w="11910" w:h="16840"/>
          <w:pgMar w:top="700" w:right="660" w:bottom="660" w:left="460" w:header="506" w:footer="464" w:gutter="0"/>
          <w:cols w:space="720"/>
        </w:sectPr>
      </w:pPr>
    </w:p>
    <w:p w14:paraId="7CF31370" w14:textId="77777777" w:rsidR="00A5258A" w:rsidRDefault="00547FA2">
      <w:pPr>
        <w:pStyle w:val="BodyText"/>
        <w:spacing w:before="2"/>
        <w:rPr>
          <w:i/>
          <w:sz w:val="19"/>
        </w:rPr>
      </w:pPr>
      <w:r>
        <w:pict w14:anchorId="7A793706">
          <v:rect id="docshape115" o:spid="_x0000_s2121" alt="" style="position:absolute;margin-left:0;margin-top:0;width:.1pt;height:26pt;z-index:15759872;mso-wrap-edited:f;mso-width-percent:0;mso-height-percent:0;mso-position-horizontal-relative:page;mso-position-vertical-relative:page;mso-width-percent:0;mso-height-percent:0" fillcolor="black" stroked="f">
            <w10:wrap anchorx="page" anchory="page"/>
          </v:rect>
        </w:pict>
      </w:r>
    </w:p>
    <w:p w14:paraId="143DAF4B" w14:textId="77777777" w:rsidR="00A5258A" w:rsidRDefault="00000000">
      <w:pPr>
        <w:pStyle w:val="Heading6"/>
        <w:spacing w:before="0" w:line="228" w:lineRule="auto"/>
        <w:ind w:left="900" w:right="1016"/>
      </w:pPr>
      <w:bookmarkStart w:id="43" w:name="_bookmark43"/>
      <w:bookmarkEnd w:id="43"/>
      <w:r>
        <w:t>Senate</w:t>
      </w:r>
      <w:r>
        <w:rPr>
          <w:spacing w:val="-16"/>
        </w:rPr>
        <w:t xml:space="preserve"> </w:t>
      </w:r>
      <w:r>
        <w:t xml:space="preserve">Committee </w:t>
      </w:r>
      <w:r>
        <w:rPr>
          <w:spacing w:val="-2"/>
        </w:rPr>
        <w:t>memberships</w:t>
      </w:r>
    </w:p>
    <w:p w14:paraId="1D7A909D" w14:textId="77777777" w:rsidR="00A5258A" w:rsidRDefault="00000000">
      <w:pPr>
        <w:spacing w:before="57" w:line="235" w:lineRule="auto"/>
        <w:ind w:left="900"/>
        <w:rPr>
          <w:b/>
          <w:sz w:val="16"/>
        </w:rPr>
      </w:pPr>
      <w:r>
        <w:rPr>
          <w:b/>
          <w:sz w:val="16"/>
        </w:rPr>
        <w:t>Senate</w:t>
      </w:r>
      <w:r>
        <w:rPr>
          <w:b/>
          <w:spacing w:val="-12"/>
          <w:sz w:val="16"/>
        </w:rPr>
        <w:t xml:space="preserve"> </w:t>
      </w:r>
      <w:r>
        <w:rPr>
          <w:b/>
          <w:sz w:val="16"/>
        </w:rPr>
        <w:t>Advancement</w:t>
      </w:r>
      <w:r>
        <w:rPr>
          <w:b/>
          <w:spacing w:val="-11"/>
          <w:sz w:val="16"/>
        </w:rPr>
        <w:t xml:space="preserve"> </w:t>
      </w:r>
      <w:r>
        <w:rPr>
          <w:b/>
          <w:sz w:val="16"/>
        </w:rPr>
        <w:t>and</w:t>
      </w:r>
      <w:r>
        <w:rPr>
          <w:b/>
          <w:spacing w:val="-11"/>
          <w:sz w:val="16"/>
        </w:rPr>
        <w:t xml:space="preserve"> </w:t>
      </w:r>
      <w:r>
        <w:rPr>
          <w:b/>
          <w:sz w:val="16"/>
        </w:rPr>
        <w:t>Community Engagement Committee</w:t>
      </w:r>
    </w:p>
    <w:p w14:paraId="020A8BA4" w14:textId="77777777" w:rsidR="00A5258A" w:rsidRDefault="00000000">
      <w:pPr>
        <w:pStyle w:val="ListParagraph"/>
        <w:numPr>
          <w:ilvl w:val="0"/>
          <w:numId w:val="12"/>
        </w:numPr>
        <w:tabs>
          <w:tab w:val="left" w:pos="1128"/>
        </w:tabs>
        <w:spacing w:before="40"/>
        <w:ind w:hanging="228"/>
        <w:rPr>
          <w:sz w:val="16"/>
        </w:rPr>
      </w:pPr>
      <w:r>
        <w:rPr>
          <w:sz w:val="16"/>
        </w:rPr>
        <w:t>Sallyanne</w:t>
      </w:r>
      <w:r>
        <w:rPr>
          <w:spacing w:val="-9"/>
          <w:sz w:val="16"/>
        </w:rPr>
        <w:t xml:space="preserve"> </w:t>
      </w:r>
      <w:r>
        <w:rPr>
          <w:sz w:val="16"/>
        </w:rPr>
        <w:t>Atkinson</w:t>
      </w:r>
      <w:r>
        <w:rPr>
          <w:spacing w:val="-9"/>
          <w:sz w:val="16"/>
        </w:rPr>
        <w:t xml:space="preserve"> </w:t>
      </w:r>
      <w:r>
        <w:rPr>
          <w:sz w:val="16"/>
        </w:rPr>
        <w:t>AO</w:t>
      </w:r>
      <w:r>
        <w:rPr>
          <w:spacing w:val="-1"/>
          <w:sz w:val="16"/>
        </w:rPr>
        <w:t xml:space="preserve"> </w:t>
      </w:r>
      <w:r>
        <w:rPr>
          <w:spacing w:val="-2"/>
          <w:sz w:val="16"/>
        </w:rPr>
        <w:t>(Chair)</w:t>
      </w:r>
    </w:p>
    <w:p w14:paraId="699BB352" w14:textId="77777777" w:rsidR="00A5258A" w:rsidRDefault="00000000">
      <w:pPr>
        <w:pStyle w:val="ListParagraph"/>
        <w:numPr>
          <w:ilvl w:val="0"/>
          <w:numId w:val="12"/>
        </w:numPr>
        <w:tabs>
          <w:tab w:val="left" w:pos="1128"/>
        </w:tabs>
        <w:spacing w:before="69"/>
        <w:ind w:hanging="228"/>
        <w:rPr>
          <w:sz w:val="16"/>
        </w:rPr>
      </w:pPr>
      <w:r>
        <w:rPr>
          <w:sz w:val="16"/>
        </w:rPr>
        <w:t>Professor</w:t>
      </w:r>
      <w:r>
        <w:rPr>
          <w:spacing w:val="-9"/>
          <w:sz w:val="16"/>
        </w:rPr>
        <w:t xml:space="preserve"> </w:t>
      </w:r>
      <w:r>
        <w:rPr>
          <w:sz w:val="16"/>
        </w:rPr>
        <w:t xml:space="preserve">Aidan </w:t>
      </w:r>
      <w:r>
        <w:rPr>
          <w:spacing w:val="-4"/>
          <w:sz w:val="16"/>
        </w:rPr>
        <w:t>Byrne</w:t>
      </w:r>
    </w:p>
    <w:p w14:paraId="153B3918" w14:textId="77777777" w:rsidR="00A5258A" w:rsidRDefault="00000000">
      <w:pPr>
        <w:pStyle w:val="ListParagraph"/>
        <w:numPr>
          <w:ilvl w:val="0"/>
          <w:numId w:val="12"/>
        </w:numPr>
        <w:tabs>
          <w:tab w:val="left" w:pos="1128"/>
        </w:tabs>
        <w:spacing w:before="69"/>
        <w:ind w:hanging="228"/>
        <w:rPr>
          <w:sz w:val="16"/>
        </w:rPr>
      </w:pPr>
      <w:r>
        <w:rPr>
          <w:sz w:val="16"/>
        </w:rPr>
        <w:t>Lee</w:t>
      </w:r>
      <w:r>
        <w:rPr>
          <w:spacing w:val="-3"/>
          <w:sz w:val="16"/>
        </w:rPr>
        <w:t xml:space="preserve"> </w:t>
      </w:r>
      <w:r>
        <w:rPr>
          <w:spacing w:val="-2"/>
          <w:sz w:val="16"/>
        </w:rPr>
        <w:t>Duffield</w:t>
      </w:r>
    </w:p>
    <w:p w14:paraId="1C0A1235" w14:textId="77777777" w:rsidR="00A5258A" w:rsidRDefault="00000000">
      <w:pPr>
        <w:pStyle w:val="ListParagraph"/>
        <w:numPr>
          <w:ilvl w:val="0"/>
          <w:numId w:val="12"/>
        </w:numPr>
        <w:tabs>
          <w:tab w:val="left" w:pos="1128"/>
        </w:tabs>
        <w:spacing w:before="68"/>
        <w:ind w:hanging="228"/>
        <w:rPr>
          <w:sz w:val="16"/>
        </w:rPr>
      </w:pPr>
      <w:r>
        <w:rPr>
          <w:sz w:val="16"/>
        </w:rPr>
        <w:t>Rob</w:t>
      </w:r>
      <w:r>
        <w:rPr>
          <w:spacing w:val="-3"/>
          <w:sz w:val="16"/>
        </w:rPr>
        <w:t xml:space="preserve"> </w:t>
      </w:r>
      <w:r>
        <w:rPr>
          <w:spacing w:val="-2"/>
          <w:sz w:val="16"/>
        </w:rPr>
        <w:t>Jones</w:t>
      </w:r>
    </w:p>
    <w:p w14:paraId="49692F7B" w14:textId="77777777" w:rsidR="00A5258A" w:rsidRDefault="00000000">
      <w:pPr>
        <w:pStyle w:val="ListParagraph"/>
        <w:numPr>
          <w:ilvl w:val="0"/>
          <w:numId w:val="12"/>
        </w:numPr>
        <w:tabs>
          <w:tab w:val="left" w:pos="1128"/>
        </w:tabs>
        <w:spacing w:before="69"/>
        <w:ind w:hanging="228"/>
        <w:rPr>
          <w:sz w:val="16"/>
        </w:rPr>
      </w:pPr>
      <w:r>
        <w:rPr>
          <w:sz w:val="16"/>
        </w:rPr>
        <w:t xml:space="preserve">Jennifer </w:t>
      </w:r>
      <w:r>
        <w:rPr>
          <w:spacing w:val="-2"/>
          <w:sz w:val="16"/>
        </w:rPr>
        <w:t>Karlson</w:t>
      </w:r>
    </w:p>
    <w:p w14:paraId="634F4C4F" w14:textId="77777777" w:rsidR="00A5258A" w:rsidRDefault="00000000">
      <w:pPr>
        <w:pStyle w:val="ListParagraph"/>
        <w:numPr>
          <w:ilvl w:val="0"/>
          <w:numId w:val="12"/>
        </w:numPr>
        <w:tabs>
          <w:tab w:val="left" w:pos="1128"/>
        </w:tabs>
        <w:spacing w:before="69"/>
        <w:ind w:hanging="228"/>
        <w:rPr>
          <w:sz w:val="16"/>
        </w:rPr>
      </w:pPr>
      <w:r>
        <w:rPr>
          <w:sz w:val="16"/>
        </w:rPr>
        <w:t>Dr</w:t>
      </w:r>
      <w:r>
        <w:rPr>
          <w:spacing w:val="-8"/>
          <w:sz w:val="16"/>
        </w:rPr>
        <w:t xml:space="preserve"> </w:t>
      </w:r>
      <w:r>
        <w:rPr>
          <w:sz w:val="16"/>
        </w:rPr>
        <w:t>Catherine</w:t>
      </w:r>
      <w:r>
        <w:rPr>
          <w:spacing w:val="-5"/>
          <w:sz w:val="16"/>
        </w:rPr>
        <w:t xml:space="preserve"> </w:t>
      </w:r>
      <w:r>
        <w:rPr>
          <w:spacing w:val="-2"/>
          <w:sz w:val="16"/>
        </w:rPr>
        <w:t>Lawrence</w:t>
      </w:r>
    </w:p>
    <w:p w14:paraId="742F6F9A" w14:textId="77777777" w:rsidR="00A5258A" w:rsidRDefault="00000000">
      <w:pPr>
        <w:pStyle w:val="ListParagraph"/>
        <w:numPr>
          <w:ilvl w:val="0"/>
          <w:numId w:val="12"/>
        </w:numPr>
        <w:tabs>
          <w:tab w:val="left" w:pos="1128"/>
        </w:tabs>
        <w:spacing w:before="68"/>
        <w:ind w:hanging="228"/>
        <w:rPr>
          <w:sz w:val="16"/>
        </w:rPr>
      </w:pPr>
      <w:r>
        <w:rPr>
          <w:sz w:val="16"/>
        </w:rPr>
        <w:t>Dr</w:t>
      </w:r>
      <w:r>
        <w:rPr>
          <w:spacing w:val="-2"/>
          <w:sz w:val="16"/>
        </w:rPr>
        <w:t xml:space="preserve"> </w:t>
      </w:r>
      <w:r>
        <w:rPr>
          <w:sz w:val="16"/>
        </w:rPr>
        <w:t xml:space="preserve">Mellissa </w:t>
      </w:r>
      <w:r>
        <w:rPr>
          <w:spacing w:val="-2"/>
          <w:sz w:val="16"/>
        </w:rPr>
        <w:t>Naidoo</w:t>
      </w:r>
    </w:p>
    <w:p w14:paraId="5AD95F47" w14:textId="77777777" w:rsidR="00A5258A" w:rsidRDefault="00000000">
      <w:pPr>
        <w:pStyle w:val="ListParagraph"/>
        <w:numPr>
          <w:ilvl w:val="0"/>
          <w:numId w:val="12"/>
        </w:numPr>
        <w:tabs>
          <w:tab w:val="left" w:pos="1128"/>
        </w:tabs>
        <w:spacing w:before="69"/>
        <w:ind w:hanging="228"/>
        <w:rPr>
          <w:sz w:val="16"/>
        </w:rPr>
      </w:pPr>
      <w:r>
        <w:rPr>
          <w:sz w:val="16"/>
        </w:rPr>
        <w:t xml:space="preserve">Emily </w:t>
      </w:r>
      <w:r>
        <w:rPr>
          <w:spacing w:val="-2"/>
          <w:sz w:val="16"/>
        </w:rPr>
        <w:t>Scott</w:t>
      </w:r>
    </w:p>
    <w:p w14:paraId="60291C34" w14:textId="77777777" w:rsidR="00A5258A" w:rsidRDefault="00000000">
      <w:pPr>
        <w:pStyle w:val="ListParagraph"/>
        <w:numPr>
          <w:ilvl w:val="0"/>
          <w:numId w:val="12"/>
        </w:numPr>
        <w:tabs>
          <w:tab w:val="left" w:pos="1128"/>
        </w:tabs>
        <w:spacing w:before="69"/>
        <w:ind w:hanging="228"/>
        <w:rPr>
          <w:sz w:val="16"/>
        </w:rPr>
      </w:pPr>
      <w:r>
        <w:rPr>
          <w:spacing w:val="-2"/>
          <w:sz w:val="16"/>
        </w:rPr>
        <w:t>Professor</w:t>
      </w:r>
      <w:r>
        <w:rPr>
          <w:spacing w:val="5"/>
          <w:sz w:val="16"/>
        </w:rPr>
        <w:t xml:space="preserve"> </w:t>
      </w:r>
      <w:r>
        <w:rPr>
          <w:spacing w:val="-2"/>
          <w:sz w:val="16"/>
        </w:rPr>
        <w:t>Deborah</w:t>
      </w:r>
      <w:r>
        <w:rPr>
          <w:spacing w:val="2"/>
          <w:sz w:val="16"/>
        </w:rPr>
        <w:t xml:space="preserve"> </w:t>
      </w:r>
      <w:r>
        <w:rPr>
          <w:spacing w:val="-2"/>
          <w:sz w:val="16"/>
        </w:rPr>
        <w:t>Terry</w:t>
      </w:r>
      <w:r>
        <w:rPr>
          <w:spacing w:val="-4"/>
          <w:sz w:val="16"/>
        </w:rPr>
        <w:t xml:space="preserve"> </w:t>
      </w:r>
      <w:r>
        <w:rPr>
          <w:spacing w:val="-5"/>
          <w:sz w:val="16"/>
        </w:rPr>
        <w:t>AO</w:t>
      </w:r>
    </w:p>
    <w:p w14:paraId="242BE8EF" w14:textId="77777777" w:rsidR="00A5258A" w:rsidRDefault="00000000">
      <w:pPr>
        <w:pStyle w:val="ListParagraph"/>
        <w:numPr>
          <w:ilvl w:val="0"/>
          <w:numId w:val="12"/>
        </w:numPr>
        <w:tabs>
          <w:tab w:val="left" w:pos="1128"/>
        </w:tabs>
        <w:spacing w:before="68"/>
        <w:ind w:hanging="228"/>
        <w:rPr>
          <w:sz w:val="16"/>
        </w:rPr>
      </w:pPr>
      <w:r>
        <w:rPr>
          <w:sz w:val="16"/>
        </w:rPr>
        <w:t>Peter</w:t>
      </w:r>
      <w:r>
        <w:rPr>
          <w:spacing w:val="-10"/>
          <w:sz w:val="16"/>
        </w:rPr>
        <w:t xml:space="preserve"> </w:t>
      </w:r>
      <w:r>
        <w:rPr>
          <w:sz w:val="16"/>
        </w:rPr>
        <w:t>N</w:t>
      </w:r>
      <w:r>
        <w:rPr>
          <w:spacing w:val="-7"/>
          <w:sz w:val="16"/>
        </w:rPr>
        <w:t xml:space="preserve"> </w:t>
      </w:r>
      <w:r>
        <w:rPr>
          <w:sz w:val="16"/>
        </w:rPr>
        <w:t>Varghese</w:t>
      </w:r>
      <w:r>
        <w:rPr>
          <w:spacing w:val="-11"/>
          <w:sz w:val="16"/>
        </w:rPr>
        <w:t xml:space="preserve"> </w:t>
      </w:r>
      <w:r>
        <w:rPr>
          <w:spacing w:val="-5"/>
          <w:sz w:val="16"/>
        </w:rPr>
        <w:t>AO</w:t>
      </w:r>
    </w:p>
    <w:p w14:paraId="4393DDD5" w14:textId="77777777" w:rsidR="00A5258A" w:rsidRDefault="00000000">
      <w:pPr>
        <w:spacing w:before="124" w:line="235" w:lineRule="auto"/>
        <w:ind w:left="900"/>
        <w:rPr>
          <w:b/>
          <w:sz w:val="16"/>
        </w:rPr>
      </w:pPr>
      <w:r>
        <w:rPr>
          <w:b/>
          <w:sz w:val="16"/>
        </w:rPr>
        <w:t>Senate</w:t>
      </w:r>
      <w:r>
        <w:rPr>
          <w:b/>
          <w:spacing w:val="-12"/>
          <w:sz w:val="16"/>
        </w:rPr>
        <w:t xml:space="preserve"> </w:t>
      </w:r>
      <w:r>
        <w:rPr>
          <w:b/>
          <w:sz w:val="16"/>
        </w:rPr>
        <w:t>Campus</w:t>
      </w:r>
      <w:r>
        <w:rPr>
          <w:b/>
          <w:spacing w:val="-11"/>
          <w:sz w:val="16"/>
        </w:rPr>
        <w:t xml:space="preserve"> </w:t>
      </w:r>
      <w:r>
        <w:rPr>
          <w:b/>
          <w:sz w:val="16"/>
        </w:rPr>
        <w:t xml:space="preserve">Infrastructure </w:t>
      </w:r>
      <w:r>
        <w:rPr>
          <w:b/>
          <w:spacing w:val="-2"/>
          <w:sz w:val="16"/>
        </w:rPr>
        <w:t>Committee</w:t>
      </w:r>
    </w:p>
    <w:p w14:paraId="1AB21963" w14:textId="77777777" w:rsidR="00A5258A" w:rsidRDefault="00000000">
      <w:pPr>
        <w:pStyle w:val="ListParagraph"/>
        <w:numPr>
          <w:ilvl w:val="0"/>
          <w:numId w:val="12"/>
        </w:numPr>
        <w:tabs>
          <w:tab w:val="left" w:pos="1128"/>
        </w:tabs>
        <w:spacing w:before="41"/>
        <w:ind w:hanging="228"/>
        <w:rPr>
          <w:sz w:val="16"/>
        </w:rPr>
      </w:pPr>
      <w:proofErr w:type="spellStart"/>
      <w:r>
        <w:rPr>
          <w:spacing w:val="-2"/>
          <w:sz w:val="16"/>
        </w:rPr>
        <w:t>Tonianne</w:t>
      </w:r>
      <w:proofErr w:type="spellEnd"/>
      <w:r>
        <w:rPr>
          <w:spacing w:val="-2"/>
          <w:sz w:val="16"/>
        </w:rPr>
        <w:t xml:space="preserve"> Dwyer (Chair)</w:t>
      </w:r>
    </w:p>
    <w:p w14:paraId="3D8498BF" w14:textId="77777777" w:rsidR="00A5258A" w:rsidRDefault="00000000">
      <w:pPr>
        <w:pStyle w:val="ListParagraph"/>
        <w:numPr>
          <w:ilvl w:val="0"/>
          <w:numId w:val="12"/>
        </w:numPr>
        <w:tabs>
          <w:tab w:val="left" w:pos="1128"/>
        </w:tabs>
        <w:spacing w:before="68"/>
        <w:ind w:hanging="228"/>
        <w:rPr>
          <w:sz w:val="16"/>
        </w:rPr>
      </w:pPr>
      <w:proofErr w:type="spellStart"/>
      <w:r>
        <w:rPr>
          <w:sz w:val="16"/>
        </w:rPr>
        <w:t>Julieanne</w:t>
      </w:r>
      <w:proofErr w:type="spellEnd"/>
      <w:r>
        <w:rPr>
          <w:spacing w:val="-9"/>
          <w:sz w:val="16"/>
        </w:rPr>
        <w:t xml:space="preserve"> </w:t>
      </w:r>
      <w:proofErr w:type="spellStart"/>
      <w:r>
        <w:rPr>
          <w:spacing w:val="-2"/>
          <w:sz w:val="16"/>
        </w:rPr>
        <w:t>Alroe</w:t>
      </w:r>
      <w:proofErr w:type="spellEnd"/>
    </w:p>
    <w:p w14:paraId="22E4B08E" w14:textId="77777777" w:rsidR="00A5258A" w:rsidRDefault="00000000">
      <w:pPr>
        <w:pStyle w:val="ListParagraph"/>
        <w:numPr>
          <w:ilvl w:val="0"/>
          <w:numId w:val="12"/>
        </w:numPr>
        <w:tabs>
          <w:tab w:val="left" w:pos="1128"/>
        </w:tabs>
        <w:spacing w:before="69"/>
        <w:ind w:hanging="228"/>
        <w:rPr>
          <w:sz w:val="16"/>
        </w:rPr>
      </w:pPr>
      <w:r>
        <w:rPr>
          <w:sz w:val="16"/>
        </w:rPr>
        <w:t>Professor</w:t>
      </w:r>
      <w:r>
        <w:rPr>
          <w:spacing w:val="-3"/>
          <w:sz w:val="16"/>
        </w:rPr>
        <w:t xml:space="preserve"> </w:t>
      </w:r>
      <w:r>
        <w:rPr>
          <w:sz w:val="16"/>
        </w:rPr>
        <w:t>Craig</w:t>
      </w:r>
      <w:r>
        <w:rPr>
          <w:spacing w:val="-2"/>
          <w:sz w:val="16"/>
        </w:rPr>
        <w:t xml:space="preserve"> Franklin</w:t>
      </w:r>
    </w:p>
    <w:p w14:paraId="3A55F0E8" w14:textId="77777777" w:rsidR="00A5258A" w:rsidRDefault="00000000">
      <w:pPr>
        <w:pStyle w:val="ListParagraph"/>
        <w:numPr>
          <w:ilvl w:val="0"/>
          <w:numId w:val="12"/>
        </w:numPr>
        <w:tabs>
          <w:tab w:val="left" w:pos="1128"/>
        </w:tabs>
        <w:spacing w:before="69"/>
        <w:ind w:hanging="228"/>
        <w:rPr>
          <w:sz w:val="16"/>
        </w:rPr>
      </w:pPr>
      <w:r>
        <w:rPr>
          <w:sz w:val="16"/>
        </w:rPr>
        <w:t>Philip</w:t>
      </w:r>
      <w:r>
        <w:rPr>
          <w:spacing w:val="-7"/>
          <w:sz w:val="16"/>
        </w:rPr>
        <w:t xml:space="preserve"> </w:t>
      </w:r>
      <w:r>
        <w:rPr>
          <w:sz w:val="16"/>
        </w:rPr>
        <w:t>Hennessy</w:t>
      </w:r>
      <w:r>
        <w:rPr>
          <w:spacing w:val="-11"/>
          <w:sz w:val="16"/>
        </w:rPr>
        <w:t xml:space="preserve"> </w:t>
      </w:r>
      <w:r>
        <w:rPr>
          <w:spacing w:val="-5"/>
          <w:sz w:val="16"/>
        </w:rPr>
        <w:t>AO</w:t>
      </w:r>
    </w:p>
    <w:p w14:paraId="0E07CC66" w14:textId="77777777" w:rsidR="00A5258A" w:rsidRDefault="00000000">
      <w:pPr>
        <w:pStyle w:val="ListParagraph"/>
        <w:numPr>
          <w:ilvl w:val="0"/>
          <w:numId w:val="12"/>
        </w:numPr>
        <w:tabs>
          <w:tab w:val="left" w:pos="1128"/>
        </w:tabs>
        <w:spacing w:before="68"/>
        <w:ind w:hanging="228"/>
        <w:rPr>
          <w:sz w:val="16"/>
        </w:rPr>
      </w:pPr>
      <w:r>
        <w:rPr>
          <w:sz w:val="16"/>
        </w:rPr>
        <w:t>Richard</w:t>
      </w:r>
      <w:r>
        <w:rPr>
          <w:spacing w:val="-7"/>
          <w:sz w:val="16"/>
        </w:rPr>
        <w:t xml:space="preserve"> </w:t>
      </w:r>
      <w:r>
        <w:rPr>
          <w:spacing w:val="-5"/>
          <w:sz w:val="16"/>
        </w:rPr>
        <w:t>Lee</w:t>
      </w:r>
    </w:p>
    <w:p w14:paraId="5C392FE8" w14:textId="77777777" w:rsidR="00A5258A" w:rsidRDefault="00000000">
      <w:pPr>
        <w:pStyle w:val="ListParagraph"/>
        <w:numPr>
          <w:ilvl w:val="0"/>
          <w:numId w:val="12"/>
        </w:numPr>
        <w:tabs>
          <w:tab w:val="left" w:pos="1128"/>
        </w:tabs>
        <w:spacing w:before="69"/>
        <w:ind w:hanging="228"/>
        <w:rPr>
          <w:sz w:val="16"/>
        </w:rPr>
      </w:pPr>
      <w:r>
        <w:rPr>
          <w:sz w:val="16"/>
        </w:rPr>
        <w:t xml:space="preserve">Malcolm Middleton </w:t>
      </w:r>
      <w:r>
        <w:rPr>
          <w:spacing w:val="-5"/>
          <w:sz w:val="16"/>
        </w:rPr>
        <w:t>OAM</w:t>
      </w:r>
    </w:p>
    <w:p w14:paraId="18EFC2BB" w14:textId="77777777" w:rsidR="00A5258A" w:rsidRDefault="00000000">
      <w:pPr>
        <w:pStyle w:val="ListParagraph"/>
        <w:numPr>
          <w:ilvl w:val="0"/>
          <w:numId w:val="12"/>
        </w:numPr>
        <w:tabs>
          <w:tab w:val="left" w:pos="1128"/>
        </w:tabs>
        <w:spacing w:before="69"/>
        <w:ind w:hanging="228"/>
        <w:rPr>
          <w:sz w:val="16"/>
        </w:rPr>
      </w:pPr>
      <w:r>
        <w:rPr>
          <w:spacing w:val="-2"/>
          <w:sz w:val="16"/>
        </w:rPr>
        <w:t>Professor</w:t>
      </w:r>
      <w:r>
        <w:rPr>
          <w:spacing w:val="5"/>
          <w:sz w:val="16"/>
        </w:rPr>
        <w:t xml:space="preserve"> </w:t>
      </w:r>
      <w:r>
        <w:rPr>
          <w:spacing w:val="-2"/>
          <w:sz w:val="16"/>
        </w:rPr>
        <w:t>Deborah</w:t>
      </w:r>
      <w:r>
        <w:rPr>
          <w:spacing w:val="2"/>
          <w:sz w:val="16"/>
        </w:rPr>
        <w:t xml:space="preserve"> </w:t>
      </w:r>
      <w:r>
        <w:rPr>
          <w:spacing w:val="-2"/>
          <w:sz w:val="16"/>
        </w:rPr>
        <w:t>Terry</w:t>
      </w:r>
      <w:r>
        <w:rPr>
          <w:spacing w:val="-4"/>
          <w:sz w:val="16"/>
        </w:rPr>
        <w:t xml:space="preserve"> </w:t>
      </w:r>
      <w:r>
        <w:rPr>
          <w:spacing w:val="-5"/>
          <w:sz w:val="16"/>
        </w:rPr>
        <w:t>AO</w:t>
      </w:r>
    </w:p>
    <w:p w14:paraId="410E458B" w14:textId="77777777" w:rsidR="00A5258A" w:rsidRDefault="00000000">
      <w:pPr>
        <w:pStyle w:val="ListParagraph"/>
        <w:numPr>
          <w:ilvl w:val="0"/>
          <w:numId w:val="12"/>
        </w:numPr>
        <w:tabs>
          <w:tab w:val="left" w:pos="1128"/>
        </w:tabs>
        <w:spacing w:before="68"/>
        <w:ind w:hanging="228"/>
        <w:rPr>
          <w:sz w:val="16"/>
        </w:rPr>
      </w:pPr>
      <w:r>
        <w:rPr>
          <w:sz w:val="16"/>
        </w:rPr>
        <w:t>Peter</w:t>
      </w:r>
      <w:r>
        <w:rPr>
          <w:spacing w:val="-10"/>
          <w:sz w:val="16"/>
        </w:rPr>
        <w:t xml:space="preserve"> </w:t>
      </w:r>
      <w:r>
        <w:rPr>
          <w:sz w:val="16"/>
        </w:rPr>
        <w:t>N</w:t>
      </w:r>
      <w:r>
        <w:rPr>
          <w:spacing w:val="-7"/>
          <w:sz w:val="16"/>
        </w:rPr>
        <w:t xml:space="preserve"> </w:t>
      </w:r>
      <w:r>
        <w:rPr>
          <w:sz w:val="16"/>
        </w:rPr>
        <w:t>Varghese</w:t>
      </w:r>
      <w:r>
        <w:rPr>
          <w:spacing w:val="-11"/>
          <w:sz w:val="16"/>
        </w:rPr>
        <w:t xml:space="preserve"> </w:t>
      </w:r>
      <w:r>
        <w:rPr>
          <w:spacing w:val="-5"/>
          <w:sz w:val="16"/>
        </w:rPr>
        <w:t>AO</w:t>
      </w:r>
    </w:p>
    <w:p w14:paraId="5B8EB585" w14:textId="77777777" w:rsidR="00A5258A" w:rsidRDefault="00000000">
      <w:pPr>
        <w:pStyle w:val="ListParagraph"/>
        <w:numPr>
          <w:ilvl w:val="0"/>
          <w:numId w:val="12"/>
        </w:numPr>
        <w:tabs>
          <w:tab w:val="left" w:pos="1128"/>
        </w:tabs>
        <w:spacing w:before="69"/>
        <w:ind w:hanging="228"/>
        <w:rPr>
          <w:sz w:val="16"/>
        </w:rPr>
      </w:pPr>
      <w:r>
        <w:rPr>
          <w:sz w:val="16"/>
        </w:rPr>
        <w:t>Cecile</w:t>
      </w:r>
      <w:r>
        <w:rPr>
          <w:spacing w:val="-6"/>
          <w:sz w:val="16"/>
        </w:rPr>
        <w:t xml:space="preserve"> </w:t>
      </w:r>
      <w:r>
        <w:rPr>
          <w:spacing w:val="-4"/>
          <w:sz w:val="16"/>
        </w:rPr>
        <w:t>Wake</w:t>
      </w:r>
    </w:p>
    <w:p w14:paraId="0CD688DC" w14:textId="77777777" w:rsidR="00A5258A" w:rsidRDefault="00000000">
      <w:pPr>
        <w:spacing w:before="124" w:line="235" w:lineRule="auto"/>
        <w:ind w:left="900"/>
        <w:rPr>
          <w:b/>
          <w:sz w:val="16"/>
        </w:rPr>
      </w:pPr>
      <w:r>
        <w:rPr>
          <w:b/>
          <w:sz w:val="16"/>
        </w:rPr>
        <w:t>Senate</w:t>
      </w:r>
      <w:r>
        <w:rPr>
          <w:b/>
          <w:spacing w:val="-12"/>
          <w:sz w:val="16"/>
        </w:rPr>
        <w:t xml:space="preserve"> </w:t>
      </w:r>
      <w:r>
        <w:rPr>
          <w:b/>
          <w:sz w:val="16"/>
        </w:rPr>
        <w:t>Committee</w:t>
      </w:r>
      <w:r>
        <w:rPr>
          <w:b/>
          <w:spacing w:val="-11"/>
          <w:sz w:val="16"/>
        </w:rPr>
        <w:t xml:space="preserve"> </w:t>
      </w:r>
      <w:r>
        <w:rPr>
          <w:b/>
          <w:sz w:val="16"/>
        </w:rPr>
        <w:t>for</w:t>
      </w:r>
      <w:r>
        <w:rPr>
          <w:b/>
          <w:spacing w:val="-11"/>
          <w:sz w:val="16"/>
        </w:rPr>
        <w:t xml:space="preserve"> </w:t>
      </w:r>
      <w:r>
        <w:rPr>
          <w:b/>
          <w:sz w:val="16"/>
        </w:rPr>
        <w:t>Equity,</w:t>
      </w:r>
      <w:r>
        <w:rPr>
          <w:b/>
          <w:spacing w:val="-11"/>
          <w:sz w:val="16"/>
        </w:rPr>
        <w:t xml:space="preserve"> </w:t>
      </w:r>
      <w:r>
        <w:rPr>
          <w:b/>
          <w:sz w:val="16"/>
        </w:rPr>
        <w:t>Diversity and Inclusion</w:t>
      </w:r>
    </w:p>
    <w:p w14:paraId="1D4D15B9" w14:textId="77777777" w:rsidR="00A5258A" w:rsidRDefault="00000000">
      <w:pPr>
        <w:pStyle w:val="ListParagraph"/>
        <w:numPr>
          <w:ilvl w:val="0"/>
          <w:numId w:val="12"/>
        </w:numPr>
        <w:tabs>
          <w:tab w:val="left" w:pos="1128"/>
        </w:tabs>
        <w:spacing w:before="41"/>
        <w:ind w:hanging="228"/>
        <w:rPr>
          <w:sz w:val="16"/>
        </w:rPr>
      </w:pPr>
      <w:r>
        <w:rPr>
          <w:sz w:val="16"/>
        </w:rPr>
        <w:t>Anne</w:t>
      </w:r>
      <w:r>
        <w:rPr>
          <w:spacing w:val="-4"/>
          <w:sz w:val="16"/>
        </w:rPr>
        <w:t xml:space="preserve"> </w:t>
      </w:r>
      <w:r>
        <w:rPr>
          <w:sz w:val="16"/>
        </w:rPr>
        <w:t>Cross</w:t>
      </w:r>
      <w:r>
        <w:rPr>
          <w:spacing w:val="-10"/>
          <w:sz w:val="16"/>
        </w:rPr>
        <w:t xml:space="preserve"> </w:t>
      </w:r>
      <w:r>
        <w:rPr>
          <w:sz w:val="16"/>
        </w:rPr>
        <w:t>AM</w:t>
      </w:r>
      <w:r>
        <w:rPr>
          <w:spacing w:val="-1"/>
          <w:sz w:val="16"/>
        </w:rPr>
        <w:t xml:space="preserve"> </w:t>
      </w:r>
      <w:r>
        <w:rPr>
          <w:spacing w:val="-2"/>
          <w:sz w:val="16"/>
        </w:rPr>
        <w:t>(Chair)</w:t>
      </w:r>
    </w:p>
    <w:p w14:paraId="31471DB8" w14:textId="77777777" w:rsidR="00A5258A" w:rsidRDefault="00000000">
      <w:pPr>
        <w:pStyle w:val="ListParagraph"/>
        <w:numPr>
          <w:ilvl w:val="0"/>
          <w:numId w:val="12"/>
        </w:numPr>
        <w:tabs>
          <w:tab w:val="left" w:pos="1128"/>
        </w:tabs>
        <w:spacing w:before="68" w:line="256" w:lineRule="auto"/>
        <w:ind w:right="389"/>
        <w:rPr>
          <w:sz w:val="16"/>
        </w:rPr>
      </w:pPr>
      <w:r>
        <w:rPr>
          <w:sz w:val="16"/>
        </w:rPr>
        <w:t>Professor</w:t>
      </w:r>
      <w:r>
        <w:rPr>
          <w:spacing w:val="-12"/>
          <w:sz w:val="16"/>
        </w:rPr>
        <w:t xml:space="preserve"> </w:t>
      </w:r>
      <w:r>
        <w:rPr>
          <w:sz w:val="16"/>
        </w:rPr>
        <w:t>Aidan</w:t>
      </w:r>
      <w:r>
        <w:rPr>
          <w:spacing w:val="-11"/>
          <w:sz w:val="16"/>
        </w:rPr>
        <w:t xml:space="preserve"> </w:t>
      </w:r>
      <w:r>
        <w:rPr>
          <w:sz w:val="16"/>
        </w:rPr>
        <w:t>Byrne/Professor Pauline Ford (from November)</w:t>
      </w:r>
    </w:p>
    <w:p w14:paraId="104BE893" w14:textId="77777777" w:rsidR="00A5258A" w:rsidRDefault="00000000">
      <w:pPr>
        <w:pStyle w:val="ListParagraph"/>
        <w:numPr>
          <w:ilvl w:val="0"/>
          <w:numId w:val="12"/>
        </w:numPr>
        <w:tabs>
          <w:tab w:val="left" w:pos="1128"/>
        </w:tabs>
        <w:ind w:hanging="228"/>
        <w:rPr>
          <w:sz w:val="16"/>
        </w:rPr>
      </w:pPr>
      <w:r>
        <w:rPr>
          <w:sz w:val="16"/>
        </w:rPr>
        <w:t xml:space="preserve">Professor Bronwyn </w:t>
      </w:r>
      <w:r>
        <w:rPr>
          <w:spacing w:val="-2"/>
          <w:sz w:val="16"/>
        </w:rPr>
        <w:t>Fredericks</w:t>
      </w:r>
    </w:p>
    <w:p w14:paraId="4B2602E1" w14:textId="77777777" w:rsidR="00A5258A" w:rsidRDefault="00000000">
      <w:pPr>
        <w:pStyle w:val="ListParagraph"/>
        <w:numPr>
          <w:ilvl w:val="0"/>
          <w:numId w:val="12"/>
        </w:numPr>
        <w:tabs>
          <w:tab w:val="left" w:pos="1128"/>
        </w:tabs>
        <w:spacing w:before="69" w:line="256" w:lineRule="auto"/>
        <w:ind w:right="220"/>
        <w:rPr>
          <w:sz w:val="16"/>
        </w:rPr>
      </w:pPr>
      <w:r>
        <w:rPr>
          <w:sz w:val="16"/>
        </w:rPr>
        <w:t>Dr</w:t>
      </w:r>
      <w:r>
        <w:rPr>
          <w:spacing w:val="-7"/>
          <w:sz w:val="16"/>
        </w:rPr>
        <w:t xml:space="preserve"> </w:t>
      </w:r>
      <w:r>
        <w:rPr>
          <w:sz w:val="16"/>
        </w:rPr>
        <w:t>Dee</w:t>
      </w:r>
      <w:r>
        <w:rPr>
          <w:spacing w:val="-7"/>
          <w:sz w:val="16"/>
        </w:rPr>
        <w:t xml:space="preserve"> </w:t>
      </w:r>
      <w:r>
        <w:rPr>
          <w:sz w:val="16"/>
        </w:rPr>
        <w:t>Gibbon</w:t>
      </w:r>
      <w:r>
        <w:rPr>
          <w:spacing w:val="-6"/>
          <w:sz w:val="16"/>
        </w:rPr>
        <w:t xml:space="preserve"> </w:t>
      </w:r>
      <w:r>
        <w:rPr>
          <w:sz w:val="16"/>
        </w:rPr>
        <w:t>CSC</w:t>
      </w:r>
      <w:r>
        <w:rPr>
          <w:spacing w:val="-7"/>
          <w:sz w:val="16"/>
        </w:rPr>
        <w:t xml:space="preserve"> </w:t>
      </w:r>
      <w:r>
        <w:rPr>
          <w:sz w:val="16"/>
        </w:rPr>
        <w:t>OAM</w:t>
      </w:r>
      <w:r>
        <w:rPr>
          <w:spacing w:val="-6"/>
          <w:sz w:val="16"/>
        </w:rPr>
        <w:t xml:space="preserve"> </w:t>
      </w:r>
      <w:r>
        <w:rPr>
          <w:sz w:val="16"/>
        </w:rPr>
        <w:t>/</w:t>
      </w:r>
      <w:r>
        <w:rPr>
          <w:spacing w:val="-6"/>
          <w:sz w:val="16"/>
        </w:rPr>
        <w:t xml:space="preserve"> </w:t>
      </w:r>
      <w:r>
        <w:rPr>
          <w:sz w:val="16"/>
        </w:rPr>
        <w:t>Declan Hughes (from September)</w:t>
      </w:r>
    </w:p>
    <w:p w14:paraId="0C49436A" w14:textId="77777777" w:rsidR="00A5258A" w:rsidRDefault="00000000">
      <w:pPr>
        <w:pStyle w:val="ListParagraph"/>
        <w:numPr>
          <w:ilvl w:val="0"/>
          <w:numId w:val="12"/>
        </w:numPr>
        <w:tabs>
          <w:tab w:val="left" w:pos="1128"/>
        </w:tabs>
        <w:ind w:hanging="228"/>
        <w:rPr>
          <w:sz w:val="16"/>
        </w:rPr>
      </w:pPr>
      <w:r>
        <w:rPr>
          <w:sz w:val="16"/>
        </w:rPr>
        <w:t>His</w:t>
      </w:r>
      <w:r>
        <w:rPr>
          <w:spacing w:val="-4"/>
          <w:sz w:val="16"/>
        </w:rPr>
        <w:t xml:space="preserve"> </w:t>
      </w:r>
      <w:proofErr w:type="spellStart"/>
      <w:r>
        <w:rPr>
          <w:sz w:val="16"/>
        </w:rPr>
        <w:t>Honour</w:t>
      </w:r>
      <w:proofErr w:type="spellEnd"/>
      <w:r>
        <w:rPr>
          <w:spacing w:val="-4"/>
          <w:sz w:val="16"/>
        </w:rPr>
        <w:t xml:space="preserve"> </w:t>
      </w:r>
      <w:r>
        <w:rPr>
          <w:sz w:val="16"/>
        </w:rPr>
        <w:t>Judge</w:t>
      </w:r>
      <w:r>
        <w:rPr>
          <w:spacing w:val="-4"/>
          <w:sz w:val="16"/>
        </w:rPr>
        <w:t xml:space="preserve"> </w:t>
      </w:r>
      <w:r>
        <w:rPr>
          <w:sz w:val="16"/>
        </w:rPr>
        <w:t>Nathan</w:t>
      </w:r>
      <w:r>
        <w:rPr>
          <w:spacing w:val="-3"/>
          <w:sz w:val="16"/>
        </w:rPr>
        <w:t xml:space="preserve"> </w:t>
      </w:r>
      <w:proofErr w:type="spellStart"/>
      <w:r>
        <w:rPr>
          <w:spacing w:val="-2"/>
          <w:sz w:val="16"/>
        </w:rPr>
        <w:t>Jarro</w:t>
      </w:r>
      <w:proofErr w:type="spellEnd"/>
    </w:p>
    <w:p w14:paraId="71ABEC88" w14:textId="77777777" w:rsidR="00A5258A" w:rsidRDefault="00000000">
      <w:pPr>
        <w:pStyle w:val="ListParagraph"/>
        <w:numPr>
          <w:ilvl w:val="0"/>
          <w:numId w:val="12"/>
        </w:numPr>
        <w:tabs>
          <w:tab w:val="left" w:pos="1128"/>
        </w:tabs>
        <w:spacing w:before="68"/>
        <w:ind w:hanging="228"/>
        <w:rPr>
          <w:sz w:val="16"/>
        </w:rPr>
      </w:pPr>
      <w:r>
        <w:rPr>
          <w:sz w:val="16"/>
        </w:rPr>
        <w:t xml:space="preserve">Professor Kristen </w:t>
      </w:r>
      <w:r>
        <w:rPr>
          <w:spacing w:val="-2"/>
          <w:sz w:val="16"/>
        </w:rPr>
        <w:t>Lyons</w:t>
      </w:r>
    </w:p>
    <w:p w14:paraId="6B9E11FE" w14:textId="77777777" w:rsidR="00A5258A" w:rsidRDefault="00000000">
      <w:pPr>
        <w:pStyle w:val="ListParagraph"/>
        <w:numPr>
          <w:ilvl w:val="0"/>
          <w:numId w:val="12"/>
        </w:numPr>
        <w:tabs>
          <w:tab w:val="left" w:pos="1128"/>
        </w:tabs>
        <w:spacing w:before="69"/>
        <w:ind w:hanging="228"/>
        <w:rPr>
          <w:sz w:val="16"/>
        </w:rPr>
      </w:pPr>
      <w:r>
        <w:rPr>
          <w:sz w:val="16"/>
        </w:rPr>
        <w:t>Professor</w:t>
      </w:r>
      <w:r>
        <w:rPr>
          <w:spacing w:val="-3"/>
          <w:sz w:val="16"/>
        </w:rPr>
        <w:t xml:space="preserve"> </w:t>
      </w:r>
      <w:r>
        <w:rPr>
          <w:sz w:val="16"/>
        </w:rPr>
        <w:t>Doune</w:t>
      </w:r>
      <w:r>
        <w:rPr>
          <w:spacing w:val="-2"/>
          <w:sz w:val="16"/>
        </w:rPr>
        <w:t xml:space="preserve"> Macdonald</w:t>
      </w:r>
    </w:p>
    <w:p w14:paraId="2A252F64" w14:textId="77777777" w:rsidR="00A5258A" w:rsidRDefault="00000000">
      <w:pPr>
        <w:pStyle w:val="ListParagraph"/>
        <w:numPr>
          <w:ilvl w:val="0"/>
          <w:numId w:val="12"/>
        </w:numPr>
        <w:tabs>
          <w:tab w:val="left" w:pos="1128"/>
        </w:tabs>
        <w:spacing w:before="69"/>
        <w:ind w:hanging="228"/>
        <w:rPr>
          <w:sz w:val="16"/>
        </w:rPr>
      </w:pPr>
      <w:r>
        <w:rPr>
          <w:sz w:val="16"/>
        </w:rPr>
        <w:t xml:space="preserve">Emily </w:t>
      </w:r>
      <w:r>
        <w:rPr>
          <w:spacing w:val="-2"/>
          <w:sz w:val="16"/>
        </w:rPr>
        <w:t>Scott</w:t>
      </w:r>
    </w:p>
    <w:p w14:paraId="6F97DB61" w14:textId="77777777" w:rsidR="00A5258A" w:rsidRDefault="00000000">
      <w:pPr>
        <w:pStyle w:val="ListParagraph"/>
        <w:numPr>
          <w:ilvl w:val="0"/>
          <w:numId w:val="12"/>
        </w:numPr>
        <w:tabs>
          <w:tab w:val="left" w:pos="1128"/>
        </w:tabs>
        <w:spacing w:before="68"/>
        <w:ind w:hanging="228"/>
        <w:rPr>
          <w:sz w:val="16"/>
        </w:rPr>
      </w:pPr>
      <w:r>
        <w:rPr>
          <w:spacing w:val="-2"/>
          <w:sz w:val="16"/>
        </w:rPr>
        <w:t>Professor</w:t>
      </w:r>
      <w:r>
        <w:rPr>
          <w:spacing w:val="5"/>
          <w:sz w:val="16"/>
        </w:rPr>
        <w:t xml:space="preserve"> </w:t>
      </w:r>
      <w:r>
        <w:rPr>
          <w:spacing w:val="-2"/>
          <w:sz w:val="16"/>
        </w:rPr>
        <w:t>Deborah</w:t>
      </w:r>
      <w:r>
        <w:rPr>
          <w:spacing w:val="2"/>
          <w:sz w:val="16"/>
        </w:rPr>
        <w:t xml:space="preserve"> </w:t>
      </w:r>
      <w:r>
        <w:rPr>
          <w:spacing w:val="-2"/>
          <w:sz w:val="16"/>
        </w:rPr>
        <w:t>Terry</w:t>
      </w:r>
      <w:r>
        <w:rPr>
          <w:spacing w:val="-4"/>
          <w:sz w:val="16"/>
        </w:rPr>
        <w:t xml:space="preserve"> </w:t>
      </w:r>
      <w:r>
        <w:rPr>
          <w:spacing w:val="-5"/>
          <w:sz w:val="16"/>
        </w:rPr>
        <w:t>AO</w:t>
      </w:r>
    </w:p>
    <w:p w14:paraId="2FC80017" w14:textId="77777777" w:rsidR="00A5258A" w:rsidRDefault="00000000">
      <w:pPr>
        <w:spacing w:before="3"/>
        <w:rPr>
          <w:sz w:val="19"/>
        </w:rPr>
      </w:pPr>
      <w:r>
        <w:br w:type="column"/>
      </w:r>
    </w:p>
    <w:p w14:paraId="26B842E8" w14:textId="77777777" w:rsidR="00A5258A" w:rsidRDefault="00000000">
      <w:pPr>
        <w:ind w:left="308"/>
        <w:rPr>
          <w:b/>
          <w:sz w:val="16"/>
        </w:rPr>
      </w:pPr>
      <w:r>
        <w:rPr>
          <w:b/>
          <w:sz w:val="16"/>
        </w:rPr>
        <w:t xml:space="preserve">Senate Finance </w:t>
      </w:r>
      <w:r>
        <w:rPr>
          <w:b/>
          <w:spacing w:val="-2"/>
          <w:sz w:val="16"/>
        </w:rPr>
        <w:t>Committee</w:t>
      </w:r>
    </w:p>
    <w:p w14:paraId="05EB7BE0" w14:textId="77777777" w:rsidR="00A5258A" w:rsidRDefault="00000000">
      <w:pPr>
        <w:pStyle w:val="ListParagraph"/>
        <w:numPr>
          <w:ilvl w:val="1"/>
          <w:numId w:val="13"/>
        </w:numPr>
        <w:tabs>
          <w:tab w:val="left" w:pos="536"/>
        </w:tabs>
        <w:spacing w:before="41"/>
        <w:ind w:left="535" w:hanging="228"/>
        <w:rPr>
          <w:sz w:val="16"/>
        </w:rPr>
      </w:pPr>
      <w:r>
        <w:rPr>
          <w:sz w:val="16"/>
        </w:rPr>
        <w:t>Philip</w:t>
      </w:r>
      <w:r>
        <w:rPr>
          <w:spacing w:val="-5"/>
          <w:sz w:val="16"/>
        </w:rPr>
        <w:t xml:space="preserve"> </w:t>
      </w:r>
      <w:r>
        <w:rPr>
          <w:sz w:val="16"/>
        </w:rPr>
        <w:t>Hennessy</w:t>
      </w:r>
      <w:r>
        <w:rPr>
          <w:spacing w:val="-11"/>
          <w:sz w:val="16"/>
        </w:rPr>
        <w:t xml:space="preserve"> </w:t>
      </w:r>
      <w:r>
        <w:rPr>
          <w:sz w:val="16"/>
        </w:rPr>
        <w:t>AO</w:t>
      </w:r>
      <w:r>
        <w:rPr>
          <w:spacing w:val="-2"/>
          <w:sz w:val="16"/>
        </w:rPr>
        <w:t xml:space="preserve"> (Chair)</w:t>
      </w:r>
    </w:p>
    <w:p w14:paraId="35FBFFB1" w14:textId="77777777" w:rsidR="00A5258A" w:rsidRDefault="00000000">
      <w:pPr>
        <w:pStyle w:val="ListParagraph"/>
        <w:numPr>
          <w:ilvl w:val="1"/>
          <w:numId w:val="13"/>
        </w:numPr>
        <w:tabs>
          <w:tab w:val="left" w:pos="536"/>
        </w:tabs>
        <w:spacing w:before="68"/>
        <w:ind w:left="535" w:hanging="228"/>
        <w:rPr>
          <w:sz w:val="16"/>
        </w:rPr>
      </w:pPr>
      <w:proofErr w:type="spellStart"/>
      <w:r>
        <w:rPr>
          <w:sz w:val="16"/>
        </w:rPr>
        <w:t>Julieanne</w:t>
      </w:r>
      <w:proofErr w:type="spellEnd"/>
      <w:r>
        <w:rPr>
          <w:spacing w:val="-9"/>
          <w:sz w:val="16"/>
        </w:rPr>
        <w:t xml:space="preserve"> </w:t>
      </w:r>
      <w:proofErr w:type="spellStart"/>
      <w:r>
        <w:rPr>
          <w:spacing w:val="-2"/>
          <w:sz w:val="16"/>
        </w:rPr>
        <w:t>Alroe</w:t>
      </w:r>
      <w:proofErr w:type="spellEnd"/>
    </w:p>
    <w:p w14:paraId="1F8CEF70" w14:textId="77777777" w:rsidR="00A5258A" w:rsidRDefault="00000000">
      <w:pPr>
        <w:pStyle w:val="ListParagraph"/>
        <w:numPr>
          <w:ilvl w:val="1"/>
          <w:numId w:val="13"/>
        </w:numPr>
        <w:tabs>
          <w:tab w:val="left" w:pos="536"/>
        </w:tabs>
        <w:spacing w:before="69"/>
        <w:ind w:left="535" w:hanging="228"/>
        <w:rPr>
          <w:sz w:val="16"/>
        </w:rPr>
      </w:pPr>
      <w:proofErr w:type="spellStart"/>
      <w:r>
        <w:rPr>
          <w:spacing w:val="-2"/>
          <w:sz w:val="16"/>
        </w:rPr>
        <w:t>Tonianne</w:t>
      </w:r>
      <w:proofErr w:type="spellEnd"/>
      <w:r>
        <w:rPr>
          <w:spacing w:val="-9"/>
          <w:sz w:val="16"/>
        </w:rPr>
        <w:t xml:space="preserve"> </w:t>
      </w:r>
      <w:r>
        <w:rPr>
          <w:spacing w:val="-2"/>
          <w:sz w:val="16"/>
        </w:rPr>
        <w:t>Dwyer</w:t>
      </w:r>
    </w:p>
    <w:p w14:paraId="7CCA4FC2" w14:textId="77777777" w:rsidR="00A5258A" w:rsidRDefault="00000000">
      <w:pPr>
        <w:pStyle w:val="ListParagraph"/>
        <w:numPr>
          <w:ilvl w:val="1"/>
          <w:numId w:val="13"/>
        </w:numPr>
        <w:tabs>
          <w:tab w:val="left" w:pos="536"/>
        </w:tabs>
        <w:spacing w:before="69"/>
        <w:ind w:left="535" w:hanging="228"/>
        <w:rPr>
          <w:sz w:val="16"/>
        </w:rPr>
      </w:pPr>
      <w:r>
        <w:rPr>
          <w:sz w:val="16"/>
        </w:rPr>
        <w:t>Professor</w:t>
      </w:r>
      <w:r>
        <w:rPr>
          <w:spacing w:val="-3"/>
          <w:sz w:val="16"/>
        </w:rPr>
        <w:t xml:space="preserve"> </w:t>
      </w:r>
      <w:r>
        <w:rPr>
          <w:sz w:val="16"/>
        </w:rPr>
        <w:t>Craig</w:t>
      </w:r>
      <w:r>
        <w:rPr>
          <w:spacing w:val="-2"/>
          <w:sz w:val="16"/>
        </w:rPr>
        <w:t xml:space="preserve"> Franklin</w:t>
      </w:r>
    </w:p>
    <w:p w14:paraId="7862CEE4" w14:textId="77777777" w:rsidR="00A5258A" w:rsidRDefault="00000000">
      <w:pPr>
        <w:pStyle w:val="ListParagraph"/>
        <w:numPr>
          <w:ilvl w:val="1"/>
          <w:numId w:val="13"/>
        </w:numPr>
        <w:tabs>
          <w:tab w:val="left" w:pos="536"/>
        </w:tabs>
        <w:spacing w:before="68"/>
        <w:ind w:left="535" w:hanging="228"/>
        <w:rPr>
          <w:sz w:val="16"/>
        </w:rPr>
      </w:pPr>
      <w:r>
        <w:rPr>
          <w:sz w:val="16"/>
        </w:rPr>
        <w:t xml:space="preserve">Grant </w:t>
      </w:r>
      <w:r>
        <w:rPr>
          <w:spacing w:val="-2"/>
          <w:sz w:val="16"/>
        </w:rPr>
        <w:t>Murdoch</w:t>
      </w:r>
    </w:p>
    <w:p w14:paraId="01A80621" w14:textId="77777777" w:rsidR="00A5258A" w:rsidRDefault="00000000">
      <w:pPr>
        <w:pStyle w:val="ListParagraph"/>
        <w:numPr>
          <w:ilvl w:val="1"/>
          <w:numId w:val="13"/>
        </w:numPr>
        <w:tabs>
          <w:tab w:val="left" w:pos="536"/>
        </w:tabs>
        <w:spacing w:before="69"/>
        <w:ind w:left="535" w:hanging="228"/>
        <w:rPr>
          <w:sz w:val="16"/>
        </w:rPr>
      </w:pPr>
      <w:r>
        <w:rPr>
          <w:sz w:val="16"/>
        </w:rPr>
        <w:t>Dr</w:t>
      </w:r>
      <w:r>
        <w:rPr>
          <w:spacing w:val="-2"/>
          <w:sz w:val="16"/>
        </w:rPr>
        <w:t xml:space="preserve"> </w:t>
      </w:r>
      <w:r>
        <w:rPr>
          <w:sz w:val="16"/>
        </w:rPr>
        <w:t xml:space="preserve">Mellissa </w:t>
      </w:r>
      <w:r>
        <w:rPr>
          <w:spacing w:val="-2"/>
          <w:sz w:val="16"/>
        </w:rPr>
        <w:t>Naidoo</w:t>
      </w:r>
    </w:p>
    <w:p w14:paraId="25FFD8DC" w14:textId="77777777" w:rsidR="00A5258A" w:rsidRDefault="00000000">
      <w:pPr>
        <w:pStyle w:val="ListParagraph"/>
        <w:numPr>
          <w:ilvl w:val="1"/>
          <w:numId w:val="13"/>
        </w:numPr>
        <w:tabs>
          <w:tab w:val="left" w:pos="536"/>
        </w:tabs>
        <w:spacing w:before="69"/>
        <w:ind w:left="535" w:hanging="228"/>
        <w:rPr>
          <w:sz w:val="16"/>
        </w:rPr>
      </w:pPr>
      <w:r>
        <w:rPr>
          <w:spacing w:val="-2"/>
          <w:sz w:val="16"/>
        </w:rPr>
        <w:t>Professor</w:t>
      </w:r>
      <w:r>
        <w:rPr>
          <w:spacing w:val="5"/>
          <w:sz w:val="16"/>
        </w:rPr>
        <w:t xml:space="preserve"> </w:t>
      </w:r>
      <w:r>
        <w:rPr>
          <w:spacing w:val="-2"/>
          <w:sz w:val="16"/>
        </w:rPr>
        <w:t>Deborah</w:t>
      </w:r>
      <w:r>
        <w:rPr>
          <w:spacing w:val="2"/>
          <w:sz w:val="16"/>
        </w:rPr>
        <w:t xml:space="preserve"> </w:t>
      </w:r>
      <w:r>
        <w:rPr>
          <w:spacing w:val="-2"/>
          <w:sz w:val="16"/>
        </w:rPr>
        <w:t>Terry</w:t>
      </w:r>
      <w:r>
        <w:rPr>
          <w:spacing w:val="-4"/>
          <w:sz w:val="16"/>
        </w:rPr>
        <w:t xml:space="preserve"> </w:t>
      </w:r>
      <w:r>
        <w:rPr>
          <w:spacing w:val="-5"/>
          <w:sz w:val="16"/>
        </w:rPr>
        <w:t>AO</w:t>
      </w:r>
    </w:p>
    <w:p w14:paraId="632F4497" w14:textId="77777777" w:rsidR="00A5258A" w:rsidRDefault="00000000">
      <w:pPr>
        <w:pStyle w:val="ListParagraph"/>
        <w:numPr>
          <w:ilvl w:val="1"/>
          <w:numId w:val="13"/>
        </w:numPr>
        <w:tabs>
          <w:tab w:val="left" w:pos="536"/>
        </w:tabs>
        <w:spacing w:before="68"/>
        <w:ind w:left="535" w:hanging="228"/>
        <w:rPr>
          <w:sz w:val="16"/>
        </w:rPr>
      </w:pPr>
      <w:r>
        <w:rPr>
          <w:sz w:val="16"/>
        </w:rPr>
        <w:t>Peter</w:t>
      </w:r>
      <w:r>
        <w:rPr>
          <w:spacing w:val="-10"/>
          <w:sz w:val="16"/>
        </w:rPr>
        <w:t xml:space="preserve"> </w:t>
      </w:r>
      <w:r>
        <w:rPr>
          <w:sz w:val="16"/>
        </w:rPr>
        <w:t>N</w:t>
      </w:r>
      <w:r>
        <w:rPr>
          <w:spacing w:val="-7"/>
          <w:sz w:val="16"/>
        </w:rPr>
        <w:t xml:space="preserve"> </w:t>
      </w:r>
      <w:r>
        <w:rPr>
          <w:sz w:val="16"/>
        </w:rPr>
        <w:t>Varghese</w:t>
      </w:r>
      <w:r>
        <w:rPr>
          <w:spacing w:val="-11"/>
          <w:sz w:val="16"/>
        </w:rPr>
        <w:t xml:space="preserve"> </w:t>
      </w:r>
      <w:r>
        <w:rPr>
          <w:spacing w:val="-5"/>
          <w:sz w:val="16"/>
        </w:rPr>
        <w:t>AO</w:t>
      </w:r>
    </w:p>
    <w:p w14:paraId="276743F0" w14:textId="77777777" w:rsidR="00A5258A" w:rsidRDefault="00000000">
      <w:pPr>
        <w:pStyle w:val="ListParagraph"/>
        <w:numPr>
          <w:ilvl w:val="1"/>
          <w:numId w:val="13"/>
        </w:numPr>
        <w:tabs>
          <w:tab w:val="left" w:pos="536"/>
        </w:tabs>
        <w:spacing w:before="69"/>
        <w:ind w:left="535" w:hanging="228"/>
        <w:rPr>
          <w:sz w:val="16"/>
        </w:rPr>
      </w:pPr>
      <w:r>
        <w:rPr>
          <w:sz w:val="16"/>
        </w:rPr>
        <w:t>Cecile</w:t>
      </w:r>
      <w:r>
        <w:rPr>
          <w:spacing w:val="-6"/>
          <w:sz w:val="16"/>
        </w:rPr>
        <w:t xml:space="preserve"> </w:t>
      </w:r>
      <w:r>
        <w:rPr>
          <w:spacing w:val="-4"/>
          <w:sz w:val="16"/>
        </w:rPr>
        <w:t>Wake</w:t>
      </w:r>
    </w:p>
    <w:p w14:paraId="3FA61FB6" w14:textId="77777777" w:rsidR="00A5258A" w:rsidRDefault="00000000">
      <w:pPr>
        <w:pStyle w:val="ListParagraph"/>
        <w:numPr>
          <w:ilvl w:val="1"/>
          <w:numId w:val="13"/>
        </w:numPr>
        <w:tabs>
          <w:tab w:val="left" w:pos="536"/>
        </w:tabs>
        <w:spacing w:before="69"/>
        <w:ind w:left="535" w:hanging="228"/>
        <w:rPr>
          <w:sz w:val="16"/>
        </w:rPr>
      </w:pPr>
      <w:r>
        <w:rPr>
          <w:sz w:val="16"/>
        </w:rPr>
        <w:t>Dr</w:t>
      </w:r>
      <w:r>
        <w:rPr>
          <w:spacing w:val="-5"/>
          <w:sz w:val="16"/>
        </w:rPr>
        <w:t xml:space="preserve"> </w:t>
      </w:r>
      <w:r>
        <w:rPr>
          <w:sz w:val="16"/>
        </w:rPr>
        <w:t>Dino</w:t>
      </w:r>
      <w:r>
        <w:rPr>
          <w:spacing w:val="-3"/>
          <w:sz w:val="16"/>
        </w:rPr>
        <w:t xml:space="preserve"> </w:t>
      </w:r>
      <w:r>
        <w:rPr>
          <w:spacing w:val="-2"/>
          <w:sz w:val="16"/>
        </w:rPr>
        <w:t>Willox</w:t>
      </w:r>
    </w:p>
    <w:p w14:paraId="631B5491" w14:textId="77777777" w:rsidR="00A5258A" w:rsidRDefault="00000000">
      <w:pPr>
        <w:pStyle w:val="ListParagraph"/>
        <w:numPr>
          <w:ilvl w:val="1"/>
          <w:numId w:val="13"/>
        </w:numPr>
        <w:tabs>
          <w:tab w:val="left" w:pos="536"/>
        </w:tabs>
        <w:spacing w:before="68"/>
        <w:ind w:left="535" w:hanging="228"/>
        <w:rPr>
          <w:sz w:val="16"/>
        </w:rPr>
      </w:pPr>
      <w:r>
        <w:rPr>
          <w:sz w:val="16"/>
        </w:rPr>
        <w:t>President</w:t>
      </w:r>
      <w:r>
        <w:rPr>
          <w:spacing w:val="-2"/>
          <w:sz w:val="16"/>
        </w:rPr>
        <w:t xml:space="preserve"> </w:t>
      </w:r>
      <w:r>
        <w:rPr>
          <w:sz w:val="16"/>
        </w:rPr>
        <w:t>UQU</w:t>
      </w:r>
      <w:r>
        <w:rPr>
          <w:spacing w:val="-1"/>
          <w:sz w:val="16"/>
        </w:rPr>
        <w:t xml:space="preserve"> </w:t>
      </w:r>
      <w:r>
        <w:rPr>
          <w:sz w:val="16"/>
        </w:rPr>
        <w:t>or</w:t>
      </w:r>
      <w:r>
        <w:rPr>
          <w:spacing w:val="-2"/>
          <w:sz w:val="16"/>
        </w:rPr>
        <w:t xml:space="preserve"> nominee</w:t>
      </w:r>
    </w:p>
    <w:p w14:paraId="2A883B82" w14:textId="77777777" w:rsidR="00A5258A" w:rsidRDefault="00000000">
      <w:pPr>
        <w:spacing w:before="121"/>
        <w:ind w:left="308"/>
        <w:rPr>
          <w:b/>
          <w:sz w:val="16"/>
        </w:rPr>
      </w:pPr>
      <w:r>
        <w:rPr>
          <w:b/>
          <w:sz w:val="16"/>
        </w:rPr>
        <w:t>Senate Investment Sub-</w:t>
      </w:r>
      <w:r>
        <w:rPr>
          <w:b/>
          <w:spacing w:val="-2"/>
          <w:sz w:val="16"/>
        </w:rPr>
        <w:t>Committee</w:t>
      </w:r>
    </w:p>
    <w:p w14:paraId="475FB53B" w14:textId="77777777" w:rsidR="00A5258A" w:rsidRDefault="00000000">
      <w:pPr>
        <w:pStyle w:val="ListParagraph"/>
        <w:numPr>
          <w:ilvl w:val="1"/>
          <w:numId w:val="13"/>
        </w:numPr>
        <w:tabs>
          <w:tab w:val="left" w:pos="536"/>
        </w:tabs>
        <w:spacing w:before="40"/>
        <w:ind w:left="535" w:hanging="228"/>
        <w:rPr>
          <w:sz w:val="16"/>
        </w:rPr>
      </w:pPr>
      <w:r>
        <w:rPr>
          <w:sz w:val="16"/>
        </w:rPr>
        <w:t>Timothy</w:t>
      </w:r>
      <w:r>
        <w:rPr>
          <w:spacing w:val="-11"/>
          <w:sz w:val="16"/>
        </w:rPr>
        <w:t xml:space="preserve"> </w:t>
      </w:r>
      <w:proofErr w:type="spellStart"/>
      <w:r>
        <w:rPr>
          <w:sz w:val="16"/>
        </w:rPr>
        <w:t>Crommelin</w:t>
      </w:r>
      <w:proofErr w:type="spellEnd"/>
      <w:r>
        <w:rPr>
          <w:spacing w:val="-10"/>
          <w:sz w:val="16"/>
        </w:rPr>
        <w:t xml:space="preserve"> </w:t>
      </w:r>
      <w:r>
        <w:rPr>
          <w:spacing w:val="-2"/>
          <w:sz w:val="16"/>
        </w:rPr>
        <w:t>(Chair)</w:t>
      </w:r>
    </w:p>
    <w:p w14:paraId="3DB86B74" w14:textId="77777777" w:rsidR="00A5258A" w:rsidRDefault="00000000">
      <w:pPr>
        <w:pStyle w:val="ListParagraph"/>
        <w:numPr>
          <w:ilvl w:val="1"/>
          <w:numId w:val="13"/>
        </w:numPr>
        <w:tabs>
          <w:tab w:val="left" w:pos="536"/>
        </w:tabs>
        <w:spacing w:before="69"/>
        <w:ind w:left="535" w:hanging="228"/>
        <w:rPr>
          <w:sz w:val="16"/>
        </w:rPr>
      </w:pPr>
      <w:proofErr w:type="spellStart"/>
      <w:r>
        <w:rPr>
          <w:sz w:val="16"/>
        </w:rPr>
        <w:t>Julieanne</w:t>
      </w:r>
      <w:proofErr w:type="spellEnd"/>
      <w:r>
        <w:rPr>
          <w:spacing w:val="-9"/>
          <w:sz w:val="16"/>
        </w:rPr>
        <w:t xml:space="preserve"> </w:t>
      </w:r>
      <w:proofErr w:type="spellStart"/>
      <w:r>
        <w:rPr>
          <w:spacing w:val="-2"/>
          <w:sz w:val="16"/>
        </w:rPr>
        <w:t>Alroe</w:t>
      </w:r>
      <w:proofErr w:type="spellEnd"/>
    </w:p>
    <w:p w14:paraId="66FF24DE" w14:textId="77777777" w:rsidR="00A5258A" w:rsidRDefault="00000000">
      <w:pPr>
        <w:pStyle w:val="ListParagraph"/>
        <w:numPr>
          <w:ilvl w:val="1"/>
          <w:numId w:val="13"/>
        </w:numPr>
        <w:tabs>
          <w:tab w:val="left" w:pos="536"/>
        </w:tabs>
        <w:spacing w:before="69"/>
        <w:ind w:left="535" w:hanging="228"/>
        <w:rPr>
          <w:sz w:val="16"/>
        </w:rPr>
      </w:pPr>
      <w:proofErr w:type="spellStart"/>
      <w:r>
        <w:rPr>
          <w:spacing w:val="-2"/>
          <w:sz w:val="16"/>
        </w:rPr>
        <w:t>Tonianne</w:t>
      </w:r>
      <w:proofErr w:type="spellEnd"/>
      <w:r>
        <w:rPr>
          <w:spacing w:val="-9"/>
          <w:sz w:val="16"/>
        </w:rPr>
        <w:t xml:space="preserve"> </w:t>
      </w:r>
      <w:r>
        <w:rPr>
          <w:spacing w:val="-2"/>
          <w:sz w:val="16"/>
        </w:rPr>
        <w:t>Dwyer</w:t>
      </w:r>
    </w:p>
    <w:p w14:paraId="65364FC8" w14:textId="77777777" w:rsidR="00A5258A" w:rsidRDefault="00000000">
      <w:pPr>
        <w:pStyle w:val="ListParagraph"/>
        <w:numPr>
          <w:ilvl w:val="1"/>
          <w:numId w:val="13"/>
        </w:numPr>
        <w:tabs>
          <w:tab w:val="left" w:pos="536"/>
        </w:tabs>
        <w:spacing w:before="68"/>
        <w:ind w:left="535" w:hanging="228"/>
        <w:rPr>
          <w:sz w:val="16"/>
        </w:rPr>
      </w:pPr>
      <w:r>
        <w:rPr>
          <w:sz w:val="16"/>
        </w:rPr>
        <w:t>David</w:t>
      </w:r>
      <w:r>
        <w:rPr>
          <w:spacing w:val="-7"/>
          <w:sz w:val="16"/>
        </w:rPr>
        <w:t xml:space="preserve"> </w:t>
      </w:r>
      <w:proofErr w:type="spellStart"/>
      <w:r>
        <w:rPr>
          <w:spacing w:val="-2"/>
          <w:sz w:val="16"/>
        </w:rPr>
        <w:t>Goffage</w:t>
      </w:r>
      <w:proofErr w:type="spellEnd"/>
    </w:p>
    <w:p w14:paraId="6F9FA483" w14:textId="77777777" w:rsidR="00A5258A" w:rsidRDefault="00000000">
      <w:pPr>
        <w:pStyle w:val="ListParagraph"/>
        <w:numPr>
          <w:ilvl w:val="1"/>
          <w:numId w:val="13"/>
        </w:numPr>
        <w:tabs>
          <w:tab w:val="left" w:pos="536"/>
        </w:tabs>
        <w:spacing w:before="69"/>
        <w:ind w:left="535" w:hanging="228"/>
        <w:rPr>
          <w:sz w:val="16"/>
        </w:rPr>
      </w:pPr>
      <w:r>
        <w:rPr>
          <w:sz w:val="16"/>
        </w:rPr>
        <w:t>Philip</w:t>
      </w:r>
      <w:r>
        <w:rPr>
          <w:spacing w:val="-7"/>
          <w:sz w:val="16"/>
        </w:rPr>
        <w:t xml:space="preserve"> </w:t>
      </w:r>
      <w:r>
        <w:rPr>
          <w:sz w:val="16"/>
        </w:rPr>
        <w:t>Hennessy</w:t>
      </w:r>
      <w:r>
        <w:rPr>
          <w:spacing w:val="-11"/>
          <w:sz w:val="16"/>
        </w:rPr>
        <w:t xml:space="preserve"> </w:t>
      </w:r>
      <w:r>
        <w:rPr>
          <w:spacing w:val="-5"/>
          <w:sz w:val="16"/>
        </w:rPr>
        <w:t>AO</w:t>
      </w:r>
    </w:p>
    <w:p w14:paraId="5A773544" w14:textId="77777777" w:rsidR="00A5258A" w:rsidRDefault="00000000">
      <w:pPr>
        <w:pStyle w:val="ListParagraph"/>
        <w:numPr>
          <w:ilvl w:val="1"/>
          <w:numId w:val="13"/>
        </w:numPr>
        <w:tabs>
          <w:tab w:val="left" w:pos="536"/>
        </w:tabs>
        <w:spacing w:before="69"/>
        <w:ind w:left="535" w:hanging="228"/>
        <w:rPr>
          <w:sz w:val="16"/>
        </w:rPr>
      </w:pPr>
      <w:r>
        <w:rPr>
          <w:spacing w:val="-2"/>
          <w:sz w:val="16"/>
        </w:rPr>
        <w:t>Professor</w:t>
      </w:r>
      <w:r>
        <w:rPr>
          <w:spacing w:val="5"/>
          <w:sz w:val="16"/>
        </w:rPr>
        <w:t xml:space="preserve"> </w:t>
      </w:r>
      <w:r>
        <w:rPr>
          <w:spacing w:val="-2"/>
          <w:sz w:val="16"/>
        </w:rPr>
        <w:t>Deborah</w:t>
      </w:r>
      <w:r>
        <w:rPr>
          <w:spacing w:val="2"/>
          <w:sz w:val="16"/>
        </w:rPr>
        <w:t xml:space="preserve"> </w:t>
      </w:r>
      <w:r>
        <w:rPr>
          <w:spacing w:val="-2"/>
          <w:sz w:val="16"/>
        </w:rPr>
        <w:t>Terry</w:t>
      </w:r>
      <w:r>
        <w:rPr>
          <w:spacing w:val="-4"/>
          <w:sz w:val="16"/>
        </w:rPr>
        <w:t xml:space="preserve"> </w:t>
      </w:r>
      <w:r>
        <w:rPr>
          <w:spacing w:val="-5"/>
          <w:sz w:val="16"/>
        </w:rPr>
        <w:t>AO</w:t>
      </w:r>
    </w:p>
    <w:p w14:paraId="2A435F53" w14:textId="77777777" w:rsidR="00A5258A" w:rsidRDefault="00000000">
      <w:pPr>
        <w:spacing w:before="120"/>
        <w:ind w:left="308"/>
        <w:rPr>
          <w:b/>
          <w:sz w:val="16"/>
        </w:rPr>
      </w:pPr>
      <w:r>
        <w:rPr>
          <w:b/>
          <w:sz w:val="16"/>
        </w:rPr>
        <w:t xml:space="preserve">Senate Governance </w:t>
      </w:r>
      <w:r>
        <w:rPr>
          <w:b/>
          <w:spacing w:val="-2"/>
          <w:sz w:val="16"/>
        </w:rPr>
        <w:t>Committee</w:t>
      </w:r>
    </w:p>
    <w:p w14:paraId="75ACC306" w14:textId="77777777" w:rsidR="00A5258A" w:rsidRDefault="00000000">
      <w:pPr>
        <w:pStyle w:val="ListParagraph"/>
        <w:numPr>
          <w:ilvl w:val="1"/>
          <w:numId w:val="13"/>
        </w:numPr>
        <w:tabs>
          <w:tab w:val="left" w:pos="536"/>
        </w:tabs>
        <w:spacing w:before="41"/>
        <w:ind w:left="535" w:hanging="228"/>
        <w:rPr>
          <w:sz w:val="16"/>
        </w:rPr>
      </w:pPr>
      <w:r>
        <w:rPr>
          <w:sz w:val="16"/>
        </w:rPr>
        <w:t>Peter</w:t>
      </w:r>
      <w:r>
        <w:rPr>
          <w:spacing w:val="-7"/>
          <w:sz w:val="16"/>
        </w:rPr>
        <w:t xml:space="preserve"> </w:t>
      </w:r>
      <w:r>
        <w:rPr>
          <w:sz w:val="16"/>
        </w:rPr>
        <w:t>N</w:t>
      </w:r>
      <w:r>
        <w:rPr>
          <w:spacing w:val="-6"/>
          <w:sz w:val="16"/>
        </w:rPr>
        <w:t xml:space="preserve"> </w:t>
      </w:r>
      <w:r>
        <w:rPr>
          <w:sz w:val="16"/>
        </w:rPr>
        <w:t>Varghese</w:t>
      </w:r>
      <w:r>
        <w:rPr>
          <w:spacing w:val="-11"/>
          <w:sz w:val="16"/>
        </w:rPr>
        <w:t xml:space="preserve"> </w:t>
      </w:r>
      <w:r>
        <w:rPr>
          <w:sz w:val="16"/>
        </w:rPr>
        <w:t>AO</w:t>
      </w:r>
      <w:r>
        <w:rPr>
          <w:spacing w:val="-4"/>
          <w:sz w:val="16"/>
        </w:rPr>
        <w:t xml:space="preserve"> </w:t>
      </w:r>
      <w:r>
        <w:rPr>
          <w:spacing w:val="-2"/>
          <w:sz w:val="16"/>
        </w:rPr>
        <w:t>(Chair)</w:t>
      </w:r>
    </w:p>
    <w:p w14:paraId="7FC2AF24" w14:textId="77777777" w:rsidR="00A5258A" w:rsidRDefault="00000000">
      <w:pPr>
        <w:pStyle w:val="ListParagraph"/>
        <w:numPr>
          <w:ilvl w:val="1"/>
          <w:numId w:val="13"/>
        </w:numPr>
        <w:tabs>
          <w:tab w:val="left" w:pos="536"/>
        </w:tabs>
        <w:spacing w:before="68"/>
        <w:ind w:left="535" w:hanging="228"/>
        <w:rPr>
          <w:sz w:val="16"/>
        </w:rPr>
      </w:pPr>
      <w:proofErr w:type="spellStart"/>
      <w:r>
        <w:rPr>
          <w:spacing w:val="-2"/>
          <w:sz w:val="16"/>
        </w:rPr>
        <w:t>Tonianne</w:t>
      </w:r>
      <w:proofErr w:type="spellEnd"/>
      <w:r>
        <w:rPr>
          <w:spacing w:val="-9"/>
          <w:sz w:val="16"/>
        </w:rPr>
        <w:t xml:space="preserve"> </w:t>
      </w:r>
      <w:r>
        <w:rPr>
          <w:spacing w:val="-2"/>
          <w:sz w:val="16"/>
        </w:rPr>
        <w:t>Dwyer</w:t>
      </w:r>
    </w:p>
    <w:p w14:paraId="6AC602EB" w14:textId="77777777" w:rsidR="00A5258A" w:rsidRDefault="00000000">
      <w:pPr>
        <w:pStyle w:val="ListParagraph"/>
        <w:numPr>
          <w:ilvl w:val="1"/>
          <w:numId w:val="13"/>
        </w:numPr>
        <w:tabs>
          <w:tab w:val="left" w:pos="536"/>
        </w:tabs>
        <w:spacing w:before="69"/>
        <w:ind w:left="535" w:hanging="228"/>
        <w:rPr>
          <w:sz w:val="16"/>
        </w:rPr>
      </w:pPr>
      <w:r>
        <w:rPr>
          <w:sz w:val="16"/>
        </w:rPr>
        <w:t>Professor</w:t>
      </w:r>
      <w:r>
        <w:rPr>
          <w:spacing w:val="-3"/>
          <w:sz w:val="16"/>
        </w:rPr>
        <w:t xml:space="preserve"> </w:t>
      </w:r>
      <w:r>
        <w:rPr>
          <w:sz w:val="16"/>
        </w:rPr>
        <w:t>Craig</w:t>
      </w:r>
      <w:r>
        <w:rPr>
          <w:spacing w:val="-2"/>
          <w:sz w:val="16"/>
        </w:rPr>
        <w:t xml:space="preserve"> Franklin</w:t>
      </w:r>
    </w:p>
    <w:p w14:paraId="496AE18A" w14:textId="77777777" w:rsidR="00A5258A" w:rsidRDefault="00000000">
      <w:pPr>
        <w:pStyle w:val="ListParagraph"/>
        <w:numPr>
          <w:ilvl w:val="1"/>
          <w:numId w:val="13"/>
        </w:numPr>
        <w:tabs>
          <w:tab w:val="left" w:pos="536"/>
        </w:tabs>
        <w:spacing w:before="69"/>
        <w:ind w:left="535" w:hanging="228"/>
        <w:rPr>
          <w:sz w:val="16"/>
        </w:rPr>
      </w:pPr>
      <w:r>
        <w:rPr>
          <w:sz w:val="16"/>
        </w:rPr>
        <w:t xml:space="preserve">Professor Greg </w:t>
      </w:r>
      <w:proofErr w:type="spellStart"/>
      <w:r>
        <w:rPr>
          <w:spacing w:val="-2"/>
          <w:sz w:val="16"/>
        </w:rPr>
        <w:t>Hainge</w:t>
      </w:r>
      <w:proofErr w:type="spellEnd"/>
    </w:p>
    <w:p w14:paraId="245B41D4" w14:textId="77777777" w:rsidR="00A5258A" w:rsidRDefault="00000000">
      <w:pPr>
        <w:pStyle w:val="ListParagraph"/>
        <w:numPr>
          <w:ilvl w:val="1"/>
          <w:numId w:val="13"/>
        </w:numPr>
        <w:tabs>
          <w:tab w:val="left" w:pos="536"/>
        </w:tabs>
        <w:spacing w:before="68"/>
        <w:ind w:left="535" w:hanging="228"/>
        <w:rPr>
          <w:sz w:val="16"/>
        </w:rPr>
      </w:pPr>
      <w:r>
        <w:rPr>
          <w:sz w:val="16"/>
        </w:rPr>
        <w:t>Philip</w:t>
      </w:r>
      <w:r>
        <w:rPr>
          <w:spacing w:val="-7"/>
          <w:sz w:val="16"/>
        </w:rPr>
        <w:t xml:space="preserve"> </w:t>
      </w:r>
      <w:r>
        <w:rPr>
          <w:sz w:val="16"/>
        </w:rPr>
        <w:t>Hennessy</w:t>
      </w:r>
      <w:r>
        <w:rPr>
          <w:spacing w:val="-11"/>
          <w:sz w:val="16"/>
        </w:rPr>
        <w:t xml:space="preserve"> </w:t>
      </w:r>
      <w:r>
        <w:rPr>
          <w:spacing w:val="-5"/>
          <w:sz w:val="16"/>
        </w:rPr>
        <w:t>AO</w:t>
      </w:r>
    </w:p>
    <w:p w14:paraId="5BF91B8F" w14:textId="77777777" w:rsidR="00A5258A" w:rsidRDefault="00000000">
      <w:pPr>
        <w:pStyle w:val="ListParagraph"/>
        <w:numPr>
          <w:ilvl w:val="1"/>
          <w:numId w:val="13"/>
        </w:numPr>
        <w:tabs>
          <w:tab w:val="left" w:pos="536"/>
        </w:tabs>
        <w:spacing w:before="69"/>
        <w:ind w:left="535" w:hanging="228"/>
        <w:rPr>
          <w:sz w:val="16"/>
        </w:rPr>
      </w:pPr>
      <w:r>
        <w:rPr>
          <w:sz w:val="16"/>
        </w:rPr>
        <w:t xml:space="preserve">Grant </w:t>
      </w:r>
      <w:r>
        <w:rPr>
          <w:spacing w:val="-2"/>
          <w:sz w:val="16"/>
        </w:rPr>
        <w:t>Murdoch</w:t>
      </w:r>
    </w:p>
    <w:p w14:paraId="7EA329F7" w14:textId="77777777" w:rsidR="00A5258A" w:rsidRDefault="00000000">
      <w:pPr>
        <w:pStyle w:val="ListParagraph"/>
        <w:numPr>
          <w:ilvl w:val="1"/>
          <w:numId w:val="13"/>
        </w:numPr>
        <w:tabs>
          <w:tab w:val="left" w:pos="536"/>
        </w:tabs>
        <w:spacing w:before="69"/>
        <w:ind w:left="535" w:hanging="228"/>
        <w:rPr>
          <w:sz w:val="16"/>
        </w:rPr>
      </w:pPr>
      <w:r>
        <w:rPr>
          <w:sz w:val="16"/>
        </w:rPr>
        <w:t>Adjunct</w:t>
      </w:r>
      <w:r>
        <w:rPr>
          <w:spacing w:val="-1"/>
          <w:sz w:val="16"/>
        </w:rPr>
        <w:t xml:space="preserve"> </w:t>
      </w:r>
      <w:r>
        <w:rPr>
          <w:sz w:val="16"/>
        </w:rPr>
        <w:t>Professor Dr</w:t>
      </w:r>
      <w:r>
        <w:rPr>
          <w:spacing w:val="-1"/>
          <w:sz w:val="16"/>
        </w:rPr>
        <w:t xml:space="preserve"> </w:t>
      </w:r>
      <w:r>
        <w:rPr>
          <w:sz w:val="16"/>
        </w:rPr>
        <w:t>Sally Pitkin</w:t>
      </w:r>
      <w:r>
        <w:rPr>
          <w:spacing w:val="-9"/>
          <w:sz w:val="16"/>
        </w:rPr>
        <w:t xml:space="preserve"> </w:t>
      </w:r>
      <w:r>
        <w:rPr>
          <w:spacing w:val="-7"/>
          <w:sz w:val="16"/>
        </w:rPr>
        <w:t>AO</w:t>
      </w:r>
    </w:p>
    <w:p w14:paraId="548DF3F2" w14:textId="77777777" w:rsidR="00A5258A" w:rsidRDefault="00000000">
      <w:pPr>
        <w:pStyle w:val="ListParagraph"/>
        <w:numPr>
          <w:ilvl w:val="1"/>
          <w:numId w:val="13"/>
        </w:numPr>
        <w:tabs>
          <w:tab w:val="left" w:pos="536"/>
        </w:tabs>
        <w:spacing w:before="68"/>
        <w:ind w:left="535" w:hanging="228"/>
        <w:rPr>
          <w:sz w:val="16"/>
        </w:rPr>
      </w:pPr>
      <w:r>
        <w:rPr>
          <w:spacing w:val="-2"/>
          <w:sz w:val="16"/>
        </w:rPr>
        <w:t>Professor</w:t>
      </w:r>
      <w:r>
        <w:rPr>
          <w:spacing w:val="5"/>
          <w:sz w:val="16"/>
        </w:rPr>
        <w:t xml:space="preserve"> </w:t>
      </w:r>
      <w:r>
        <w:rPr>
          <w:spacing w:val="-2"/>
          <w:sz w:val="16"/>
        </w:rPr>
        <w:t>Deborah</w:t>
      </w:r>
      <w:r>
        <w:rPr>
          <w:spacing w:val="2"/>
          <w:sz w:val="16"/>
        </w:rPr>
        <w:t xml:space="preserve"> </w:t>
      </w:r>
      <w:r>
        <w:rPr>
          <w:spacing w:val="-2"/>
          <w:sz w:val="16"/>
        </w:rPr>
        <w:t>Terry</w:t>
      </w:r>
      <w:r>
        <w:rPr>
          <w:spacing w:val="-4"/>
          <w:sz w:val="16"/>
        </w:rPr>
        <w:t xml:space="preserve"> </w:t>
      </w:r>
      <w:r>
        <w:rPr>
          <w:spacing w:val="-5"/>
          <w:sz w:val="16"/>
        </w:rPr>
        <w:t>AO</w:t>
      </w:r>
    </w:p>
    <w:p w14:paraId="64D477A2" w14:textId="77777777" w:rsidR="00A5258A" w:rsidRDefault="00000000">
      <w:pPr>
        <w:spacing w:before="121"/>
        <w:ind w:left="308"/>
        <w:rPr>
          <w:b/>
          <w:sz w:val="16"/>
        </w:rPr>
      </w:pPr>
      <w:r>
        <w:rPr>
          <w:b/>
          <w:sz w:val="16"/>
        </w:rPr>
        <w:t>Senate</w:t>
      </w:r>
      <w:r>
        <w:rPr>
          <w:b/>
          <w:spacing w:val="-4"/>
          <w:sz w:val="16"/>
        </w:rPr>
        <w:t xml:space="preserve"> </w:t>
      </w:r>
      <w:r>
        <w:rPr>
          <w:b/>
          <w:sz w:val="16"/>
        </w:rPr>
        <w:t>Honorary</w:t>
      </w:r>
      <w:r>
        <w:rPr>
          <w:b/>
          <w:spacing w:val="-9"/>
          <w:sz w:val="16"/>
        </w:rPr>
        <w:t xml:space="preserve"> </w:t>
      </w:r>
      <w:r>
        <w:rPr>
          <w:b/>
          <w:sz w:val="16"/>
        </w:rPr>
        <w:t>Awards</w:t>
      </w:r>
      <w:r>
        <w:rPr>
          <w:b/>
          <w:spacing w:val="-3"/>
          <w:sz w:val="16"/>
        </w:rPr>
        <w:t xml:space="preserve"> </w:t>
      </w:r>
      <w:r>
        <w:rPr>
          <w:b/>
          <w:spacing w:val="-2"/>
          <w:sz w:val="16"/>
        </w:rPr>
        <w:t>Committee</w:t>
      </w:r>
    </w:p>
    <w:p w14:paraId="45FE7132" w14:textId="77777777" w:rsidR="00A5258A" w:rsidRDefault="00000000">
      <w:pPr>
        <w:pStyle w:val="ListParagraph"/>
        <w:numPr>
          <w:ilvl w:val="1"/>
          <w:numId w:val="13"/>
        </w:numPr>
        <w:tabs>
          <w:tab w:val="left" w:pos="536"/>
        </w:tabs>
        <w:spacing w:before="41"/>
        <w:ind w:left="535" w:hanging="228"/>
        <w:rPr>
          <w:sz w:val="16"/>
        </w:rPr>
      </w:pPr>
      <w:r>
        <w:rPr>
          <w:sz w:val="16"/>
        </w:rPr>
        <w:t>Peter</w:t>
      </w:r>
      <w:r>
        <w:rPr>
          <w:spacing w:val="-7"/>
          <w:sz w:val="16"/>
        </w:rPr>
        <w:t xml:space="preserve"> </w:t>
      </w:r>
      <w:r>
        <w:rPr>
          <w:sz w:val="16"/>
        </w:rPr>
        <w:t>N</w:t>
      </w:r>
      <w:r>
        <w:rPr>
          <w:spacing w:val="-6"/>
          <w:sz w:val="16"/>
        </w:rPr>
        <w:t xml:space="preserve"> </w:t>
      </w:r>
      <w:r>
        <w:rPr>
          <w:sz w:val="16"/>
        </w:rPr>
        <w:t>Varghese</w:t>
      </w:r>
      <w:r>
        <w:rPr>
          <w:spacing w:val="-11"/>
          <w:sz w:val="16"/>
        </w:rPr>
        <w:t xml:space="preserve"> </w:t>
      </w:r>
      <w:r>
        <w:rPr>
          <w:sz w:val="16"/>
        </w:rPr>
        <w:t>AO</w:t>
      </w:r>
      <w:r>
        <w:rPr>
          <w:spacing w:val="-4"/>
          <w:sz w:val="16"/>
        </w:rPr>
        <w:t xml:space="preserve"> </w:t>
      </w:r>
      <w:r>
        <w:rPr>
          <w:spacing w:val="-2"/>
          <w:sz w:val="16"/>
        </w:rPr>
        <w:t>(Chair)</w:t>
      </w:r>
    </w:p>
    <w:p w14:paraId="4D4961DB" w14:textId="77777777" w:rsidR="00A5258A" w:rsidRDefault="00000000">
      <w:pPr>
        <w:pStyle w:val="ListParagraph"/>
        <w:numPr>
          <w:ilvl w:val="1"/>
          <w:numId w:val="13"/>
        </w:numPr>
        <w:tabs>
          <w:tab w:val="left" w:pos="536"/>
        </w:tabs>
        <w:spacing w:before="68"/>
        <w:ind w:left="535" w:hanging="228"/>
        <w:rPr>
          <w:sz w:val="16"/>
        </w:rPr>
      </w:pPr>
      <w:proofErr w:type="spellStart"/>
      <w:r>
        <w:rPr>
          <w:sz w:val="16"/>
        </w:rPr>
        <w:t>Julieanne</w:t>
      </w:r>
      <w:proofErr w:type="spellEnd"/>
      <w:r>
        <w:rPr>
          <w:spacing w:val="-9"/>
          <w:sz w:val="16"/>
        </w:rPr>
        <w:t xml:space="preserve"> </w:t>
      </w:r>
      <w:proofErr w:type="spellStart"/>
      <w:r>
        <w:rPr>
          <w:spacing w:val="-2"/>
          <w:sz w:val="16"/>
        </w:rPr>
        <w:t>Alroe</w:t>
      </w:r>
      <w:proofErr w:type="spellEnd"/>
    </w:p>
    <w:p w14:paraId="133BEE78" w14:textId="77777777" w:rsidR="00A5258A" w:rsidRDefault="00000000">
      <w:pPr>
        <w:pStyle w:val="ListParagraph"/>
        <w:numPr>
          <w:ilvl w:val="1"/>
          <w:numId w:val="13"/>
        </w:numPr>
        <w:tabs>
          <w:tab w:val="left" w:pos="536"/>
        </w:tabs>
        <w:spacing w:before="69"/>
        <w:ind w:left="535" w:hanging="228"/>
        <w:rPr>
          <w:sz w:val="16"/>
        </w:rPr>
      </w:pPr>
      <w:r>
        <w:rPr>
          <w:sz w:val="16"/>
        </w:rPr>
        <w:t>Sallyanne</w:t>
      </w:r>
      <w:r>
        <w:rPr>
          <w:spacing w:val="-9"/>
          <w:sz w:val="16"/>
        </w:rPr>
        <w:t xml:space="preserve"> </w:t>
      </w:r>
      <w:r>
        <w:rPr>
          <w:sz w:val="16"/>
        </w:rPr>
        <w:t>Atkinson</w:t>
      </w:r>
      <w:r>
        <w:rPr>
          <w:spacing w:val="-9"/>
          <w:sz w:val="16"/>
        </w:rPr>
        <w:t xml:space="preserve"> </w:t>
      </w:r>
      <w:r>
        <w:rPr>
          <w:spacing w:val="-5"/>
          <w:sz w:val="16"/>
        </w:rPr>
        <w:t>AO</w:t>
      </w:r>
    </w:p>
    <w:p w14:paraId="7D38383F" w14:textId="77777777" w:rsidR="00A5258A" w:rsidRDefault="00000000">
      <w:pPr>
        <w:pStyle w:val="ListParagraph"/>
        <w:numPr>
          <w:ilvl w:val="1"/>
          <w:numId w:val="13"/>
        </w:numPr>
        <w:tabs>
          <w:tab w:val="left" w:pos="536"/>
        </w:tabs>
        <w:spacing w:before="69"/>
        <w:ind w:left="535" w:hanging="228"/>
        <w:rPr>
          <w:sz w:val="16"/>
        </w:rPr>
      </w:pPr>
      <w:proofErr w:type="spellStart"/>
      <w:r>
        <w:rPr>
          <w:spacing w:val="-2"/>
          <w:sz w:val="16"/>
        </w:rPr>
        <w:t>Tonianne</w:t>
      </w:r>
      <w:proofErr w:type="spellEnd"/>
      <w:r>
        <w:rPr>
          <w:spacing w:val="-9"/>
          <w:sz w:val="16"/>
        </w:rPr>
        <w:t xml:space="preserve"> </w:t>
      </w:r>
      <w:r>
        <w:rPr>
          <w:spacing w:val="-2"/>
          <w:sz w:val="16"/>
        </w:rPr>
        <w:t>Dwyer</w:t>
      </w:r>
    </w:p>
    <w:p w14:paraId="70D2D41A" w14:textId="77777777" w:rsidR="00A5258A" w:rsidRDefault="00000000">
      <w:pPr>
        <w:pStyle w:val="ListParagraph"/>
        <w:numPr>
          <w:ilvl w:val="1"/>
          <w:numId w:val="13"/>
        </w:numPr>
        <w:tabs>
          <w:tab w:val="left" w:pos="536"/>
        </w:tabs>
        <w:spacing w:before="68"/>
        <w:ind w:left="535" w:hanging="228"/>
        <w:rPr>
          <w:sz w:val="16"/>
        </w:rPr>
      </w:pPr>
      <w:r>
        <w:rPr>
          <w:sz w:val="16"/>
        </w:rPr>
        <w:t>Professor</w:t>
      </w:r>
      <w:r>
        <w:rPr>
          <w:spacing w:val="-3"/>
          <w:sz w:val="16"/>
        </w:rPr>
        <w:t xml:space="preserve"> </w:t>
      </w:r>
      <w:r>
        <w:rPr>
          <w:sz w:val="16"/>
        </w:rPr>
        <w:t>Craig</w:t>
      </w:r>
      <w:r>
        <w:rPr>
          <w:spacing w:val="-2"/>
          <w:sz w:val="16"/>
        </w:rPr>
        <w:t xml:space="preserve"> Franklin</w:t>
      </w:r>
    </w:p>
    <w:p w14:paraId="631FD62A" w14:textId="77777777" w:rsidR="00A5258A" w:rsidRDefault="00000000">
      <w:pPr>
        <w:pStyle w:val="ListParagraph"/>
        <w:numPr>
          <w:ilvl w:val="1"/>
          <w:numId w:val="13"/>
        </w:numPr>
        <w:tabs>
          <w:tab w:val="left" w:pos="536"/>
        </w:tabs>
        <w:spacing w:before="69"/>
        <w:ind w:left="535" w:hanging="228"/>
        <w:rPr>
          <w:sz w:val="16"/>
        </w:rPr>
      </w:pPr>
      <w:r>
        <w:rPr>
          <w:sz w:val="16"/>
        </w:rPr>
        <w:t>Adjunct</w:t>
      </w:r>
      <w:r>
        <w:rPr>
          <w:spacing w:val="-1"/>
          <w:sz w:val="16"/>
        </w:rPr>
        <w:t xml:space="preserve"> </w:t>
      </w:r>
      <w:r>
        <w:rPr>
          <w:sz w:val="16"/>
        </w:rPr>
        <w:t>Professor Dr</w:t>
      </w:r>
      <w:r>
        <w:rPr>
          <w:spacing w:val="-1"/>
          <w:sz w:val="16"/>
        </w:rPr>
        <w:t xml:space="preserve"> </w:t>
      </w:r>
      <w:r>
        <w:rPr>
          <w:sz w:val="16"/>
        </w:rPr>
        <w:t>Sally Pitkin</w:t>
      </w:r>
      <w:r>
        <w:rPr>
          <w:spacing w:val="-9"/>
          <w:sz w:val="16"/>
        </w:rPr>
        <w:t xml:space="preserve"> </w:t>
      </w:r>
      <w:r>
        <w:rPr>
          <w:spacing w:val="-7"/>
          <w:sz w:val="16"/>
        </w:rPr>
        <w:t>AO</w:t>
      </w:r>
    </w:p>
    <w:p w14:paraId="5767F8AD" w14:textId="77777777" w:rsidR="00A5258A" w:rsidRDefault="00000000">
      <w:pPr>
        <w:pStyle w:val="ListParagraph"/>
        <w:numPr>
          <w:ilvl w:val="1"/>
          <w:numId w:val="13"/>
        </w:numPr>
        <w:tabs>
          <w:tab w:val="left" w:pos="536"/>
        </w:tabs>
        <w:spacing w:before="68"/>
        <w:ind w:left="535" w:hanging="228"/>
        <w:rPr>
          <w:sz w:val="16"/>
        </w:rPr>
      </w:pPr>
      <w:r>
        <w:rPr>
          <w:spacing w:val="-2"/>
          <w:sz w:val="16"/>
        </w:rPr>
        <w:t>Professor</w:t>
      </w:r>
      <w:r>
        <w:rPr>
          <w:spacing w:val="5"/>
          <w:sz w:val="16"/>
        </w:rPr>
        <w:t xml:space="preserve"> </w:t>
      </w:r>
      <w:r>
        <w:rPr>
          <w:spacing w:val="-2"/>
          <w:sz w:val="16"/>
        </w:rPr>
        <w:t>Deborah</w:t>
      </w:r>
      <w:r>
        <w:rPr>
          <w:spacing w:val="2"/>
          <w:sz w:val="16"/>
        </w:rPr>
        <w:t xml:space="preserve"> </w:t>
      </w:r>
      <w:r>
        <w:rPr>
          <w:spacing w:val="-2"/>
          <w:sz w:val="16"/>
        </w:rPr>
        <w:t>Terry</w:t>
      </w:r>
      <w:r>
        <w:rPr>
          <w:spacing w:val="-4"/>
          <w:sz w:val="16"/>
        </w:rPr>
        <w:t xml:space="preserve"> </w:t>
      </w:r>
      <w:r>
        <w:rPr>
          <w:spacing w:val="-5"/>
          <w:sz w:val="16"/>
        </w:rPr>
        <w:t>AO</w:t>
      </w:r>
    </w:p>
    <w:p w14:paraId="4ABBE282" w14:textId="77777777" w:rsidR="00A5258A" w:rsidRDefault="00000000">
      <w:pPr>
        <w:spacing w:before="4"/>
        <w:rPr>
          <w:sz w:val="19"/>
        </w:rPr>
      </w:pPr>
      <w:r>
        <w:br w:type="column"/>
      </w:r>
    </w:p>
    <w:p w14:paraId="24ED7104" w14:textId="77777777" w:rsidR="00A5258A" w:rsidRDefault="00000000">
      <w:pPr>
        <w:spacing w:before="1"/>
        <w:ind w:left="451"/>
        <w:rPr>
          <w:b/>
          <w:sz w:val="16"/>
        </w:rPr>
      </w:pPr>
      <w:r>
        <w:rPr>
          <w:b/>
          <w:sz w:val="16"/>
        </w:rPr>
        <w:t>Senate</w:t>
      </w:r>
      <w:r>
        <w:rPr>
          <w:b/>
          <w:spacing w:val="-6"/>
          <w:sz w:val="16"/>
        </w:rPr>
        <w:t xml:space="preserve"> </w:t>
      </w:r>
      <w:r>
        <w:rPr>
          <w:b/>
          <w:sz w:val="16"/>
        </w:rPr>
        <w:t>Remuneration</w:t>
      </w:r>
      <w:r>
        <w:rPr>
          <w:b/>
          <w:spacing w:val="-6"/>
          <w:sz w:val="16"/>
        </w:rPr>
        <w:t xml:space="preserve"> </w:t>
      </w:r>
      <w:r>
        <w:rPr>
          <w:b/>
          <w:spacing w:val="-2"/>
          <w:sz w:val="16"/>
        </w:rPr>
        <w:t>Committee</w:t>
      </w:r>
    </w:p>
    <w:p w14:paraId="44156D7C" w14:textId="77777777" w:rsidR="00A5258A" w:rsidRDefault="00000000">
      <w:pPr>
        <w:pStyle w:val="ListParagraph"/>
        <w:numPr>
          <w:ilvl w:val="2"/>
          <w:numId w:val="13"/>
        </w:numPr>
        <w:tabs>
          <w:tab w:val="left" w:pos="679"/>
        </w:tabs>
        <w:spacing w:before="40"/>
        <w:ind w:hanging="228"/>
        <w:rPr>
          <w:sz w:val="16"/>
        </w:rPr>
      </w:pPr>
      <w:r>
        <w:rPr>
          <w:sz w:val="16"/>
        </w:rPr>
        <w:t>Peter</w:t>
      </w:r>
      <w:r>
        <w:rPr>
          <w:spacing w:val="-7"/>
          <w:sz w:val="16"/>
        </w:rPr>
        <w:t xml:space="preserve"> </w:t>
      </w:r>
      <w:r>
        <w:rPr>
          <w:sz w:val="16"/>
        </w:rPr>
        <w:t>N</w:t>
      </w:r>
      <w:r>
        <w:rPr>
          <w:spacing w:val="-6"/>
          <w:sz w:val="16"/>
        </w:rPr>
        <w:t xml:space="preserve"> </w:t>
      </w:r>
      <w:r>
        <w:rPr>
          <w:sz w:val="16"/>
        </w:rPr>
        <w:t>Varghese</w:t>
      </w:r>
      <w:r>
        <w:rPr>
          <w:spacing w:val="-11"/>
          <w:sz w:val="16"/>
        </w:rPr>
        <w:t xml:space="preserve"> </w:t>
      </w:r>
      <w:r>
        <w:rPr>
          <w:sz w:val="16"/>
        </w:rPr>
        <w:t>AO</w:t>
      </w:r>
      <w:r>
        <w:rPr>
          <w:spacing w:val="-4"/>
          <w:sz w:val="16"/>
        </w:rPr>
        <w:t xml:space="preserve"> </w:t>
      </w:r>
      <w:r>
        <w:rPr>
          <w:spacing w:val="-2"/>
          <w:sz w:val="16"/>
        </w:rPr>
        <w:t>(Chair)</w:t>
      </w:r>
    </w:p>
    <w:p w14:paraId="05160F62" w14:textId="77777777" w:rsidR="00A5258A" w:rsidRDefault="00000000">
      <w:pPr>
        <w:pStyle w:val="ListParagraph"/>
        <w:numPr>
          <w:ilvl w:val="2"/>
          <w:numId w:val="13"/>
        </w:numPr>
        <w:tabs>
          <w:tab w:val="left" w:pos="679"/>
        </w:tabs>
        <w:spacing w:before="69"/>
        <w:ind w:hanging="228"/>
        <w:rPr>
          <w:sz w:val="16"/>
        </w:rPr>
      </w:pPr>
      <w:r>
        <w:rPr>
          <w:sz w:val="16"/>
        </w:rPr>
        <w:t>Anne</w:t>
      </w:r>
      <w:r>
        <w:rPr>
          <w:spacing w:val="-5"/>
          <w:sz w:val="16"/>
        </w:rPr>
        <w:t xml:space="preserve"> </w:t>
      </w:r>
      <w:r>
        <w:rPr>
          <w:sz w:val="16"/>
        </w:rPr>
        <w:t>Cross</w:t>
      </w:r>
      <w:r>
        <w:rPr>
          <w:spacing w:val="-10"/>
          <w:sz w:val="16"/>
        </w:rPr>
        <w:t xml:space="preserve"> </w:t>
      </w:r>
      <w:r>
        <w:rPr>
          <w:spacing w:val="-5"/>
          <w:sz w:val="16"/>
        </w:rPr>
        <w:t>AM</w:t>
      </w:r>
    </w:p>
    <w:p w14:paraId="3A58D434" w14:textId="77777777" w:rsidR="00A5258A" w:rsidRDefault="00000000">
      <w:pPr>
        <w:pStyle w:val="ListParagraph"/>
        <w:numPr>
          <w:ilvl w:val="2"/>
          <w:numId w:val="13"/>
        </w:numPr>
        <w:tabs>
          <w:tab w:val="left" w:pos="679"/>
        </w:tabs>
        <w:spacing w:before="68"/>
        <w:ind w:hanging="228"/>
        <w:rPr>
          <w:sz w:val="16"/>
        </w:rPr>
      </w:pPr>
      <w:proofErr w:type="spellStart"/>
      <w:r>
        <w:rPr>
          <w:spacing w:val="-2"/>
          <w:sz w:val="16"/>
        </w:rPr>
        <w:t>Tonianne</w:t>
      </w:r>
      <w:proofErr w:type="spellEnd"/>
      <w:r>
        <w:rPr>
          <w:spacing w:val="-9"/>
          <w:sz w:val="16"/>
        </w:rPr>
        <w:t xml:space="preserve"> </w:t>
      </w:r>
      <w:r>
        <w:rPr>
          <w:spacing w:val="-2"/>
          <w:sz w:val="16"/>
        </w:rPr>
        <w:t>Dwyer</w:t>
      </w:r>
    </w:p>
    <w:p w14:paraId="7CD1B22B" w14:textId="77777777" w:rsidR="00A5258A" w:rsidRDefault="00000000">
      <w:pPr>
        <w:pStyle w:val="ListParagraph"/>
        <w:numPr>
          <w:ilvl w:val="2"/>
          <w:numId w:val="13"/>
        </w:numPr>
        <w:tabs>
          <w:tab w:val="left" w:pos="679"/>
        </w:tabs>
        <w:spacing w:before="69"/>
        <w:ind w:hanging="228"/>
        <w:rPr>
          <w:sz w:val="16"/>
        </w:rPr>
      </w:pPr>
      <w:r>
        <w:rPr>
          <w:sz w:val="16"/>
        </w:rPr>
        <w:t>Philip</w:t>
      </w:r>
      <w:r>
        <w:rPr>
          <w:spacing w:val="-7"/>
          <w:sz w:val="16"/>
        </w:rPr>
        <w:t xml:space="preserve"> </w:t>
      </w:r>
      <w:r>
        <w:rPr>
          <w:sz w:val="16"/>
        </w:rPr>
        <w:t>Hennessy</w:t>
      </w:r>
      <w:r>
        <w:rPr>
          <w:spacing w:val="-11"/>
          <w:sz w:val="16"/>
        </w:rPr>
        <w:t xml:space="preserve"> </w:t>
      </w:r>
      <w:r>
        <w:rPr>
          <w:spacing w:val="-5"/>
          <w:sz w:val="16"/>
        </w:rPr>
        <w:t>AO</w:t>
      </w:r>
    </w:p>
    <w:p w14:paraId="13AD0F50" w14:textId="77777777" w:rsidR="00A5258A" w:rsidRDefault="00000000">
      <w:pPr>
        <w:pStyle w:val="ListParagraph"/>
        <w:numPr>
          <w:ilvl w:val="2"/>
          <w:numId w:val="13"/>
        </w:numPr>
        <w:tabs>
          <w:tab w:val="left" w:pos="679"/>
        </w:tabs>
        <w:spacing w:before="69"/>
        <w:ind w:hanging="228"/>
        <w:rPr>
          <w:sz w:val="16"/>
        </w:rPr>
      </w:pPr>
      <w:r>
        <w:rPr>
          <w:sz w:val="16"/>
        </w:rPr>
        <w:t>Adjunct</w:t>
      </w:r>
      <w:r>
        <w:rPr>
          <w:spacing w:val="-1"/>
          <w:sz w:val="16"/>
        </w:rPr>
        <w:t xml:space="preserve"> </w:t>
      </w:r>
      <w:r>
        <w:rPr>
          <w:sz w:val="16"/>
        </w:rPr>
        <w:t>Professor Dr</w:t>
      </w:r>
      <w:r>
        <w:rPr>
          <w:spacing w:val="-1"/>
          <w:sz w:val="16"/>
        </w:rPr>
        <w:t xml:space="preserve"> </w:t>
      </w:r>
      <w:r>
        <w:rPr>
          <w:sz w:val="16"/>
        </w:rPr>
        <w:t>Sally Pitkin</w:t>
      </w:r>
      <w:r>
        <w:rPr>
          <w:spacing w:val="-9"/>
          <w:sz w:val="16"/>
        </w:rPr>
        <w:t xml:space="preserve"> </w:t>
      </w:r>
      <w:r>
        <w:rPr>
          <w:spacing w:val="-7"/>
          <w:sz w:val="16"/>
        </w:rPr>
        <w:t>AO</w:t>
      </w:r>
    </w:p>
    <w:p w14:paraId="713134EB" w14:textId="77777777" w:rsidR="00A5258A" w:rsidRDefault="00000000">
      <w:pPr>
        <w:pStyle w:val="ListParagraph"/>
        <w:numPr>
          <w:ilvl w:val="2"/>
          <w:numId w:val="13"/>
        </w:numPr>
        <w:tabs>
          <w:tab w:val="left" w:pos="679"/>
        </w:tabs>
        <w:spacing w:before="68"/>
        <w:ind w:hanging="228"/>
        <w:rPr>
          <w:sz w:val="16"/>
        </w:rPr>
      </w:pPr>
      <w:r>
        <w:rPr>
          <w:spacing w:val="-2"/>
          <w:sz w:val="16"/>
        </w:rPr>
        <w:t>Professor</w:t>
      </w:r>
      <w:r>
        <w:rPr>
          <w:spacing w:val="5"/>
          <w:sz w:val="16"/>
        </w:rPr>
        <w:t xml:space="preserve"> </w:t>
      </w:r>
      <w:r>
        <w:rPr>
          <w:spacing w:val="-2"/>
          <w:sz w:val="16"/>
        </w:rPr>
        <w:t>Deborah</w:t>
      </w:r>
      <w:r>
        <w:rPr>
          <w:spacing w:val="2"/>
          <w:sz w:val="16"/>
        </w:rPr>
        <w:t xml:space="preserve"> </w:t>
      </w:r>
      <w:r>
        <w:rPr>
          <w:spacing w:val="-2"/>
          <w:sz w:val="16"/>
        </w:rPr>
        <w:t>Terry</w:t>
      </w:r>
      <w:r>
        <w:rPr>
          <w:spacing w:val="-4"/>
          <w:sz w:val="16"/>
        </w:rPr>
        <w:t xml:space="preserve"> </w:t>
      </w:r>
      <w:r>
        <w:rPr>
          <w:spacing w:val="-5"/>
          <w:sz w:val="16"/>
        </w:rPr>
        <w:t>AO</w:t>
      </w:r>
    </w:p>
    <w:p w14:paraId="07C818CE" w14:textId="77777777" w:rsidR="00A5258A" w:rsidRDefault="00000000">
      <w:pPr>
        <w:spacing w:before="121"/>
        <w:ind w:left="451"/>
        <w:rPr>
          <w:b/>
          <w:sz w:val="16"/>
        </w:rPr>
      </w:pPr>
      <w:r>
        <w:rPr>
          <w:b/>
          <w:sz w:val="16"/>
        </w:rPr>
        <w:t>Senate</w:t>
      </w:r>
      <w:r>
        <w:rPr>
          <w:b/>
          <w:spacing w:val="-3"/>
          <w:sz w:val="16"/>
        </w:rPr>
        <w:t xml:space="preserve"> </w:t>
      </w:r>
      <w:r>
        <w:rPr>
          <w:b/>
          <w:sz w:val="16"/>
        </w:rPr>
        <w:t>Risk</w:t>
      </w:r>
      <w:r>
        <w:rPr>
          <w:b/>
          <w:spacing w:val="-3"/>
          <w:sz w:val="16"/>
        </w:rPr>
        <w:t xml:space="preserve"> </w:t>
      </w:r>
      <w:r>
        <w:rPr>
          <w:b/>
          <w:sz w:val="16"/>
        </w:rPr>
        <w:t>and</w:t>
      </w:r>
      <w:r>
        <w:rPr>
          <w:b/>
          <w:spacing w:val="-8"/>
          <w:sz w:val="16"/>
        </w:rPr>
        <w:t xml:space="preserve"> </w:t>
      </w:r>
      <w:r>
        <w:rPr>
          <w:b/>
          <w:sz w:val="16"/>
        </w:rPr>
        <w:t>Audit</w:t>
      </w:r>
      <w:r>
        <w:rPr>
          <w:b/>
          <w:spacing w:val="-3"/>
          <w:sz w:val="16"/>
        </w:rPr>
        <w:t xml:space="preserve"> </w:t>
      </w:r>
      <w:r>
        <w:rPr>
          <w:b/>
          <w:spacing w:val="-2"/>
          <w:sz w:val="16"/>
        </w:rPr>
        <w:t>Committee</w:t>
      </w:r>
    </w:p>
    <w:p w14:paraId="226C4D03" w14:textId="77777777" w:rsidR="00A5258A" w:rsidRDefault="00000000">
      <w:pPr>
        <w:pStyle w:val="ListParagraph"/>
        <w:numPr>
          <w:ilvl w:val="2"/>
          <w:numId w:val="13"/>
        </w:numPr>
        <w:tabs>
          <w:tab w:val="left" w:pos="679"/>
        </w:tabs>
        <w:spacing w:before="40"/>
        <w:ind w:hanging="228"/>
        <w:rPr>
          <w:sz w:val="16"/>
        </w:rPr>
      </w:pPr>
      <w:r>
        <w:rPr>
          <w:sz w:val="16"/>
        </w:rPr>
        <w:t xml:space="preserve">Grant Murdoch </w:t>
      </w:r>
      <w:r>
        <w:rPr>
          <w:spacing w:val="-2"/>
          <w:sz w:val="16"/>
        </w:rPr>
        <w:t>(Chair)</w:t>
      </w:r>
    </w:p>
    <w:p w14:paraId="2FD32C14" w14:textId="77777777" w:rsidR="00A5258A" w:rsidRDefault="00000000">
      <w:pPr>
        <w:pStyle w:val="ListParagraph"/>
        <w:numPr>
          <w:ilvl w:val="2"/>
          <w:numId w:val="13"/>
        </w:numPr>
        <w:tabs>
          <w:tab w:val="left" w:pos="679"/>
        </w:tabs>
        <w:spacing w:before="69"/>
        <w:ind w:hanging="228"/>
        <w:rPr>
          <w:sz w:val="16"/>
        </w:rPr>
      </w:pPr>
      <w:r>
        <w:rPr>
          <w:sz w:val="16"/>
        </w:rPr>
        <w:t>Charmaine</w:t>
      </w:r>
      <w:r>
        <w:rPr>
          <w:spacing w:val="-9"/>
          <w:sz w:val="16"/>
        </w:rPr>
        <w:t xml:space="preserve"> </w:t>
      </w:r>
      <w:r>
        <w:rPr>
          <w:spacing w:val="-2"/>
          <w:sz w:val="16"/>
        </w:rPr>
        <w:t>Chalmers</w:t>
      </w:r>
    </w:p>
    <w:p w14:paraId="534ED9C0" w14:textId="77777777" w:rsidR="00A5258A" w:rsidRDefault="00000000">
      <w:pPr>
        <w:pStyle w:val="ListParagraph"/>
        <w:numPr>
          <w:ilvl w:val="2"/>
          <w:numId w:val="13"/>
        </w:numPr>
        <w:tabs>
          <w:tab w:val="left" w:pos="679"/>
        </w:tabs>
        <w:spacing w:before="69"/>
        <w:ind w:hanging="228"/>
        <w:rPr>
          <w:sz w:val="16"/>
        </w:rPr>
      </w:pPr>
      <w:r>
        <w:rPr>
          <w:sz w:val="16"/>
        </w:rPr>
        <w:t>Anne</w:t>
      </w:r>
      <w:r>
        <w:rPr>
          <w:spacing w:val="-5"/>
          <w:sz w:val="16"/>
        </w:rPr>
        <w:t xml:space="preserve"> </w:t>
      </w:r>
      <w:r>
        <w:rPr>
          <w:sz w:val="16"/>
        </w:rPr>
        <w:t>Cross</w:t>
      </w:r>
      <w:r>
        <w:rPr>
          <w:spacing w:val="-10"/>
          <w:sz w:val="16"/>
        </w:rPr>
        <w:t xml:space="preserve"> </w:t>
      </w:r>
      <w:r>
        <w:rPr>
          <w:spacing w:val="-5"/>
          <w:sz w:val="16"/>
        </w:rPr>
        <w:t>AM</w:t>
      </w:r>
    </w:p>
    <w:p w14:paraId="13047677" w14:textId="77777777" w:rsidR="00A5258A" w:rsidRDefault="00000000">
      <w:pPr>
        <w:pStyle w:val="ListParagraph"/>
        <w:numPr>
          <w:ilvl w:val="2"/>
          <w:numId w:val="13"/>
        </w:numPr>
        <w:tabs>
          <w:tab w:val="left" w:pos="679"/>
        </w:tabs>
        <w:spacing w:before="68"/>
        <w:ind w:hanging="228"/>
        <w:rPr>
          <w:sz w:val="16"/>
        </w:rPr>
      </w:pPr>
      <w:r>
        <w:rPr>
          <w:sz w:val="16"/>
        </w:rPr>
        <w:t>Professor</w:t>
      </w:r>
      <w:r>
        <w:rPr>
          <w:spacing w:val="-3"/>
          <w:sz w:val="16"/>
        </w:rPr>
        <w:t xml:space="preserve"> </w:t>
      </w:r>
      <w:r>
        <w:rPr>
          <w:sz w:val="16"/>
        </w:rPr>
        <w:t>Craig</w:t>
      </w:r>
      <w:r>
        <w:rPr>
          <w:spacing w:val="-2"/>
          <w:sz w:val="16"/>
        </w:rPr>
        <w:t xml:space="preserve"> Franklin</w:t>
      </w:r>
    </w:p>
    <w:p w14:paraId="2D41734C" w14:textId="77777777" w:rsidR="00A5258A" w:rsidRDefault="00000000">
      <w:pPr>
        <w:pStyle w:val="ListParagraph"/>
        <w:numPr>
          <w:ilvl w:val="2"/>
          <w:numId w:val="13"/>
        </w:numPr>
        <w:tabs>
          <w:tab w:val="left" w:pos="679"/>
        </w:tabs>
        <w:spacing w:before="69"/>
        <w:ind w:hanging="228"/>
        <w:rPr>
          <w:sz w:val="16"/>
        </w:rPr>
      </w:pPr>
      <w:r>
        <w:rPr>
          <w:sz w:val="16"/>
        </w:rPr>
        <w:t>Philip</w:t>
      </w:r>
      <w:r>
        <w:rPr>
          <w:spacing w:val="-7"/>
          <w:sz w:val="16"/>
        </w:rPr>
        <w:t xml:space="preserve"> </w:t>
      </w:r>
      <w:r>
        <w:rPr>
          <w:sz w:val="16"/>
        </w:rPr>
        <w:t>Hennessy</w:t>
      </w:r>
      <w:r>
        <w:rPr>
          <w:spacing w:val="-11"/>
          <w:sz w:val="16"/>
        </w:rPr>
        <w:t xml:space="preserve"> </w:t>
      </w:r>
      <w:r>
        <w:rPr>
          <w:spacing w:val="-5"/>
          <w:sz w:val="16"/>
        </w:rPr>
        <w:t>AO</w:t>
      </w:r>
    </w:p>
    <w:p w14:paraId="42F0E9B3" w14:textId="77777777" w:rsidR="00A5258A" w:rsidRDefault="00000000">
      <w:pPr>
        <w:pStyle w:val="ListParagraph"/>
        <w:numPr>
          <w:ilvl w:val="2"/>
          <w:numId w:val="13"/>
        </w:numPr>
        <w:tabs>
          <w:tab w:val="left" w:pos="679"/>
        </w:tabs>
        <w:spacing w:before="69"/>
        <w:ind w:hanging="228"/>
        <w:rPr>
          <w:sz w:val="16"/>
        </w:rPr>
      </w:pPr>
      <w:r>
        <w:rPr>
          <w:sz w:val="16"/>
        </w:rPr>
        <w:t>Rob</w:t>
      </w:r>
      <w:r>
        <w:rPr>
          <w:spacing w:val="-3"/>
          <w:sz w:val="16"/>
        </w:rPr>
        <w:t xml:space="preserve"> </w:t>
      </w:r>
      <w:r>
        <w:rPr>
          <w:spacing w:val="-2"/>
          <w:sz w:val="16"/>
        </w:rPr>
        <w:t>Jones</w:t>
      </w:r>
    </w:p>
    <w:p w14:paraId="2F424F9F" w14:textId="77777777" w:rsidR="00A5258A" w:rsidRDefault="00000000">
      <w:pPr>
        <w:pStyle w:val="ListParagraph"/>
        <w:numPr>
          <w:ilvl w:val="2"/>
          <w:numId w:val="13"/>
        </w:numPr>
        <w:tabs>
          <w:tab w:val="left" w:pos="679"/>
        </w:tabs>
        <w:spacing w:before="68"/>
        <w:ind w:hanging="228"/>
        <w:rPr>
          <w:sz w:val="16"/>
        </w:rPr>
      </w:pPr>
      <w:r>
        <w:rPr>
          <w:sz w:val="16"/>
        </w:rPr>
        <w:t>Peter</w:t>
      </w:r>
      <w:r>
        <w:rPr>
          <w:spacing w:val="-10"/>
          <w:sz w:val="16"/>
        </w:rPr>
        <w:t xml:space="preserve"> </w:t>
      </w:r>
      <w:r>
        <w:rPr>
          <w:sz w:val="16"/>
        </w:rPr>
        <w:t>N</w:t>
      </w:r>
      <w:r>
        <w:rPr>
          <w:spacing w:val="-7"/>
          <w:sz w:val="16"/>
        </w:rPr>
        <w:t xml:space="preserve"> </w:t>
      </w:r>
      <w:r>
        <w:rPr>
          <w:sz w:val="16"/>
        </w:rPr>
        <w:t>Varghese</w:t>
      </w:r>
      <w:r>
        <w:rPr>
          <w:spacing w:val="-11"/>
          <w:sz w:val="16"/>
        </w:rPr>
        <w:t xml:space="preserve"> </w:t>
      </w:r>
      <w:r>
        <w:rPr>
          <w:spacing w:val="-5"/>
          <w:sz w:val="16"/>
        </w:rPr>
        <w:t>AO</w:t>
      </w:r>
    </w:p>
    <w:p w14:paraId="1DF54734" w14:textId="77777777" w:rsidR="00A5258A" w:rsidRDefault="00000000">
      <w:pPr>
        <w:pStyle w:val="Heading6"/>
        <w:spacing w:before="142"/>
        <w:ind w:left="451"/>
      </w:pPr>
      <w:r>
        <w:t xml:space="preserve">Financial </w:t>
      </w:r>
      <w:r>
        <w:rPr>
          <w:spacing w:val="-2"/>
        </w:rPr>
        <w:t>reporting</w:t>
      </w:r>
    </w:p>
    <w:p w14:paraId="65B95175" w14:textId="77777777" w:rsidR="00A5258A" w:rsidRDefault="00000000">
      <w:pPr>
        <w:pStyle w:val="BodyText"/>
        <w:spacing w:before="32" w:line="261" w:lineRule="auto"/>
        <w:ind w:left="451" w:right="319"/>
      </w:pPr>
      <w:r>
        <w:t>The financial statements are general purpose financial reports prepared in accordance</w:t>
      </w:r>
      <w:r>
        <w:rPr>
          <w:spacing w:val="-12"/>
        </w:rPr>
        <w:t xml:space="preserve"> </w:t>
      </w:r>
      <w:r>
        <w:t>with</w:t>
      </w:r>
      <w:r>
        <w:rPr>
          <w:spacing w:val="-11"/>
        </w:rPr>
        <w:t xml:space="preserve"> </w:t>
      </w:r>
      <w:r>
        <w:t>prescribed</w:t>
      </w:r>
      <w:r>
        <w:rPr>
          <w:spacing w:val="-11"/>
        </w:rPr>
        <w:t xml:space="preserve"> </w:t>
      </w:r>
      <w:r>
        <w:t>requirements. The University of Queensland is a statutory body and is audited by the Queensland Audit Office.</w:t>
      </w:r>
    </w:p>
    <w:p w14:paraId="1176DEDB" w14:textId="77777777" w:rsidR="00A5258A" w:rsidRDefault="00000000">
      <w:pPr>
        <w:pStyle w:val="BodyText"/>
        <w:spacing w:before="82" w:line="261" w:lineRule="auto"/>
        <w:ind w:left="451" w:right="531"/>
      </w:pPr>
      <w:r>
        <w:t>See</w:t>
      </w:r>
      <w:r>
        <w:rPr>
          <w:spacing w:val="-12"/>
        </w:rPr>
        <w:t xml:space="preserve"> </w:t>
      </w:r>
      <w:r>
        <w:t>also:</w:t>
      </w:r>
      <w:r>
        <w:rPr>
          <w:spacing w:val="-11"/>
        </w:rPr>
        <w:t xml:space="preserve"> </w:t>
      </w:r>
      <w:hyperlink r:id="rId97">
        <w:r>
          <w:rPr>
            <w:color w:val="0000FF"/>
          </w:rPr>
          <w:t>https://www.uq.edu.au/about/</w:t>
        </w:r>
      </w:hyperlink>
      <w:r>
        <w:rPr>
          <w:color w:val="0000FF"/>
        </w:rPr>
        <w:t xml:space="preserve"> </w:t>
      </w:r>
      <w:hyperlink r:id="rId98">
        <w:proofErr w:type="spellStart"/>
        <w:r>
          <w:rPr>
            <w:color w:val="0000FF"/>
            <w:spacing w:val="-2"/>
          </w:rPr>
          <w:t>organisation</w:t>
        </w:r>
        <w:proofErr w:type="spellEnd"/>
        <w:r>
          <w:rPr>
            <w:color w:val="0000FF"/>
            <w:spacing w:val="-2"/>
          </w:rPr>
          <w:t>/policies-procedures-</w:t>
        </w:r>
      </w:hyperlink>
      <w:r>
        <w:rPr>
          <w:color w:val="0000FF"/>
          <w:spacing w:val="-2"/>
        </w:rPr>
        <w:t xml:space="preserve"> </w:t>
      </w:r>
      <w:hyperlink r:id="rId99">
        <w:r>
          <w:rPr>
            <w:color w:val="0000FF"/>
            <w:spacing w:val="-2"/>
          </w:rPr>
          <w:t>guidelines/annual-reports</w:t>
        </w:r>
      </w:hyperlink>
      <w:r>
        <w:rPr>
          <w:spacing w:val="-2"/>
        </w:rPr>
        <w:t>.</w:t>
      </w:r>
    </w:p>
    <w:p w14:paraId="185039DF" w14:textId="77777777" w:rsidR="00A5258A" w:rsidRDefault="00A5258A">
      <w:pPr>
        <w:pStyle w:val="BodyText"/>
        <w:rPr>
          <w:sz w:val="20"/>
        </w:rPr>
      </w:pPr>
    </w:p>
    <w:p w14:paraId="58C8F055" w14:textId="77777777" w:rsidR="00A5258A" w:rsidRDefault="00547FA2">
      <w:pPr>
        <w:pStyle w:val="BodyText"/>
        <w:spacing w:before="6"/>
        <w:rPr>
          <w:sz w:val="11"/>
        </w:rPr>
      </w:pPr>
      <w:r>
        <w:pict w14:anchorId="5EBCD3D9">
          <v:shape id="docshape116" o:spid="_x0000_s2120" alt="" style="position:absolute;margin-left:396.85pt;margin-top:7.85pt;width:144.6pt;height:.1pt;z-index:-15698432;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2FB8E24B" w14:textId="77777777" w:rsidR="00A5258A" w:rsidRDefault="00000000">
      <w:pPr>
        <w:numPr>
          <w:ilvl w:val="0"/>
          <w:numId w:val="11"/>
        </w:numPr>
        <w:tabs>
          <w:tab w:val="left" w:pos="622"/>
        </w:tabs>
        <w:spacing w:before="76"/>
        <w:rPr>
          <w:b/>
          <w:sz w:val="16"/>
        </w:rPr>
      </w:pPr>
      <w:r>
        <w:rPr>
          <w:b/>
          <w:sz w:val="16"/>
        </w:rPr>
        <w:t>See</w:t>
      </w:r>
      <w:r>
        <w:rPr>
          <w:b/>
          <w:spacing w:val="5"/>
          <w:sz w:val="16"/>
        </w:rPr>
        <w:t xml:space="preserve"> </w:t>
      </w:r>
      <w:r>
        <w:rPr>
          <w:b/>
          <w:spacing w:val="-4"/>
          <w:sz w:val="16"/>
        </w:rPr>
        <w:t>also</w:t>
      </w:r>
    </w:p>
    <w:p w14:paraId="62CE22EC" w14:textId="77777777" w:rsidR="00A5258A" w:rsidRDefault="00000000">
      <w:pPr>
        <w:spacing w:before="102"/>
        <w:ind w:left="451"/>
        <w:rPr>
          <w:sz w:val="16"/>
        </w:rPr>
      </w:pPr>
      <w:hyperlink w:anchor="_bookmark4" w:history="1">
        <w:r>
          <w:rPr>
            <w:b/>
            <w:color w:val="0000FF"/>
            <w:sz w:val="16"/>
          </w:rPr>
          <w:t>UQ</w:t>
        </w:r>
        <w:r>
          <w:rPr>
            <w:b/>
            <w:color w:val="0000FF"/>
            <w:spacing w:val="-5"/>
            <w:sz w:val="16"/>
          </w:rPr>
          <w:t xml:space="preserve"> </w:t>
        </w:r>
        <w:r>
          <w:rPr>
            <w:b/>
            <w:color w:val="0000FF"/>
            <w:sz w:val="16"/>
          </w:rPr>
          <w:t>basis</w:t>
        </w:r>
        <w:r>
          <w:rPr>
            <w:b/>
            <w:color w:val="0000FF"/>
            <w:spacing w:val="-3"/>
            <w:sz w:val="16"/>
          </w:rPr>
          <w:t xml:space="preserve"> </w:t>
        </w:r>
        <w:r>
          <w:rPr>
            <w:b/>
            <w:color w:val="0000FF"/>
            <w:sz w:val="16"/>
          </w:rPr>
          <w:t>of</w:t>
        </w:r>
        <w:r>
          <w:rPr>
            <w:b/>
            <w:color w:val="0000FF"/>
            <w:spacing w:val="-3"/>
            <w:sz w:val="16"/>
          </w:rPr>
          <w:t xml:space="preserve"> </w:t>
        </w:r>
        <w:r>
          <w:rPr>
            <w:b/>
            <w:color w:val="0000FF"/>
            <w:sz w:val="16"/>
          </w:rPr>
          <w:t>authority/functions</w:t>
        </w:r>
        <w:r>
          <w:rPr>
            <w:b/>
            <w:color w:val="0000FF"/>
            <w:spacing w:val="37"/>
            <w:sz w:val="16"/>
          </w:rPr>
          <w:t xml:space="preserve"> </w:t>
        </w:r>
        <w:proofErr w:type="spellStart"/>
        <w:r>
          <w:rPr>
            <w:color w:val="0000FF"/>
            <w:sz w:val="16"/>
          </w:rPr>
          <w:t>pg</w:t>
        </w:r>
        <w:proofErr w:type="spellEnd"/>
        <w:r>
          <w:rPr>
            <w:color w:val="0000FF"/>
            <w:spacing w:val="-4"/>
            <w:sz w:val="16"/>
          </w:rPr>
          <w:t xml:space="preserve"> </w:t>
        </w:r>
        <w:r>
          <w:rPr>
            <w:color w:val="0000FF"/>
            <w:spacing w:val="-5"/>
            <w:sz w:val="16"/>
          </w:rPr>
          <w:t>14</w:t>
        </w:r>
      </w:hyperlink>
    </w:p>
    <w:p w14:paraId="191EA31C" w14:textId="77777777" w:rsidR="00A5258A" w:rsidRDefault="00547FA2">
      <w:pPr>
        <w:pStyle w:val="BodyText"/>
        <w:spacing w:before="1"/>
        <w:rPr>
          <w:sz w:val="10"/>
        </w:rPr>
      </w:pPr>
      <w:r>
        <w:pict w14:anchorId="12D9FDFD">
          <v:shape id="docshape117" o:spid="_x0000_s2119" alt="" style="position:absolute;margin-left:396.85pt;margin-top:7.05pt;width:144.6pt;height:.1pt;z-index:-15697920;mso-wrap-edited:f;mso-width-percent:0;mso-height-percent:0;mso-wrap-distance-left:0;mso-wrap-distance-right:0;mso-position-horizontal-relative:page;mso-width-percent:0;mso-height-percent:0" coordsize="2892,1270" path="m,l2891,e" filled="f" strokeweight=".5pt">
            <v:path arrowok="t" o:connecttype="custom" o:connectlocs="0,0;2147483646,0" o:connectangles="0,0"/>
            <w10:wrap type="topAndBottom" anchorx="page"/>
          </v:shape>
        </w:pict>
      </w:r>
    </w:p>
    <w:p w14:paraId="476427D0" w14:textId="77777777" w:rsidR="00A5258A" w:rsidRDefault="00A5258A">
      <w:pPr>
        <w:rPr>
          <w:sz w:val="10"/>
        </w:rPr>
        <w:sectPr w:rsidR="00A5258A">
          <w:type w:val="continuous"/>
          <w:pgSz w:w="11910" w:h="16840"/>
          <w:pgMar w:top="1920" w:right="660" w:bottom="280" w:left="460" w:header="512" w:footer="461" w:gutter="0"/>
          <w:cols w:num="3" w:space="720" w:equalWidth="0">
            <w:col w:w="3840" w:space="40"/>
            <w:col w:w="3106" w:space="39"/>
            <w:col w:w="3765"/>
          </w:cols>
        </w:sectPr>
      </w:pPr>
    </w:p>
    <w:p w14:paraId="68582AB4" w14:textId="77777777" w:rsidR="00A5258A" w:rsidRDefault="00A5258A">
      <w:pPr>
        <w:pStyle w:val="BodyText"/>
        <w:rPr>
          <w:sz w:val="20"/>
        </w:rPr>
      </w:pPr>
    </w:p>
    <w:p w14:paraId="196B3AEC" w14:textId="77777777" w:rsidR="00A5258A" w:rsidRDefault="00A5258A">
      <w:pPr>
        <w:pStyle w:val="BodyText"/>
        <w:rPr>
          <w:sz w:val="20"/>
        </w:rPr>
      </w:pPr>
    </w:p>
    <w:p w14:paraId="41C0290E" w14:textId="77777777" w:rsidR="00A5258A" w:rsidRDefault="00A5258A">
      <w:pPr>
        <w:pStyle w:val="BodyText"/>
        <w:rPr>
          <w:sz w:val="20"/>
        </w:rPr>
      </w:pPr>
    </w:p>
    <w:p w14:paraId="03F3D635" w14:textId="77777777" w:rsidR="00A5258A" w:rsidRDefault="00A5258A">
      <w:pPr>
        <w:pStyle w:val="BodyText"/>
        <w:rPr>
          <w:sz w:val="20"/>
        </w:rPr>
      </w:pPr>
    </w:p>
    <w:p w14:paraId="3C6D53BF" w14:textId="77777777" w:rsidR="00A5258A" w:rsidRDefault="00A5258A">
      <w:pPr>
        <w:pStyle w:val="BodyText"/>
        <w:rPr>
          <w:sz w:val="20"/>
        </w:rPr>
      </w:pPr>
    </w:p>
    <w:p w14:paraId="49328B78" w14:textId="77777777" w:rsidR="00A5258A" w:rsidRDefault="00A5258A">
      <w:pPr>
        <w:pStyle w:val="BodyText"/>
        <w:rPr>
          <w:sz w:val="20"/>
        </w:rPr>
      </w:pPr>
    </w:p>
    <w:p w14:paraId="331D6691" w14:textId="77777777" w:rsidR="00A5258A" w:rsidRDefault="00A5258A">
      <w:pPr>
        <w:pStyle w:val="BodyText"/>
        <w:rPr>
          <w:sz w:val="20"/>
        </w:rPr>
      </w:pPr>
    </w:p>
    <w:p w14:paraId="09F498B4" w14:textId="77777777" w:rsidR="00A5258A" w:rsidRDefault="00A5258A">
      <w:pPr>
        <w:pStyle w:val="BodyText"/>
        <w:rPr>
          <w:sz w:val="20"/>
        </w:rPr>
      </w:pPr>
    </w:p>
    <w:p w14:paraId="0792E492" w14:textId="77777777" w:rsidR="00A5258A" w:rsidRDefault="00A5258A">
      <w:pPr>
        <w:pStyle w:val="BodyText"/>
        <w:rPr>
          <w:sz w:val="20"/>
        </w:rPr>
      </w:pPr>
    </w:p>
    <w:p w14:paraId="29576AD7" w14:textId="77777777" w:rsidR="00A5258A" w:rsidRDefault="00A5258A">
      <w:pPr>
        <w:pStyle w:val="BodyText"/>
        <w:rPr>
          <w:sz w:val="20"/>
        </w:rPr>
      </w:pPr>
    </w:p>
    <w:p w14:paraId="19AA7D9E" w14:textId="77777777" w:rsidR="00A5258A" w:rsidRDefault="00A5258A">
      <w:pPr>
        <w:pStyle w:val="BodyText"/>
        <w:rPr>
          <w:sz w:val="20"/>
        </w:rPr>
      </w:pPr>
    </w:p>
    <w:p w14:paraId="3CA1E320" w14:textId="77777777" w:rsidR="00A5258A" w:rsidRDefault="00A5258A">
      <w:pPr>
        <w:pStyle w:val="BodyText"/>
        <w:rPr>
          <w:sz w:val="20"/>
        </w:rPr>
      </w:pPr>
    </w:p>
    <w:p w14:paraId="29931C77" w14:textId="77777777" w:rsidR="00A5258A" w:rsidRDefault="00A5258A">
      <w:pPr>
        <w:pStyle w:val="BodyText"/>
        <w:rPr>
          <w:sz w:val="20"/>
        </w:rPr>
      </w:pPr>
    </w:p>
    <w:p w14:paraId="0BB7D2E8" w14:textId="77777777" w:rsidR="00A5258A" w:rsidRDefault="00A5258A">
      <w:pPr>
        <w:pStyle w:val="BodyText"/>
        <w:rPr>
          <w:sz w:val="20"/>
        </w:rPr>
      </w:pPr>
    </w:p>
    <w:p w14:paraId="2622C14F" w14:textId="77777777" w:rsidR="00A5258A" w:rsidRDefault="00A5258A">
      <w:pPr>
        <w:pStyle w:val="BodyText"/>
        <w:rPr>
          <w:sz w:val="20"/>
        </w:rPr>
      </w:pPr>
    </w:p>
    <w:p w14:paraId="1E5EC1ED" w14:textId="77777777" w:rsidR="00A5258A" w:rsidRDefault="00A5258A">
      <w:pPr>
        <w:pStyle w:val="BodyText"/>
        <w:rPr>
          <w:sz w:val="20"/>
        </w:rPr>
      </w:pPr>
    </w:p>
    <w:p w14:paraId="34426CDA" w14:textId="77777777" w:rsidR="00A5258A" w:rsidRDefault="00A5258A">
      <w:pPr>
        <w:pStyle w:val="BodyText"/>
        <w:rPr>
          <w:sz w:val="20"/>
        </w:rPr>
      </w:pPr>
    </w:p>
    <w:p w14:paraId="7356B32B" w14:textId="77777777" w:rsidR="00A5258A" w:rsidRDefault="00A5258A">
      <w:pPr>
        <w:pStyle w:val="BodyText"/>
        <w:rPr>
          <w:sz w:val="20"/>
        </w:rPr>
      </w:pPr>
    </w:p>
    <w:p w14:paraId="60247FDD" w14:textId="77777777" w:rsidR="00A5258A" w:rsidRDefault="00A5258A">
      <w:pPr>
        <w:pStyle w:val="BodyText"/>
        <w:spacing w:before="7"/>
        <w:rPr>
          <w:sz w:val="21"/>
        </w:rPr>
      </w:pPr>
    </w:p>
    <w:p w14:paraId="734A3C3D" w14:textId="77777777" w:rsidR="00A5258A" w:rsidRDefault="00000000">
      <w:pPr>
        <w:pStyle w:val="Heading3"/>
        <w:spacing w:before="110" w:line="223" w:lineRule="auto"/>
        <w:ind w:left="7080" w:right="814"/>
      </w:pPr>
      <w:r>
        <w:rPr>
          <w:noProof/>
        </w:rPr>
        <w:drawing>
          <wp:anchor distT="0" distB="0" distL="0" distR="0" simplePos="0" relativeHeight="15760384" behindDoc="0" locked="0" layoutInCell="1" allowOverlap="1" wp14:anchorId="1F7A1FC9" wp14:editId="2B22302C">
            <wp:simplePos x="0" y="0"/>
            <wp:positionH relativeFrom="page">
              <wp:posOffset>612000</wp:posOffset>
            </wp:positionH>
            <wp:positionV relativeFrom="paragraph">
              <wp:posOffset>95519</wp:posOffset>
            </wp:positionV>
            <wp:extent cx="4019833" cy="5204900"/>
            <wp:effectExtent l="0" t="0" r="0" b="0"/>
            <wp:wrapNone/>
            <wp:docPr id="93" name="image44.png" descr="Table&#10;Senate meeting attendance and renum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4.png" descr="Table&#10;Senate meeting attendance and renumeration"/>
                    <pic:cNvPicPr/>
                  </pic:nvPicPr>
                  <pic:blipFill>
                    <a:blip r:embed="rId100" cstate="print"/>
                    <a:stretch>
                      <a:fillRect/>
                    </a:stretch>
                  </pic:blipFill>
                  <pic:spPr>
                    <a:xfrm>
                      <a:off x="0" y="0"/>
                      <a:ext cx="4019833" cy="5204900"/>
                    </a:xfrm>
                    <a:prstGeom prst="rect">
                      <a:avLst/>
                    </a:prstGeom>
                  </pic:spPr>
                </pic:pic>
              </a:graphicData>
            </a:graphic>
          </wp:anchor>
        </w:drawing>
      </w:r>
      <w:bookmarkStart w:id="44" w:name="_bookmark44"/>
      <w:bookmarkEnd w:id="44"/>
      <w:r>
        <w:rPr>
          <w:spacing w:val="-2"/>
        </w:rPr>
        <w:t>Executive management</w:t>
      </w:r>
    </w:p>
    <w:p w14:paraId="01F5F324" w14:textId="77777777" w:rsidR="00A5258A" w:rsidRDefault="00000000">
      <w:pPr>
        <w:pStyle w:val="BodyText"/>
        <w:spacing w:before="108" w:line="261" w:lineRule="auto"/>
        <w:ind w:left="7080" w:right="914"/>
      </w:pPr>
      <w:r>
        <w:t>While the Chancellor and Deputy Chancellor lead the University Senate, the Vice-Chancellor and President is the</w:t>
      </w:r>
      <w:r>
        <w:rPr>
          <w:spacing w:val="-12"/>
        </w:rPr>
        <w:t xml:space="preserve"> </w:t>
      </w:r>
      <w:r>
        <w:t>University’s</w:t>
      </w:r>
      <w:r>
        <w:rPr>
          <w:spacing w:val="-11"/>
        </w:rPr>
        <w:t xml:space="preserve"> </w:t>
      </w:r>
      <w:r>
        <w:t>Chief</w:t>
      </w:r>
      <w:r>
        <w:rPr>
          <w:spacing w:val="-11"/>
        </w:rPr>
        <w:t xml:space="preserve"> </w:t>
      </w:r>
      <w:r>
        <w:t>Executive</w:t>
      </w:r>
      <w:r>
        <w:rPr>
          <w:spacing w:val="-11"/>
        </w:rPr>
        <w:t xml:space="preserve"> </w:t>
      </w:r>
      <w:r>
        <w:t>Officer, responsible to Senate for overall strategic</w:t>
      </w:r>
      <w:r>
        <w:rPr>
          <w:spacing w:val="-7"/>
        </w:rPr>
        <w:t xml:space="preserve"> </w:t>
      </w:r>
      <w:r>
        <w:t>planning,</w:t>
      </w:r>
      <w:r>
        <w:rPr>
          <w:spacing w:val="-8"/>
        </w:rPr>
        <w:t xml:space="preserve"> </w:t>
      </w:r>
      <w:r>
        <w:t>finance</w:t>
      </w:r>
      <w:r>
        <w:rPr>
          <w:spacing w:val="-7"/>
        </w:rPr>
        <w:t xml:space="preserve"> </w:t>
      </w:r>
      <w:r>
        <w:t>and</w:t>
      </w:r>
      <w:r>
        <w:rPr>
          <w:spacing w:val="-8"/>
        </w:rPr>
        <w:t xml:space="preserve"> </w:t>
      </w:r>
      <w:r>
        <w:t>external affairs direction.</w:t>
      </w:r>
    </w:p>
    <w:p w14:paraId="537D4CAC" w14:textId="77777777" w:rsidR="00A5258A" w:rsidRDefault="00000000">
      <w:pPr>
        <w:pStyle w:val="BodyText"/>
        <w:spacing w:before="53" w:line="261" w:lineRule="auto"/>
        <w:ind w:left="7080" w:right="628"/>
      </w:pPr>
      <w:r>
        <w:t>The Vice-Chancellor and President was supported</w:t>
      </w:r>
      <w:r>
        <w:rPr>
          <w:spacing w:val="-6"/>
        </w:rPr>
        <w:t xml:space="preserve"> </w:t>
      </w:r>
      <w:r>
        <w:t>in</w:t>
      </w:r>
      <w:r>
        <w:rPr>
          <w:spacing w:val="-6"/>
        </w:rPr>
        <w:t xml:space="preserve"> </w:t>
      </w:r>
      <w:r>
        <w:t>2022</w:t>
      </w:r>
      <w:r>
        <w:rPr>
          <w:spacing w:val="-6"/>
        </w:rPr>
        <w:t xml:space="preserve"> </w:t>
      </w:r>
      <w:r>
        <w:t>by</w:t>
      </w:r>
      <w:r>
        <w:rPr>
          <w:spacing w:val="-6"/>
        </w:rPr>
        <w:t xml:space="preserve"> </w:t>
      </w:r>
      <w:r>
        <w:t>the</w:t>
      </w:r>
      <w:r>
        <w:rPr>
          <w:spacing w:val="-6"/>
        </w:rPr>
        <w:t xml:space="preserve"> </w:t>
      </w:r>
      <w:r>
        <w:t>Senior</w:t>
      </w:r>
      <w:r>
        <w:rPr>
          <w:spacing w:val="-6"/>
        </w:rPr>
        <w:t xml:space="preserve"> </w:t>
      </w:r>
      <w:r>
        <w:t>Executive Team comprising:</w:t>
      </w:r>
    </w:p>
    <w:p w14:paraId="08F33CDB" w14:textId="77777777" w:rsidR="00A5258A" w:rsidRDefault="00000000">
      <w:pPr>
        <w:pStyle w:val="ListParagraph"/>
        <w:numPr>
          <w:ilvl w:val="0"/>
          <w:numId w:val="10"/>
        </w:numPr>
        <w:tabs>
          <w:tab w:val="left" w:pos="7307"/>
        </w:tabs>
        <w:spacing w:before="51"/>
        <w:rPr>
          <w:sz w:val="16"/>
        </w:rPr>
      </w:pPr>
      <w:r>
        <w:rPr>
          <w:sz w:val="16"/>
        </w:rPr>
        <w:t>Provost</w:t>
      </w:r>
      <w:r>
        <w:rPr>
          <w:spacing w:val="-6"/>
          <w:sz w:val="16"/>
        </w:rPr>
        <w:t xml:space="preserve"> </w:t>
      </w:r>
      <w:r>
        <w:rPr>
          <w:sz w:val="16"/>
        </w:rPr>
        <w:t>and</w:t>
      </w:r>
      <w:r>
        <w:rPr>
          <w:spacing w:val="-3"/>
          <w:sz w:val="16"/>
        </w:rPr>
        <w:t xml:space="preserve"> </w:t>
      </w:r>
      <w:r>
        <w:rPr>
          <w:sz w:val="16"/>
        </w:rPr>
        <w:t>Senior</w:t>
      </w:r>
      <w:r>
        <w:rPr>
          <w:spacing w:val="-3"/>
          <w:sz w:val="16"/>
        </w:rPr>
        <w:t xml:space="preserve"> </w:t>
      </w:r>
      <w:r>
        <w:rPr>
          <w:sz w:val="16"/>
        </w:rPr>
        <w:t>Vice-</w:t>
      </w:r>
      <w:r>
        <w:rPr>
          <w:spacing w:val="-2"/>
          <w:sz w:val="16"/>
        </w:rPr>
        <w:t>President</w:t>
      </w:r>
    </w:p>
    <w:p w14:paraId="767243EB" w14:textId="77777777" w:rsidR="00A5258A" w:rsidRDefault="00000000">
      <w:pPr>
        <w:pStyle w:val="ListParagraph"/>
        <w:numPr>
          <w:ilvl w:val="0"/>
          <w:numId w:val="10"/>
        </w:numPr>
        <w:tabs>
          <w:tab w:val="left" w:pos="7307"/>
        </w:tabs>
        <w:spacing w:before="69"/>
        <w:rPr>
          <w:sz w:val="16"/>
        </w:rPr>
      </w:pPr>
      <w:r>
        <w:rPr>
          <w:spacing w:val="-2"/>
          <w:sz w:val="16"/>
        </w:rPr>
        <w:t>Deputy</w:t>
      </w:r>
      <w:r>
        <w:rPr>
          <w:spacing w:val="9"/>
          <w:sz w:val="16"/>
        </w:rPr>
        <w:t xml:space="preserve"> </w:t>
      </w:r>
      <w:r>
        <w:rPr>
          <w:spacing w:val="-2"/>
          <w:sz w:val="16"/>
        </w:rPr>
        <w:t>Vice-Chancellor</w:t>
      </w:r>
      <w:r>
        <w:rPr>
          <w:spacing w:val="10"/>
          <w:sz w:val="16"/>
        </w:rPr>
        <w:t xml:space="preserve"> </w:t>
      </w:r>
      <w:r>
        <w:rPr>
          <w:spacing w:val="-2"/>
          <w:sz w:val="16"/>
        </w:rPr>
        <w:t>(Academic)</w:t>
      </w:r>
    </w:p>
    <w:p w14:paraId="18A48E93" w14:textId="77777777" w:rsidR="00A5258A" w:rsidRDefault="00000000">
      <w:pPr>
        <w:pStyle w:val="ListParagraph"/>
        <w:numPr>
          <w:ilvl w:val="0"/>
          <w:numId w:val="10"/>
        </w:numPr>
        <w:tabs>
          <w:tab w:val="left" w:pos="7307"/>
        </w:tabs>
        <w:spacing w:before="69" w:line="256" w:lineRule="auto"/>
        <w:ind w:right="1239"/>
        <w:rPr>
          <w:sz w:val="16"/>
        </w:rPr>
      </w:pPr>
      <w:r>
        <w:rPr>
          <w:sz w:val="16"/>
        </w:rPr>
        <w:t>Deputy</w:t>
      </w:r>
      <w:r>
        <w:rPr>
          <w:spacing w:val="-12"/>
          <w:sz w:val="16"/>
        </w:rPr>
        <w:t xml:space="preserve"> </w:t>
      </w:r>
      <w:r>
        <w:rPr>
          <w:sz w:val="16"/>
        </w:rPr>
        <w:t>Vice-Chancellor</w:t>
      </w:r>
      <w:r>
        <w:rPr>
          <w:spacing w:val="-11"/>
          <w:sz w:val="16"/>
        </w:rPr>
        <w:t xml:space="preserve"> </w:t>
      </w:r>
      <w:r>
        <w:rPr>
          <w:sz w:val="16"/>
        </w:rPr>
        <w:t xml:space="preserve">(Global </w:t>
      </w:r>
      <w:r>
        <w:rPr>
          <w:spacing w:val="-2"/>
          <w:sz w:val="16"/>
        </w:rPr>
        <w:t>Engagement)</w:t>
      </w:r>
    </w:p>
    <w:p w14:paraId="7BFE6F25" w14:textId="77777777" w:rsidR="00A5258A" w:rsidRDefault="00000000">
      <w:pPr>
        <w:pStyle w:val="ListParagraph"/>
        <w:numPr>
          <w:ilvl w:val="0"/>
          <w:numId w:val="10"/>
        </w:numPr>
        <w:tabs>
          <w:tab w:val="left" w:pos="7307"/>
        </w:tabs>
        <w:spacing w:before="54" w:line="256" w:lineRule="auto"/>
        <w:ind w:right="705"/>
        <w:rPr>
          <w:sz w:val="16"/>
        </w:rPr>
      </w:pPr>
      <w:r>
        <w:rPr>
          <w:sz w:val="16"/>
        </w:rPr>
        <w:t>Deputy</w:t>
      </w:r>
      <w:r>
        <w:rPr>
          <w:spacing w:val="-12"/>
          <w:sz w:val="16"/>
        </w:rPr>
        <w:t xml:space="preserve"> </w:t>
      </w:r>
      <w:r>
        <w:rPr>
          <w:sz w:val="16"/>
        </w:rPr>
        <w:t>Vice-Chancellor</w:t>
      </w:r>
      <w:r>
        <w:rPr>
          <w:spacing w:val="-11"/>
          <w:sz w:val="16"/>
        </w:rPr>
        <w:t xml:space="preserve"> </w:t>
      </w:r>
      <w:r>
        <w:rPr>
          <w:sz w:val="16"/>
        </w:rPr>
        <w:t>(Research</w:t>
      </w:r>
      <w:r>
        <w:rPr>
          <w:spacing w:val="-11"/>
          <w:sz w:val="16"/>
        </w:rPr>
        <w:t xml:space="preserve"> </w:t>
      </w:r>
      <w:r>
        <w:rPr>
          <w:sz w:val="16"/>
        </w:rPr>
        <w:t xml:space="preserve">and </w:t>
      </w:r>
      <w:r>
        <w:rPr>
          <w:spacing w:val="-2"/>
          <w:sz w:val="16"/>
        </w:rPr>
        <w:t>Innovation)</w:t>
      </w:r>
    </w:p>
    <w:p w14:paraId="6AFAE529" w14:textId="77777777" w:rsidR="00A5258A" w:rsidRDefault="00000000">
      <w:pPr>
        <w:pStyle w:val="ListParagraph"/>
        <w:numPr>
          <w:ilvl w:val="0"/>
          <w:numId w:val="10"/>
        </w:numPr>
        <w:tabs>
          <w:tab w:val="left" w:pos="7307"/>
        </w:tabs>
        <w:rPr>
          <w:sz w:val="16"/>
        </w:rPr>
      </w:pPr>
      <w:r>
        <w:rPr>
          <w:sz w:val="16"/>
        </w:rPr>
        <w:t>Chief</w:t>
      </w:r>
      <w:r>
        <w:rPr>
          <w:spacing w:val="-3"/>
          <w:sz w:val="16"/>
        </w:rPr>
        <w:t xml:space="preserve"> </w:t>
      </w:r>
      <w:r>
        <w:rPr>
          <w:sz w:val="16"/>
        </w:rPr>
        <w:t>Operating</w:t>
      </w:r>
      <w:r>
        <w:rPr>
          <w:spacing w:val="-2"/>
          <w:sz w:val="16"/>
        </w:rPr>
        <w:t xml:space="preserve"> Officer</w:t>
      </w:r>
    </w:p>
    <w:p w14:paraId="36364683" w14:textId="77777777" w:rsidR="00A5258A" w:rsidRDefault="00000000">
      <w:pPr>
        <w:pStyle w:val="ListParagraph"/>
        <w:numPr>
          <w:ilvl w:val="0"/>
          <w:numId w:val="10"/>
        </w:numPr>
        <w:tabs>
          <w:tab w:val="left" w:pos="7307"/>
        </w:tabs>
        <w:spacing w:before="69"/>
        <w:rPr>
          <w:sz w:val="16"/>
        </w:rPr>
      </w:pPr>
      <w:r>
        <w:rPr>
          <w:sz w:val="16"/>
        </w:rPr>
        <w:t>Executive</w:t>
      </w:r>
      <w:r>
        <w:rPr>
          <w:spacing w:val="-2"/>
          <w:sz w:val="16"/>
        </w:rPr>
        <w:t xml:space="preserve"> </w:t>
      </w:r>
      <w:r>
        <w:rPr>
          <w:sz w:val="16"/>
        </w:rPr>
        <w:t>Dean,</w:t>
      </w:r>
      <w:r>
        <w:rPr>
          <w:spacing w:val="-2"/>
          <w:sz w:val="16"/>
        </w:rPr>
        <w:t xml:space="preserve"> </w:t>
      </w:r>
      <w:r>
        <w:rPr>
          <w:sz w:val="16"/>
        </w:rPr>
        <w:t>Faculty</w:t>
      </w:r>
      <w:r>
        <w:rPr>
          <w:spacing w:val="-1"/>
          <w:sz w:val="16"/>
        </w:rPr>
        <w:t xml:space="preserve"> </w:t>
      </w:r>
      <w:r>
        <w:rPr>
          <w:sz w:val="16"/>
        </w:rPr>
        <w:t>of</w:t>
      </w:r>
      <w:r>
        <w:rPr>
          <w:spacing w:val="-2"/>
          <w:sz w:val="16"/>
        </w:rPr>
        <w:t xml:space="preserve"> Business,</w:t>
      </w:r>
    </w:p>
    <w:p w14:paraId="5B3BE9BA" w14:textId="77777777" w:rsidR="00A5258A" w:rsidRDefault="00000000">
      <w:pPr>
        <w:pStyle w:val="BodyText"/>
        <w:spacing w:before="12"/>
        <w:ind w:left="7306"/>
      </w:pPr>
      <w:r>
        <w:t>Economics</w:t>
      </w:r>
      <w:r>
        <w:rPr>
          <w:spacing w:val="-2"/>
        </w:rPr>
        <w:t xml:space="preserve"> </w:t>
      </w:r>
      <w:r>
        <w:t>and</w:t>
      </w:r>
      <w:r>
        <w:rPr>
          <w:spacing w:val="-1"/>
        </w:rPr>
        <w:t xml:space="preserve"> </w:t>
      </w:r>
      <w:r>
        <w:rPr>
          <w:spacing w:val="-5"/>
        </w:rPr>
        <w:t>Law</w:t>
      </w:r>
    </w:p>
    <w:p w14:paraId="2482721E" w14:textId="77777777" w:rsidR="00A5258A" w:rsidRDefault="00000000">
      <w:pPr>
        <w:pStyle w:val="ListParagraph"/>
        <w:numPr>
          <w:ilvl w:val="0"/>
          <w:numId w:val="10"/>
        </w:numPr>
        <w:tabs>
          <w:tab w:val="left" w:pos="7307"/>
        </w:tabs>
        <w:spacing w:before="69" w:line="256" w:lineRule="auto"/>
        <w:ind w:right="1377"/>
        <w:rPr>
          <w:sz w:val="16"/>
        </w:rPr>
      </w:pPr>
      <w:r>
        <w:rPr>
          <w:sz w:val="16"/>
        </w:rPr>
        <w:t>Executive Dean, Faculty of Engineering,</w:t>
      </w:r>
      <w:r>
        <w:rPr>
          <w:spacing w:val="-12"/>
          <w:sz w:val="16"/>
        </w:rPr>
        <w:t xml:space="preserve"> </w:t>
      </w:r>
      <w:r>
        <w:rPr>
          <w:sz w:val="16"/>
        </w:rPr>
        <w:t>Architecture</w:t>
      </w:r>
      <w:r>
        <w:rPr>
          <w:spacing w:val="-11"/>
          <w:sz w:val="16"/>
        </w:rPr>
        <w:t xml:space="preserve"> </w:t>
      </w:r>
      <w:r>
        <w:rPr>
          <w:sz w:val="16"/>
        </w:rPr>
        <w:t>and Information</w:t>
      </w:r>
      <w:r>
        <w:rPr>
          <w:spacing w:val="-2"/>
          <w:sz w:val="16"/>
        </w:rPr>
        <w:t xml:space="preserve"> </w:t>
      </w:r>
      <w:r>
        <w:rPr>
          <w:sz w:val="16"/>
        </w:rPr>
        <w:t>Technology</w:t>
      </w:r>
    </w:p>
    <w:p w14:paraId="3B60B1CE" w14:textId="77777777" w:rsidR="00A5258A" w:rsidRDefault="00000000">
      <w:pPr>
        <w:pStyle w:val="ListParagraph"/>
        <w:numPr>
          <w:ilvl w:val="0"/>
          <w:numId w:val="10"/>
        </w:numPr>
        <w:tabs>
          <w:tab w:val="left" w:pos="7307"/>
        </w:tabs>
        <w:spacing w:before="54" w:line="256" w:lineRule="auto"/>
        <w:ind w:right="755"/>
        <w:rPr>
          <w:sz w:val="16"/>
        </w:rPr>
      </w:pPr>
      <w:r>
        <w:rPr>
          <w:sz w:val="16"/>
        </w:rPr>
        <w:t>Executive</w:t>
      </w:r>
      <w:r>
        <w:rPr>
          <w:spacing w:val="-7"/>
          <w:sz w:val="16"/>
        </w:rPr>
        <w:t xml:space="preserve"> </w:t>
      </w:r>
      <w:r>
        <w:rPr>
          <w:sz w:val="16"/>
        </w:rPr>
        <w:t>Dean,</w:t>
      </w:r>
      <w:r>
        <w:rPr>
          <w:spacing w:val="-7"/>
          <w:sz w:val="16"/>
        </w:rPr>
        <w:t xml:space="preserve"> </w:t>
      </w:r>
      <w:r>
        <w:rPr>
          <w:sz w:val="16"/>
        </w:rPr>
        <w:t>Faculty</w:t>
      </w:r>
      <w:r>
        <w:rPr>
          <w:spacing w:val="-7"/>
          <w:sz w:val="16"/>
        </w:rPr>
        <w:t xml:space="preserve"> </w:t>
      </w:r>
      <w:r>
        <w:rPr>
          <w:sz w:val="16"/>
        </w:rPr>
        <w:t>of</w:t>
      </w:r>
      <w:r>
        <w:rPr>
          <w:spacing w:val="-7"/>
          <w:sz w:val="16"/>
        </w:rPr>
        <w:t xml:space="preserve"> </w:t>
      </w:r>
      <w:r>
        <w:rPr>
          <w:sz w:val="16"/>
        </w:rPr>
        <w:t>Health</w:t>
      </w:r>
      <w:r>
        <w:rPr>
          <w:spacing w:val="-7"/>
          <w:sz w:val="16"/>
        </w:rPr>
        <w:t xml:space="preserve"> </w:t>
      </w:r>
      <w:r>
        <w:rPr>
          <w:sz w:val="16"/>
        </w:rPr>
        <w:t xml:space="preserve">and </w:t>
      </w:r>
      <w:proofErr w:type="spellStart"/>
      <w:r>
        <w:rPr>
          <w:sz w:val="16"/>
        </w:rPr>
        <w:t>Behavioural</w:t>
      </w:r>
      <w:proofErr w:type="spellEnd"/>
      <w:r>
        <w:rPr>
          <w:sz w:val="16"/>
        </w:rPr>
        <w:t xml:space="preserve"> Sciences</w:t>
      </w:r>
    </w:p>
    <w:p w14:paraId="0791FB90" w14:textId="77777777" w:rsidR="00A5258A" w:rsidRDefault="00000000">
      <w:pPr>
        <w:pStyle w:val="ListParagraph"/>
        <w:numPr>
          <w:ilvl w:val="0"/>
          <w:numId w:val="10"/>
        </w:numPr>
        <w:tabs>
          <w:tab w:val="left" w:pos="7307"/>
        </w:tabs>
        <w:spacing w:line="256" w:lineRule="auto"/>
        <w:ind w:right="729"/>
        <w:rPr>
          <w:sz w:val="16"/>
        </w:rPr>
      </w:pPr>
      <w:r>
        <w:rPr>
          <w:sz w:val="16"/>
        </w:rPr>
        <w:t>Executive</w:t>
      </w:r>
      <w:r>
        <w:rPr>
          <w:spacing w:val="-8"/>
          <w:sz w:val="16"/>
        </w:rPr>
        <w:t xml:space="preserve"> </w:t>
      </w:r>
      <w:r>
        <w:rPr>
          <w:sz w:val="16"/>
        </w:rPr>
        <w:t>Dean,</w:t>
      </w:r>
      <w:r>
        <w:rPr>
          <w:spacing w:val="-9"/>
          <w:sz w:val="16"/>
        </w:rPr>
        <w:t xml:space="preserve"> </w:t>
      </w:r>
      <w:r>
        <w:rPr>
          <w:sz w:val="16"/>
        </w:rPr>
        <w:t>Faculty</w:t>
      </w:r>
      <w:r>
        <w:rPr>
          <w:spacing w:val="-8"/>
          <w:sz w:val="16"/>
        </w:rPr>
        <w:t xml:space="preserve"> </w:t>
      </w:r>
      <w:r>
        <w:rPr>
          <w:sz w:val="16"/>
        </w:rPr>
        <w:t>of</w:t>
      </w:r>
      <w:r>
        <w:rPr>
          <w:spacing w:val="-9"/>
          <w:sz w:val="16"/>
        </w:rPr>
        <w:t xml:space="preserve"> </w:t>
      </w:r>
      <w:r>
        <w:rPr>
          <w:sz w:val="16"/>
        </w:rPr>
        <w:t>Humanities and Social Sciences</w:t>
      </w:r>
    </w:p>
    <w:p w14:paraId="066C80FB" w14:textId="77777777" w:rsidR="00A5258A" w:rsidRDefault="00000000">
      <w:pPr>
        <w:pStyle w:val="ListParagraph"/>
        <w:numPr>
          <w:ilvl w:val="0"/>
          <w:numId w:val="10"/>
        </w:numPr>
        <w:tabs>
          <w:tab w:val="left" w:pos="7307"/>
        </w:tabs>
        <w:rPr>
          <w:sz w:val="16"/>
        </w:rPr>
      </w:pPr>
      <w:r>
        <w:rPr>
          <w:sz w:val="16"/>
        </w:rPr>
        <w:t>Executive</w:t>
      </w:r>
      <w:r>
        <w:rPr>
          <w:spacing w:val="-2"/>
          <w:sz w:val="16"/>
        </w:rPr>
        <w:t xml:space="preserve"> </w:t>
      </w:r>
      <w:r>
        <w:rPr>
          <w:sz w:val="16"/>
        </w:rPr>
        <w:t>Dean,</w:t>
      </w:r>
      <w:r>
        <w:rPr>
          <w:spacing w:val="-2"/>
          <w:sz w:val="16"/>
        </w:rPr>
        <w:t xml:space="preserve"> </w:t>
      </w:r>
      <w:r>
        <w:rPr>
          <w:sz w:val="16"/>
        </w:rPr>
        <w:t>Faculty</w:t>
      </w:r>
      <w:r>
        <w:rPr>
          <w:spacing w:val="-1"/>
          <w:sz w:val="16"/>
        </w:rPr>
        <w:t xml:space="preserve"> </w:t>
      </w:r>
      <w:r>
        <w:rPr>
          <w:sz w:val="16"/>
        </w:rPr>
        <w:t>of</w:t>
      </w:r>
      <w:r>
        <w:rPr>
          <w:spacing w:val="-2"/>
          <w:sz w:val="16"/>
        </w:rPr>
        <w:t xml:space="preserve"> Medicine</w:t>
      </w:r>
    </w:p>
    <w:p w14:paraId="0B9CE378" w14:textId="77777777" w:rsidR="00A5258A" w:rsidRDefault="00000000">
      <w:pPr>
        <w:pStyle w:val="ListParagraph"/>
        <w:numPr>
          <w:ilvl w:val="0"/>
          <w:numId w:val="10"/>
        </w:numPr>
        <w:tabs>
          <w:tab w:val="left" w:pos="7307"/>
        </w:tabs>
        <w:spacing w:before="68"/>
        <w:rPr>
          <w:sz w:val="16"/>
        </w:rPr>
      </w:pPr>
      <w:r>
        <w:rPr>
          <w:sz w:val="16"/>
        </w:rPr>
        <w:t>Executive</w:t>
      </w:r>
      <w:r>
        <w:rPr>
          <w:spacing w:val="-2"/>
          <w:sz w:val="16"/>
        </w:rPr>
        <w:t xml:space="preserve"> </w:t>
      </w:r>
      <w:r>
        <w:rPr>
          <w:sz w:val="16"/>
        </w:rPr>
        <w:t>Dean,</w:t>
      </w:r>
      <w:r>
        <w:rPr>
          <w:spacing w:val="-2"/>
          <w:sz w:val="16"/>
        </w:rPr>
        <w:t xml:space="preserve"> </w:t>
      </w:r>
      <w:r>
        <w:rPr>
          <w:sz w:val="16"/>
        </w:rPr>
        <w:t>Faculty</w:t>
      </w:r>
      <w:r>
        <w:rPr>
          <w:spacing w:val="-1"/>
          <w:sz w:val="16"/>
        </w:rPr>
        <w:t xml:space="preserve"> </w:t>
      </w:r>
      <w:r>
        <w:rPr>
          <w:sz w:val="16"/>
        </w:rPr>
        <w:t>of</w:t>
      </w:r>
      <w:r>
        <w:rPr>
          <w:spacing w:val="-2"/>
          <w:sz w:val="16"/>
        </w:rPr>
        <w:t xml:space="preserve"> Science</w:t>
      </w:r>
    </w:p>
    <w:p w14:paraId="1CCF349C" w14:textId="77777777" w:rsidR="00A5258A" w:rsidRDefault="00000000">
      <w:pPr>
        <w:pStyle w:val="ListParagraph"/>
        <w:numPr>
          <w:ilvl w:val="0"/>
          <w:numId w:val="10"/>
        </w:numPr>
        <w:tabs>
          <w:tab w:val="left" w:pos="7307"/>
        </w:tabs>
        <w:spacing w:before="69" w:line="256" w:lineRule="auto"/>
        <w:ind w:right="879"/>
        <w:rPr>
          <w:sz w:val="16"/>
        </w:rPr>
      </w:pPr>
      <w:r>
        <w:rPr>
          <w:sz w:val="16"/>
        </w:rPr>
        <w:t>Institute</w:t>
      </w:r>
      <w:r>
        <w:rPr>
          <w:spacing w:val="-12"/>
          <w:sz w:val="16"/>
        </w:rPr>
        <w:t xml:space="preserve"> </w:t>
      </w:r>
      <w:r>
        <w:rPr>
          <w:sz w:val="16"/>
        </w:rPr>
        <w:t>Director,</w:t>
      </w:r>
      <w:r>
        <w:rPr>
          <w:spacing w:val="-11"/>
          <w:sz w:val="16"/>
        </w:rPr>
        <w:t xml:space="preserve"> </w:t>
      </w:r>
      <w:r>
        <w:rPr>
          <w:sz w:val="16"/>
        </w:rPr>
        <w:t>AIBN</w:t>
      </w:r>
      <w:r>
        <w:rPr>
          <w:spacing w:val="-11"/>
          <w:sz w:val="16"/>
        </w:rPr>
        <w:t xml:space="preserve"> </w:t>
      </w:r>
      <w:r>
        <w:rPr>
          <w:sz w:val="16"/>
        </w:rPr>
        <w:t>(representing the research institutes).</w:t>
      </w:r>
    </w:p>
    <w:p w14:paraId="5421F91F" w14:textId="77777777" w:rsidR="00A5258A" w:rsidRDefault="00A5258A">
      <w:pPr>
        <w:pStyle w:val="BodyText"/>
        <w:spacing w:before="5"/>
        <w:rPr>
          <w:sz w:val="26"/>
        </w:rPr>
      </w:pPr>
    </w:p>
    <w:p w14:paraId="365EF9CC" w14:textId="77777777" w:rsidR="00A5258A" w:rsidRDefault="00000000">
      <w:pPr>
        <w:pStyle w:val="BodyText"/>
        <w:spacing w:line="261" w:lineRule="auto"/>
        <w:ind w:left="7080" w:right="814"/>
      </w:pPr>
      <w:r>
        <w:t>The Senior Executive Team has responsibility for advising the Vice- Chancellor on whole-of-university management,</w:t>
      </w:r>
      <w:r>
        <w:rPr>
          <w:spacing w:val="-12"/>
        </w:rPr>
        <w:t xml:space="preserve"> </w:t>
      </w:r>
      <w:r>
        <w:t>strategic</w:t>
      </w:r>
      <w:r>
        <w:rPr>
          <w:spacing w:val="-11"/>
        </w:rPr>
        <w:t xml:space="preserve"> </w:t>
      </w:r>
      <w:r>
        <w:t>direction,</w:t>
      </w:r>
      <w:r>
        <w:rPr>
          <w:spacing w:val="-11"/>
        </w:rPr>
        <w:t xml:space="preserve"> </w:t>
      </w:r>
      <w:r>
        <w:t>budget setting, oversight</w:t>
      </w:r>
      <w:r>
        <w:rPr>
          <w:spacing w:val="-1"/>
        </w:rPr>
        <w:t xml:space="preserve"> </w:t>
      </w:r>
      <w:r>
        <w:t>of</w:t>
      </w:r>
      <w:r>
        <w:rPr>
          <w:spacing w:val="-1"/>
        </w:rPr>
        <w:t xml:space="preserve"> </w:t>
      </w:r>
      <w:r>
        <w:t>risk and</w:t>
      </w:r>
      <w:r>
        <w:rPr>
          <w:spacing w:val="-1"/>
        </w:rPr>
        <w:t xml:space="preserve"> </w:t>
      </w:r>
      <w:r>
        <w:t xml:space="preserve">assurance, and </w:t>
      </w:r>
      <w:proofErr w:type="spellStart"/>
      <w:r>
        <w:t>organisational</w:t>
      </w:r>
      <w:proofErr w:type="spellEnd"/>
      <w:r>
        <w:t xml:space="preserve"> culture.</w:t>
      </w:r>
    </w:p>
    <w:p w14:paraId="74A1D149" w14:textId="77777777" w:rsidR="00A5258A" w:rsidRDefault="00A5258A">
      <w:pPr>
        <w:spacing w:line="261" w:lineRule="auto"/>
        <w:sectPr w:rsidR="00A5258A">
          <w:footerReference w:type="even" r:id="rId101"/>
          <w:footerReference w:type="default" r:id="rId102"/>
          <w:pgSz w:w="11910" w:h="16840"/>
          <w:pgMar w:top="700" w:right="660" w:bottom="660" w:left="460" w:header="512" w:footer="461" w:gutter="0"/>
          <w:pgNumType w:start="40"/>
          <w:cols w:space="720"/>
        </w:sectPr>
      </w:pPr>
    </w:p>
    <w:p w14:paraId="7EE6D6FA" w14:textId="77777777" w:rsidR="00A5258A" w:rsidRDefault="00A5258A">
      <w:pPr>
        <w:pStyle w:val="BodyText"/>
        <w:spacing w:before="8"/>
        <w:rPr>
          <w:sz w:val="18"/>
        </w:rPr>
      </w:pPr>
    </w:p>
    <w:p w14:paraId="78D21F97" w14:textId="77777777" w:rsidR="00A5258A" w:rsidRDefault="00000000">
      <w:pPr>
        <w:pStyle w:val="Heading3"/>
        <w:ind w:left="900"/>
      </w:pPr>
      <w:bookmarkStart w:id="45" w:name="_bookmark45"/>
      <w:bookmarkEnd w:id="45"/>
      <w:proofErr w:type="spellStart"/>
      <w:r>
        <w:t>Organisational</w:t>
      </w:r>
      <w:proofErr w:type="spellEnd"/>
      <w:r>
        <w:rPr>
          <w:spacing w:val="-2"/>
        </w:rPr>
        <w:t xml:space="preserve"> </w:t>
      </w:r>
      <w:r>
        <w:t>structure</w:t>
      </w:r>
      <w:r>
        <w:rPr>
          <w:spacing w:val="-3"/>
        </w:rPr>
        <w:t xml:space="preserve"> </w:t>
      </w:r>
      <w:r>
        <w:t>/</w:t>
      </w:r>
      <w:r>
        <w:rPr>
          <w:spacing w:val="-1"/>
        </w:rPr>
        <w:t xml:space="preserve"> </w:t>
      </w:r>
      <w:r>
        <w:t>lines</w:t>
      </w:r>
      <w:r>
        <w:rPr>
          <w:spacing w:val="-2"/>
        </w:rPr>
        <w:t xml:space="preserve"> </w:t>
      </w:r>
      <w:r>
        <w:t>of</w:t>
      </w:r>
      <w:r>
        <w:rPr>
          <w:spacing w:val="-1"/>
        </w:rPr>
        <w:t xml:space="preserve"> </w:t>
      </w:r>
      <w:r>
        <w:rPr>
          <w:spacing w:val="-2"/>
        </w:rPr>
        <w:t>responsibility</w:t>
      </w:r>
    </w:p>
    <w:p w14:paraId="3012DDEA" w14:textId="77777777" w:rsidR="00A5258A" w:rsidRDefault="00000000">
      <w:pPr>
        <w:pStyle w:val="BodyText"/>
        <w:spacing w:before="47"/>
        <w:ind w:left="900"/>
      </w:pPr>
      <w:r>
        <w:t>As</w:t>
      </w:r>
      <w:r>
        <w:rPr>
          <w:spacing w:val="-3"/>
        </w:rPr>
        <w:t xml:space="preserve"> </w:t>
      </w:r>
      <w:r>
        <w:t>at</w:t>
      </w:r>
      <w:r>
        <w:rPr>
          <w:spacing w:val="-4"/>
        </w:rPr>
        <w:t xml:space="preserve"> </w:t>
      </w:r>
      <w:r>
        <w:t>November</w:t>
      </w:r>
      <w:r>
        <w:rPr>
          <w:spacing w:val="-3"/>
        </w:rPr>
        <w:t xml:space="preserve"> </w:t>
      </w:r>
      <w:r>
        <w:rPr>
          <w:spacing w:val="-4"/>
        </w:rPr>
        <w:t>2022</w:t>
      </w:r>
    </w:p>
    <w:p w14:paraId="5ED82FCD" w14:textId="77777777" w:rsidR="00A5258A" w:rsidRDefault="00000000">
      <w:pPr>
        <w:spacing w:before="88" w:line="336" w:lineRule="auto"/>
        <w:ind w:left="900" w:right="6644"/>
        <w:rPr>
          <w:sz w:val="14"/>
        </w:rPr>
      </w:pPr>
      <w:r>
        <w:rPr>
          <w:sz w:val="14"/>
        </w:rPr>
        <w:t>Issued by the Office of the Chief Operating Officer</w:t>
      </w:r>
      <w:r>
        <w:rPr>
          <w:spacing w:val="40"/>
          <w:sz w:val="14"/>
        </w:rPr>
        <w:t xml:space="preserve"> </w:t>
      </w:r>
      <w:hyperlink r:id="rId103">
        <w:r>
          <w:rPr>
            <w:color w:val="0000FF"/>
            <w:spacing w:val="-2"/>
            <w:sz w:val="14"/>
          </w:rPr>
          <w:t>https://www.uq.edu.au/about/files/5643/org-chart.pdf</w:t>
        </w:r>
      </w:hyperlink>
    </w:p>
    <w:p w14:paraId="26AEA47D" w14:textId="77777777" w:rsidR="00A5258A" w:rsidRDefault="00000000">
      <w:pPr>
        <w:pStyle w:val="BodyText"/>
        <w:spacing w:before="2"/>
        <w:rPr>
          <w:sz w:val="11"/>
        </w:rPr>
      </w:pPr>
      <w:r>
        <w:rPr>
          <w:noProof/>
        </w:rPr>
        <w:drawing>
          <wp:anchor distT="0" distB="0" distL="0" distR="0" simplePos="0" relativeHeight="63" behindDoc="0" locked="0" layoutInCell="1" allowOverlap="1" wp14:anchorId="599ECCC4" wp14:editId="3C2271AA">
            <wp:simplePos x="0" y="0"/>
            <wp:positionH relativeFrom="page">
              <wp:posOffset>1369511</wp:posOffset>
            </wp:positionH>
            <wp:positionV relativeFrom="paragraph">
              <wp:posOffset>97270</wp:posOffset>
            </wp:positionV>
            <wp:extent cx="5658979" cy="8497062"/>
            <wp:effectExtent l="0" t="0" r="0" b="0"/>
            <wp:wrapTopAndBottom/>
            <wp:docPr id="95" name="image45.png" descr="Diagram of University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45.png" descr="Diagram of University hierarchy"/>
                    <pic:cNvPicPr/>
                  </pic:nvPicPr>
                  <pic:blipFill>
                    <a:blip r:embed="rId104" cstate="print"/>
                    <a:stretch>
                      <a:fillRect/>
                    </a:stretch>
                  </pic:blipFill>
                  <pic:spPr>
                    <a:xfrm>
                      <a:off x="0" y="0"/>
                      <a:ext cx="5658979" cy="8497062"/>
                    </a:xfrm>
                    <a:prstGeom prst="rect">
                      <a:avLst/>
                    </a:prstGeom>
                  </pic:spPr>
                </pic:pic>
              </a:graphicData>
            </a:graphic>
          </wp:anchor>
        </w:drawing>
      </w:r>
    </w:p>
    <w:p w14:paraId="14E92129" w14:textId="77777777" w:rsidR="00A5258A" w:rsidRDefault="00A5258A">
      <w:pPr>
        <w:rPr>
          <w:sz w:val="11"/>
        </w:rPr>
        <w:sectPr w:rsidR="00A5258A">
          <w:pgSz w:w="11910" w:h="16840"/>
          <w:pgMar w:top="700" w:right="660" w:bottom="660" w:left="460" w:header="506" w:footer="464" w:gutter="0"/>
          <w:cols w:space="720"/>
        </w:sectPr>
      </w:pPr>
    </w:p>
    <w:p w14:paraId="4EA9DBE3" w14:textId="77777777" w:rsidR="00A5258A" w:rsidRDefault="00A5258A">
      <w:pPr>
        <w:pStyle w:val="BodyText"/>
        <w:rPr>
          <w:sz w:val="20"/>
        </w:rPr>
      </w:pPr>
    </w:p>
    <w:p w14:paraId="656583EE" w14:textId="77777777" w:rsidR="00A5258A" w:rsidRDefault="00A5258A">
      <w:pPr>
        <w:pStyle w:val="BodyText"/>
        <w:rPr>
          <w:sz w:val="20"/>
        </w:rPr>
      </w:pPr>
    </w:p>
    <w:p w14:paraId="028333F5" w14:textId="77777777" w:rsidR="00A5258A" w:rsidRDefault="00A5258A">
      <w:pPr>
        <w:pStyle w:val="BodyText"/>
        <w:rPr>
          <w:sz w:val="20"/>
        </w:rPr>
      </w:pPr>
    </w:p>
    <w:p w14:paraId="7E6CE018" w14:textId="77777777" w:rsidR="00A5258A" w:rsidRDefault="00A5258A">
      <w:pPr>
        <w:pStyle w:val="BodyText"/>
        <w:rPr>
          <w:sz w:val="20"/>
        </w:rPr>
      </w:pPr>
    </w:p>
    <w:p w14:paraId="31DDEB5D" w14:textId="77777777" w:rsidR="00A5258A" w:rsidRDefault="00A5258A">
      <w:pPr>
        <w:pStyle w:val="BodyText"/>
        <w:rPr>
          <w:sz w:val="20"/>
        </w:rPr>
      </w:pPr>
    </w:p>
    <w:p w14:paraId="299B15E5" w14:textId="77777777" w:rsidR="00A5258A" w:rsidRDefault="00A5258A">
      <w:pPr>
        <w:pStyle w:val="BodyText"/>
        <w:spacing w:before="9"/>
        <w:rPr>
          <w:sz w:val="22"/>
        </w:rPr>
      </w:pPr>
    </w:p>
    <w:p w14:paraId="3DA3B421" w14:textId="77777777" w:rsidR="00A5258A" w:rsidRDefault="00A5258A">
      <w:pPr>
        <w:sectPr w:rsidR="00A5258A">
          <w:pgSz w:w="11910" w:h="16840"/>
          <w:pgMar w:top="700" w:right="660" w:bottom="660" w:left="460" w:header="512" w:footer="461" w:gutter="0"/>
          <w:cols w:space="720"/>
        </w:sectPr>
      </w:pPr>
    </w:p>
    <w:p w14:paraId="4C4229D5" w14:textId="77777777" w:rsidR="00A5258A" w:rsidRDefault="00000000">
      <w:pPr>
        <w:pStyle w:val="Heading3"/>
      </w:pPr>
      <w:bookmarkStart w:id="46" w:name="_bookmark46"/>
      <w:bookmarkEnd w:id="46"/>
      <w:r>
        <w:t xml:space="preserve">Public Sector </w:t>
      </w:r>
      <w:r>
        <w:rPr>
          <w:spacing w:val="-2"/>
        </w:rPr>
        <w:t>Ethics</w:t>
      </w:r>
    </w:p>
    <w:p w14:paraId="214BB409" w14:textId="77777777" w:rsidR="00A5258A" w:rsidRDefault="00000000">
      <w:pPr>
        <w:pStyle w:val="BodyText"/>
        <w:spacing w:before="104" w:line="261" w:lineRule="auto"/>
        <w:ind w:left="503" w:right="100"/>
      </w:pPr>
      <w:r>
        <w:t xml:space="preserve">In 2022, the University reviewed and implemented a new Staff Code of Conduct, which aligns with the </w:t>
      </w:r>
      <w:r>
        <w:rPr>
          <w:i/>
        </w:rPr>
        <w:t>Public Sector Ethics Act 1994</w:t>
      </w:r>
      <w:r>
        <w:t>, UQ’s Model Code for the Protection of Freedom of Speech</w:t>
      </w:r>
      <w:r>
        <w:rPr>
          <w:spacing w:val="-11"/>
        </w:rPr>
        <w:t xml:space="preserve"> </w:t>
      </w:r>
      <w:r>
        <w:t>and</w:t>
      </w:r>
      <w:r>
        <w:rPr>
          <w:spacing w:val="-12"/>
        </w:rPr>
        <w:t xml:space="preserve"> </w:t>
      </w:r>
      <w:r>
        <w:t>Academic</w:t>
      </w:r>
      <w:r>
        <w:rPr>
          <w:spacing w:val="-7"/>
        </w:rPr>
        <w:t xml:space="preserve"> </w:t>
      </w:r>
      <w:r>
        <w:t>Freedom,</w:t>
      </w:r>
      <w:r>
        <w:rPr>
          <w:spacing w:val="-8"/>
        </w:rPr>
        <w:t xml:space="preserve"> </w:t>
      </w:r>
      <w:r>
        <w:t>and</w:t>
      </w:r>
      <w:r>
        <w:rPr>
          <w:spacing w:val="-9"/>
        </w:rPr>
        <w:t xml:space="preserve"> </w:t>
      </w:r>
      <w:r>
        <w:t>the</w:t>
      </w:r>
    </w:p>
    <w:p w14:paraId="70468712" w14:textId="77777777" w:rsidR="00A5258A" w:rsidRDefault="00000000">
      <w:pPr>
        <w:pStyle w:val="BodyText"/>
        <w:spacing w:line="261" w:lineRule="auto"/>
        <w:ind w:left="503"/>
      </w:pPr>
      <w:r>
        <w:t>requirements</w:t>
      </w:r>
      <w:r>
        <w:rPr>
          <w:spacing w:val="-4"/>
        </w:rPr>
        <w:t xml:space="preserve"> </w:t>
      </w:r>
      <w:r>
        <w:t>under</w:t>
      </w:r>
      <w:r>
        <w:rPr>
          <w:spacing w:val="-5"/>
        </w:rPr>
        <w:t xml:space="preserve"> </w:t>
      </w:r>
      <w:r>
        <w:t>the</w:t>
      </w:r>
      <w:r>
        <w:rPr>
          <w:spacing w:val="-4"/>
        </w:rPr>
        <w:t xml:space="preserve"> </w:t>
      </w:r>
      <w:r>
        <w:rPr>
          <w:i/>
        </w:rPr>
        <w:t>Human</w:t>
      </w:r>
      <w:r>
        <w:rPr>
          <w:i/>
          <w:spacing w:val="-4"/>
        </w:rPr>
        <w:t xml:space="preserve"> </w:t>
      </w:r>
      <w:r>
        <w:rPr>
          <w:i/>
        </w:rPr>
        <w:t>Rights</w:t>
      </w:r>
      <w:r>
        <w:rPr>
          <w:i/>
          <w:spacing w:val="-9"/>
        </w:rPr>
        <w:t xml:space="preserve"> </w:t>
      </w:r>
      <w:r>
        <w:rPr>
          <w:i/>
        </w:rPr>
        <w:t>Act 2019</w:t>
      </w:r>
      <w:r>
        <w:t>.</w:t>
      </w:r>
      <w:r>
        <w:rPr>
          <w:spacing w:val="-10"/>
        </w:rPr>
        <w:t xml:space="preserve"> </w:t>
      </w:r>
      <w:r>
        <w:t>The</w:t>
      </w:r>
      <w:r>
        <w:rPr>
          <w:spacing w:val="-7"/>
        </w:rPr>
        <w:t xml:space="preserve"> </w:t>
      </w:r>
      <w:r>
        <w:t>new</w:t>
      </w:r>
      <w:r>
        <w:rPr>
          <w:spacing w:val="-7"/>
        </w:rPr>
        <w:t xml:space="preserve"> </w:t>
      </w:r>
      <w:r>
        <w:t>Staff</w:t>
      </w:r>
      <w:r>
        <w:rPr>
          <w:spacing w:val="-7"/>
        </w:rPr>
        <w:t xml:space="preserve"> </w:t>
      </w:r>
      <w:r>
        <w:t>Code</w:t>
      </w:r>
      <w:r>
        <w:rPr>
          <w:spacing w:val="-7"/>
        </w:rPr>
        <w:t xml:space="preserve"> </w:t>
      </w:r>
      <w:r>
        <w:t>of</w:t>
      </w:r>
      <w:r>
        <w:rPr>
          <w:spacing w:val="-7"/>
        </w:rPr>
        <w:t xml:space="preserve"> </w:t>
      </w:r>
      <w:r>
        <w:t>Conduct</w:t>
      </w:r>
      <w:r>
        <w:rPr>
          <w:spacing w:val="-7"/>
        </w:rPr>
        <w:t xml:space="preserve"> </w:t>
      </w:r>
      <w:r>
        <w:t>sets out the expectations for university staff in relation to professional conduct.</w:t>
      </w:r>
    </w:p>
    <w:p w14:paraId="5CB8BA85" w14:textId="77777777" w:rsidR="00A5258A" w:rsidRDefault="00000000">
      <w:pPr>
        <w:pStyle w:val="BodyText"/>
        <w:spacing w:before="80" w:line="261" w:lineRule="auto"/>
        <w:ind w:left="503" w:right="59"/>
      </w:pPr>
      <w:r>
        <w:t>A</w:t>
      </w:r>
      <w:r>
        <w:rPr>
          <w:spacing w:val="-12"/>
        </w:rPr>
        <w:t xml:space="preserve"> </w:t>
      </w:r>
      <w:r>
        <w:t>revised</w:t>
      </w:r>
      <w:r>
        <w:rPr>
          <w:spacing w:val="-8"/>
        </w:rPr>
        <w:t xml:space="preserve"> </w:t>
      </w:r>
      <w:r>
        <w:t>version</w:t>
      </w:r>
      <w:r>
        <w:rPr>
          <w:spacing w:val="-7"/>
        </w:rPr>
        <w:t xml:space="preserve"> </w:t>
      </w:r>
      <w:r>
        <w:t>of</w:t>
      </w:r>
      <w:r>
        <w:rPr>
          <w:spacing w:val="-7"/>
        </w:rPr>
        <w:t xml:space="preserve"> </w:t>
      </w:r>
      <w:r>
        <w:t>our</w:t>
      </w:r>
      <w:r>
        <w:rPr>
          <w:spacing w:val="-7"/>
        </w:rPr>
        <w:t xml:space="preserve"> </w:t>
      </w:r>
      <w:r>
        <w:t>mandatory</w:t>
      </w:r>
      <w:r>
        <w:rPr>
          <w:spacing w:val="-7"/>
        </w:rPr>
        <w:t xml:space="preserve"> </w:t>
      </w:r>
      <w:r>
        <w:t>online course, aligned to the new Staff Code of Conduct, was developed during the year and launched in December. Completion of the Staff Code of Conduct module remains mandatory for all continuing, fixed-term</w:t>
      </w:r>
      <w:r>
        <w:rPr>
          <w:spacing w:val="40"/>
        </w:rPr>
        <w:t xml:space="preserve"> </w:t>
      </w:r>
      <w:r>
        <w:t>and casual staff.</w:t>
      </w:r>
    </w:p>
    <w:p w14:paraId="35D85942" w14:textId="77777777" w:rsidR="00A5258A" w:rsidRDefault="00000000">
      <w:pPr>
        <w:pStyle w:val="BodyText"/>
        <w:spacing w:before="81" w:line="261" w:lineRule="auto"/>
        <w:ind w:left="503" w:right="200"/>
      </w:pPr>
      <w:r>
        <w:t>The</w:t>
      </w:r>
      <w:r>
        <w:rPr>
          <w:spacing w:val="-7"/>
        </w:rPr>
        <w:t xml:space="preserve"> </w:t>
      </w:r>
      <w:r>
        <w:t>revised</w:t>
      </w:r>
      <w:r>
        <w:rPr>
          <w:spacing w:val="-7"/>
        </w:rPr>
        <w:t xml:space="preserve"> </w:t>
      </w:r>
      <w:r>
        <w:t>online</w:t>
      </w:r>
      <w:r>
        <w:rPr>
          <w:spacing w:val="-8"/>
        </w:rPr>
        <w:t xml:space="preserve"> </w:t>
      </w:r>
      <w:r>
        <w:t>training</w:t>
      </w:r>
      <w:r>
        <w:rPr>
          <w:spacing w:val="-7"/>
        </w:rPr>
        <w:t xml:space="preserve"> </w:t>
      </w:r>
      <w:r>
        <w:t>is</w:t>
      </w:r>
      <w:r>
        <w:rPr>
          <w:spacing w:val="-8"/>
        </w:rPr>
        <w:t xml:space="preserve"> </w:t>
      </w:r>
      <w:r>
        <w:t xml:space="preserve">consistent with the University’s obligations under the </w:t>
      </w:r>
      <w:r>
        <w:rPr>
          <w:i/>
        </w:rPr>
        <w:t>Public Sector Ethics Act 1994</w:t>
      </w:r>
      <w:r>
        <w:t>, which</w:t>
      </w:r>
      <w:r>
        <w:rPr>
          <w:spacing w:val="-6"/>
        </w:rPr>
        <w:t xml:space="preserve"> </w:t>
      </w:r>
      <w:r>
        <w:t>requires</w:t>
      </w:r>
      <w:r>
        <w:rPr>
          <w:spacing w:val="-5"/>
        </w:rPr>
        <w:t xml:space="preserve"> </w:t>
      </w:r>
      <w:r>
        <w:t>the</w:t>
      </w:r>
      <w:r>
        <w:rPr>
          <w:spacing w:val="-5"/>
        </w:rPr>
        <w:t xml:space="preserve"> </w:t>
      </w:r>
      <w:r>
        <w:t>University</w:t>
      </w:r>
      <w:r>
        <w:rPr>
          <w:spacing w:val="-6"/>
        </w:rPr>
        <w:t xml:space="preserve"> </w:t>
      </w:r>
      <w:r>
        <w:t>to</w:t>
      </w:r>
      <w:r>
        <w:rPr>
          <w:spacing w:val="-5"/>
        </w:rPr>
        <w:t xml:space="preserve"> </w:t>
      </w:r>
      <w:r>
        <w:t>provide appropriate education about public sector ethics. Given the high profile of</w:t>
      </w:r>
    </w:p>
    <w:p w14:paraId="47E503C1" w14:textId="77777777" w:rsidR="00A5258A" w:rsidRDefault="00000000">
      <w:pPr>
        <w:pStyle w:val="BodyText"/>
        <w:spacing w:line="261" w:lineRule="auto"/>
        <w:ind w:left="503"/>
      </w:pPr>
      <w:r>
        <w:t>the Staff Code of Conduct, administrative procedures and management practices across</w:t>
      </w:r>
      <w:r>
        <w:rPr>
          <w:spacing w:val="-8"/>
        </w:rPr>
        <w:t xml:space="preserve"> </w:t>
      </w:r>
      <w:r>
        <w:t>the</w:t>
      </w:r>
      <w:r>
        <w:rPr>
          <w:spacing w:val="-8"/>
        </w:rPr>
        <w:t xml:space="preserve"> </w:t>
      </w:r>
      <w:r>
        <w:t>University</w:t>
      </w:r>
      <w:r>
        <w:rPr>
          <w:spacing w:val="-8"/>
        </w:rPr>
        <w:t xml:space="preserve"> </w:t>
      </w:r>
      <w:r>
        <w:t>reflect</w:t>
      </w:r>
      <w:r>
        <w:rPr>
          <w:spacing w:val="-8"/>
        </w:rPr>
        <w:t xml:space="preserve"> </w:t>
      </w:r>
      <w:r>
        <w:t>the</w:t>
      </w:r>
      <w:r>
        <w:rPr>
          <w:spacing w:val="-8"/>
        </w:rPr>
        <w:t xml:space="preserve"> </w:t>
      </w:r>
      <w:r>
        <w:t>objectives and requirements set out. It is also referenced in position descriptions and offers of appointment, forms part of employee induction programs, and is incorporated into relevant training and development programs.</w:t>
      </w:r>
    </w:p>
    <w:p w14:paraId="37CDE798" w14:textId="77777777" w:rsidR="00A5258A" w:rsidRDefault="00000000">
      <w:pPr>
        <w:pStyle w:val="Heading3"/>
        <w:spacing w:before="110" w:line="223" w:lineRule="auto"/>
        <w:ind w:left="243"/>
      </w:pPr>
      <w:r>
        <w:rPr>
          <w:b w:val="0"/>
        </w:rPr>
        <w:br w:type="column"/>
      </w:r>
      <w:r>
        <w:t>Freedom</w:t>
      </w:r>
      <w:r>
        <w:rPr>
          <w:spacing w:val="-19"/>
        </w:rPr>
        <w:t xml:space="preserve"> </w:t>
      </w:r>
      <w:r>
        <w:t>of</w:t>
      </w:r>
      <w:r>
        <w:rPr>
          <w:spacing w:val="-19"/>
        </w:rPr>
        <w:t xml:space="preserve"> </w:t>
      </w:r>
      <w:r>
        <w:t xml:space="preserve">speech and academic </w:t>
      </w:r>
      <w:r>
        <w:rPr>
          <w:spacing w:val="-2"/>
        </w:rPr>
        <w:t>freedom*</w:t>
      </w:r>
    </w:p>
    <w:p w14:paraId="713A7BF2" w14:textId="77777777" w:rsidR="00A5258A" w:rsidRDefault="00000000">
      <w:pPr>
        <w:pStyle w:val="BodyText"/>
        <w:spacing w:before="109" w:line="261" w:lineRule="auto"/>
        <w:ind w:left="243"/>
      </w:pPr>
      <w:r>
        <w:t>On 30 November 2022, the University Senate approved a new, standalone Academic Freedom and Freedom of Speech policy, ensuring visibility of the University’s</w:t>
      </w:r>
      <w:r>
        <w:rPr>
          <w:spacing w:val="-10"/>
        </w:rPr>
        <w:t xml:space="preserve"> </w:t>
      </w:r>
      <w:r>
        <w:t>commitment</w:t>
      </w:r>
      <w:r>
        <w:rPr>
          <w:spacing w:val="-10"/>
        </w:rPr>
        <w:t xml:space="preserve"> </w:t>
      </w:r>
      <w:r>
        <w:t>to</w:t>
      </w:r>
      <w:r>
        <w:rPr>
          <w:spacing w:val="-10"/>
        </w:rPr>
        <w:t xml:space="preserve"> </w:t>
      </w:r>
      <w:r>
        <w:t>the</w:t>
      </w:r>
      <w:r>
        <w:rPr>
          <w:spacing w:val="-10"/>
        </w:rPr>
        <w:t xml:space="preserve"> </w:t>
      </w:r>
      <w:r>
        <w:t>Principles.</w:t>
      </w:r>
    </w:p>
    <w:p w14:paraId="6BB1E8EC" w14:textId="77777777" w:rsidR="00A5258A" w:rsidRDefault="00000000">
      <w:pPr>
        <w:pStyle w:val="BodyText"/>
        <w:spacing w:before="54" w:line="261" w:lineRule="auto"/>
        <w:ind w:left="243" w:right="19"/>
      </w:pPr>
      <w:r>
        <w:t>Prior to the establishment of the standalone policy, the University had adopted</w:t>
      </w:r>
      <w:r>
        <w:rPr>
          <w:spacing w:val="-7"/>
        </w:rPr>
        <w:t xml:space="preserve"> </w:t>
      </w:r>
      <w:r>
        <w:t>a</w:t>
      </w:r>
      <w:r>
        <w:rPr>
          <w:spacing w:val="-7"/>
        </w:rPr>
        <w:t xml:space="preserve"> </w:t>
      </w:r>
      <w:r>
        <w:t>Model</w:t>
      </w:r>
      <w:r>
        <w:rPr>
          <w:spacing w:val="-6"/>
        </w:rPr>
        <w:t xml:space="preserve"> </w:t>
      </w:r>
      <w:r>
        <w:t>Code</w:t>
      </w:r>
      <w:r>
        <w:rPr>
          <w:spacing w:val="-7"/>
        </w:rPr>
        <w:t xml:space="preserve"> </w:t>
      </w:r>
      <w:r>
        <w:t>for</w:t>
      </w:r>
      <w:r>
        <w:rPr>
          <w:spacing w:val="-6"/>
        </w:rPr>
        <w:t xml:space="preserve"> </w:t>
      </w:r>
      <w:r>
        <w:t>the</w:t>
      </w:r>
      <w:r>
        <w:rPr>
          <w:spacing w:val="-6"/>
        </w:rPr>
        <w:t xml:space="preserve"> </w:t>
      </w:r>
      <w:r>
        <w:t>Protection of Freedom of Speech and Academic Freedom, which was embedded in the University’s Governance and Management Framework.</w:t>
      </w:r>
    </w:p>
    <w:p w14:paraId="2341A93C" w14:textId="77777777" w:rsidR="00A5258A" w:rsidRDefault="00000000">
      <w:pPr>
        <w:pStyle w:val="BodyText"/>
        <w:spacing w:before="53" w:line="261" w:lineRule="auto"/>
        <w:ind w:left="243"/>
      </w:pPr>
      <w:r>
        <w:t>In</w:t>
      </w:r>
      <w:r>
        <w:rPr>
          <w:spacing w:val="-6"/>
        </w:rPr>
        <w:t xml:space="preserve"> </w:t>
      </w:r>
      <w:r>
        <w:t>the</w:t>
      </w:r>
      <w:r>
        <w:rPr>
          <w:spacing w:val="-6"/>
        </w:rPr>
        <w:t xml:space="preserve"> </w:t>
      </w:r>
      <w:r>
        <w:t>drafting</w:t>
      </w:r>
      <w:r>
        <w:rPr>
          <w:spacing w:val="-7"/>
        </w:rPr>
        <w:t xml:space="preserve"> </w:t>
      </w:r>
      <w:r>
        <w:t>of</w:t>
      </w:r>
      <w:r>
        <w:rPr>
          <w:spacing w:val="-7"/>
        </w:rPr>
        <w:t xml:space="preserve"> </w:t>
      </w:r>
      <w:r>
        <w:t>policies</w:t>
      </w:r>
      <w:r>
        <w:rPr>
          <w:spacing w:val="-7"/>
        </w:rPr>
        <w:t xml:space="preserve"> </w:t>
      </w:r>
      <w:r>
        <w:t>and</w:t>
      </w:r>
      <w:r>
        <w:rPr>
          <w:spacing w:val="-7"/>
        </w:rPr>
        <w:t xml:space="preserve"> </w:t>
      </w:r>
      <w:r>
        <w:t>procedures, UQ</w:t>
      </w:r>
      <w:r>
        <w:rPr>
          <w:spacing w:val="-3"/>
        </w:rPr>
        <w:t xml:space="preserve"> </w:t>
      </w:r>
      <w:r>
        <w:t>has</w:t>
      </w:r>
      <w:r>
        <w:rPr>
          <w:spacing w:val="-3"/>
        </w:rPr>
        <w:t xml:space="preserve"> </w:t>
      </w:r>
      <w:r>
        <w:t>regard</w:t>
      </w:r>
      <w:r>
        <w:rPr>
          <w:spacing w:val="-2"/>
        </w:rPr>
        <w:t xml:space="preserve"> </w:t>
      </w:r>
      <w:r>
        <w:t>for</w:t>
      </w:r>
      <w:r>
        <w:rPr>
          <w:spacing w:val="-2"/>
        </w:rPr>
        <w:t xml:space="preserve"> </w:t>
      </w:r>
      <w:r>
        <w:t>the</w:t>
      </w:r>
      <w:r>
        <w:rPr>
          <w:spacing w:val="-2"/>
        </w:rPr>
        <w:t xml:space="preserve"> </w:t>
      </w:r>
      <w:r>
        <w:t>adopted</w:t>
      </w:r>
      <w:r>
        <w:rPr>
          <w:spacing w:val="-3"/>
        </w:rPr>
        <w:t xml:space="preserve"> </w:t>
      </w:r>
      <w:r>
        <w:t>Principles for the Protection of Freedom of Speech and Academic Freedom.</w:t>
      </w:r>
    </w:p>
    <w:p w14:paraId="2906343F" w14:textId="77777777" w:rsidR="00A5258A" w:rsidRDefault="00000000">
      <w:pPr>
        <w:pStyle w:val="BodyText"/>
        <w:spacing w:before="54" w:line="261" w:lineRule="auto"/>
        <w:ind w:left="243"/>
      </w:pPr>
      <w:r>
        <w:t>The</w:t>
      </w:r>
      <w:r>
        <w:rPr>
          <w:spacing w:val="-8"/>
        </w:rPr>
        <w:t xml:space="preserve"> </w:t>
      </w:r>
      <w:r>
        <w:t>policies</w:t>
      </w:r>
      <w:r>
        <w:rPr>
          <w:spacing w:val="-9"/>
        </w:rPr>
        <w:t xml:space="preserve"> </w:t>
      </w:r>
      <w:r>
        <w:t>intersecting</w:t>
      </w:r>
      <w:r>
        <w:rPr>
          <w:spacing w:val="-9"/>
        </w:rPr>
        <w:t xml:space="preserve"> </w:t>
      </w:r>
      <w:r>
        <w:t>most</w:t>
      </w:r>
      <w:r>
        <w:rPr>
          <w:spacing w:val="-8"/>
        </w:rPr>
        <w:t xml:space="preserve"> </w:t>
      </w:r>
      <w:r>
        <w:t>closely</w:t>
      </w:r>
      <w:r>
        <w:rPr>
          <w:spacing w:val="-8"/>
        </w:rPr>
        <w:t xml:space="preserve"> </w:t>
      </w:r>
      <w:r>
        <w:t>with the Principles were reviewed to ensure consistency with the University’s commitment to the protection of freedom of speech and academic freedom.</w:t>
      </w:r>
    </w:p>
    <w:p w14:paraId="6E0F195E" w14:textId="77777777" w:rsidR="00A5258A" w:rsidRDefault="00000000">
      <w:pPr>
        <w:pStyle w:val="BodyText"/>
        <w:spacing w:before="54" w:line="261" w:lineRule="auto"/>
        <w:ind w:left="243"/>
      </w:pPr>
      <w:r>
        <w:t>During</w:t>
      </w:r>
      <w:r>
        <w:rPr>
          <w:spacing w:val="-8"/>
        </w:rPr>
        <w:t xml:space="preserve"> </w:t>
      </w:r>
      <w:r>
        <w:t>the</w:t>
      </w:r>
      <w:r>
        <w:rPr>
          <w:spacing w:val="-8"/>
        </w:rPr>
        <w:t xml:space="preserve"> </w:t>
      </w:r>
      <w:r>
        <w:t>year,</w:t>
      </w:r>
      <w:r>
        <w:rPr>
          <w:spacing w:val="-8"/>
        </w:rPr>
        <w:t xml:space="preserve"> </w:t>
      </w:r>
      <w:r>
        <w:t>UQ</w:t>
      </w:r>
      <w:r>
        <w:rPr>
          <w:spacing w:val="-8"/>
        </w:rPr>
        <w:t xml:space="preserve"> </w:t>
      </w:r>
      <w:r>
        <w:t>supported</w:t>
      </w:r>
      <w:r>
        <w:rPr>
          <w:spacing w:val="-8"/>
        </w:rPr>
        <w:t xml:space="preserve"> </w:t>
      </w:r>
      <w:r>
        <w:t>a</w:t>
      </w:r>
      <w:r>
        <w:rPr>
          <w:spacing w:val="-8"/>
        </w:rPr>
        <w:t xml:space="preserve"> </w:t>
      </w:r>
      <w:r>
        <w:t>culture committed to freedom of speech and academic freedom.</w:t>
      </w:r>
    </w:p>
    <w:p w14:paraId="544D2C19" w14:textId="77777777" w:rsidR="00A5258A" w:rsidRDefault="00000000">
      <w:pPr>
        <w:pStyle w:val="BodyText"/>
        <w:spacing w:before="55" w:line="261" w:lineRule="auto"/>
        <w:ind w:left="243" w:right="19"/>
      </w:pPr>
      <w:r>
        <w:t>All proposed policy amendments were reviewed</w:t>
      </w:r>
      <w:r>
        <w:rPr>
          <w:spacing w:val="-2"/>
        </w:rPr>
        <w:t xml:space="preserve"> </w:t>
      </w:r>
      <w:r>
        <w:t>to</w:t>
      </w:r>
      <w:r>
        <w:rPr>
          <w:spacing w:val="-2"/>
        </w:rPr>
        <w:t xml:space="preserve"> </w:t>
      </w:r>
      <w:r>
        <w:t>ensure</w:t>
      </w:r>
      <w:r>
        <w:rPr>
          <w:spacing w:val="-3"/>
        </w:rPr>
        <w:t xml:space="preserve"> </w:t>
      </w:r>
      <w:r>
        <w:t>they</w:t>
      </w:r>
      <w:r>
        <w:rPr>
          <w:spacing w:val="-2"/>
        </w:rPr>
        <w:t xml:space="preserve"> </w:t>
      </w:r>
      <w:r>
        <w:t>give</w:t>
      </w:r>
      <w:r>
        <w:rPr>
          <w:spacing w:val="-3"/>
        </w:rPr>
        <w:t xml:space="preserve"> </w:t>
      </w:r>
      <w:r>
        <w:t>effect</w:t>
      </w:r>
      <w:r>
        <w:rPr>
          <w:spacing w:val="-2"/>
        </w:rPr>
        <w:t xml:space="preserve"> </w:t>
      </w:r>
      <w:r>
        <w:t>to</w:t>
      </w:r>
      <w:r>
        <w:rPr>
          <w:spacing w:val="-2"/>
        </w:rPr>
        <w:t xml:space="preserve"> </w:t>
      </w:r>
      <w:r>
        <w:t>the commitment to the Principles for the Protection of Freedom of Speech and Academic Freedom. Throughout the policy</w:t>
      </w:r>
      <w:r>
        <w:rPr>
          <w:spacing w:val="-9"/>
        </w:rPr>
        <w:t xml:space="preserve"> </w:t>
      </w:r>
      <w:r>
        <w:t>review</w:t>
      </w:r>
      <w:r>
        <w:rPr>
          <w:spacing w:val="-8"/>
        </w:rPr>
        <w:t xml:space="preserve"> </w:t>
      </w:r>
      <w:r>
        <w:t>process,</w:t>
      </w:r>
      <w:r>
        <w:rPr>
          <w:spacing w:val="-9"/>
        </w:rPr>
        <w:t xml:space="preserve"> </w:t>
      </w:r>
      <w:r>
        <w:t>advice</w:t>
      </w:r>
      <w:r>
        <w:rPr>
          <w:spacing w:val="-9"/>
        </w:rPr>
        <w:t xml:space="preserve"> </w:t>
      </w:r>
      <w:r>
        <w:t>was</w:t>
      </w:r>
      <w:r>
        <w:rPr>
          <w:spacing w:val="-9"/>
        </w:rPr>
        <w:t xml:space="preserve"> </w:t>
      </w:r>
      <w:r>
        <w:t>offered to policy reviewers about opportunities to strengthen provisions related to the Principles, and amendments were</w:t>
      </w:r>
    </w:p>
    <w:p w14:paraId="2FA1AC26" w14:textId="77777777" w:rsidR="00A5258A" w:rsidRDefault="00000000">
      <w:pPr>
        <w:pStyle w:val="BodyText"/>
        <w:spacing w:before="116" w:line="261" w:lineRule="auto"/>
        <w:ind w:left="279" w:right="708"/>
      </w:pPr>
      <w:r>
        <w:br w:type="column"/>
      </w:r>
      <w:r>
        <w:t>requested in cases where a risk was identified that may restrict freedom of speech</w:t>
      </w:r>
      <w:r>
        <w:rPr>
          <w:spacing w:val="-8"/>
        </w:rPr>
        <w:t xml:space="preserve"> </w:t>
      </w:r>
      <w:r>
        <w:t>or</w:t>
      </w:r>
      <w:r>
        <w:rPr>
          <w:spacing w:val="-7"/>
        </w:rPr>
        <w:t xml:space="preserve"> </w:t>
      </w:r>
      <w:r>
        <w:t>academic</w:t>
      </w:r>
      <w:r>
        <w:rPr>
          <w:spacing w:val="-7"/>
        </w:rPr>
        <w:t xml:space="preserve"> </w:t>
      </w:r>
      <w:r>
        <w:t>freedom</w:t>
      </w:r>
      <w:r>
        <w:rPr>
          <w:spacing w:val="-6"/>
        </w:rPr>
        <w:t xml:space="preserve"> </w:t>
      </w:r>
      <w:r>
        <w:t>at</w:t>
      </w:r>
      <w:r>
        <w:rPr>
          <w:spacing w:val="-7"/>
        </w:rPr>
        <w:t xml:space="preserve"> </w:t>
      </w:r>
      <w:r>
        <w:t>UQ.</w:t>
      </w:r>
      <w:r>
        <w:rPr>
          <w:spacing w:val="-12"/>
        </w:rPr>
        <w:t xml:space="preserve"> </w:t>
      </w:r>
      <w:r>
        <w:t>A statement from this process of review accompanied all policies that were submitted for approval.</w:t>
      </w:r>
    </w:p>
    <w:p w14:paraId="68560B50" w14:textId="77777777" w:rsidR="00A5258A" w:rsidRDefault="00000000">
      <w:pPr>
        <w:pStyle w:val="BodyText"/>
        <w:spacing w:before="54" w:line="261" w:lineRule="auto"/>
        <w:ind w:left="279" w:right="719"/>
      </w:pPr>
      <w:r>
        <w:t>As part of the process for reviewing policies for alignment with the Principles,</w:t>
      </w:r>
      <w:r>
        <w:rPr>
          <w:spacing w:val="40"/>
        </w:rPr>
        <w:t xml:space="preserve"> </w:t>
      </w:r>
      <w:r>
        <w:t>a range of feedback was provided to</w:t>
      </w:r>
      <w:r>
        <w:rPr>
          <w:spacing w:val="40"/>
        </w:rPr>
        <w:t xml:space="preserve"> </w:t>
      </w:r>
      <w:r>
        <w:t>policy owners for consideration prior to approval. As an example, amendments were made to the Grants, Prizes and Scholarships Policy to note that when entering any agreement supporting an Award,</w:t>
      </w:r>
      <w:r>
        <w:rPr>
          <w:spacing w:val="-7"/>
        </w:rPr>
        <w:t xml:space="preserve"> </w:t>
      </w:r>
      <w:r>
        <w:t>UQ</w:t>
      </w:r>
      <w:r>
        <w:rPr>
          <w:spacing w:val="-7"/>
        </w:rPr>
        <w:t xml:space="preserve"> </w:t>
      </w:r>
      <w:r>
        <w:t>will</w:t>
      </w:r>
      <w:r>
        <w:rPr>
          <w:spacing w:val="-7"/>
        </w:rPr>
        <w:t xml:space="preserve"> </w:t>
      </w:r>
      <w:r>
        <w:t>protect</w:t>
      </w:r>
      <w:r>
        <w:rPr>
          <w:spacing w:val="-7"/>
        </w:rPr>
        <w:t xml:space="preserve"> </w:t>
      </w:r>
      <w:r>
        <w:t>freedom</w:t>
      </w:r>
      <w:r>
        <w:rPr>
          <w:spacing w:val="-6"/>
        </w:rPr>
        <w:t xml:space="preserve"> </w:t>
      </w:r>
      <w:r>
        <w:t>of</w:t>
      </w:r>
      <w:r>
        <w:rPr>
          <w:spacing w:val="-7"/>
        </w:rPr>
        <w:t xml:space="preserve"> </w:t>
      </w:r>
      <w:r>
        <w:t>speech, academic freedom, and institutional independence</w:t>
      </w:r>
      <w:r>
        <w:rPr>
          <w:spacing w:val="-1"/>
        </w:rPr>
        <w:t xml:space="preserve"> </w:t>
      </w:r>
      <w:r>
        <w:t>by</w:t>
      </w:r>
      <w:r>
        <w:rPr>
          <w:spacing w:val="-1"/>
        </w:rPr>
        <w:t xml:space="preserve"> </w:t>
      </w:r>
      <w:r>
        <w:t>ensuring</w:t>
      </w:r>
      <w:r>
        <w:rPr>
          <w:spacing w:val="-1"/>
        </w:rPr>
        <w:t xml:space="preserve"> </w:t>
      </w:r>
      <w:r>
        <w:t>that all</w:t>
      </w:r>
      <w:r>
        <w:rPr>
          <w:spacing w:val="-9"/>
        </w:rPr>
        <w:t xml:space="preserve"> </w:t>
      </w:r>
      <w:r>
        <w:t>Awards are consistent with its values, priorities and policies.</w:t>
      </w:r>
    </w:p>
    <w:p w14:paraId="47FCF047" w14:textId="77777777" w:rsidR="00A5258A" w:rsidRDefault="00000000">
      <w:pPr>
        <w:pStyle w:val="BodyText"/>
        <w:spacing w:before="49" w:line="261" w:lineRule="auto"/>
        <w:ind w:left="279" w:right="708"/>
      </w:pPr>
      <w:r>
        <w:rPr>
          <w:spacing w:val="-2"/>
        </w:rPr>
        <w:t>Students</w:t>
      </w:r>
      <w:r>
        <w:rPr>
          <w:spacing w:val="-7"/>
        </w:rPr>
        <w:t xml:space="preserve"> </w:t>
      </w:r>
      <w:r>
        <w:rPr>
          <w:spacing w:val="-2"/>
        </w:rPr>
        <w:t>are</w:t>
      </w:r>
      <w:r>
        <w:rPr>
          <w:spacing w:val="-7"/>
        </w:rPr>
        <w:t xml:space="preserve"> </w:t>
      </w:r>
      <w:r>
        <w:rPr>
          <w:spacing w:val="-2"/>
        </w:rPr>
        <w:t>represented</w:t>
      </w:r>
      <w:r>
        <w:rPr>
          <w:spacing w:val="-7"/>
        </w:rPr>
        <w:t xml:space="preserve"> </w:t>
      </w:r>
      <w:r>
        <w:rPr>
          <w:spacing w:val="-2"/>
        </w:rPr>
        <w:t>on</w:t>
      </w:r>
      <w:r>
        <w:rPr>
          <w:spacing w:val="-7"/>
        </w:rPr>
        <w:t xml:space="preserve"> </w:t>
      </w:r>
      <w:r>
        <w:rPr>
          <w:spacing w:val="-2"/>
        </w:rPr>
        <w:t xml:space="preserve">university </w:t>
      </w:r>
      <w:r>
        <w:t>committees that consider business associated with student experience.</w:t>
      </w:r>
    </w:p>
    <w:p w14:paraId="4D9AA311" w14:textId="77777777" w:rsidR="00A5258A" w:rsidRDefault="00000000">
      <w:pPr>
        <w:pStyle w:val="BodyText"/>
        <w:spacing w:line="261" w:lineRule="auto"/>
        <w:ind w:left="279" w:right="708"/>
      </w:pPr>
      <w:r>
        <w:t xml:space="preserve">Students are also represented on the </w:t>
      </w:r>
      <w:r>
        <w:rPr>
          <w:spacing w:val="-2"/>
        </w:rPr>
        <w:t>Academic</w:t>
      </w:r>
      <w:r>
        <w:rPr>
          <w:spacing w:val="-6"/>
        </w:rPr>
        <w:t xml:space="preserve"> </w:t>
      </w:r>
      <w:r>
        <w:rPr>
          <w:spacing w:val="-2"/>
        </w:rPr>
        <w:t>Board,</w:t>
      </w:r>
      <w:r>
        <w:rPr>
          <w:spacing w:val="-6"/>
        </w:rPr>
        <w:t xml:space="preserve"> </w:t>
      </w:r>
      <w:r>
        <w:rPr>
          <w:spacing w:val="-2"/>
        </w:rPr>
        <w:t>where</w:t>
      </w:r>
      <w:r>
        <w:rPr>
          <w:spacing w:val="-6"/>
        </w:rPr>
        <w:t xml:space="preserve"> </w:t>
      </w:r>
      <w:r>
        <w:rPr>
          <w:spacing w:val="-2"/>
        </w:rPr>
        <w:t>there</w:t>
      </w:r>
      <w:r>
        <w:rPr>
          <w:spacing w:val="-6"/>
        </w:rPr>
        <w:t xml:space="preserve"> </w:t>
      </w:r>
      <w:r>
        <w:rPr>
          <w:spacing w:val="-2"/>
        </w:rPr>
        <w:t>is</w:t>
      </w:r>
      <w:r>
        <w:rPr>
          <w:spacing w:val="-6"/>
        </w:rPr>
        <w:t xml:space="preserve"> </w:t>
      </w:r>
      <w:r>
        <w:rPr>
          <w:spacing w:val="-2"/>
        </w:rPr>
        <w:t xml:space="preserve">discussion </w:t>
      </w:r>
      <w:r>
        <w:t>on matters associated with freedom of speech and academic freedom.</w:t>
      </w:r>
    </w:p>
    <w:p w14:paraId="406EA3C2" w14:textId="77777777" w:rsidR="00A5258A" w:rsidRDefault="00000000">
      <w:pPr>
        <w:pStyle w:val="BodyText"/>
        <w:spacing w:before="53" w:line="261" w:lineRule="auto"/>
        <w:ind w:left="279" w:right="708"/>
      </w:pPr>
      <w:r>
        <w:t>The governing body is not aware of any matters</w:t>
      </w:r>
      <w:r>
        <w:rPr>
          <w:spacing w:val="-7"/>
        </w:rPr>
        <w:t xml:space="preserve"> </w:t>
      </w:r>
      <w:r>
        <w:t>of</w:t>
      </w:r>
      <w:r>
        <w:rPr>
          <w:spacing w:val="-8"/>
        </w:rPr>
        <w:t xml:space="preserve"> </w:t>
      </w:r>
      <w:r>
        <w:t>concern</w:t>
      </w:r>
      <w:r>
        <w:rPr>
          <w:spacing w:val="-7"/>
        </w:rPr>
        <w:t xml:space="preserve"> </w:t>
      </w:r>
      <w:r>
        <w:t>regarding</w:t>
      </w:r>
      <w:r>
        <w:rPr>
          <w:spacing w:val="-7"/>
        </w:rPr>
        <w:t xml:space="preserve"> </w:t>
      </w:r>
      <w:r>
        <w:t>freedom</w:t>
      </w:r>
      <w:r>
        <w:rPr>
          <w:spacing w:val="-7"/>
        </w:rPr>
        <w:t xml:space="preserve"> </w:t>
      </w:r>
      <w:r>
        <w:t>of speech or academic freedom in 2022.</w:t>
      </w:r>
    </w:p>
    <w:p w14:paraId="6F8D287C" w14:textId="77777777" w:rsidR="00A5258A" w:rsidRDefault="00000000">
      <w:pPr>
        <w:pStyle w:val="BodyText"/>
        <w:spacing w:before="55" w:line="261" w:lineRule="auto"/>
        <w:ind w:left="279" w:right="708"/>
      </w:pPr>
      <w:r>
        <w:t>Qualitative</w:t>
      </w:r>
      <w:r>
        <w:rPr>
          <w:spacing w:val="-5"/>
        </w:rPr>
        <w:t xml:space="preserve"> </w:t>
      </w:r>
      <w:r>
        <w:t>responses</w:t>
      </w:r>
      <w:r>
        <w:rPr>
          <w:spacing w:val="-5"/>
        </w:rPr>
        <w:t xml:space="preserve"> </w:t>
      </w:r>
      <w:r>
        <w:t>in</w:t>
      </w:r>
      <w:r>
        <w:rPr>
          <w:spacing w:val="-6"/>
        </w:rPr>
        <w:t xml:space="preserve"> </w:t>
      </w:r>
      <w:r>
        <w:t>staff</w:t>
      </w:r>
      <w:r>
        <w:rPr>
          <w:spacing w:val="-5"/>
        </w:rPr>
        <w:t xml:space="preserve"> </w:t>
      </w:r>
      <w:r>
        <w:t>and</w:t>
      </w:r>
      <w:r>
        <w:rPr>
          <w:spacing w:val="-6"/>
        </w:rPr>
        <w:t xml:space="preserve"> </w:t>
      </w:r>
      <w:r>
        <w:t>student surveys</w:t>
      </w:r>
      <w:r>
        <w:rPr>
          <w:spacing w:val="-7"/>
        </w:rPr>
        <w:t xml:space="preserve"> </w:t>
      </w:r>
      <w:r>
        <w:t>were</w:t>
      </w:r>
      <w:r>
        <w:rPr>
          <w:spacing w:val="-8"/>
        </w:rPr>
        <w:t xml:space="preserve"> </w:t>
      </w:r>
      <w:r>
        <w:t>closely</w:t>
      </w:r>
      <w:r>
        <w:rPr>
          <w:spacing w:val="-7"/>
        </w:rPr>
        <w:t xml:space="preserve"> </w:t>
      </w:r>
      <w:r>
        <w:t>monitored</w:t>
      </w:r>
      <w:r>
        <w:rPr>
          <w:spacing w:val="-7"/>
        </w:rPr>
        <w:t xml:space="preserve"> </w:t>
      </w:r>
      <w:r>
        <w:t>to</w:t>
      </w:r>
      <w:r>
        <w:rPr>
          <w:spacing w:val="-7"/>
        </w:rPr>
        <w:t xml:space="preserve"> </w:t>
      </w:r>
      <w:r>
        <w:t>ensure that any issues regarding freedom of speech and academic freedom could be identified and acted upon.</w:t>
      </w:r>
    </w:p>
    <w:p w14:paraId="1557032D" w14:textId="77777777" w:rsidR="00A5258A" w:rsidRDefault="00000000">
      <w:pPr>
        <w:spacing w:before="52" w:line="278" w:lineRule="auto"/>
        <w:ind w:left="279" w:right="708"/>
        <w:rPr>
          <w:i/>
          <w:sz w:val="12"/>
        </w:rPr>
      </w:pPr>
      <w:r>
        <w:rPr>
          <w:i/>
          <w:sz w:val="12"/>
        </w:rPr>
        <w:t>* This attestation statement is made pursuant to a</w:t>
      </w:r>
      <w:r>
        <w:rPr>
          <w:i/>
          <w:spacing w:val="40"/>
          <w:sz w:val="12"/>
        </w:rPr>
        <w:t xml:space="preserve"> </w:t>
      </w:r>
      <w:r>
        <w:rPr>
          <w:i/>
          <w:sz w:val="12"/>
        </w:rPr>
        <w:t>University</w:t>
      </w:r>
      <w:r>
        <w:rPr>
          <w:i/>
          <w:spacing w:val="-6"/>
          <w:sz w:val="12"/>
        </w:rPr>
        <w:t xml:space="preserve"> </w:t>
      </w:r>
      <w:r>
        <w:rPr>
          <w:i/>
          <w:sz w:val="12"/>
        </w:rPr>
        <w:t>Chancellor’s</w:t>
      </w:r>
      <w:r>
        <w:rPr>
          <w:i/>
          <w:spacing w:val="-5"/>
          <w:sz w:val="12"/>
        </w:rPr>
        <w:t xml:space="preserve"> </w:t>
      </w:r>
      <w:r>
        <w:rPr>
          <w:i/>
          <w:sz w:val="12"/>
        </w:rPr>
        <w:t>Council</w:t>
      </w:r>
      <w:r>
        <w:rPr>
          <w:i/>
          <w:spacing w:val="-6"/>
          <w:sz w:val="12"/>
        </w:rPr>
        <w:t xml:space="preserve"> </w:t>
      </w:r>
      <w:r>
        <w:rPr>
          <w:i/>
          <w:sz w:val="12"/>
        </w:rPr>
        <w:t>decision</w:t>
      </w:r>
      <w:r>
        <w:rPr>
          <w:i/>
          <w:spacing w:val="-6"/>
          <w:sz w:val="12"/>
        </w:rPr>
        <w:t xml:space="preserve"> </w:t>
      </w:r>
      <w:r>
        <w:rPr>
          <w:i/>
          <w:sz w:val="12"/>
        </w:rPr>
        <w:t>in</w:t>
      </w:r>
      <w:r>
        <w:rPr>
          <w:i/>
          <w:spacing w:val="-6"/>
          <w:sz w:val="12"/>
        </w:rPr>
        <w:t xml:space="preserve"> </w:t>
      </w:r>
      <w:r>
        <w:rPr>
          <w:i/>
          <w:sz w:val="12"/>
        </w:rPr>
        <w:t>2021</w:t>
      </w:r>
      <w:r>
        <w:rPr>
          <w:i/>
          <w:spacing w:val="-6"/>
          <w:sz w:val="12"/>
        </w:rPr>
        <w:t xml:space="preserve"> </w:t>
      </w:r>
      <w:r>
        <w:rPr>
          <w:i/>
          <w:sz w:val="12"/>
        </w:rPr>
        <w:t>to</w:t>
      </w:r>
      <w:r>
        <w:rPr>
          <w:i/>
          <w:spacing w:val="40"/>
          <w:sz w:val="12"/>
        </w:rPr>
        <w:t xml:space="preserve"> </w:t>
      </w:r>
      <w:r>
        <w:rPr>
          <w:i/>
          <w:sz w:val="12"/>
        </w:rPr>
        <w:t>encourage universities to make annual attestation</w:t>
      </w:r>
      <w:r>
        <w:rPr>
          <w:i/>
          <w:spacing w:val="40"/>
          <w:sz w:val="12"/>
        </w:rPr>
        <w:t xml:space="preserve"> </w:t>
      </w:r>
      <w:r>
        <w:rPr>
          <w:i/>
          <w:sz w:val="12"/>
        </w:rPr>
        <w:t>statements. The template was adopted by the UQ</w:t>
      </w:r>
      <w:r>
        <w:rPr>
          <w:i/>
          <w:spacing w:val="40"/>
          <w:sz w:val="12"/>
        </w:rPr>
        <w:t xml:space="preserve"> </w:t>
      </w:r>
      <w:r>
        <w:rPr>
          <w:i/>
          <w:sz w:val="12"/>
        </w:rPr>
        <w:t>Senate in 2021.</w:t>
      </w:r>
    </w:p>
    <w:p w14:paraId="46219F01" w14:textId="77777777" w:rsidR="00A5258A" w:rsidRDefault="00A5258A">
      <w:pPr>
        <w:spacing w:line="278" w:lineRule="auto"/>
        <w:rPr>
          <w:sz w:val="12"/>
        </w:rPr>
        <w:sectPr w:rsidR="00A5258A">
          <w:type w:val="continuous"/>
          <w:pgSz w:w="11910" w:h="16840"/>
          <w:pgMar w:top="1920" w:right="660" w:bottom="280" w:left="460" w:header="506" w:footer="464" w:gutter="0"/>
          <w:cols w:num="3" w:space="720" w:equalWidth="0">
            <w:col w:w="3509" w:space="40"/>
            <w:col w:w="3213" w:space="39"/>
            <w:col w:w="3989"/>
          </w:cols>
        </w:sectPr>
      </w:pPr>
    </w:p>
    <w:p w14:paraId="12DDB20C" w14:textId="77777777" w:rsidR="00A5258A" w:rsidRDefault="00A5258A">
      <w:pPr>
        <w:pStyle w:val="BodyText"/>
        <w:rPr>
          <w:i/>
          <w:sz w:val="20"/>
        </w:rPr>
      </w:pPr>
    </w:p>
    <w:p w14:paraId="5E04312D" w14:textId="77777777" w:rsidR="00A5258A" w:rsidRDefault="00A5258A">
      <w:pPr>
        <w:pStyle w:val="BodyText"/>
        <w:rPr>
          <w:i/>
          <w:sz w:val="20"/>
        </w:rPr>
      </w:pPr>
    </w:p>
    <w:p w14:paraId="61DF7BBD" w14:textId="77777777" w:rsidR="00A5258A" w:rsidRDefault="00A5258A">
      <w:pPr>
        <w:pStyle w:val="BodyText"/>
        <w:rPr>
          <w:i/>
          <w:sz w:val="20"/>
        </w:rPr>
      </w:pPr>
    </w:p>
    <w:p w14:paraId="559AED2E" w14:textId="77777777" w:rsidR="00A5258A" w:rsidRDefault="00A5258A">
      <w:pPr>
        <w:pStyle w:val="BodyText"/>
        <w:rPr>
          <w:i/>
          <w:sz w:val="20"/>
        </w:rPr>
      </w:pPr>
    </w:p>
    <w:p w14:paraId="3389F0A7" w14:textId="77777777" w:rsidR="00A5258A" w:rsidRDefault="00A5258A">
      <w:pPr>
        <w:pStyle w:val="BodyText"/>
        <w:rPr>
          <w:i/>
          <w:sz w:val="20"/>
        </w:rPr>
      </w:pPr>
    </w:p>
    <w:p w14:paraId="4DE20292" w14:textId="77777777" w:rsidR="00A5258A" w:rsidRDefault="00A5258A">
      <w:pPr>
        <w:pStyle w:val="BodyText"/>
        <w:spacing w:before="9"/>
        <w:rPr>
          <w:i/>
          <w:sz w:val="22"/>
        </w:rPr>
      </w:pPr>
    </w:p>
    <w:p w14:paraId="728974F3" w14:textId="77777777" w:rsidR="00A5258A" w:rsidRDefault="00A5258A">
      <w:pPr>
        <w:sectPr w:rsidR="00A5258A">
          <w:pgSz w:w="11910" w:h="16840"/>
          <w:pgMar w:top="700" w:right="660" w:bottom="660" w:left="460" w:header="506" w:footer="464" w:gutter="0"/>
          <w:cols w:space="720"/>
        </w:sectPr>
      </w:pPr>
    </w:p>
    <w:p w14:paraId="1E588D48" w14:textId="77777777" w:rsidR="00A5258A" w:rsidRDefault="00000000">
      <w:pPr>
        <w:pStyle w:val="Heading3"/>
        <w:ind w:left="900"/>
      </w:pPr>
      <w:bookmarkStart w:id="47" w:name="_bookmark47"/>
      <w:bookmarkEnd w:id="47"/>
      <w:r>
        <w:t>Risk</w:t>
      </w:r>
      <w:r>
        <w:rPr>
          <w:spacing w:val="-4"/>
        </w:rPr>
        <w:t xml:space="preserve"> </w:t>
      </w:r>
      <w:r>
        <w:rPr>
          <w:spacing w:val="-2"/>
        </w:rPr>
        <w:t>management</w:t>
      </w:r>
    </w:p>
    <w:p w14:paraId="4630D880" w14:textId="77777777" w:rsidR="00A5258A" w:rsidRDefault="00000000">
      <w:pPr>
        <w:pStyle w:val="BodyText"/>
        <w:spacing w:before="104" w:line="261" w:lineRule="auto"/>
        <w:ind w:left="900" w:right="314"/>
      </w:pPr>
      <w:r>
        <w:t>The</w:t>
      </w:r>
      <w:r>
        <w:rPr>
          <w:spacing w:val="-6"/>
        </w:rPr>
        <w:t xml:space="preserve"> </w:t>
      </w:r>
      <w:r>
        <w:t>University</w:t>
      </w:r>
      <w:r>
        <w:rPr>
          <w:spacing w:val="-7"/>
        </w:rPr>
        <w:t xml:space="preserve"> </w:t>
      </w:r>
      <w:r>
        <w:t>has</w:t>
      </w:r>
      <w:r>
        <w:rPr>
          <w:spacing w:val="-7"/>
        </w:rPr>
        <w:t xml:space="preserve"> </w:t>
      </w:r>
      <w:r>
        <w:t>a</w:t>
      </w:r>
      <w:r>
        <w:rPr>
          <w:spacing w:val="-7"/>
        </w:rPr>
        <w:t xml:space="preserve"> </w:t>
      </w:r>
      <w:r>
        <w:t>Senate</w:t>
      </w:r>
      <w:r>
        <w:rPr>
          <w:spacing w:val="-6"/>
        </w:rPr>
        <w:t xml:space="preserve"> </w:t>
      </w:r>
      <w:r>
        <w:t>Risk</w:t>
      </w:r>
      <w:r>
        <w:rPr>
          <w:spacing w:val="-7"/>
        </w:rPr>
        <w:t xml:space="preserve"> </w:t>
      </w:r>
      <w:r>
        <w:t>and Audit Committee that assists Senate in discharging its risk management, and internal compliance and control oversight responsibilities.</w:t>
      </w:r>
    </w:p>
    <w:p w14:paraId="5AEE7C11" w14:textId="77777777" w:rsidR="00A5258A" w:rsidRDefault="00000000">
      <w:pPr>
        <w:pStyle w:val="BodyText"/>
        <w:spacing w:before="82" w:line="261" w:lineRule="auto"/>
        <w:ind w:left="900" w:right="77"/>
      </w:pPr>
      <w:r>
        <w:t>The role of this committee is to oversee the University’s governance, risk and compliance frameworks, including policies, procedures, information systems, and systems of internal control surrounding</w:t>
      </w:r>
      <w:r>
        <w:rPr>
          <w:spacing w:val="-9"/>
        </w:rPr>
        <w:t xml:space="preserve"> </w:t>
      </w:r>
      <w:r>
        <w:t>key</w:t>
      </w:r>
      <w:r>
        <w:rPr>
          <w:spacing w:val="-9"/>
        </w:rPr>
        <w:t xml:space="preserve"> </w:t>
      </w:r>
      <w:r>
        <w:t>financial</w:t>
      </w:r>
      <w:r>
        <w:rPr>
          <w:spacing w:val="-9"/>
        </w:rPr>
        <w:t xml:space="preserve"> </w:t>
      </w:r>
      <w:r>
        <w:t>and</w:t>
      </w:r>
      <w:r>
        <w:rPr>
          <w:spacing w:val="-10"/>
        </w:rPr>
        <w:t xml:space="preserve"> </w:t>
      </w:r>
      <w:r>
        <w:t>operational processes.</w:t>
      </w:r>
      <w:r>
        <w:rPr>
          <w:spacing w:val="-7"/>
        </w:rPr>
        <w:t xml:space="preserve"> </w:t>
      </w:r>
      <w:r>
        <w:t>The</w:t>
      </w:r>
      <w:r>
        <w:rPr>
          <w:spacing w:val="-4"/>
        </w:rPr>
        <w:t xml:space="preserve"> </w:t>
      </w:r>
      <w:r>
        <w:t>Committee</w:t>
      </w:r>
      <w:r>
        <w:rPr>
          <w:spacing w:val="-5"/>
        </w:rPr>
        <w:t xml:space="preserve"> </w:t>
      </w:r>
      <w:r>
        <w:t>also</w:t>
      </w:r>
      <w:r>
        <w:rPr>
          <w:spacing w:val="-5"/>
        </w:rPr>
        <w:t xml:space="preserve"> </w:t>
      </w:r>
      <w:r>
        <w:t xml:space="preserve">provides oversight of the leadership and direction in terms of </w:t>
      </w:r>
      <w:proofErr w:type="spellStart"/>
      <w:r>
        <w:t>organisational</w:t>
      </w:r>
      <w:proofErr w:type="spellEnd"/>
      <w:r>
        <w:t xml:space="preserve"> culture and ethical </w:t>
      </w:r>
      <w:proofErr w:type="spellStart"/>
      <w:r>
        <w:t>behaviour</w:t>
      </w:r>
      <w:proofErr w:type="spellEnd"/>
      <w:r>
        <w:t>.</w:t>
      </w:r>
    </w:p>
    <w:p w14:paraId="0A1A82A7" w14:textId="77777777" w:rsidR="00A5258A" w:rsidRDefault="00000000">
      <w:pPr>
        <w:pStyle w:val="BodyText"/>
        <w:spacing w:before="80" w:line="261" w:lineRule="auto"/>
        <w:ind w:left="900" w:right="189"/>
      </w:pPr>
      <w:r>
        <w:t>The Committee receives advice and assurance from senior management and</w:t>
      </w:r>
      <w:r>
        <w:rPr>
          <w:spacing w:val="-12"/>
        </w:rPr>
        <w:t xml:space="preserve"> </w:t>
      </w:r>
      <w:r>
        <w:t>Internal</w:t>
      </w:r>
      <w:r>
        <w:rPr>
          <w:spacing w:val="-11"/>
        </w:rPr>
        <w:t xml:space="preserve"> </w:t>
      </w:r>
      <w:r>
        <w:t>Audit</w:t>
      </w:r>
      <w:r>
        <w:rPr>
          <w:spacing w:val="-7"/>
        </w:rPr>
        <w:t xml:space="preserve"> </w:t>
      </w:r>
      <w:r>
        <w:t>across</w:t>
      </w:r>
      <w:r>
        <w:rPr>
          <w:spacing w:val="-8"/>
        </w:rPr>
        <w:t xml:space="preserve"> </w:t>
      </w:r>
      <w:r>
        <w:t>the</w:t>
      </w:r>
      <w:r>
        <w:rPr>
          <w:spacing w:val="-7"/>
        </w:rPr>
        <w:t xml:space="preserve"> </w:t>
      </w:r>
      <w:r>
        <w:t>following functions and activities:</w:t>
      </w:r>
    </w:p>
    <w:p w14:paraId="3612F86A" w14:textId="77777777" w:rsidR="00A5258A" w:rsidRDefault="00000000">
      <w:pPr>
        <w:pStyle w:val="ListParagraph"/>
        <w:numPr>
          <w:ilvl w:val="0"/>
          <w:numId w:val="9"/>
        </w:numPr>
        <w:tabs>
          <w:tab w:val="left" w:pos="1128"/>
        </w:tabs>
        <w:spacing w:before="79"/>
        <w:ind w:hanging="228"/>
        <w:rPr>
          <w:sz w:val="16"/>
        </w:rPr>
      </w:pPr>
      <w:r>
        <w:rPr>
          <w:sz w:val="16"/>
        </w:rPr>
        <w:t xml:space="preserve">Enterprise </w:t>
      </w:r>
      <w:r>
        <w:rPr>
          <w:spacing w:val="-4"/>
          <w:sz w:val="16"/>
        </w:rPr>
        <w:t>Risk</w:t>
      </w:r>
    </w:p>
    <w:p w14:paraId="10D0D9BF" w14:textId="77777777" w:rsidR="00A5258A" w:rsidRDefault="00000000">
      <w:pPr>
        <w:pStyle w:val="ListParagraph"/>
        <w:numPr>
          <w:ilvl w:val="0"/>
          <w:numId w:val="9"/>
        </w:numPr>
        <w:tabs>
          <w:tab w:val="left" w:pos="1128"/>
        </w:tabs>
        <w:spacing w:before="68"/>
        <w:ind w:hanging="228"/>
        <w:rPr>
          <w:sz w:val="16"/>
        </w:rPr>
      </w:pPr>
      <w:r>
        <w:rPr>
          <w:sz w:val="16"/>
        </w:rPr>
        <w:t>Occupational</w:t>
      </w:r>
      <w:r>
        <w:rPr>
          <w:spacing w:val="-3"/>
          <w:sz w:val="16"/>
        </w:rPr>
        <w:t xml:space="preserve"> </w:t>
      </w:r>
      <w:r>
        <w:rPr>
          <w:sz w:val="16"/>
        </w:rPr>
        <w:t>Health</w:t>
      </w:r>
      <w:r>
        <w:rPr>
          <w:spacing w:val="-3"/>
          <w:sz w:val="16"/>
        </w:rPr>
        <w:t xml:space="preserve"> </w:t>
      </w:r>
      <w:r>
        <w:rPr>
          <w:sz w:val="16"/>
        </w:rPr>
        <w:t>and</w:t>
      </w:r>
      <w:r>
        <w:rPr>
          <w:spacing w:val="-3"/>
          <w:sz w:val="16"/>
        </w:rPr>
        <w:t xml:space="preserve"> </w:t>
      </w:r>
      <w:r>
        <w:rPr>
          <w:spacing w:val="-2"/>
          <w:sz w:val="16"/>
        </w:rPr>
        <w:t>Safety</w:t>
      </w:r>
    </w:p>
    <w:p w14:paraId="373E22B1" w14:textId="77777777" w:rsidR="00A5258A" w:rsidRDefault="00000000">
      <w:pPr>
        <w:pStyle w:val="ListParagraph"/>
        <w:numPr>
          <w:ilvl w:val="0"/>
          <w:numId w:val="9"/>
        </w:numPr>
        <w:tabs>
          <w:tab w:val="left" w:pos="1128"/>
        </w:tabs>
        <w:spacing w:before="69"/>
        <w:ind w:hanging="228"/>
        <w:rPr>
          <w:sz w:val="16"/>
        </w:rPr>
      </w:pPr>
      <w:r>
        <w:rPr>
          <w:spacing w:val="-2"/>
          <w:sz w:val="16"/>
        </w:rPr>
        <w:t>Governance</w:t>
      </w:r>
    </w:p>
    <w:p w14:paraId="65C5C3E1" w14:textId="77777777" w:rsidR="00A5258A" w:rsidRDefault="00000000">
      <w:pPr>
        <w:pStyle w:val="ListParagraph"/>
        <w:numPr>
          <w:ilvl w:val="0"/>
          <w:numId w:val="9"/>
        </w:numPr>
        <w:tabs>
          <w:tab w:val="left" w:pos="1128"/>
        </w:tabs>
        <w:spacing w:before="69"/>
        <w:ind w:hanging="228"/>
        <w:rPr>
          <w:sz w:val="16"/>
        </w:rPr>
      </w:pPr>
      <w:r>
        <w:rPr>
          <w:spacing w:val="-2"/>
          <w:sz w:val="16"/>
        </w:rPr>
        <w:t>Compliance</w:t>
      </w:r>
    </w:p>
    <w:p w14:paraId="6EF877EF" w14:textId="77777777" w:rsidR="00A5258A" w:rsidRDefault="00000000">
      <w:pPr>
        <w:pStyle w:val="ListParagraph"/>
        <w:numPr>
          <w:ilvl w:val="0"/>
          <w:numId w:val="9"/>
        </w:numPr>
        <w:tabs>
          <w:tab w:val="left" w:pos="1128"/>
        </w:tabs>
        <w:spacing w:before="68"/>
        <w:ind w:hanging="228"/>
        <w:rPr>
          <w:sz w:val="16"/>
        </w:rPr>
      </w:pPr>
      <w:r>
        <w:rPr>
          <w:sz w:val="16"/>
        </w:rPr>
        <w:t>Integrity</w:t>
      </w:r>
      <w:r>
        <w:rPr>
          <w:spacing w:val="-2"/>
          <w:sz w:val="16"/>
        </w:rPr>
        <w:t xml:space="preserve"> </w:t>
      </w:r>
      <w:r>
        <w:rPr>
          <w:sz w:val="16"/>
        </w:rPr>
        <w:t>and</w:t>
      </w:r>
      <w:r>
        <w:rPr>
          <w:spacing w:val="-1"/>
          <w:sz w:val="16"/>
        </w:rPr>
        <w:t xml:space="preserve"> </w:t>
      </w:r>
      <w:r>
        <w:rPr>
          <w:spacing w:val="-2"/>
          <w:sz w:val="16"/>
        </w:rPr>
        <w:t>Investigations</w:t>
      </w:r>
    </w:p>
    <w:p w14:paraId="4D1E0CED" w14:textId="77777777" w:rsidR="00A5258A" w:rsidRDefault="00000000">
      <w:pPr>
        <w:pStyle w:val="ListParagraph"/>
        <w:numPr>
          <w:ilvl w:val="0"/>
          <w:numId w:val="9"/>
        </w:numPr>
        <w:tabs>
          <w:tab w:val="left" w:pos="1128"/>
        </w:tabs>
        <w:spacing w:before="69"/>
        <w:ind w:hanging="228"/>
        <w:rPr>
          <w:sz w:val="16"/>
        </w:rPr>
      </w:pPr>
      <w:r>
        <w:rPr>
          <w:sz w:val="16"/>
        </w:rPr>
        <w:t>Research</w:t>
      </w:r>
      <w:r>
        <w:rPr>
          <w:spacing w:val="-8"/>
          <w:sz w:val="16"/>
        </w:rPr>
        <w:t xml:space="preserve"> </w:t>
      </w:r>
      <w:r>
        <w:rPr>
          <w:spacing w:val="-2"/>
          <w:sz w:val="16"/>
        </w:rPr>
        <w:t>Integrity.</w:t>
      </w:r>
    </w:p>
    <w:p w14:paraId="14E2B8BE" w14:textId="77777777" w:rsidR="00A5258A" w:rsidRDefault="00000000">
      <w:pPr>
        <w:pStyle w:val="BodyText"/>
        <w:spacing w:before="101" w:line="261" w:lineRule="auto"/>
        <w:ind w:left="900" w:right="41"/>
        <w:jc w:val="both"/>
      </w:pPr>
      <w:r>
        <w:t>All</w:t>
      </w:r>
      <w:r>
        <w:rPr>
          <w:spacing w:val="-7"/>
        </w:rPr>
        <w:t xml:space="preserve"> </w:t>
      </w:r>
      <w:r>
        <w:t>members</w:t>
      </w:r>
      <w:r>
        <w:rPr>
          <w:spacing w:val="-5"/>
        </w:rPr>
        <w:t xml:space="preserve"> </w:t>
      </w:r>
      <w:r>
        <w:t>of</w:t>
      </w:r>
      <w:r>
        <w:rPr>
          <w:spacing w:val="-6"/>
        </w:rPr>
        <w:t xml:space="preserve"> </w:t>
      </w:r>
      <w:r>
        <w:t>the</w:t>
      </w:r>
      <w:r>
        <w:rPr>
          <w:spacing w:val="-5"/>
        </w:rPr>
        <w:t xml:space="preserve"> </w:t>
      </w:r>
      <w:r>
        <w:t>Senate</w:t>
      </w:r>
      <w:r>
        <w:rPr>
          <w:spacing w:val="-5"/>
        </w:rPr>
        <w:t xml:space="preserve"> </w:t>
      </w:r>
      <w:r>
        <w:t>Risk</w:t>
      </w:r>
      <w:r>
        <w:rPr>
          <w:spacing w:val="-6"/>
        </w:rPr>
        <w:t xml:space="preserve"> </w:t>
      </w:r>
      <w:r>
        <w:t>and</w:t>
      </w:r>
      <w:r>
        <w:rPr>
          <w:spacing w:val="-12"/>
        </w:rPr>
        <w:t xml:space="preserve"> </w:t>
      </w:r>
      <w:r>
        <w:t>Audit Committee</w:t>
      </w:r>
      <w:r>
        <w:rPr>
          <w:spacing w:val="-2"/>
        </w:rPr>
        <w:t xml:space="preserve"> </w:t>
      </w:r>
      <w:r>
        <w:t>are</w:t>
      </w:r>
      <w:r>
        <w:rPr>
          <w:spacing w:val="-2"/>
        </w:rPr>
        <w:t xml:space="preserve"> </w:t>
      </w:r>
      <w:r>
        <w:t>appointed</w:t>
      </w:r>
      <w:r>
        <w:rPr>
          <w:spacing w:val="-2"/>
        </w:rPr>
        <w:t xml:space="preserve"> </w:t>
      </w:r>
      <w:r>
        <w:t>by</w:t>
      </w:r>
      <w:r>
        <w:rPr>
          <w:spacing w:val="-2"/>
        </w:rPr>
        <w:t xml:space="preserve"> </w:t>
      </w:r>
      <w:r>
        <w:t>Senate.</w:t>
      </w:r>
      <w:r>
        <w:rPr>
          <w:spacing w:val="-4"/>
        </w:rPr>
        <w:t xml:space="preserve"> </w:t>
      </w:r>
      <w:r>
        <w:t>The Committee met 4 times during 2022.</w:t>
      </w:r>
    </w:p>
    <w:p w14:paraId="58D5FFED" w14:textId="77777777" w:rsidR="00A5258A" w:rsidRDefault="00000000">
      <w:pPr>
        <w:pStyle w:val="BodyText"/>
        <w:spacing w:before="83" w:line="261" w:lineRule="auto"/>
        <w:ind w:left="900" w:right="3"/>
      </w:pPr>
      <w:r>
        <w:t>No members were remunerated for their attendance apart from Grant Murdoch, who</w:t>
      </w:r>
      <w:r>
        <w:rPr>
          <w:spacing w:val="-7"/>
        </w:rPr>
        <w:t xml:space="preserve"> </w:t>
      </w:r>
      <w:r>
        <w:t>received</w:t>
      </w:r>
      <w:r>
        <w:rPr>
          <w:spacing w:val="-6"/>
        </w:rPr>
        <w:t xml:space="preserve"> </w:t>
      </w:r>
      <w:r>
        <w:t>$10,000</w:t>
      </w:r>
      <w:r>
        <w:rPr>
          <w:spacing w:val="-7"/>
        </w:rPr>
        <w:t xml:space="preserve"> </w:t>
      </w:r>
      <w:r>
        <w:t>in</w:t>
      </w:r>
      <w:r>
        <w:rPr>
          <w:spacing w:val="-7"/>
        </w:rPr>
        <w:t xml:space="preserve"> </w:t>
      </w:r>
      <w:r>
        <w:t>his</w:t>
      </w:r>
      <w:r>
        <w:rPr>
          <w:spacing w:val="-7"/>
        </w:rPr>
        <w:t xml:space="preserve"> </w:t>
      </w:r>
      <w:r>
        <w:t>role</w:t>
      </w:r>
      <w:r>
        <w:rPr>
          <w:spacing w:val="-6"/>
        </w:rPr>
        <w:t xml:space="preserve"> </w:t>
      </w:r>
      <w:r>
        <w:t>as</w:t>
      </w:r>
      <w:r>
        <w:rPr>
          <w:spacing w:val="-7"/>
        </w:rPr>
        <w:t xml:space="preserve"> </w:t>
      </w:r>
      <w:r>
        <w:t>Chair.</w:t>
      </w:r>
    </w:p>
    <w:p w14:paraId="24C81C10" w14:textId="77777777" w:rsidR="00A5258A" w:rsidRDefault="00000000">
      <w:pPr>
        <w:pStyle w:val="BodyText"/>
        <w:spacing w:before="80" w:line="261" w:lineRule="auto"/>
        <w:ind w:left="900"/>
      </w:pPr>
      <w:r>
        <w:t>UQ’s key risk management governance instruments</w:t>
      </w:r>
      <w:r>
        <w:rPr>
          <w:spacing w:val="-11"/>
        </w:rPr>
        <w:t xml:space="preserve"> </w:t>
      </w:r>
      <w:r>
        <w:t>are</w:t>
      </w:r>
      <w:r>
        <w:rPr>
          <w:spacing w:val="-11"/>
        </w:rPr>
        <w:t xml:space="preserve"> </w:t>
      </w:r>
      <w:r>
        <w:t>the</w:t>
      </w:r>
      <w:r>
        <w:rPr>
          <w:spacing w:val="-10"/>
        </w:rPr>
        <w:t xml:space="preserve"> </w:t>
      </w:r>
      <w:r>
        <w:t>Senate-approved</w:t>
      </w:r>
      <w:r>
        <w:rPr>
          <w:spacing w:val="-10"/>
        </w:rPr>
        <w:t xml:space="preserve"> </w:t>
      </w:r>
      <w:r>
        <w:t>Risk</w:t>
      </w:r>
    </w:p>
    <w:p w14:paraId="2BE95A0C" w14:textId="77777777" w:rsidR="00A5258A" w:rsidRDefault="00000000">
      <w:pPr>
        <w:pStyle w:val="BodyText"/>
        <w:spacing w:before="116" w:line="261" w:lineRule="auto"/>
        <w:ind w:left="251"/>
      </w:pPr>
      <w:r>
        <w:br w:type="column"/>
      </w:r>
      <w:r>
        <w:t>During</w:t>
      </w:r>
      <w:r>
        <w:rPr>
          <w:spacing w:val="-10"/>
        </w:rPr>
        <w:t xml:space="preserve"> </w:t>
      </w:r>
      <w:r>
        <w:t>2022,</w:t>
      </w:r>
      <w:r>
        <w:rPr>
          <w:spacing w:val="-10"/>
        </w:rPr>
        <w:t xml:space="preserve"> </w:t>
      </w:r>
      <w:r>
        <w:t>the</w:t>
      </w:r>
      <w:r>
        <w:rPr>
          <w:spacing w:val="-9"/>
        </w:rPr>
        <w:t xml:space="preserve"> </w:t>
      </w:r>
      <w:r>
        <w:t>Committee</w:t>
      </w:r>
      <w:r>
        <w:rPr>
          <w:spacing w:val="-10"/>
        </w:rPr>
        <w:t xml:space="preserve"> </w:t>
      </w:r>
      <w:r>
        <w:t>provided direction and oversaw the following:</w:t>
      </w:r>
    </w:p>
    <w:p w14:paraId="323035BC" w14:textId="77777777" w:rsidR="00A5258A" w:rsidRDefault="00000000">
      <w:pPr>
        <w:pStyle w:val="ListParagraph"/>
        <w:numPr>
          <w:ilvl w:val="0"/>
          <w:numId w:val="8"/>
        </w:numPr>
        <w:tabs>
          <w:tab w:val="left" w:pos="479"/>
        </w:tabs>
        <w:spacing w:before="80" w:line="256" w:lineRule="auto"/>
        <w:ind w:right="513"/>
        <w:rPr>
          <w:sz w:val="16"/>
        </w:rPr>
      </w:pPr>
      <w:r>
        <w:rPr>
          <w:i/>
          <w:sz w:val="16"/>
        </w:rPr>
        <w:t xml:space="preserve">Top risks: </w:t>
      </w:r>
      <w:r>
        <w:rPr>
          <w:sz w:val="16"/>
        </w:rPr>
        <w:t>Continued reporting on the University’s top risks, considering</w:t>
      </w:r>
      <w:r>
        <w:rPr>
          <w:spacing w:val="-9"/>
          <w:sz w:val="16"/>
        </w:rPr>
        <w:t xml:space="preserve"> </w:t>
      </w:r>
      <w:r>
        <w:rPr>
          <w:sz w:val="16"/>
        </w:rPr>
        <w:t>changes</w:t>
      </w:r>
      <w:r>
        <w:rPr>
          <w:spacing w:val="-9"/>
          <w:sz w:val="16"/>
        </w:rPr>
        <w:t xml:space="preserve"> </w:t>
      </w:r>
      <w:r>
        <w:rPr>
          <w:sz w:val="16"/>
        </w:rPr>
        <w:t>in</w:t>
      </w:r>
      <w:r>
        <w:rPr>
          <w:spacing w:val="-10"/>
          <w:sz w:val="16"/>
        </w:rPr>
        <w:t xml:space="preserve"> </w:t>
      </w:r>
      <w:r>
        <w:rPr>
          <w:sz w:val="16"/>
        </w:rPr>
        <w:t>both</w:t>
      </w:r>
      <w:r>
        <w:rPr>
          <w:spacing w:val="-10"/>
          <w:sz w:val="16"/>
        </w:rPr>
        <w:t xml:space="preserve"> </w:t>
      </w:r>
      <w:r>
        <w:rPr>
          <w:sz w:val="16"/>
        </w:rPr>
        <w:t>the</w:t>
      </w:r>
    </w:p>
    <w:p w14:paraId="7E8A29B0" w14:textId="77777777" w:rsidR="00A5258A" w:rsidRDefault="00000000">
      <w:pPr>
        <w:pStyle w:val="BodyText"/>
        <w:spacing w:line="256" w:lineRule="auto"/>
        <w:ind w:left="478" w:right="161"/>
      </w:pPr>
      <w:r>
        <w:t>internal and external environment, and progress reporting on the implementation</w:t>
      </w:r>
      <w:r>
        <w:rPr>
          <w:spacing w:val="-10"/>
        </w:rPr>
        <w:t xml:space="preserve"> </w:t>
      </w:r>
      <w:r>
        <w:t>of</w:t>
      </w:r>
      <w:r>
        <w:rPr>
          <w:spacing w:val="-10"/>
        </w:rPr>
        <w:t xml:space="preserve"> </w:t>
      </w:r>
      <w:r>
        <w:t>proposed</w:t>
      </w:r>
      <w:r>
        <w:rPr>
          <w:spacing w:val="-10"/>
        </w:rPr>
        <w:t xml:space="preserve"> </w:t>
      </w:r>
      <w:r>
        <w:t>new</w:t>
      </w:r>
      <w:r>
        <w:rPr>
          <w:spacing w:val="-10"/>
        </w:rPr>
        <w:t xml:space="preserve"> </w:t>
      </w:r>
      <w:r>
        <w:t>risk treatments took place.</w:t>
      </w:r>
    </w:p>
    <w:p w14:paraId="156E2E37" w14:textId="77777777" w:rsidR="00A5258A" w:rsidRDefault="00000000">
      <w:pPr>
        <w:pStyle w:val="ListParagraph"/>
        <w:numPr>
          <w:ilvl w:val="0"/>
          <w:numId w:val="8"/>
        </w:numPr>
        <w:tabs>
          <w:tab w:val="left" w:pos="479"/>
        </w:tabs>
        <w:spacing w:before="51" w:line="256" w:lineRule="auto"/>
        <w:ind w:right="123"/>
        <w:rPr>
          <w:sz w:val="16"/>
        </w:rPr>
      </w:pPr>
      <w:r>
        <w:rPr>
          <w:i/>
          <w:sz w:val="16"/>
        </w:rPr>
        <w:t xml:space="preserve">Emerging and existing risk developments: </w:t>
      </w:r>
      <w:r>
        <w:rPr>
          <w:sz w:val="16"/>
        </w:rPr>
        <w:t>Reporting of significant emerging</w:t>
      </w:r>
      <w:r>
        <w:rPr>
          <w:spacing w:val="-1"/>
          <w:sz w:val="16"/>
        </w:rPr>
        <w:t xml:space="preserve"> </w:t>
      </w:r>
      <w:r>
        <w:rPr>
          <w:sz w:val="16"/>
        </w:rPr>
        <w:t>and</w:t>
      </w:r>
      <w:r>
        <w:rPr>
          <w:spacing w:val="-1"/>
          <w:sz w:val="16"/>
        </w:rPr>
        <w:t xml:space="preserve"> </w:t>
      </w:r>
      <w:r>
        <w:rPr>
          <w:sz w:val="16"/>
        </w:rPr>
        <w:t>existing</w:t>
      </w:r>
      <w:r>
        <w:rPr>
          <w:spacing w:val="-1"/>
          <w:sz w:val="16"/>
        </w:rPr>
        <w:t xml:space="preserve"> </w:t>
      </w:r>
      <w:r>
        <w:rPr>
          <w:sz w:val="16"/>
        </w:rPr>
        <w:t>risk developments took place, including deep</w:t>
      </w:r>
      <w:r>
        <w:rPr>
          <w:spacing w:val="-8"/>
          <w:sz w:val="16"/>
        </w:rPr>
        <w:t xml:space="preserve"> </w:t>
      </w:r>
      <w:r>
        <w:rPr>
          <w:sz w:val="16"/>
        </w:rPr>
        <w:t>dives</w:t>
      </w:r>
      <w:r>
        <w:rPr>
          <w:spacing w:val="-8"/>
          <w:sz w:val="16"/>
        </w:rPr>
        <w:t xml:space="preserve"> </w:t>
      </w:r>
      <w:r>
        <w:rPr>
          <w:sz w:val="16"/>
        </w:rPr>
        <w:t>of</w:t>
      </w:r>
      <w:r>
        <w:rPr>
          <w:spacing w:val="-8"/>
          <w:sz w:val="16"/>
        </w:rPr>
        <w:t xml:space="preserve"> </w:t>
      </w:r>
      <w:r>
        <w:rPr>
          <w:sz w:val="16"/>
        </w:rPr>
        <w:t>specific</w:t>
      </w:r>
      <w:r>
        <w:rPr>
          <w:spacing w:val="-7"/>
          <w:sz w:val="16"/>
        </w:rPr>
        <w:t xml:space="preserve"> </w:t>
      </w:r>
      <w:r>
        <w:rPr>
          <w:sz w:val="16"/>
        </w:rPr>
        <w:t>risk</w:t>
      </w:r>
      <w:r>
        <w:rPr>
          <w:spacing w:val="-7"/>
          <w:sz w:val="16"/>
        </w:rPr>
        <w:t xml:space="preserve"> </w:t>
      </w:r>
      <w:r>
        <w:rPr>
          <w:sz w:val="16"/>
        </w:rPr>
        <w:t>exposures.</w:t>
      </w:r>
    </w:p>
    <w:p w14:paraId="3EEFAF66" w14:textId="77777777" w:rsidR="00A5258A" w:rsidRDefault="00000000">
      <w:pPr>
        <w:pStyle w:val="ListParagraph"/>
        <w:numPr>
          <w:ilvl w:val="0"/>
          <w:numId w:val="8"/>
        </w:numPr>
        <w:tabs>
          <w:tab w:val="left" w:pos="479"/>
        </w:tabs>
        <w:spacing w:before="52" w:line="256" w:lineRule="auto"/>
        <w:ind w:right="239"/>
        <w:rPr>
          <w:sz w:val="16"/>
        </w:rPr>
      </w:pPr>
      <w:r>
        <w:rPr>
          <w:i/>
          <w:sz w:val="16"/>
        </w:rPr>
        <w:t>Significant programs and projects:</w:t>
      </w:r>
      <w:r>
        <w:rPr>
          <w:i/>
          <w:spacing w:val="40"/>
          <w:sz w:val="16"/>
        </w:rPr>
        <w:t xml:space="preserve"> </w:t>
      </w:r>
      <w:r>
        <w:rPr>
          <w:sz w:val="16"/>
        </w:rPr>
        <w:t>A</w:t>
      </w:r>
      <w:r>
        <w:rPr>
          <w:spacing w:val="-2"/>
          <w:sz w:val="16"/>
        </w:rPr>
        <w:t xml:space="preserve"> </w:t>
      </w:r>
      <w:r>
        <w:rPr>
          <w:sz w:val="16"/>
        </w:rPr>
        <w:t>high-level performance summary report of UQ’s most significant programs and projects highlighting status of the overall program or project</w:t>
      </w:r>
      <w:r>
        <w:rPr>
          <w:spacing w:val="-10"/>
          <w:sz w:val="16"/>
        </w:rPr>
        <w:t xml:space="preserve"> </w:t>
      </w:r>
      <w:r>
        <w:rPr>
          <w:sz w:val="16"/>
        </w:rPr>
        <w:t>and</w:t>
      </w:r>
      <w:r>
        <w:rPr>
          <w:spacing w:val="-10"/>
          <w:sz w:val="16"/>
        </w:rPr>
        <w:t xml:space="preserve"> </w:t>
      </w:r>
      <w:r>
        <w:rPr>
          <w:sz w:val="16"/>
        </w:rPr>
        <w:t>specific</w:t>
      </w:r>
      <w:r>
        <w:rPr>
          <w:spacing w:val="-9"/>
          <w:sz w:val="16"/>
        </w:rPr>
        <w:t xml:space="preserve"> </w:t>
      </w:r>
      <w:r>
        <w:rPr>
          <w:sz w:val="16"/>
        </w:rPr>
        <w:t>project</w:t>
      </w:r>
      <w:r>
        <w:rPr>
          <w:spacing w:val="-10"/>
          <w:sz w:val="16"/>
        </w:rPr>
        <w:t xml:space="preserve"> </w:t>
      </w:r>
      <w:r>
        <w:rPr>
          <w:sz w:val="16"/>
        </w:rPr>
        <w:t>aspects,</w:t>
      </w:r>
    </w:p>
    <w:p w14:paraId="0C28B778" w14:textId="77777777" w:rsidR="00A5258A" w:rsidRDefault="00000000">
      <w:pPr>
        <w:pStyle w:val="BodyText"/>
        <w:spacing w:line="256" w:lineRule="auto"/>
        <w:ind w:left="478"/>
      </w:pPr>
      <w:r>
        <w:t>e.g.</w:t>
      </w:r>
      <w:r>
        <w:rPr>
          <w:spacing w:val="-10"/>
        </w:rPr>
        <w:t xml:space="preserve"> </w:t>
      </w:r>
      <w:r>
        <w:t>project</w:t>
      </w:r>
      <w:r>
        <w:rPr>
          <w:spacing w:val="-10"/>
        </w:rPr>
        <w:t xml:space="preserve"> </w:t>
      </w:r>
      <w:r>
        <w:t>budget,</w:t>
      </w:r>
      <w:r>
        <w:rPr>
          <w:spacing w:val="-10"/>
        </w:rPr>
        <w:t xml:space="preserve"> </w:t>
      </w:r>
      <w:r>
        <w:t>schedule,</w:t>
      </w:r>
      <w:r>
        <w:rPr>
          <w:spacing w:val="-9"/>
        </w:rPr>
        <w:t xml:space="preserve"> </w:t>
      </w:r>
      <w:r>
        <w:t xml:space="preserve">scope, resources </w:t>
      </w:r>
      <w:proofErr w:type="spellStart"/>
      <w:r>
        <w:t>etc</w:t>
      </w:r>
      <w:proofErr w:type="spellEnd"/>
      <w:r>
        <w:t>, was prepared.</w:t>
      </w:r>
    </w:p>
    <w:p w14:paraId="11134127" w14:textId="77777777" w:rsidR="00A5258A" w:rsidRDefault="00000000">
      <w:pPr>
        <w:pStyle w:val="ListParagraph"/>
        <w:numPr>
          <w:ilvl w:val="0"/>
          <w:numId w:val="8"/>
        </w:numPr>
        <w:tabs>
          <w:tab w:val="left" w:pos="479"/>
        </w:tabs>
        <w:spacing w:before="50" w:line="256" w:lineRule="auto"/>
        <w:rPr>
          <w:sz w:val="16"/>
        </w:rPr>
      </w:pPr>
      <w:r>
        <w:rPr>
          <w:i/>
          <w:sz w:val="16"/>
        </w:rPr>
        <w:t>Health,</w:t>
      </w:r>
      <w:r>
        <w:rPr>
          <w:i/>
          <w:spacing w:val="-9"/>
          <w:sz w:val="16"/>
        </w:rPr>
        <w:t xml:space="preserve"> </w:t>
      </w:r>
      <w:r>
        <w:rPr>
          <w:i/>
          <w:sz w:val="16"/>
        </w:rPr>
        <w:t>safety</w:t>
      </w:r>
      <w:r>
        <w:rPr>
          <w:i/>
          <w:spacing w:val="-8"/>
          <w:sz w:val="16"/>
        </w:rPr>
        <w:t xml:space="preserve"> </w:t>
      </w:r>
      <w:r>
        <w:rPr>
          <w:i/>
          <w:sz w:val="16"/>
        </w:rPr>
        <w:t>and</w:t>
      </w:r>
      <w:r>
        <w:rPr>
          <w:i/>
          <w:spacing w:val="-9"/>
          <w:sz w:val="16"/>
        </w:rPr>
        <w:t xml:space="preserve"> </w:t>
      </w:r>
      <w:r>
        <w:rPr>
          <w:i/>
          <w:sz w:val="16"/>
        </w:rPr>
        <w:t>wellness:</w:t>
      </w:r>
      <w:r>
        <w:rPr>
          <w:i/>
          <w:spacing w:val="-8"/>
          <w:sz w:val="16"/>
        </w:rPr>
        <w:t xml:space="preserve"> </w:t>
      </w:r>
      <w:r>
        <w:rPr>
          <w:sz w:val="16"/>
        </w:rPr>
        <w:t>In</w:t>
      </w:r>
      <w:r>
        <w:rPr>
          <w:spacing w:val="-8"/>
          <w:sz w:val="16"/>
        </w:rPr>
        <w:t xml:space="preserve"> </w:t>
      </w:r>
      <w:r>
        <w:rPr>
          <w:sz w:val="16"/>
        </w:rPr>
        <w:t>addition to reviewing regular reports, Senate also received an annual report on occupational</w:t>
      </w:r>
      <w:r>
        <w:rPr>
          <w:spacing w:val="-2"/>
          <w:sz w:val="16"/>
        </w:rPr>
        <w:t xml:space="preserve"> </w:t>
      </w:r>
      <w:r>
        <w:rPr>
          <w:sz w:val="16"/>
        </w:rPr>
        <w:t>health</w:t>
      </w:r>
      <w:r>
        <w:rPr>
          <w:spacing w:val="-2"/>
          <w:sz w:val="16"/>
        </w:rPr>
        <w:t xml:space="preserve"> </w:t>
      </w:r>
      <w:r>
        <w:rPr>
          <w:sz w:val="16"/>
        </w:rPr>
        <w:t>and</w:t>
      </w:r>
      <w:r>
        <w:rPr>
          <w:spacing w:val="-2"/>
          <w:sz w:val="16"/>
        </w:rPr>
        <w:t xml:space="preserve"> </w:t>
      </w:r>
      <w:r>
        <w:rPr>
          <w:sz w:val="16"/>
        </w:rPr>
        <w:t>safety</w:t>
      </w:r>
      <w:r>
        <w:rPr>
          <w:spacing w:val="-1"/>
          <w:sz w:val="16"/>
        </w:rPr>
        <w:t xml:space="preserve"> </w:t>
      </w:r>
      <w:r>
        <w:rPr>
          <w:sz w:val="16"/>
        </w:rPr>
        <w:t>matters and their management for reference.</w:t>
      </w:r>
    </w:p>
    <w:p w14:paraId="2AB71E61" w14:textId="77777777" w:rsidR="00A5258A" w:rsidRDefault="00000000">
      <w:pPr>
        <w:pStyle w:val="ListParagraph"/>
        <w:numPr>
          <w:ilvl w:val="0"/>
          <w:numId w:val="8"/>
        </w:numPr>
        <w:tabs>
          <w:tab w:val="left" w:pos="479"/>
        </w:tabs>
        <w:spacing w:before="52" w:line="256" w:lineRule="auto"/>
        <w:ind w:right="442"/>
        <w:rPr>
          <w:sz w:val="16"/>
        </w:rPr>
      </w:pPr>
      <w:r>
        <w:rPr>
          <w:i/>
          <w:sz w:val="16"/>
        </w:rPr>
        <w:t xml:space="preserve">Cybersecurity: </w:t>
      </w:r>
      <w:r>
        <w:rPr>
          <w:sz w:val="16"/>
        </w:rPr>
        <w:t>There was a continued</w:t>
      </w:r>
      <w:r>
        <w:rPr>
          <w:spacing w:val="-12"/>
          <w:sz w:val="16"/>
        </w:rPr>
        <w:t xml:space="preserve"> </w:t>
      </w:r>
      <w:r>
        <w:rPr>
          <w:sz w:val="16"/>
        </w:rPr>
        <w:t>focus</w:t>
      </w:r>
      <w:r>
        <w:rPr>
          <w:spacing w:val="-11"/>
          <w:sz w:val="16"/>
        </w:rPr>
        <w:t xml:space="preserve"> </w:t>
      </w:r>
      <w:r>
        <w:rPr>
          <w:sz w:val="16"/>
        </w:rPr>
        <w:t>on</w:t>
      </w:r>
      <w:r>
        <w:rPr>
          <w:spacing w:val="-11"/>
          <w:sz w:val="16"/>
        </w:rPr>
        <w:t xml:space="preserve"> </w:t>
      </w:r>
      <w:r>
        <w:rPr>
          <w:sz w:val="16"/>
        </w:rPr>
        <w:t>cybersecurity risk management, in particular</w:t>
      </w:r>
      <w:r>
        <w:rPr>
          <w:spacing w:val="40"/>
          <w:sz w:val="16"/>
        </w:rPr>
        <w:t xml:space="preserve"> </w:t>
      </w:r>
      <w:r>
        <w:rPr>
          <w:sz w:val="16"/>
        </w:rPr>
        <w:t>on</w:t>
      </w:r>
      <w:r>
        <w:rPr>
          <w:spacing w:val="-10"/>
          <w:sz w:val="16"/>
        </w:rPr>
        <w:t xml:space="preserve"> </w:t>
      </w:r>
      <w:r>
        <w:rPr>
          <w:sz w:val="16"/>
        </w:rPr>
        <w:t>strengthening</w:t>
      </w:r>
      <w:r>
        <w:rPr>
          <w:spacing w:val="-9"/>
          <w:sz w:val="16"/>
        </w:rPr>
        <w:t xml:space="preserve"> </w:t>
      </w:r>
      <w:r>
        <w:rPr>
          <w:sz w:val="16"/>
        </w:rPr>
        <w:t>the</w:t>
      </w:r>
      <w:r>
        <w:rPr>
          <w:spacing w:val="-9"/>
          <w:sz w:val="16"/>
        </w:rPr>
        <w:t xml:space="preserve"> </w:t>
      </w:r>
      <w:r>
        <w:rPr>
          <w:sz w:val="16"/>
        </w:rPr>
        <w:t>University’s</w:t>
      </w:r>
    </w:p>
    <w:p w14:paraId="4E154555" w14:textId="77777777" w:rsidR="00A5258A" w:rsidRDefault="00000000">
      <w:pPr>
        <w:pStyle w:val="BodyText"/>
        <w:spacing w:line="256" w:lineRule="auto"/>
        <w:ind w:left="478" w:right="344"/>
      </w:pPr>
      <w:r>
        <w:t>controls</w:t>
      </w:r>
      <w:r>
        <w:rPr>
          <w:spacing w:val="-9"/>
        </w:rPr>
        <w:t xml:space="preserve"> </w:t>
      </w:r>
      <w:r>
        <w:t>framework</w:t>
      </w:r>
      <w:r>
        <w:rPr>
          <w:spacing w:val="-9"/>
        </w:rPr>
        <w:t xml:space="preserve"> </w:t>
      </w:r>
      <w:r>
        <w:t>to</w:t>
      </w:r>
      <w:r>
        <w:rPr>
          <w:spacing w:val="-9"/>
        </w:rPr>
        <w:t xml:space="preserve"> </w:t>
      </w:r>
      <w:r>
        <w:t>mitigate</w:t>
      </w:r>
      <w:r>
        <w:rPr>
          <w:spacing w:val="-9"/>
        </w:rPr>
        <w:t xml:space="preserve"> </w:t>
      </w:r>
      <w:r>
        <w:t>this high-risk exposure.</w:t>
      </w:r>
    </w:p>
    <w:p w14:paraId="21119C68" w14:textId="77777777" w:rsidR="00A5258A" w:rsidRDefault="00000000">
      <w:pPr>
        <w:pStyle w:val="BodyText"/>
        <w:spacing w:before="112" w:line="261" w:lineRule="auto"/>
        <w:ind w:left="251" w:right="43"/>
      </w:pPr>
      <w:r>
        <w:t>The Senate Risk and Audit Committee has</w:t>
      </w:r>
      <w:r>
        <w:rPr>
          <w:spacing w:val="-7"/>
        </w:rPr>
        <w:t xml:space="preserve"> </w:t>
      </w:r>
      <w:r>
        <w:t>operated</w:t>
      </w:r>
      <w:r>
        <w:rPr>
          <w:spacing w:val="-7"/>
        </w:rPr>
        <w:t xml:space="preserve"> </w:t>
      </w:r>
      <w:r>
        <w:t>effectively</w:t>
      </w:r>
      <w:r>
        <w:rPr>
          <w:spacing w:val="-6"/>
        </w:rPr>
        <w:t xml:space="preserve"> </w:t>
      </w:r>
      <w:r>
        <w:t>as</w:t>
      </w:r>
      <w:r>
        <w:rPr>
          <w:spacing w:val="-7"/>
        </w:rPr>
        <w:t xml:space="preserve"> </w:t>
      </w:r>
      <w:r>
        <w:t>per</w:t>
      </w:r>
      <w:r>
        <w:rPr>
          <w:spacing w:val="-7"/>
        </w:rPr>
        <w:t xml:space="preserve"> </w:t>
      </w:r>
      <w:r>
        <w:t>its</w:t>
      </w:r>
      <w:r>
        <w:rPr>
          <w:spacing w:val="-7"/>
        </w:rPr>
        <w:t xml:space="preserve"> </w:t>
      </w:r>
      <w:r>
        <w:t>charter and had due regard to Treasury’s Audit Committee Guidelines.</w:t>
      </w:r>
    </w:p>
    <w:p w14:paraId="3BAA030B" w14:textId="77777777" w:rsidR="00A5258A" w:rsidRDefault="00000000">
      <w:pPr>
        <w:pStyle w:val="Heading6"/>
        <w:spacing w:before="104"/>
        <w:ind w:left="246"/>
      </w:pPr>
      <w:r>
        <w:rPr>
          <w:b w:val="0"/>
        </w:rPr>
        <w:br w:type="column"/>
      </w:r>
      <w:r>
        <w:t>Internal</w:t>
      </w:r>
      <w:r>
        <w:rPr>
          <w:spacing w:val="-9"/>
        </w:rPr>
        <w:t xml:space="preserve"> </w:t>
      </w:r>
      <w:r>
        <w:rPr>
          <w:spacing w:val="-4"/>
        </w:rPr>
        <w:t>Audit</w:t>
      </w:r>
    </w:p>
    <w:p w14:paraId="04439EDB" w14:textId="77777777" w:rsidR="00A5258A" w:rsidRDefault="00000000">
      <w:pPr>
        <w:pStyle w:val="BodyText"/>
        <w:spacing w:before="60" w:line="261" w:lineRule="auto"/>
        <w:ind w:left="246" w:right="318"/>
      </w:pPr>
      <w:r>
        <w:t>The Internal</w:t>
      </w:r>
      <w:r>
        <w:rPr>
          <w:spacing w:val="-4"/>
        </w:rPr>
        <w:t xml:space="preserve"> </w:t>
      </w:r>
      <w:r>
        <w:t>Audit function adds value by assisting Senate and University management to effectively execute their responsibilities</w:t>
      </w:r>
      <w:r>
        <w:rPr>
          <w:spacing w:val="-8"/>
        </w:rPr>
        <w:t xml:space="preserve"> </w:t>
      </w:r>
      <w:r>
        <w:t>by</w:t>
      </w:r>
      <w:r>
        <w:rPr>
          <w:spacing w:val="-9"/>
        </w:rPr>
        <w:t xml:space="preserve"> </w:t>
      </w:r>
      <w:r>
        <w:t>providing</w:t>
      </w:r>
      <w:r>
        <w:rPr>
          <w:spacing w:val="-9"/>
        </w:rPr>
        <w:t xml:space="preserve"> </w:t>
      </w:r>
      <w:r>
        <w:t>assurance</w:t>
      </w:r>
      <w:r>
        <w:rPr>
          <w:spacing w:val="-9"/>
        </w:rPr>
        <w:t xml:space="preserve"> </w:t>
      </w:r>
      <w:r>
        <w:t>on the effectiveness of governance, risk management and internal controls.</w:t>
      </w:r>
    </w:p>
    <w:p w14:paraId="3131F394" w14:textId="77777777" w:rsidR="00A5258A" w:rsidRDefault="00000000">
      <w:pPr>
        <w:pStyle w:val="BodyText"/>
        <w:spacing w:before="53" w:line="261" w:lineRule="auto"/>
        <w:ind w:left="246" w:right="282"/>
      </w:pPr>
      <w:r>
        <w:t>Internal</w:t>
      </w:r>
      <w:r>
        <w:rPr>
          <w:spacing w:val="-4"/>
        </w:rPr>
        <w:t xml:space="preserve"> </w:t>
      </w:r>
      <w:r>
        <w:t>Audit also assesses and provides assurance on the quality of financial, managerial</w:t>
      </w:r>
      <w:r>
        <w:rPr>
          <w:spacing w:val="-9"/>
        </w:rPr>
        <w:t xml:space="preserve"> </w:t>
      </w:r>
      <w:r>
        <w:t>and</w:t>
      </w:r>
      <w:r>
        <w:rPr>
          <w:spacing w:val="-9"/>
        </w:rPr>
        <w:t xml:space="preserve"> </w:t>
      </w:r>
      <w:r>
        <w:t>operating</w:t>
      </w:r>
      <w:r>
        <w:rPr>
          <w:spacing w:val="-9"/>
        </w:rPr>
        <w:t xml:space="preserve"> </w:t>
      </w:r>
      <w:r>
        <w:t>information,</w:t>
      </w:r>
      <w:r>
        <w:rPr>
          <w:spacing w:val="-9"/>
        </w:rPr>
        <w:t xml:space="preserve"> </w:t>
      </w:r>
      <w:r>
        <w:t>and whether resources are acquired economically, used efficiently and managed effectively.</w:t>
      </w:r>
    </w:p>
    <w:p w14:paraId="645A3B32" w14:textId="77777777" w:rsidR="00A5258A" w:rsidRDefault="00000000">
      <w:pPr>
        <w:pStyle w:val="BodyText"/>
        <w:spacing w:before="53" w:line="261" w:lineRule="auto"/>
        <w:ind w:left="246" w:right="318"/>
      </w:pPr>
      <w:r>
        <w:t>Internal Audit operates under an Internal Audit</w:t>
      </w:r>
      <w:r>
        <w:rPr>
          <w:spacing w:val="-7"/>
        </w:rPr>
        <w:t xml:space="preserve"> </w:t>
      </w:r>
      <w:r>
        <w:t>Charter,</w:t>
      </w:r>
      <w:r>
        <w:rPr>
          <w:spacing w:val="-7"/>
        </w:rPr>
        <w:t xml:space="preserve"> </w:t>
      </w:r>
      <w:r>
        <w:t>last</w:t>
      </w:r>
      <w:r>
        <w:rPr>
          <w:spacing w:val="-8"/>
        </w:rPr>
        <w:t xml:space="preserve"> </w:t>
      </w:r>
      <w:r>
        <w:t>reviewed</w:t>
      </w:r>
      <w:r>
        <w:rPr>
          <w:spacing w:val="-7"/>
        </w:rPr>
        <w:t xml:space="preserve"> </w:t>
      </w:r>
      <w:r>
        <w:t>and</w:t>
      </w:r>
      <w:r>
        <w:rPr>
          <w:spacing w:val="-8"/>
        </w:rPr>
        <w:t xml:space="preserve"> </w:t>
      </w:r>
      <w:r>
        <w:t>approved by the Senate Risk and Audit Committee in November 2022. As per this Charter, the Internal Audit function is independent of management and, as such, has no direct</w:t>
      </w:r>
      <w:r>
        <w:rPr>
          <w:spacing w:val="-11"/>
        </w:rPr>
        <w:t xml:space="preserve"> </w:t>
      </w:r>
      <w:r>
        <w:t>responsibilities</w:t>
      </w:r>
      <w:r>
        <w:rPr>
          <w:spacing w:val="-10"/>
        </w:rPr>
        <w:t xml:space="preserve"> </w:t>
      </w:r>
      <w:r>
        <w:t>for,</w:t>
      </w:r>
      <w:r>
        <w:rPr>
          <w:spacing w:val="-10"/>
        </w:rPr>
        <w:t xml:space="preserve"> </w:t>
      </w:r>
      <w:r>
        <w:t>or</w:t>
      </w:r>
      <w:r>
        <w:rPr>
          <w:spacing w:val="-11"/>
        </w:rPr>
        <w:t xml:space="preserve"> </w:t>
      </w:r>
      <w:r>
        <w:t>authority</w:t>
      </w:r>
      <w:r>
        <w:rPr>
          <w:spacing w:val="-11"/>
        </w:rPr>
        <w:t xml:space="preserve"> </w:t>
      </w:r>
      <w:r>
        <w:t>over, any of the activities it audits.</w:t>
      </w:r>
    </w:p>
    <w:p w14:paraId="749DE379" w14:textId="77777777" w:rsidR="00A5258A" w:rsidRDefault="00000000">
      <w:pPr>
        <w:pStyle w:val="BodyText"/>
        <w:spacing w:before="53" w:line="261" w:lineRule="auto"/>
        <w:ind w:left="246" w:right="410"/>
      </w:pPr>
      <w:r>
        <w:t>Internal Audit reports functionally to the Senate Risk and Audit Committee and administratively to the Chief Operating Officer, and has direct access to the Vice-Chancellor</w:t>
      </w:r>
      <w:r>
        <w:rPr>
          <w:spacing w:val="-10"/>
        </w:rPr>
        <w:t xml:space="preserve"> </w:t>
      </w:r>
      <w:r>
        <w:t>and</w:t>
      </w:r>
      <w:r>
        <w:rPr>
          <w:spacing w:val="-10"/>
        </w:rPr>
        <w:t xml:space="preserve"> </w:t>
      </w:r>
      <w:r>
        <w:t>President,</w:t>
      </w:r>
      <w:r>
        <w:rPr>
          <w:spacing w:val="-9"/>
        </w:rPr>
        <w:t xml:space="preserve"> </w:t>
      </w:r>
      <w:r>
        <w:t>the</w:t>
      </w:r>
      <w:r>
        <w:rPr>
          <w:spacing w:val="-9"/>
        </w:rPr>
        <w:t xml:space="preserve"> </w:t>
      </w:r>
      <w:r>
        <w:t>Chair –</w:t>
      </w:r>
      <w:r>
        <w:rPr>
          <w:spacing w:val="-4"/>
        </w:rPr>
        <w:t xml:space="preserve"> </w:t>
      </w:r>
      <w:r>
        <w:t>Senate</w:t>
      </w:r>
      <w:r>
        <w:rPr>
          <w:spacing w:val="-3"/>
        </w:rPr>
        <w:t xml:space="preserve"> </w:t>
      </w:r>
      <w:r>
        <w:t>Risk</w:t>
      </w:r>
      <w:r>
        <w:rPr>
          <w:spacing w:val="-4"/>
        </w:rPr>
        <w:t xml:space="preserve"> </w:t>
      </w:r>
      <w:r>
        <w:t>and</w:t>
      </w:r>
      <w:r>
        <w:rPr>
          <w:spacing w:val="-12"/>
        </w:rPr>
        <w:t xml:space="preserve"> </w:t>
      </w:r>
      <w:r>
        <w:t>Audit</w:t>
      </w:r>
      <w:r>
        <w:rPr>
          <w:spacing w:val="-2"/>
        </w:rPr>
        <w:t xml:space="preserve"> </w:t>
      </w:r>
      <w:r>
        <w:t>Committee,</w:t>
      </w:r>
      <w:r>
        <w:rPr>
          <w:spacing w:val="-4"/>
        </w:rPr>
        <w:t xml:space="preserve"> </w:t>
      </w:r>
      <w:r>
        <w:t>and the Chancellor.</w:t>
      </w:r>
    </w:p>
    <w:p w14:paraId="682C91E4" w14:textId="77777777" w:rsidR="00A5258A" w:rsidRDefault="00000000">
      <w:pPr>
        <w:spacing w:before="52" w:line="261" w:lineRule="auto"/>
        <w:ind w:left="246" w:right="318"/>
        <w:rPr>
          <w:i/>
          <w:sz w:val="16"/>
        </w:rPr>
      </w:pPr>
      <w:r>
        <w:rPr>
          <w:sz w:val="16"/>
        </w:rPr>
        <w:t>Internal Audit activities take into account applicable legislative requirements, such as</w:t>
      </w:r>
      <w:r>
        <w:rPr>
          <w:spacing w:val="-6"/>
          <w:sz w:val="16"/>
        </w:rPr>
        <w:t xml:space="preserve"> </w:t>
      </w:r>
      <w:r>
        <w:rPr>
          <w:sz w:val="16"/>
        </w:rPr>
        <w:t>the</w:t>
      </w:r>
      <w:r>
        <w:rPr>
          <w:spacing w:val="-6"/>
          <w:sz w:val="16"/>
        </w:rPr>
        <w:t xml:space="preserve"> </w:t>
      </w:r>
      <w:r>
        <w:rPr>
          <w:i/>
          <w:sz w:val="16"/>
        </w:rPr>
        <w:t>University</w:t>
      </w:r>
      <w:r>
        <w:rPr>
          <w:i/>
          <w:spacing w:val="-6"/>
          <w:sz w:val="16"/>
        </w:rPr>
        <w:t xml:space="preserve"> </w:t>
      </w:r>
      <w:r>
        <w:rPr>
          <w:i/>
          <w:sz w:val="16"/>
        </w:rPr>
        <w:t>of</w:t>
      </w:r>
      <w:r>
        <w:rPr>
          <w:i/>
          <w:spacing w:val="-6"/>
          <w:sz w:val="16"/>
        </w:rPr>
        <w:t xml:space="preserve"> </w:t>
      </w:r>
      <w:r>
        <w:rPr>
          <w:i/>
          <w:sz w:val="16"/>
        </w:rPr>
        <w:t>Queensland</w:t>
      </w:r>
      <w:r>
        <w:rPr>
          <w:i/>
          <w:spacing w:val="-11"/>
          <w:sz w:val="16"/>
        </w:rPr>
        <w:t xml:space="preserve"> </w:t>
      </w:r>
      <w:r>
        <w:rPr>
          <w:i/>
          <w:sz w:val="16"/>
        </w:rPr>
        <w:t>Act</w:t>
      </w:r>
      <w:r>
        <w:rPr>
          <w:i/>
          <w:spacing w:val="-6"/>
          <w:sz w:val="16"/>
        </w:rPr>
        <w:t xml:space="preserve"> </w:t>
      </w:r>
      <w:r>
        <w:rPr>
          <w:i/>
          <w:sz w:val="16"/>
        </w:rPr>
        <w:t>1998</w:t>
      </w:r>
      <w:r>
        <w:rPr>
          <w:sz w:val="16"/>
        </w:rPr>
        <w:t xml:space="preserve">, the </w:t>
      </w:r>
      <w:r>
        <w:rPr>
          <w:i/>
          <w:sz w:val="16"/>
        </w:rPr>
        <w:t>Financial Accountability Act 2009</w:t>
      </w:r>
      <w:r>
        <w:rPr>
          <w:sz w:val="16"/>
        </w:rPr>
        <w:t xml:space="preserve">, </w:t>
      </w:r>
      <w:r>
        <w:rPr>
          <w:i/>
          <w:sz w:val="16"/>
        </w:rPr>
        <w:t xml:space="preserve">Financial and Performance Management Standard 2019 </w:t>
      </w:r>
      <w:r>
        <w:rPr>
          <w:sz w:val="16"/>
        </w:rPr>
        <w:t xml:space="preserve">and </w:t>
      </w:r>
      <w:r>
        <w:rPr>
          <w:i/>
          <w:sz w:val="16"/>
        </w:rPr>
        <w:t xml:space="preserve">Tertiary Education Quality and Standards Agency Act 2011 </w:t>
      </w:r>
      <w:r>
        <w:rPr>
          <w:sz w:val="16"/>
        </w:rPr>
        <w:t>(TEQSA</w:t>
      </w:r>
      <w:r>
        <w:rPr>
          <w:spacing w:val="-15"/>
          <w:sz w:val="16"/>
        </w:rPr>
        <w:t xml:space="preserve"> </w:t>
      </w:r>
      <w:r>
        <w:rPr>
          <w:sz w:val="16"/>
        </w:rPr>
        <w:t>Act). Internal</w:t>
      </w:r>
      <w:r>
        <w:rPr>
          <w:spacing w:val="-5"/>
          <w:sz w:val="16"/>
        </w:rPr>
        <w:t xml:space="preserve"> </w:t>
      </w:r>
      <w:r>
        <w:rPr>
          <w:sz w:val="16"/>
        </w:rPr>
        <w:t xml:space="preserve">Audit activities also consider the Queensland Treasury </w:t>
      </w:r>
      <w:r>
        <w:rPr>
          <w:i/>
          <w:sz w:val="16"/>
        </w:rPr>
        <w:t>Audit</w:t>
      </w:r>
    </w:p>
    <w:p w14:paraId="10E5B844" w14:textId="77777777" w:rsidR="00A5258A" w:rsidRDefault="00A5258A">
      <w:pPr>
        <w:spacing w:line="261" w:lineRule="auto"/>
        <w:rPr>
          <w:sz w:val="16"/>
        </w:rPr>
        <w:sectPr w:rsidR="00A5258A">
          <w:type w:val="continuous"/>
          <w:pgSz w:w="11910" w:h="16840"/>
          <w:pgMar w:top="1920" w:right="660" w:bottom="280" w:left="460" w:header="512" w:footer="461" w:gutter="0"/>
          <w:cols w:num="3" w:space="720" w:equalWidth="0">
            <w:col w:w="3898" w:space="40"/>
            <w:col w:w="3254" w:space="39"/>
            <w:col w:w="3559"/>
          </w:cols>
        </w:sectPr>
      </w:pPr>
    </w:p>
    <w:p w14:paraId="57DAB369" w14:textId="77777777" w:rsidR="00A5258A" w:rsidRDefault="00000000">
      <w:pPr>
        <w:pStyle w:val="BodyText"/>
        <w:tabs>
          <w:tab w:val="left" w:pos="4188"/>
          <w:tab w:val="left" w:pos="7080"/>
        </w:tabs>
        <w:spacing w:before="3" w:line="162" w:lineRule="exact"/>
        <w:ind w:left="900"/>
      </w:pPr>
      <w:r>
        <w:t>Appetite</w:t>
      </w:r>
      <w:r>
        <w:rPr>
          <w:spacing w:val="-1"/>
        </w:rPr>
        <w:t xml:space="preserve"> </w:t>
      </w:r>
      <w:r>
        <w:t>Statement and</w:t>
      </w:r>
      <w:r>
        <w:rPr>
          <w:spacing w:val="-2"/>
        </w:rPr>
        <w:t xml:space="preserve"> </w:t>
      </w:r>
      <w:r>
        <w:t xml:space="preserve">the </w:t>
      </w:r>
      <w:r>
        <w:rPr>
          <w:spacing w:val="-2"/>
        </w:rPr>
        <w:t>Enterprise</w:t>
      </w:r>
      <w:r>
        <w:tab/>
      </w:r>
      <w:r>
        <w:rPr>
          <w:u w:val="single"/>
        </w:rPr>
        <w:tab/>
      </w:r>
    </w:p>
    <w:p w14:paraId="7C21B183" w14:textId="77777777" w:rsidR="00A5258A" w:rsidRDefault="00000000">
      <w:pPr>
        <w:spacing w:line="144" w:lineRule="exact"/>
        <w:ind w:left="356"/>
        <w:rPr>
          <w:sz w:val="16"/>
        </w:rPr>
      </w:pPr>
      <w:r>
        <w:br w:type="column"/>
      </w:r>
      <w:r>
        <w:rPr>
          <w:i/>
          <w:sz w:val="16"/>
        </w:rPr>
        <w:t>Committee</w:t>
      </w:r>
      <w:r>
        <w:rPr>
          <w:i/>
          <w:spacing w:val="-5"/>
          <w:sz w:val="16"/>
        </w:rPr>
        <w:t xml:space="preserve"> </w:t>
      </w:r>
      <w:r>
        <w:rPr>
          <w:i/>
          <w:sz w:val="16"/>
        </w:rPr>
        <w:t>Guidelines</w:t>
      </w:r>
      <w:r>
        <w:rPr>
          <w:i/>
          <w:spacing w:val="-4"/>
          <w:sz w:val="16"/>
        </w:rPr>
        <w:t xml:space="preserve"> </w:t>
      </w:r>
      <w:r>
        <w:rPr>
          <w:i/>
          <w:sz w:val="16"/>
        </w:rPr>
        <w:t>2020</w:t>
      </w:r>
      <w:r>
        <w:rPr>
          <w:sz w:val="16"/>
        </w:rPr>
        <w:t>.</w:t>
      </w:r>
      <w:r>
        <w:rPr>
          <w:spacing w:val="-6"/>
          <w:sz w:val="16"/>
        </w:rPr>
        <w:t xml:space="preserve"> </w:t>
      </w:r>
      <w:r>
        <w:rPr>
          <w:spacing w:val="-5"/>
          <w:sz w:val="16"/>
        </w:rPr>
        <w:t>The</w:t>
      </w:r>
    </w:p>
    <w:p w14:paraId="33A3DDC9" w14:textId="77777777" w:rsidR="00A5258A" w:rsidRDefault="00A5258A">
      <w:pPr>
        <w:spacing w:line="144" w:lineRule="exact"/>
        <w:rPr>
          <w:sz w:val="16"/>
        </w:rPr>
        <w:sectPr w:rsidR="00A5258A">
          <w:type w:val="continuous"/>
          <w:pgSz w:w="11910" w:h="16840"/>
          <w:pgMar w:top="1920" w:right="660" w:bottom="280" w:left="460" w:header="512" w:footer="461" w:gutter="0"/>
          <w:cols w:num="2" w:space="720" w:equalWidth="0">
            <w:col w:w="7081" w:space="40"/>
            <w:col w:w="3669"/>
          </w:cols>
        </w:sectPr>
      </w:pPr>
    </w:p>
    <w:p w14:paraId="308030C7" w14:textId="77777777" w:rsidR="00A5258A" w:rsidRDefault="00000000">
      <w:pPr>
        <w:pStyle w:val="BodyText"/>
        <w:spacing w:before="38"/>
        <w:ind w:left="900"/>
      </w:pPr>
      <w:r>
        <w:t>Risk</w:t>
      </w:r>
      <w:r>
        <w:rPr>
          <w:spacing w:val="-3"/>
        </w:rPr>
        <w:t xml:space="preserve"> </w:t>
      </w:r>
      <w:r>
        <w:t>Management</w:t>
      </w:r>
      <w:r>
        <w:rPr>
          <w:spacing w:val="-1"/>
        </w:rPr>
        <w:t xml:space="preserve"> </w:t>
      </w:r>
      <w:r>
        <w:rPr>
          <w:spacing w:val="-2"/>
        </w:rPr>
        <w:t>Framework.</w:t>
      </w:r>
    </w:p>
    <w:p w14:paraId="40DC0415" w14:textId="77777777" w:rsidR="00A5258A" w:rsidRDefault="00000000">
      <w:pPr>
        <w:pStyle w:val="BodyText"/>
        <w:spacing w:before="101"/>
        <w:ind w:left="900"/>
      </w:pPr>
      <w:r>
        <w:t>The</w:t>
      </w:r>
      <w:r>
        <w:rPr>
          <w:spacing w:val="-1"/>
        </w:rPr>
        <w:t xml:space="preserve"> </w:t>
      </w:r>
      <w:r>
        <w:t>Enterprise</w:t>
      </w:r>
      <w:r>
        <w:rPr>
          <w:spacing w:val="-2"/>
        </w:rPr>
        <w:t xml:space="preserve"> </w:t>
      </w:r>
      <w:r>
        <w:t>Risk</w:t>
      </w:r>
      <w:r>
        <w:rPr>
          <w:spacing w:val="-1"/>
        </w:rPr>
        <w:t xml:space="preserve"> </w:t>
      </w:r>
      <w:r>
        <w:rPr>
          <w:spacing w:val="-2"/>
        </w:rPr>
        <w:t>Management</w:t>
      </w:r>
    </w:p>
    <w:p w14:paraId="53955F89" w14:textId="77777777" w:rsidR="00A5258A" w:rsidRDefault="00000000">
      <w:pPr>
        <w:numPr>
          <w:ilvl w:val="1"/>
          <w:numId w:val="8"/>
        </w:numPr>
        <w:tabs>
          <w:tab w:val="left" w:pos="1036"/>
        </w:tabs>
        <w:spacing w:before="69"/>
        <w:ind w:hanging="172"/>
        <w:rPr>
          <w:b/>
          <w:sz w:val="16"/>
        </w:rPr>
      </w:pPr>
      <w:r>
        <w:br w:type="column"/>
      </w:r>
      <w:r>
        <w:rPr>
          <w:b/>
          <w:sz w:val="16"/>
        </w:rPr>
        <w:t>See</w:t>
      </w:r>
      <w:r>
        <w:rPr>
          <w:b/>
          <w:spacing w:val="5"/>
          <w:sz w:val="16"/>
        </w:rPr>
        <w:t xml:space="preserve"> </w:t>
      </w:r>
      <w:r>
        <w:rPr>
          <w:b/>
          <w:spacing w:val="-4"/>
          <w:sz w:val="16"/>
        </w:rPr>
        <w:t>also</w:t>
      </w:r>
    </w:p>
    <w:p w14:paraId="247EF6AB" w14:textId="77777777" w:rsidR="00A5258A" w:rsidRDefault="00000000">
      <w:pPr>
        <w:spacing w:before="101" w:line="174" w:lineRule="exact"/>
        <w:ind w:left="864"/>
        <w:rPr>
          <w:sz w:val="16"/>
        </w:rPr>
      </w:pPr>
      <w:hyperlink w:anchor="_bookmark43" w:history="1">
        <w:r>
          <w:rPr>
            <w:b/>
            <w:color w:val="0000FF"/>
            <w:spacing w:val="-2"/>
            <w:sz w:val="16"/>
          </w:rPr>
          <w:t>Senate</w:t>
        </w:r>
        <w:r>
          <w:rPr>
            <w:b/>
            <w:color w:val="0000FF"/>
            <w:spacing w:val="-10"/>
            <w:sz w:val="16"/>
          </w:rPr>
          <w:t xml:space="preserve"> </w:t>
        </w:r>
        <w:r>
          <w:rPr>
            <w:b/>
            <w:color w:val="0000FF"/>
            <w:spacing w:val="-2"/>
            <w:sz w:val="16"/>
          </w:rPr>
          <w:t>Committee</w:t>
        </w:r>
        <w:r>
          <w:rPr>
            <w:b/>
            <w:color w:val="0000FF"/>
            <w:spacing w:val="-9"/>
            <w:sz w:val="16"/>
          </w:rPr>
          <w:t xml:space="preserve"> </w:t>
        </w:r>
        <w:r>
          <w:rPr>
            <w:b/>
            <w:color w:val="0000FF"/>
            <w:spacing w:val="-2"/>
            <w:sz w:val="16"/>
          </w:rPr>
          <w:t>membership</w:t>
        </w:r>
        <w:r>
          <w:rPr>
            <w:b/>
            <w:color w:val="0000FF"/>
            <w:spacing w:val="17"/>
            <w:sz w:val="16"/>
          </w:rPr>
          <w:t xml:space="preserve"> </w:t>
        </w:r>
        <w:proofErr w:type="spellStart"/>
        <w:r>
          <w:rPr>
            <w:color w:val="0000FF"/>
            <w:spacing w:val="-2"/>
            <w:sz w:val="16"/>
          </w:rPr>
          <w:t>pg</w:t>
        </w:r>
        <w:proofErr w:type="spellEnd"/>
        <w:r>
          <w:rPr>
            <w:color w:val="0000FF"/>
            <w:spacing w:val="-8"/>
            <w:sz w:val="16"/>
          </w:rPr>
          <w:t xml:space="preserve"> </w:t>
        </w:r>
        <w:r>
          <w:rPr>
            <w:color w:val="0000FF"/>
            <w:spacing w:val="-5"/>
            <w:sz w:val="16"/>
          </w:rPr>
          <w:t>39</w:t>
        </w:r>
      </w:hyperlink>
    </w:p>
    <w:p w14:paraId="35C9C72D" w14:textId="77777777" w:rsidR="00A5258A" w:rsidRDefault="00000000">
      <w:pPr>
        <w:pStyle w:val="BodyText"/>
        <w:spacing w:line="261" w:lineRule="auto"/>
        <w:ind w:left="454" w:right="337"/>
      </w:pPr>
      <w:r>
        <w:br w:type="column"/>
      </w:r>
      <w:r>
        <w:t>University’s Internal Audit activity conforms</w:t>
      </w:r>
      <w:r>
        <w:rPr>
          <w:spacing w:val="-8"/>
        </w:rPr>
        <w:t xml:space="preserve"> </w:t>
      </w:r>
      <w:r>
        <w:t>with</w:t>
      </w:r>
      <w:r>
        <w:rPr>
          <w:spacing w:val="-9"/>
        </w:rPr>
        <w:t xml:space="preserve"> </w:t>
      </w:r>
      <w:r>
        <w:t>the</w:t>
      </w:r>
      <w:r>
        <w:rPr>
          <w:spacing w:val="-8"/>
        </w:rPr>
        <w:t xml:space="preserve"> </w:t>
      </w:r>
      <w:r>
        <w:t>International</w:t>
      </w:r>
      <w:r>
        <w:rPr>
          <w:spacing w:val="-8"/>
        </w:rPr>
        <w:t xml:space="preserve"> </w:t>
      </w:r>
      <w:r>
        <w:t>Standards</w:t>
      </w:r>
    </w:p>
    <w:p w14:paraId="18EAE703" w14:textId="77777777" w:rsidR="00A5258A" w:rsidRDefault="00000000">
      <w:pPr>
        <w:pStyle w:val="BodyText"/>
        <w:spacing w:line="132" w:lineRule="exact"/>
        <w:ind w:left="454"/>
      </w:pPr>
      <w:r>
        <w:t>for</w:t>
      </w:r>
      <w:r>
        <w:rPr>
          <w:spacing w:val="-3"/>
        </w:rPr>
        <w:t xml:space="preserve"> </w:t>
      </w:r>
      <w:r>
        <w:t>the Professional Practice of</w:t>
      </w:r>
      <w:r>
        <w:rPr>
          <w:spacing w:val="-1"/>
        </w:rPr>
        <w:t xml:space="preserve"> </w:t>
      </w:r>
      <w:r>
        <w:rPr>
          <w:spacing w:val="-2"/>
        </w:rPr>
        <w:t>Internal</w:t>
      </w:r>
    </w:p>
    <w:p w14:paraId="06AD1384" w14:textId="77777777" w:rsidR="00A5258A" w:rsidRDefault="00A5258A">
      <w:pPr>
        <w:spacing w:line="132" w:lineRule="exact"/>
        <w:sectPr w:rsidR="00A5258A">
          <w:type w:val="continuous"/>
          <w:pgSz w:w="11910" w:h="16840"/>
          <w:pgMar w:top="1920" w:right="660" w:bottom="280" w:left="460" w:header="512" w:footer="461" w:gutter="0"/>
          <w:cols w:num="3" w:space="720" w:equalWidth="0">
            <w:col w:w="3284" w:space="40"/>
            <w:col w:w="3659" w:space="39"/>
            <w:col w:w="3768"/>
          </w:cols>
        </w:sectPr>
      </w:pPr>
    </w:p>
    <w:p w14:paraId="38D275FC" w14:textId="77777777" w:rsidR="00A5258A" w:rsidRDefault="00000000">
      <w:pPr>
        <w:pStyle w:val="BodyText"/>
        <w:tabs>
          <w:tab w:val="left" w:pos="4188"/>
          <w:tab w:val="left" w:pos="7080"/>
        </w:tabs>
        <w:spacing w:line="174" w:lineRule="exact"/>
        <w:ind w:left="900"/>
      </w:pPr>
      <w:r>
        <w:t>Framework</w:t>
      </w:r>
      <w:r>
        <w:rPr>
          <w:spacing w:val="-2"/>
        </w:rPr>
        <w:t xml:space="preserve"> </w:t>
      </w:r>
      <w:r>
        <w:t>is</w:t>
      </w:r>
      <w:r>
        <w:rPr>
          <w:spacing w:val="-2"/>
        </w:rPr>
        <w:t xml:space="preserve"> </w:t>
      </w:r>
      <w:r>
        <w:t>built</w:t>
      </w:r>
      <w:r>
        <w:rPr>
          <w:spacing w:val="-2"/>
        </w:rPr>
        <w:t xml:space="preserve"> </w:t>
      </w:r>
      <w:r>
        <w:t>on</w:t>
      </w:r>
      <w:r>
        <w:rPr>
          <w:spacing w:val="-3"/>
        </w:rPr>
        <w:t xml:space="preserve"> </w:t>
      </w:r>
      <w:r>
        <w:t>and</w:t>
      </w:r>
      <w:r>
        <w:rPr>
          <w:spacing w:val="-2"/>
        </w:rPr>
        <w:t xml:space="preserve"> </w:t>
      </w:r>
      <w:r>
        <w:t>supported</w:t>
      </w:r>
      <w:r>
        <w:rPr>
          <w:spacing w:val="-1"/>
        </w:rPr>
        <w:t xml:space="preserve"> </w:t>
      </w:r>
      <w:r>
        <w:rPr>
          <w:spacing w:val="-5"/>
        </w:rPr>
        <w:t>by</w:t>
      </w:r>
      <w:r>
        <w:tab/>
      </w:r>
      <w:r>
        <w:rPr>
          <w:u w:val="single"/>
        </w:rPr>
        <w:tab/>
      </w:r>
    </w:p>
    <w:p w14:paraId="7D0525E0" w14:textId="77777777" w:rsidR="00A5258A" w:rsidRDefault="00000000">
      <w:pPr>
        <w:pStyle w:val="BodyText"/>
        <w:spacing w:before="16"/>
        <w:ind w:left="900"/>
      </w:pPr>
      <w:r>
        <w:t>5</w:t>
      </w:r>
      <w:r>
        <w:rPr>
          <w:spacing w:val="-1"/>
        </w:rPr>
        <w:t xml:space="preserve"> </w:t>
      </w:r>
      <w:r>
        <w:rPr>
          <w:spacing w:val="-2"/>
        </w:rPr>
        <w:t>‘pillars’:</w:t>
      </w:r>
    </w:p>
    <w:p w14:paraId="498B00B4" w14:textId="77777777" w:rsidR="00A5258A" w:rsidRDefault="00000000">
      <w:pPr>
        <w:pStyle w:val="BodyText"/>
        <w:spacing w:before="61" w:line="261" w:lineRule="auto"/>
        <w:ind w:left="356" w:right="177"/>
      </w:pPr>
      <w:r>
        <w:br w:type="column"/>
      </w:r>
      <w:r>
        <w:t>Auditing</w:t>
      </w:r>
      <w:r>
        <w:rPr>
          <w:spacing w:val="-7"/>
        </w:rPr>
        <w:t xml:space="preserve"> </w:t>
      </w:r>
      <w:r>
        <w:t>and</w:t>
      </w:r>
      <w:r>
        <w:rPr>
          <w:spacing w:val="-9"/>
        </w:rPr>
        <w:t xml:space="preserve"> </w:t>
      </w:r>
      <w:r>
        <w:t>The</w:t>
      </w:r>
      <w:r>
        <w:rPr>
          <w:spacing w:val="-7"/>
        </w:rPr>
        <w:t xml:space="preserve"> </w:t>
      </w:r>
      <w:r>
        <w:t>Institute</w:t>
      </w:r>
      <w:r>
        <w:rPr>
          <w:spacing w:val="-7"/>
        </w:rPr>
        <w:t xml:space="preserve"> </w:t>
      </w:r>
      <w:r>
        <w:t>of</w:t>
      </w:r>
      <w:r>
        <w:rPr>
          <w:spacing w:val="-8"/>
        </w:rPr>
        <w:t xml:space="preserve"> </w:t>
      </w:r>
      <w:r>
        <w:t>Internal Auditors’ Code of Ethics.</w:t>
      </w:r>
    </w:p>
    <w:p w14:paraId="74A6DCD1" w14:textId="77777777" w:rsidR="00A5258A" w:rsidRDefault="00A5258A">
      <w:pPr>
        <w:spacing w:line="261" w:lineRule="auto"/>
        <w:sectPr w:rsidR="00A5258A">
          <w:type w:val="continuous"/>
          <w:pgSz w:w="11910" w:h="16840"/>
          <w:pgMar w:top="1920" w:right="660" w:bottom="280" w:left="460" w:header="512" w:footer="461" w:gutter="0"/>
          <w:cols w:num="2" w:space="720" w:equalWidth="0">
            <w:col w:w="7081" w:space="40"/>
            <w:col w:w="3669"/>
          </w:cols>
        </w:sectPr>
      </w:pPr>
    </w:p>
    <w:p w14:paraId="40723F8D" w14:textId="77777777" w:rsidR="00A5258A" w:rsidRDefault="00000000">
      <w:pPr>
        <w:pStyle w:val="ListParagraph"/>
        <w:numPr>
          <w:ilvl w:val="0"/>
          <w:numId w:val="7"/>
        </w:numPr>
        <w:tabs>
          <w:tab w:val="left" w:pos="1128"/>
        </w:tabs>
        <w:spacing w:before="8"/>
        <w:ind w:hanging="228"/>
        <w:rPr>
          <w:sz w:val="16"/>
        </w:rPr>
      </w:pPr>
      <w:r>
        <w:rPr>
          <w:spacing w:val="-2"/>
          <w:sz w:val="16"/>
        </w:rPr>
        <w:t>Senate’s</w:t>
      </w:r>
      <w:r>
        <w:rPr>
          <w:spacing w:val="-3"/>
          <w:sz w:val="16"/>
        </w:rPr>
        <w:t xml:space="preserve"> </w:t>
      </w:r>
      <w:r>
        <w:rPr>
          <w:spacing w:val="-2"/>
          <w:sz w:val="16"/>
        </w:rPr>
        <w:t>expectations</w:t>
      </w:r>
      <w:r>
        <w:rPr>
          <w:spacing w:val="-3"/>
          <w:sz w:val="16"/>
        </w:rPr>
        <w:t xml:space="preserve"> </w:t>
      </w:r>
      <w:r>
        <w:rPr>
          <w:spacing w:val="-2"/>
          <w:sz w:val="16"/>
        </w:rPr>
        <w:t>and</w:t>
      </w:r>
      <w:r>
        <w:rPr>
          <w:spacing w:val="-3"/>
          <w:sz w:val="16"/>
        </w:rPr>
        <w:t xml:space="preserve"> </w:t>
      </w:r>
      <w:r>
        <w:rPr>
          <w:spacing w:val="-2"/>
          <w:sz w:val="16"/>
        </w:rPr>
        <w:t>risk appetite</w:t>
      </w:r>
    </w:p>
    <w:p w14:paraId="79FCE759" w14:textId="77777777" w:rsidR="00A5258A" w:rsidRDefault="00000000">
      <w:pPr>
        <w:pStyle w:val="ListParagraph"/>
        <w:numPr>
          <w:ilvl w:val="0"/>
          <w:numId w:val="7"/>
        </w:numPr>
        <w:tabs>
          <w:tab w:val="left" w:pos="1128"/>
        </w:tabs>
        <w:spacing w:before="69" w:line="256" w:lineRule="auto"/>
        <w:rPr>
          <w:sz w:val="16"/>
        </w:rPr>
      </w:pPr>
      <w:r>
        <w:rPr>
          <w:spacing w:val="-6"/>
          <w:sz w:val="16"/>
        </w:rPr>
        <w:t>Management/leadership commitment and</w:t>
      </w:r>
      <w:r>
        <w:rPr>
          <w:sz w:val="16"/>
        </w:rPr>
        <w:t xml:space="preserve"> support</w:t>
      </w:r>
      <w:r>
        <w:rPr>
          <w:spacing w:val="-11"/>
          <w:sz w:val="16"/>
        </w:rPr>
        <w:t xml:space="preserve"> </w:t>
      </w:r>
      <w:r>
        <w:rPr>
          <w:sz w:val="16"/>
        </w:rPr>
        <w:t>for</w:t>
      </w:r>
      <w:r>
        <w:rPr>
          <w:spacing w:val="-11"/>
          <w:sz w:val="16"/>
        </w:rPr>
        <w:t xml:space="preserve"> </w:t>
      </w:r>
      <w:r>
        <w:rPr>
          <w:sz w:val="16"/>
        </w:rPr>
        <w:t>risk</w:t>
      </w:r>
      <w:r>
        <w:rPr>
          <w:spacing w:val="-11"/>
          <w:sz w:val="16"/>
        </w:rPr>
        <w:t xml:space="preserve"> </w:t>
      </w:r>
      <w:r>
        <w:rPr>
          <w:sz w:val="16"/>
        </w:rPr>
        <w:t>management</w:t>
      </w:r>
      <w:r>
        <w:rPr>
          <w:spacing w:val="-11"/>
          <w:sz w:val="16"/>
        </w:rPr>
        <w:t xml:space="preserve"> </w:t>
      </w:r>
      <w:r>
        <w:rPr>
          <w:sz w:val="16"/>
        </w:rPr>
        <w:t xml:space="preserve">function, </w:t>
      </w:r>
      <w:proofErr w:type="spellStart"/>
      <w:r>
        <w:rPr>
          <w:sz w:val="16"/>
        </w:rPr>
        <w:t>organisational</w:t>
      </w:r>
      <w:proofErr w:type="spellEnd"/>
      <w:r>
        <w:rPr>
          <w:spacing w:val="-12"/>
          <w:sz w:val="16"/>
        </w:rPr>
        <w:t xml:space="preserve"> </w:t>
      </w:r>
      <w:r>
        <w:rPr>
          <w:sz w:val="16"/>
        </w:rPr>
        <w:t>culture</w:t>
      </w:r>
      <w:r>
        <w:rPr>
          <w:spacing w:val="-11"/>
          <w:sz w:val="16"/>
        </w:rPr>
        <w:t xml:space="preserve"> </w:t>
      </w:r>
      <w:r>
        <w:rPr>
          <w:sz w:val="16"/>
        </w:rPr>
        <w:t>and</w:t>
      </w:r>
      <w:r>
        <w:rPr>
          <w:spacing w:val="-11"/>
          <w:sz w:val="16"/>
        </w:rPr>
        <w:t xml:space="preserve"> </w:t>
      </w:r>
      <w:r>
        <w:rPr>
          <w:sz w:val="16"/>
        </w:rPr>
        <w:t>relationships</w:t>
      </w:r>
    </w:p>
    <w:p w14:paraId="76444D72" w14:textId="77777777" w:rsidR="00A5258A" w:rsidRDefault="00000000">
      <w:pPr>
        <w:pStyle w:val="ListParagraph"/>
        <w:numPr>
          <w:ilvl w:val="0"/>
          <w:numId w:val="7"/>
        </w:numPr>
        <w:tabs>
          <w:tab w:val="left" w:pos="1128"/>
        </w:tabs>
        <w:spacing w:before="54" w:line="256" w:lineRule="auto"/>
        <w:ind w:right="13"/>
        <w:rPr>
          <w:sz w:val="16"/>
        </w:rPr>
      </w:pPr>
      <w:r>
        <w:rPr>
          <w:spacing w:val="-2"/>
          <w:sz w:val="16"/>
        </w:rPr>
        <w:t>External</w:t>
      </w:r>
      <w:r>
        <w:rPr>
          <w:spacing w:val="-9"/>
          <w:sz w:val="16"/>
        </w:rPr>
        <w:t xml:space="preserve"> </w:t>
      </w:r>
      <w:r>
        <w:rPr>
          <w:spacing w:val="-2"/>
          <w:sz w:val="16"/>
        </w:rPr>
        <w:t>compliance</w:t>
      </w:r>
      <w:r>
        <w:rPr>
          <w:spacing w:val="-9"/>
          <w:sz w:val="16"/>
        </w:rPr>
        <w:t xml:space="preserve"> </w:t>
      </w:r>
      <w:r>
        <w:rPr>
          <w:spacing w:val="-2"/>
          <w:sz w:val="16"/>
        </w:rPr>
        <w:t>obligations</w:t>
      </w:r>
      <w:r>
        <w:rPr>
          <w:spacing w:val="-9"/>
          <w:sz w:val="16"/>
        </w:rPr>
        <w:t xml:space="preserve"> </w:t>
      </w:r>
      <w:r>
        <w:rPr>
          <w:spacing w:val="-2"/>
          <w:sz w:val="16"/>
        </w:rPr>
        <w:t xml:space="preserve">relating </w:t>
      </w:r>
      <w:r>
        <w:rPr>
          <w:sz w:val="16"/>
        </w:rPr>
        <w:t>to risk management</w:t>
      </w:r>
    </w:p>
    <w:p w14:paraId="355C0208" w14:textId="77777777" w:rsidR="00A5258A" w:rsidRDefault="00000000">
      <w:pPr>
        <w:pStyle w:val="ListParagraph"/>
        <w:numPr>
          <w:ilvl w:val="0"/>
          <w:numId w:val="7"/>
        </w:numPr>
        <w:tabs>
          <w:tab w:val="left" w:pos="1128"/>
        </w:tabs>
        <w:spacing w:line="256" w:lineRule="auto"/>
        <w:ind w:right="21"/>
        <w:rPr>
          <w:sz w:val="16"/>
        </w:rPr>
      </w:pPr>
      <w:r>
        <w:rPr>
          <w:spacing w:val="-4"/>
          <w:sz w:val="16"/>
        </w:rPr>
        <w:t>Risk</w:t>
      </w:r>
      <w:r>
        <w:rPr>
          <w:spacing w:val="-6"/>
          <w:sz w:val="16"/>
        </w:rPr>
        <w:t xml:space="preserve"> </w:t>
      </w:r>
      <w:r>
        <w:rPr>
          <w:spacing w:val="-4"/>
          <w:sz w:val="16"/>
        </w:rPr>
        <w:t>management</w:t>
      </w:r>
      <w:r>
        <w:rPr>
          <w:spacing w:val="-6"/>
          <w:sz w:val="16"/>
        </w:rPr>
        <w:t xml:space="preserve"> </w:t>
      </w:r>
      <w:r>
        <w:rPr>
          <w:spacing w:val="-4"/>
          <w:sz w:val="16"/>
        </w:rPr>
        <w:t>objectives,</w:t>
      </w:r>
      <w:r>
        <w:rPr>
          <w:spacing w:val="-6"/>
          <w:sz w:val="16"/>
        </w:rPr>
        <w:t xml:space="preserve"> </w:t>
      </w:r>
      <w:r>
        <w:rPr>
          <w:spacing w:val="-4"/>
          <w:sz w:val="16"/>
        </w:rPr>
        <w:t xml:space="preserve">strategies, </w:t>
      </w:r>
      <w:r>
        <w:rPr>
          <w:spacing w:val="-2"/>
          <w:sz w:val="16"/>
        </w:rPr>
        <w:t>delegated</w:t>
      </w:r>
      <w:r>
        <w:rPr>
          <w:spacing w:val="-9"/>
          <w:sz w:val="16"/>
        </w:rPr>
        <w:t xml:space="preserve"> </w:t>
      </w:r>
      <w:r>
        <w:rPr>
          <w:spacing w:val="-2"/>
          <w:sz w:val="16"/>
        </w:rPr>
        <w:t>authority</w:t>
      </w:r>
      <w:r>
        <w:rPr>
          <w:spacing w:val="-9"/>
          <w:sz w:val="16"/>
        </w:rPr>
        <w:t xml:space="preserve"> </w:t>
      </w:r>
      <w:r>
        <w:rPr>
          <w:spacing w:val="-2"/>
          <w:sz w:val="16"/>
        </w:rPr>
        <w:t>and</w:t>
      </w:r>
      <w:r>
        <w:rPr>
          <w:spacing w:val="-9"/>
          <w:sz w:val="16"/>
        </w:rPr>
        <w:t xml:space="preserve"> </w:t>
      </w:r>
      <w:r>
        <w:rPr>
          <w:spacing w:val="-2"/>
          <w:sz w:val="16"/>
        </w:rPr>
        <w:t>accountabilities</w:t>
      </w:r>
    </w:p>
    <w:p w14:paraId="25C6AAE0" w14:textId="77777777" w:rsidR="00A5258A" w:rsidRDefault="00000000">
      <w:pPr>
        <w:pStyle w:val="ListParagraph"/>
        <w:numPr>
          <w:ilvl w:val="0"/>
          <w:numId w:val="7"/>
        </w:numPr>
        <w:tabs>
          <w:tab w:val="left" w:pos="1128"/>
        </w:tabs>
        <w:spacing w:line="256" w:lineRule="auto"/>
        <w:ind w:right="269"/>
        <w:rPr>
          <w:sz w:val="16"/>
        </w:rPr>
      </w:pPr>
      <w:r>
        <w:rPr>
          <w:spacing w:val="-2"/>
          <w:sz w:val="16"/>
        </w:rPr>
        <w:t>Risk</w:t>
      </w:r>
      <w:r>
        <w:rPr>
          <w:spacing w:val="-10"/>
          <w:sz w:val="16"/>
        </w:rPr>
        <w:t xml:space="preserve"> </w:t>
      </w:r>
      <w:r>
        <w:rPr>
          <w:spacing w:val="-2"/>
          <w:sz w:val="16"/>
        </w:rPr>
        <w:t>management</w:t>
      </w:r>
      <w:r>
        <w:rPr>
          <w:spacing w:val="-9"/>
          <w:sz w:val="16"/>
        </w:rPr>
        <w:t xml:space="preserve"> </w:t>
      </w:r>
      <w:r>
        <w:rPr>
          <w:spacing w:val="-2"/>
          <w:sz w:val="16"/>
        </w:rPr>
        <w:t>resources,</w:t>
      </w:r>
      <w:r>
        <w:rPr>
          <w:spacing w:val="-9"/>
          <w:sz w:val="16"/>
        </w:rPr>
        <w:t xml:space="preserve"> </w:t>
      </w:r>
      <w:r>
        <w:rPr>
          <w:spacing w:val="-2"/>
          <w:sz w:val="16"/>
        </w:rPr>
        <w:t xml:space="preserve">plans, </w:t>
      </w:r>
      <w:r>
        <w:rPr>
          <w:sz w:val="16"/>
        </w:rPr>
        <w:t>processes and activities.</w:t>
      </w:r>
    </w:p>
    <w:p w14:paraId="51960F2B" w14:textId="77777777" w:rsidR="00A5258A" w:rsidRDefault="00000000">
      <w:pPr>
        <w:pStyle w:val="BodyText"/>
        <w:spacing w:before="87" w:line="261" w:lineRule="auto"/>
        <w:ind w:left="900"/>
      </w:pPr>
      <w:r>
        <w:t>The</w:t>
      </w:r>
      <w:r>
        <w:rPr>
          <w:spacing w:val="-1"/>
        </w:rPr>
        <w:t xml:space="preserve"> </w:t>
      </w:r>
      <w:r>
        <w:t>University</w:t>
      </w:r>
      <w:r>
        <w:rPr>
          <w:spacing w:val="-1"/>
        </w:rPr>
        <w:t xml:space="preserve"> </w:t>
      </w:r>
      <w:r>
        <w:t>has</w:t>
      </w:r>
      <w:r>
        <w:rPr>
          <w:spacing w:val="-1"/>
        </w:rPr>
        <w:t xml:space="preserve"> </w:t>
      </w:r>
      <w:r>
        <w:t>adopted</w:t>
      </w:r>
      <w:r>
        <w:rPr>
          <w:spacing w:val="-1"/>
        </w:rPr>
        <w:t xml:space="preserve"> </w:t>
      </w:r>
      <w:r>
        <w:t>a</w:t>
      </w:r>
      <w:r>
        <w:rPr>
          <w:spacing w:val="-1"/>
        </w:rPr>
        <w:t xml:space="preserve"> </w:t>
      </w:r>
      <w:r>
        <w:t>‘3</w:t>
      </w:r>
      <w:r>
        <w:rPr>
          <w:spacing w:val="-1"/>
        </w:rPr>
        <w:t xml:space="preserve"> </w:t>
      </w:r>
      <w:r>
        <w:t xml:space="preserve">lines’ </w:t>
      </w:r>
      <w:r>
        <w:rPr>
          <w:spacing w:val="-4"/>
        </w:rPr>
        <w:t>assurance</w:t>
      </w:r>
      <w:r>
        <w:rPr>
          <w:spacing w:val="-5"/>
        </w:rPr>
        <w:t xml:space="preserve"> </w:t>
      </w:r>
      <w:r>
        <w:rPr>
          <w:spacing w:val="-4"/>
        </w:rPr>
        <w:t>model</w:t>
      </w:r>
      <w:r>
        <w:rPr>
          <w:spacing w:val="-5"/>
        </w:rPr>
        <w:t xml:space="preserve"> </w:t>
      </w:r>
      <w:r>
        <w:rPr>
          <w:spacing w:val="-4"/>
        </w:rPr>
        <w:t>as</w:t>
      </w:r>
      <w:r>
        <w:rPr>
          <w:spacing w:val="-5"/>
        </w:rPr>
        <w:t xml:space="preserve"> </w:t>
      </w:r>
      <w:r>
        <w:rPr>
          <w:spacing w:val="-4"/>
        </w:rPr>
        <w:t>part</w:t>
      </w:r>
      <w:r>
        <w:rPr>
          <w:spacing w:val="-5"/>
        </w:rPr>
        <w:t xml:space="preserve"> </w:t>
      </w:r>
      <w:r>
        <w:rPr>
          <w:spacing w:val="-4"/>
        </w:rPr>
        <w:t>of</w:t>
      </w:r>
      <w:r>
        <w:rPr>
          <w:spacing w:val="-5"/>
        </w:rPr>
        <w:t xml:space="preserve"> </w:t>
      </w:r>
      <w:r>
        <w:rPr>
          <w:spacing w:val="-4"/>
        </w:rPr>
        <w:t>its</w:t>
      </w:r>
      <w:r>
        <w:rPr>
          <w:spacing w:val="-5"/>
        </w:rPr>
        <w:t xml:space="preserve"> </w:t>
      </w:r>
      <w:r>
        <w:rPr>
          <w:spacing w:val="-4"/>
        </w:rPr>
        <w:t xml:space="preserve">governance, </w:t>
      </w:r>
      <w:r>
        <w:t>risk and compliance frameworks.</w:t>
      </w:r>
    </w:p>
    <w:p w14:paraId="04D0BC84" w14:textId="77777777" w:rsidR="00A5258A" w:rsidRDefault="00000000">
      <w:pPr>
        <w:pStyle w:val="Heading6"/>
        <w:spacing w:before="54"/>
        <w:ind w:left="250"/>
      </w:pPr>
      <w:r>
        <w:rPr>
          <w:b w:val="0"/>
        </w:rPr>
        <w:br w:type="column"/>
      </w:r>
      <w:r>
        <w:t xml:space="preserve">Integrity </w:t>
      </w:r>
      <w:r>
        <w:rPr>
          <w:spacing w:val="-4"/>
        </w:rPr>
        <w:t>Unit</w:t>
      </w:r>
    </w:p>
    <w:p w14:paraId="56DCC9E7" w14:textId="77777777" w:rsidR="00A5258A" w:rsidRDefault="00000000">
      <w:pPr>
        <w:pStyle w:val="BodyText"/>
        <w:spacing w:before="60" w:line="261" w:lineRule="auto"/>
        <w:ind w:left="250" w:right="306"/>
      </w:pPr>
      <w:r>
        <w:t>The</w:t>
      </w:r>
      <w:r>
        <w:rPr>
          <w:spacing w:val="-7"/>
        </w:rPr>
        <w:t xml:space="preserve"> </w:t>
      </w:r>
      <w:r>
        <w:t>Integrity</w:t>
      </w:r>
      <w:r>
        <w:rPr>
          <w:spacing w:val="-7"/>
        </w:rPr>
        <w:t xml:space="preserve"> </w:t>
      </w:r>
      <w:r>
        <w:t>Unit</w:t>
      </w:r>
      <w:r>
        <w:rPr>
          <w:spacing w:val="-8"/>
        </w:rPr>
        <w:t xml:space="preserve"> </w:t>
      </w:r>
      <w:r>
        <w:t>is</w:t>
      </w:r>
      <w:r>
        <w:rPr>
          <w:spacing w:val="-8"/>
        </w:rPr>
        <w:t xml:space="preserve"> </w:t>
      </w:r>
      <w:r>
        <w:t>responsible</w:t>
      </w:r>
      <w:r>
        <w:rPr>
          <w:spacing w:val="-7"/>
        </w:rPr>
        <w:t xml:space="preserve"> </w:t>
      </w:r>
      <w:r>
        <w:t>for the management and conduct of</w:t>
      </w:r>
    </w:p>
    <w:p w14:paraId="6F3A745D" w14:textId="77777777" w:rsidR="00A5258A" w:rsidRDefault="00000000">
      <w:pPr>
        <w:pStyle w:val="BodyText"/>
        <w:spacing w:line="261" w:lineRule="auto"/>
        <w:ind w:left="250"/>
      </w:pPr>
      <w:r>
        <w:t>investigations into breaches of policies, including allegations of corrupt conduct, activities directed against the University and/or</w:t>
      </w:r>
      <w:r>
        <w:rPr>
          <w:spacing w:val="-7"/>
        </w:rPr>
        <w:t xml:space="preserve"> </w:t>
      </w:r>
      <w:r>
        <w:t>its</w:t>
      </w:r>
      <w:r>
        <w:rPr>
          <w:spacing w:val="-7"/>
        </w:rPr>
        <w:t xml:space="preserve"> </w:t>
      </w:r>
      <w:r>
        <w:t>people,</w:t>
      </w:r>
      <w:r>
        <w:rPr>
          <w:spacing w:val="-7"/>
        </w:rPr>
        <w:t xml:space="preserve"> </w:t>
      </w:r>
      <w:r>
        <w:t>misuse</w:t>
      </w:r>
      <w:r>
        <w:rPr>
          <w:spacing w:val="-6"/>
        </w:rPr>
        <w:t xml:space="preserve"> </w:t>
      </w:r>
      <w:r>
        <w:t>of</w:t>
      </w:r>
      <w:r>
        <w:rPr>
          <w:spacing w:val="-7"/>
        </w:rPr>
        <w:t xml:space="preserve"> </w:t>
      </w:r>
      <w:r>
        <w:t>public</w:t>
      </w:r>
      <w:r>
        <w:rPr>
          <w:spacing w:val="-7"/>
        </w:rPr>
        <w:t xml:space="preserve"> </w:t>
      </w:r>
      <w:r>
        <w:t>money and public interest disclosures. The Unit also leads the delivery of misconduct prevention strategies, including training, information and advice.</w:t>
      </w:r>
    </w:p>
    <w:p w14:paraId="308EFEA2" w14:textId="77777777" w:rsidR="00A5258A" w:rsidRDefault="00000000">
      <w:pPr>
        <w:pStyle w:val="BodyText"/>
        <w:spacing w:before="80" w:line="261" w:lineRule="auto"/>
        <w:ind w:left="250" w:right="2"/>
      </w:pPr>
      <w:r>
        <w:t>The Director, Integrity Unit, reports administratively to the Chief Operating Officer</w:t>
      </w:r>
      <w:r>
        <w:rPr>
          <w:spacing w:val="-6"/>
        </w:rPr>
        <w:t xml:space="preserve"> </w:t>
      </w:r>
      <w:r>
        <w:t>and</w:t>
      </w:r>
      <w:r>
        <w:rPr>
          <w:spacing w:val="-6"/>
        </w:rPr>
        <w:t xml:space="preserve"> </w:t>
      </w:r>
      <w:r>
        <w:t>has</w:t>
      </w:r>
      <w:r>
        <w:rPr>
          <w:spacing w:val="-6"/>
        </w:rPr>
        <w:t xml:space="preserve"> </w:t>
      </w:r>
      <w:r>
        <w:t>direct</w:t>
      </w:r>
      <w:r>
        <w:rPr>
          <w:spacing w:val="-6"/>
        </w:rPr>
        <w:t xml:space="preserve"> </w:t>
      </w:r>
      <w:r>
        <w:t>access</w:t>
      </w:r>
      <w:r>
        <w:rPr>
          <w:spacing w:val="-6"/>
        </w:rPr>
        <w:t xml:space="preserve"> </w:t>
      </w:r>
      <w:r>
        <w:t>to</w:t>
      </w:r>
      <w:r>
        <w:rPr>
          <w:spacing w:val="-6"/>
        </w:rPr>
        <w:t xml:space="preserve"> </w:t>
      </w:r>
      <w:r>
        <w:t>the</w:t>
      </w:r>
      <w:r>
        <w:rPr>
          <w:spacing w:val="-6"/>
        </w:rPr>
        <w:t xml:space="preserve"> </w:t>
      </w:r>
      <w:r>
        <w:t>Vice- Chancellor and President, the Provost and Senior Vice-President, the Chair – Senate Risk and Audit Committee, and the Chancellor, as required.</w:t>
      </w:r>
    </w:p>
    <w:p w14:paraId="78CB6796" w14:textId="77777777" w:rsidR="00A5258A" w:rsidRDefault="00000000">
      <w:pPr>
        <w:pStyle w:val="BodyText"/>
        <w:spacing w:before="56" w:line="261" w:lineRule="auto"/>
        <w:ind w:left="305" w:right="318"/>
      </w:pPr>
      <w:r>
        <w:br w:type="column"/>
      </w:r>
      <w:r>
        <w:t>An annual risk-based planning process is undertaken in consultation with management, and the Annual Internal Audit</w:t>
      </w:r>
      <w:r>
        <w:rPr>
          <w:spacing w:val="-5"/>
        </w:rPr>
        <w:t xml:space="preserve"> </w:t>
      </w:r>
      <w:r>
        <w:t>Plan</w:t>
      </w:r>
      <w:r>
        <w:rPr>
          <w:spacing w:val="-5"/>
        </w:rPr>
        <w:t xml:space="preserve"> </w:t>
      </w:r>
      <w:r>
        <w:t>is</w:t>
      </w:r>
      <w:r>
        <w:rPr>
          <w:spacing w:val="-6"/>
        </w:rPr>
        <w:t xml:space="preserve"> </w:t>
      </w:r>
      <w:r>
        <w:t>approved</w:t>
      </w:r>
      <w:r>
        <w:rPr>
          <w:spacing w:val="-6"/>
        </w:rPr>
        <w:t xml:space="preserve"> </w:t>
      </w:r>
      <w:r>
        <w:t>by</w:t>
      </w:r>
      <w:r>
        <w:rPr>
          <w:spacing w:val="-6"/>
        </w:rPr>
        <w:t xml:space="preserve"> </w:t>
      </w:r>
      <w:r>
        <w:t>the</w:t>
      </w:r>
      <w:r>
        <w:rPr>
          <w:spacing w:val="-5"/>
        </w:rPr>
        <w:t xml:space="preserve"> </w:t>
      </w:r>
      <w:r>
        <w:t>Senate</w:t>
      </w:r>
      <w:r>
        <w:rPr>
          <w:spacing w:val="-5"/>
        </w:rPr>
        <w:t xml:space="preserve"> </w:t>
      </w:r>
      <w:r>
        <w:t>Risk and Audit Committee. During 2022, Internal</w:t>
      </w:r>
      <w:r>
        <w:rPr>
          <w:spacing w:val="-9"/>
        </w:rPr>
        <w:t xml:space="preserve"> </w:t>
      </w:r>
      <w:r>
        <w:t>Audit completed 14</w:t>
      </w:r>
      <w:r>
        <w:rPr>
          <w:spacing w:val="-1"/>
        </w:rPr>
        <w:t xml:space="preserve"> </w:t>
      </w:r>
      <w:r>
        <w:t>engagements across</w:t>
      </w:r>
      <w:r>
        <w:rPr>
          <w:spacing w:val="-9"/>
        </w:rPr>
        <w:t xml:space="preserve"> </w:t>
      </w:r>
      <w:r>
        <w:t>the</w:t>
      </w:r>
      <w:r>
        <w:rPr>
          <w:spacing w:val="-8"/>
        </w:rPr>
        <w:t xml:space="preserve"> </w:t>
      </w:r>
      <w:r>
        <w:t>University,</w:t>
      </w:r>
      <w:r>
        <w:rPr>
          <w:spacing w:val="-8"/>
        </w:rPr>
        <w:t xml:space="preserve"> </w:t>
      </w:r>
      <w:r>
        <w:t>including</w:t>
      </w:r>
      <w:r>
        <w:rPr>
          <w:spacing w:val="-9"/>
        </w:rPr>
        <w:t xml:space="preserve"> </w:t>
      </w:r>
      <w:r>
        <w:t>assurance reviews, grant certifications, advisory services and the ongoing review of</w:t>
      </w:r>
      <w:r>
        <w:rPr>
          <w:spacing w:val="40"/>
        </w:rPr>
        <w:t xml:space="preserve"> </w:t>
      </w:r>
      <w:r>
        <w:t>several large programs and projects.</w:t>
      </w:r>
    </w:p>
    <w:p w14:paraId="2E51E46C" w14:textId="77777777" w:rsidR="00A5258A" w:rsidRDefault="00A5258A">
      <w:pPr>
        <w:spacing w:line="261" w:lineRule="auto"/>
        <w:sectPr w:rsidR="00A5258A">
          <w:type w:val="continuous"/>
          <w:pgSz w:w="11910" w:h="16840"/>
          <w:pgMar w:top="1920" w:right="660" w:bottom="280" w:left="460" w:header="512" w:footer="461" w:gutter="0"/>
          <w:cols w:num="3" w:space="720" w:equalWidth="0">
            <w:col w:w="3899" w:space="40"/>
            <w:col w:w="3194" w:space="39"/>
            <w:col w:w="3618"/>
          </w:cols>
        </w:sectPr>
      </w:pPr>
    </w:p>
    <w:p w14:paraId="16B4D1B0" w14:textId="77777777" w:rsidR="00A5258A" w:rsidRDefault="00A5258A">
      <w:pPr>
        <w:pStyle w:val="BodyText"/>
        <w:rPr>
          <w:sz w:val="20"/>
        </w:rPr>
      </w:pPr>
    </w:p>
    <w:p w14:paraId="31DD073C" w14:textId="77777777" w:rsidR="00A5258A" w:rsidRDefault="00A5258A">
      <w:pPr>
        <w:pStyle w:val="BodyText"/>
        <w:rPr>
          <w:sz w:val="20"/>
        </w:rPr>
      </w:pPr>
    </w:p>
    <w:p w14:paraId="076B486A" w14:textId="77777777" w:rsidR="00A5258A" w:rsidRDefault="00A5258A">
      <w:pPr>
        <w:pStyle w:val="BodyText"/>
        <w:rPr>
          <w:sz w:val="20"/>
        </w:rPr>
      </w:pPr>
    </w:p>
    <w:p w14:paraId="39C5C627" w14:textId="77777777" w:rsidR="00A5258A" w:rsidRDefault="00A5258A">
      <w:pPr>
        <w:pStyle w:val="BodyText"/>
        <w:rPr>
          <w:sz w:val="20"/>
        </w:rPr>
      </w:pPr>
    </w:p>
    <w:p w14:paraId="734F901F" w14:textId="77777777" w:rsidR="00A5258A" w:rsidRDefault="00A5258A">
      <w:pPr>
        <w:pStyle w:val="BodyText"/>
        <w:rPr>
          <w:sz w:val="20"/>
        </w:rPr>
      </w:pPr>
    </w:p>
    <w:p w14:paraId="4E58D9D1" w14:textId="77777777" w:rsidR="00A5258A" w:rsidRDefault="00A5258A">
      <w:pPr>
        <w:pStyle w:val="BodyText"/>
        <w:spacing w:before="9"/>
        <w:rPr>
          <w:sz w:val="22"/>
        </w:rPr>
      </w:pPr>
    </w:p>
    <w:p w14:paraId="41A8F7C6" w14:textId="77777777" w:rsidR="00A5258A" w:rsidRDefault="00A5258A">
      <w:pPr>
        <w:sectPr w:rsidR="00A5258A">
          <w:pgSz w:w="11910" w:h="16840"/>
          <w:pgMar w:top="700" w:right="660" w:bottom="660" w:left="460" w:header="512" w:footer="461" w:gutter="0"/>
          <w:cols w:space="720"/>
        </w:sectPr>
      </w:pPr>
    </w:p>
    <w:p w14:paraId="0A364066" w14:textId="77777777" w:rsidR="00A5258A" w:rsidRDefault="00547FA2">
      <w:pPr>
        <w:pStyle w:val="Heading3"/>
        <w:spacing w:before="109" w:line="223" w:lineRule="auto"/>
        <w:ind w:right="53"/>
      </w:pPr>
      <w:r>
        <w:pict w14:anchorId="7418E379">
          <v:rect id="docshape120" o:spid="_x0000_s2118" alt="" style="position:absolute;left:0;text-align:left;margin-left:595.1pt;margin-top:0;width:.15pt;height:25.6pt;z-index:15761408;mso-wrap-edited:f;mso-width-percent:0;mso-height-percent:0;mso-position-horizontal-relative:page;mso-position-vertical-relative:page;mso-width-percent:0;mso-height-percent:0" fillcolor="black" stroked="f">
            <w10:wrap anchorx="page" anchory="page"/>
          </v:rect>
        </w:pict>
      </w:r>
      <w:bookmarkStart w:id="48" w:name="_bookmark48"/>
      <w:bookmarkEnd w:id="48"/>
      <w:r w:rsidR="008245C4">
        <w:t>Information</w:t>
      </w:r>
      <w:r w:rsidR="008245C4">
        <w:rPr>
          <w:spacing w:val="-20"/>
        </w:rPr>
        <w:t xml:space="preserve"> </w:t>
      </w:r>
      <w:r w:rsidR="008245C4">
        <w:t>systems and recordkeeping</w:t>
      </w:r>
    </w:p>
    <w:p w14:paraId="5E5137E2" w14:textId="77777777" w:rsidR="00A5258A" w:rsidRDefault="00000000">
      <w:pPr>
        <w:spacing w:before="109" w:line="261" w:lineRule="auto"/>
        <w:ind w:left="503" w:right="53"/>
        <w:rPr>
          <w:sz w:val="16"/>
        </w:rPr>
      </w:pPr>
      <w:r>
        <w:rPr>
          <w:sz w:val="16"/>
        </w:rPr>
        <w:t>The University continues to promote compliance</w:t>
      </w:r>
      <w:r>
        <w:rPr>
          <w:spacing w:val="-9"/>
          <w:sz w:val="16"/>
        </w:rPr>
        <w:t xml:space="preserve"> </w:t>
      </w:r>
      <w:r>
        <w:rPr>
          <w:sz w:val="16"/>
        </w:rPr>
        <w:t>with</w:t>
      </w:r>
      <w:r>
        <w:rPr>
          <w:spacing w:val="-9"/>
          <w:sz w:val="16"/>
        </w:rPr>
        <w:t xml:space="preserve"> </w:t>
      </w:r>
      <w:r>
        <w:rPr>
          <w:sz w:val="16"/>
        </w:rPr>
        <w:t>the</w:t>
      </w:r>
      <w:r>
        <w:rPr>
          <w:spacing w:val="-8"/>
          <w:sz w:val="16"/>
        </w:rPr>
        <w:t xml:space="preserve"> </w:t>
      </w:r>
      <w:r>
        <w:rPr>
          <w:i/>
          <w:sz w:val="16"/>
        </w:rPr>
        <w:t>Public</w:t>
      </w:r>
      <w:r>
        <w:rPr>
          <w:i/>
          <w:spacing w:val="-8"/>
          <w:sz w:val="16"/>
        </w:rPr>
        <w:t xml:space="preserve"> </w:t>
      </w:r>
      <w:r>
        <w:rPr>
          <w:i/>
          <w:sz w:val="16"/>
        </w:rPr>
        <w:t>Records</w:t>
      </w:r>
      <w:r>
        <w:rPr>
          <w:i/>
          <w:spacing w:val="-12"/>
          <w:sz w:val="16"/>
        </w:rPr>
        <w:t xml:space="preserve"> </w:t>
      </w:r>
      <w:r>
        <w:rPr>
          <w:i/>
          <w:sz w:val="16"/>
        </w:rPr>
        <w:t xml:space="preserve">Act 2002, Information Standard 18 (2018) </w:t>
      </w:r>
      <w:r>
        <w:rPr>
          <w:sz w:val="16"/>
        </w:rPr>
        <w:t xml:space="preserve">and the </w:t>
      </w:r>
      <w:r>
        <w:rPr>
          <w:i/>
          <w:sz w:val="16"/>
        </w:rPr>
        <w:t xml:space="preserve">ISO27001 </w:t>
      </w:r>
      <w:r>
        <w:rPr>
          <w:sz w:val="16"/>
        </w:rPr>
        <w:t>information security management system.</w:t>
      </w:r>
    </w:p>
    <w:p w14:paraId="6CD9C718" w14:textId="77777777" w:rsidR="00A5258A" w:rsidRDefault="00000000">
      <w:pPr>
        <w:pStyle w:val="BodyText"/>
        <w:spacing w:before="82" w:line="261" w:lineRule="auto"/>
        <w:ind w:left="503"/>
      </w:pPr>
      <w:r>
        <w:t xml:space="preserve">In 2022, UQ made key system improvements to recordkeeping, </w:t>
      </w:r>
      <w:r>
        <w:rPr>
          <w:spacing w:val="-2"/>
        </w:rPr>
        <w:t>information</w:t>
      </w:r>
      <w:r>
        <w:rPr>
          <w:spacing w:val="-8"/>
        </w:rPr>
        <w:t xml:space="preserve"> </w:t>
      </w:r>
      <w:r>
        <w:rPr>
          <w:spacing w:val="-2"/>
        </w:rPr>
        <w:t>management,</w:t>
      </w:r>
      <w:r>
        <w:rPr>
          <w:spacing w:val="-8"/>
        </w:rPr>
        <w:t xml:space="preserve"> </w:t>
      </w:r>
      <w:r>
        <w:rPr>
          <w:spacing w:val="-2"/>
        </w:rPr>
        <w:t>and</w:t>
      </w:r>
      <w:r>
        <w:rPr>
          <w:spacing w:val="-8"/>
        </w:rPr>
        <w:t xml:space="preserve"> </w:t>
      </w:r>
      <w:r>
        <w:rPr>
          <w:spacing w:val="-2"/>
        </w:rPr>
        <w:t>security</w:t>
      </w:r>
      <w:r>
        <w:rPr>
          <w:spacing w:val="-9"/>
        </w:rPr>
        <w:t xml:space="preserve"> </w:t>
      </w:r>
      <w:r>
        <w:rPr>
          <w:spacing w:val="-2"/>
        </w:rPr>
        <w:t xml:space="preserve">and </w:t>
      </w:r>
      <w:r>
        <w:t>information systems to support University objectives and priorities, including:</w:t>
      </w:r>
    </w:p>
    <w:p w14:paraId="79B7D66E" w14:textId="77777777" w:rsidR="00A5258A" w:rsidRDefault="00000000">
      <w:pPr>
        <w:pStyle w:val="ListParagraph"/>
        <w:numPr>
          <w:ilvl w:val="0"/>
          <w:numId w:val="6"/>
        </w:numPr>
        <w:tabs>
          <w:tab w:val="left" w:pos="731"/>
        </w:tabs>
        <w:spacing w:before="79" w:line="256" w:lineRule="auto"/>
        <w:ind w:right="223"/>
        <w:rPr>
          <w:sz w:val="16"/>
        </w:rPr>
      </w:pPr>
      <w:r>
        <w:rPr>
          <w:sz w:val="16"/>
        </w:rPr>
        <w:t>The next phase of the Human Capital Management System (human resources) transformation began, focusing on implementing modern,</w:t>
      </w:r>
      <w:r>
        <w:rPr>
          <w:spacing w:val="-9"/>
          <w:sz w:val="16"/>
        </w:rPr>
        <w:t xml:space="preserve"> </w:t>
      </w:r>
      <w:r>
        <w:rPr>
          <w:sz w:val="16"/>
        </w:rPr>
        <w:t>integrated</w:t>
      </w:r>
      <w:r>
        <w:rPr>
          <w:spacing w:val="-10"/>
          <w:sz w:val="16"/>
        </w:rPr>
        <w:t xml:space="preserve"> </w:t>
      </w:r>
      <w:r>
        <w:rPr>
          <w:sz w:val="16"/>
        </w:rPr>
        <w:t>payroll</w:t>
      </w:r>
      <w:r>
        <w:rPr>
          <w:spacing w:val="-10"/>
          <w:sz w:val="16"/>
        </w:rPr>
        <w:t xml:space="preserve"> </w:t>
      </w:r>
      <w:r>
        <w:rPr>
          <w:sz w:val="16"/>
        </w:rPr>
        <w:t>and</w:t>
      </w:r>
      <w:r>
        <w:rPr>
          <w:spacing w:val="-10"/>
          <w:sz w:val="16"/>
        </w:rPr>
        <w:t xml:space="preserve"> </w:t>
      </w:r>
      <w:r>
        <w:rPr>
          <w:sz w:val="16"/>
        </w:rPr>
        <w:t>time and attendance capabilities. This will enhance the consistency and accuracy of key staff and pay- related information, and allow the</w:t>
      </w:r>
    </w:p>
    <w:p w14:paraId="1CAA3DC3" w14:textId="77777777" w:rsidR="00A5258A" w:rsidRDefault="00000000">
      <w:pPr>
        <w:pStyle w:val="BodyText"/>
        <w:spacing w:line="176" w:lineRule="exact"/>
        <w:ind w:left="730"/>
      </w:pPr>
      <w:r>
        <w:t>decommissioning</w:t>
      </w:r>
      <w:r>
        <w:rPr>
          <w:spacing w:val="-8"/>
        </w:rPr>
        <w:t xml:space="preserve"> </w:t>
      </w:r>
      <w:r>
        <w:t>of</w:t>
      </w:r>
      <w:r>
        <w:rPr>
          <w:spacing w:val="-8"/>
        </w:rPr>
        <w:t xml:space="preserve"> </w:t>
      </w:r>
      <w:r>
        <w:t>legacy</w:t>
      </w:r>
      <w:r>
        <w:rPr>
          <w:spacing w:val="-7"/>
        </w:rPr>
        <w:t xml:space="preserve"> </w:t>
      </w:r>
      <w:r>
        <w:rPr>
          <w:spacing w:val="-2"/>
        </w:rPr>
        <w:t>systems.</w:t>
      </w:r>
    </w:p>
    <w:p w14:paraId="4A1028CC" w14:textId="77777777" w:rsidR="00A5258A" w:rsidRDefault="00000000">
      <w:pPr>
        <w:pStyle w:val="ListParagraph"/>
        <w:numPr>
          <w:ilvl w:val="0"/>
          <w:numId w:val="6"/>
        </w:numPr>
        <w:tabs>
          <w:tab w:val="left" w:pos="731"/>
        </w:tabs>
        <w:spacing w:before="68" w:line="256" w:lineRule="auto"/>
        <w:ind w:right="83"/>
        <w:rPr>
          <w:sz w:val="16"/>
        </w:rPr>
      </w:pPr>
      <w:r>
        <w:rPr>
          <w:sz w:val="16"/>
        </w:rPr>
        <w:t>A new customer relationship management platform was implemented,</w:t>
      </w:r>
      <w:r>
        <w:rPr>
          <w:spacing w:val="-12"/>
          <w:sz w:val="16"/>
        </w:rPr>
        <w:t xml:space="preserve"> </w:t>
      </w:r>
      <w:r>
        <w:rPr>
          <w:sz w:val="16"/>
        </w:rPr>
        <w:t>enabling</w:t>
      </w:r>
      <w:r>
        <w:rPr>
          <w:spacing w:val="-11"/>
          <w:sz w:val="16"/>
        </w:rPr>
        <w:t xml:space="preserve"> </w:t>
      </w:r>
      <w:r>
        <w:rPr>
          <w:sz w:val="16"/>
        </w:rPr>
        <w:t>more</w:t>
      </w:r>
      <w:r>
        <w:rPr>
          <w:spacing w:val="-11"/>
          <w:sz w:val="16"/>
        </w:rPr>
        <w:t xml:space="preserve"> </w:t>
      </w:r>
      <w:r>
        <w:rPr>
          <w:sz w:val="16"/>
        </w:rPr>
        <w:t>effective communications with prospective students</w:t>
      </w:r>
      <w:r>
        <w:rPr>
          <w:spacing w:val="-6"/>
          <w:sz w:val="16"/>
        </w:rPr>
        <w:t xml:space="preserve"> </w:t>
      </w:r>
      <w:r>
        <w:rPr>
          <w:sz w:val="16"/>
        </w:rPr>
        <w:t>and</w:t>
      </w:r>
      <w:r>
        <w:rPr>
          <w:spacing w:val="-7"/>
          <w:sz w:val="16"/>
        </w:rPr>
        <w:t xml:space="preserve"> </w:t>
      </w:r>
      <w:r>
        <w:rPr>
          <w:sz w:val="16"/>
        </w:rPr>
        <w:t>the</w:t>
      </w:r>
      <w:r>
        <w:rPr>
          <w:spacing w:val="-6"/>
          <w:sz w:val="16"/>
        </w:rPr>
        <w:t xml:space="preserve"> </w:t>
      </w:r>
      <w:r>
        <w:rPr>
          <w:sz w:val="16"/>
        </w:rPr>
        <w:t>decommissioning</w:t>
      </w:r>
      <w:r>
        <w:rPr>
          <w:spacing w:val="-7"/>
          <w:sz w:val="16"/>
        </w:rPr>
        <w:t xml:space="preserve"> </w:t>
      </w:r>
      <w:r>
        <w:rPr>
          <w:sz w:val="16"/>
        </w:rPr>
        <w:t>of legacy solutions.</w:t>
      </w:r>
    </w:p>
    <w:p w14:paraId="68F9F479" w14:textId="77777777" w:rsidR="00A5258A" w:rsidRDefault="00000000">
      <w:pPr>
        <w:pStyle w:val="ListParagraph"/>
        <w:numPr>
          <w:ilvl w:val="0"/>
          <w:numId w:val="6"/>
        </w:numPr>
        <w:tabs>
          <w:tab w:val="left" w:pos="731"/>
        </w:tabs>
        <w:spacing w:before="52" w:line="256" w:lineRule="auto"/>
        <w:ind w:right="19"/>
        <w:rPr>
          <w:sz w:val="16"/>
        </w:rPr>
      </w:pPr>
      <w:r>
        <w:rPr>
          <w:sz w:val="16"/>
        </w:rPr>
        <w:t>Multi-factor</w:t>
      </w:r>
      <w:r>
        <w:rPr>
          <w:spacing w:val="-12"/>
          <w:sz w:val="16"/>
        </w:rPr>
        <w:t xml:space="preserve"> </w:t>
      </w:r>
      <w:r>
        <w:rPr>
          <w:sz w:val="16"/>
        </w:rPr>
        <w:t>authentication</w:t>
      </w:r>
      <w:r>
        <w:rPr>
          <w:spacing w:val="-11"/>
          <w:sz w:val="16"/>
        </w:rPr>
        <w:t xml:space="preserve"> </w:t>
      </w:r>
      <w:r>
        <w:rPr>
          <w:sz w:val="16"/>
        </w:rPr>
        <w:t>was</w:t>
      </w:r>
      <w:r>
        <w:rPr>
          <w:spacing w:val="-11"/>
          <w:sz w:val="16"/>
        </w:rPr>
        <w:t xml:space="preserve"> </w:t>
      </w:r>
      <w:r>
        <w:rPr>
          <w:sz w:val="16"/>
        </w:rPr>
        <w:t>applied to all student user accounts, adding</w:t>
      </w:r>
      <w:r>
        <w:rPr>
          <w:spacing w:val="40"/>
          <w:sz w:val="16"/>
        </w:rPr>
        <w:t xml:space="preserve"> </w:t>
      </w:r>
      <w:r>
        <w:rPr>
          <w:sz w:val="16"/>
        </w:rPr>
        <w:t>an important layer of security to key University systems.</w:t>
      </w:r>
    </w:p>
    <w:p w14:paraId="5824A20B" w14:textId="77777777" w:rsidR="00A5258A" w:rsidRDefault="00000000">
      <w:pPr>
        <w:pStyle w:val="ListParagraph"/>
        <w:numPr>
          <w:ilvl w:val="0"/>
          <w:numId w:val="6"/>
        </w:numPr>
        <w:tabs>
          <w:tab w:val="left" w:pos="731"/>
        </w:tabs>
        <w:spacing w:before="53" w:line="256" w:lineRule="auto"/>
        <w:ind w:right="54"/>
        <w:rPr>
          <w:sz w:val="16"/>
        </w:rPr>
      </w:pPr>
      <w:r>
        <w:rPr>
          <w:sz w:val="16"/>
        </w:rPr>
        <w:t>A</w:t>
      </w:r>
      <w:r>
        <w:rPr>
          <w:spacing w:val="-12"/>
          <w:sz w:val="16"/>
        </w:rPr>
        <w:t xml:space="preserve"> </w:t>
      </w:r>
      <w:r>
        <w:rPr>
          <w:sz w:val="16"/>
        </w:rPr>
        <w:t>5-year</w:t>
      </w:r>
      <w:r>
        <w:rPr>
          <w:spacing w:val="-11"/>
          <w:sz w:val="16"/>
        </w:rPr>
        <w:t xml:space="preserve"> </w:t>
      </w:r>
      <w:r>
        <w:rPr>
          <w:sz w:val="16"/>
        </w:rPr>
        <w:t>Technology</w:t>
      </w:r>
      <w:r>
        <w:rPr>
          <w:spacing w:val="-11"/>
          <w:sz w:val="16"/>
        </w:rPr>
        <w:t xml:space="preserve"> </w:t>
      </w:r>
      <w:r>
        <w:rPr>
          <w:sz w:val="16"/>
        </w:rPr>
        <w:t>Master</w:t>
      </w:r>
      <w:r>
        <w:rPr>
          <w:spacing w:val="-11"/>
          <w:sz w:val="16"/>
        </w:rPr>
        <w:t xml:space="preserve"> </w:t>
      </w:r>
      <w:r>
        <w:rPr>
          <w:sz w:val="16"/>
        </w:rPr>
        <w:t>Plan</w:t>
      </w:r>
      <w:r>
        <w:rPr>
          <w:spacing w:val="-11"/>
          <w:sz w:val="16"/>
        </w:rPr>
        <w:t xml:space="preserve"> </w:t>
      </w:r>
      <w:r>
        <w:rPr>
          <w:sz w:val="16"/>
        </w:rPr>
        <w:t>was developed</w:t>
      </w:r>
      <w:r>
        <w:rPr>
          <w:spacing w:val="-6"/>
          <w:sz w:val="16"/>
        </w:rPr>
        <w:t xml:space="preserve"> </w:t>
      </w:r>
      <w:r>
        <w:rPr>
          <w:sz w:val="16"/>
        </w:rPr>
        <w:t>to</w:t>
      </w:r>
      <w:r>
        <w:rPr>
          <w:spacing w:val="-5"/>
          <w:sz w:val="16"/>
        </w:rPr>
        <w:t xml:space="preserve"> </w:t>
      </w:r>
      <w:r>
        <w:rPr>
          <w:sz w:val="16"/>
        </w:rPr>
        <w:t>ensure</w:t>
      </w:r>
      <w:r>
        <w:rPr>
          <w:spacing w:val="-6"/>
          <w:sz w:val="16"/>
        </w:rPr>
        <w:t xml:space="preserve"> </w:t>
      </w:r>
      <w:r>
        <w:rPr>
          <w:sz w:val="16"/>
        </w:rPr>
        <w:t>UQ’s</w:t>
      </w:r>
      <w:r>
        <w:rPr>
          <w:spacing w:val="-5"/>
          <w:sz w:val="16"/>
        </w:rPr>
        <w:t xml:space="preserve"> </w:t>
      </w:r>
      <w:r>
        <w:rPr>
          <w:sz w:val="16"/>
        </w:rPr>
        <w:t>investment in information systems is considered and</w:t>
      </w:r>
      <w:r>
        <w:rPr>
          <w:spacing w:val="-7"/>
          <w:sz w:val="16"/>
        </w:rPr>
        <w:t xml:space="preserve"> </w:t>
      </w:r>
      <w:r>
        <w:rPr>
          <w:sz w:val="16"/>
        </w:rPr>
        <w:t>coordinated</w:t>
      </w:r>
      <w:r>
        <w:rPr>
          <w:spacing w:val="-6"/>
          <w:sz w:val="16"/>
        </w:rPr>
        <w:t xml:space="preserve"> </w:t>
      </w:r>
      <w:r>
        <w:rPr>
          <w:sz w:val="16"/>
        </w:rPr>
        <w:t>at</w:t>
      </w:r>
      <w:r>
        <w:rPr>
          <w:spacing w:val="-7"/>
          <w:sz w:val="16"/>
        </w:rPr>
        <w:t xml:space="preserve"> </w:t>
      </w:r>
      <w:r>
        <w:rPr>
          <w:sz w:val="16"/>
        </w:rPr>
        <w:t>an</w:t>
      </w:r>
      <w:r>
        <w:rPr>
          <w:spacing w:val="-7"/>
          <w:sz w:val="16"/>
        </w:rPr>
        <w:t xml:space="preserve"> </w:t>
      </w:r>
      <w:r>
        <w:rPr>
          <w:sz w:val="16"/>
        </w:rPr>
        <w:t>enterprise</w:t>
      </w:r>
      <w:r>
        <w:rPr>
          <w:spacing w:val="-7"/>
          <w:sz w:val="16"/>
        </w:rPr>
        <w:t xml:space="preserve"> </w:t>
      </w:r>
      <w:r>
        <w:rPr>
          <w:sz w:val="16"/>
        </w:rPr>
        <w:t>level and aligns with and enables UQ’s Strategic Plan. The consultative plan will</w:t>
      </w:r>
      <w:r>
        <w:rPr>
          <w:spacing w:val="-7"/>
          <w:sz w:val="16"/>
        </w:rPr>
        <w:t xml:space="preserve"> </w:t>
      </w:r>
      <w:r>
        <w:rPr>
          <w:sz w:val="16"/>
        </w:rPr>
        <w:t>be</w:t>
      </w:r>
      <w:r>
        <w:rPr>
          <w:spacing w:val="-7"/>
          <w:sz w:val="16"/>
        </w:rPr>
        <w:t xml:space="preserve"> </w:t>
      </w:r>
      <w:r>
        <w:rPr>
          <w:sz w:val="16"/>
        </w:rPr>
        <w:t>submitted</w:t>
      </w:r>
      <w:r>
        <w:rPr>
          <w:spacing w:val="-6"/>
          <w:sz w:val="16"/>
        </w:rPr>
        <w:t xml:space="preserve"> </w:t>
      </w:r>
      <w:r>
        <w:rPr>
          <w:sz w:val="16"/>
        </w:rPr>
        <w:t>for</w:t>
      </w:r>
      <w:r>
        <w:rPr>
          <w:spacing w:val="-6"/>
          <w:sz w:val="16"/>
        </w:rPr>
        <w:t xml:space="preserve"> </w:t>
      </w:r>
      <w:r>
        <w:rPr>
          <w:sz w:val="16"/>
        </w:rPr>
        <w:t>approval</w:t>
      </w:r>
      <w:r>
        <w:rPr>
          <w:spacing w:val="-7"/>
          <w:sz w:val="16"/>
        </w:rPr>
        <w:t xml:space="preserve"> </w:t>
      </w:r>
      <w:r>
        <w:rPr>
          <w:sz w:val="16"/>
        </w:rPr>
        <w:t>in</w:t>
      </w:r>
      <w:r>
        <w:rPr>
          <w:spacing w:val="-7"/>
          <w:sz w:val="16"/>
        </w:rPr>
        <w:t xml:space="preserve"> </w:t>
      </w:r>
      <w:r>
        <w:rPr>
          <w:sz w:val="16"/>
        </w:rPr>
        <w:t>2023.</w:t>
      </w:r>
    </w:p>
    <w:p w14:paraId="106962E8" w14:textId="77777777" w:rsidR="00A5258A" w:rsidRDefault="00000000">
      <w:pPr>
        <w:pStyle w:val="BodyText"/>
        <w:spacing w:before="83" w:line="261" w:lineRule="auto"/>
        <w:ind w:left="503" w:right="305"/>
      </w:pPr>
      <w:r>
        <w:t>UQ</w:t>
      </w:r>
      <w:r>
        <w:rPr>
          <w:spacing w:val="-10"/>
        </w:rPr>
        <w:t xml:space="preserve"> </w:t>
      </w:r>
      <w:r>
        <w:t>continued</w:t>
      </w:r>
      <w:r>
        <w:rPr>
          <w:spacing w:val="-9"/>
        </w:rPr>
        <w:t xml:space="preserve"> </w:t>
      </w:r>
      <w:r>
        <w:t>to</w:t>
      </w:r>
      <w:r>
        <w:rPr>
          <w:spacing w:val="-9"/>
        </w:rPr>
        <w:t xml:space="preserve"> </w:t>
      </w:r>
      <w:r>
        <w:t>deliver</w:t>
      </w:r>
      <w:r>
        <w:rPr>
          <w:spacing w:val="-10"/>
        </w:rPr>
        <w:t xml:space="preserve"> </w:t>
      </w:r>
      <w:r>
        <w:t>components of the Information Governance and</w:t>
      </w:r>
    </w:p>
    <w:p w14:paraId="360408C4" w14:textId="77777777" w:rsidR="00A5258A" w:rsidRDefault="00000000">
      <w:pPr>
        <w:pStyle w:val="BodyText"/>
        <w:spacing w:line="261" w:lineRule="auto"/>
        <w:ind w:left="503" w:right="53"/>
      </w:pPr>
      <w:r>
        <w:t>Management</w:t>
      </w:r>
      <w:r>
        <w:rPr>
          <w:spacing w:val="-12"/>
        </w:rPr>
        <w:t xml:space="preserve"> </w:t>
      </w:r>
      <w:r>
        <w:t>Framework,</w:t>
      </w:r>
      <w:r>
        <w:rPr>
          <w:spacing w:val="-11"/>
        </w:rPr>
        <w:t xml:space="preserve"> </w:t>
      </w:r>
      <w:r>
        <w:t>encapsulating the whole of the University’s strategic intent for information governance.</w:t>
      </w:r>
    </w:p>
    <w:p w14:paraId="53D120AB" w14:textId="77777777" w:rsidR="00A5258A" w:rsidRDefault="00000000">
      <w:pPr>
        <w:pStyle w:val="BodyText"/>
        <w:spacing w:line="182" w:lineRule="exact"/>
        <w:ind w:left="503"/>
      </w:pPr>
      <w:r>
        <w:t xml:space="preserve">Activities </w:t>
      </w:r>
      <w:r>
        <w:rPr>
          <w:spacing w:val="-2"/>
        </w:rPr>
        <w:t>included:</w:t>
      </w:r>
    </w:p>
    <w:p w14:paraId="18DF1551" w14:textId="77777777" w:rsidR="00A5258A" w:rsidRDefault="00000000">
      <w:pPr>
        <w:pStyle w:val="ListParagraph"/>
        <w:numPr>
          <w:ilvl w:val="0"/>
          <w:numId w:val="6"/>
        </w:numPr>
        <w:tabs>
          <w:tab w:val="left" w:pos="731"/>
        </w:tabs>
        <w:spacing w:before="96" w:line="256" w:lineRule="auto"/>
        <w:ind w:right="90"/>
        <w:rPr>
          <w:sz w:val="16"/>
        </w:rPr>
      </w:pPr>
      <w:r>
        <w:rPr>
          <w:sz w:val="16"/>
        </w:rPr>
        <w:t>The University’s Information Governance and Management Framework and Information Management Policy are undergoing</w:t>
      </w:r>
      <w:r>
        <w:rPr>
          <w:spacing w:val="40"/>
          <w:sz w:val="16"/>
        </w:rPr>
        <w:t xml:space="preserve"> </w:t>
      </w:r>
      <w:r>
        <w:rPr>
          <w:sz w:val="16"/>
        </w:rPr>
        <w:t>a comprehensive review to ensure legislative</w:t>
      </w:r>
      <w:r>
        <w:rPr>
          <w:spacing w:val="-10"/>
          <w:sz w:val="16"/>
        </w:rPr>
        <w:t xml:space="preserve"> </w:t>
      </w:r>
      <w:r>
        <w:rPr>
          <w:sz w:val="16"/>
        </w:rPr>
        <w:t>alignment,</w:t>
      </w:r>
      <w:r>
        <w:rPr>
          <w:spacing w:val="-10"/>
          <w:sz w:val="16"/>
        </w:rPr>
        <w:t xml:space="preserve"> </w:t>
      </w:r>
      <w:r>
        <w:rPr>
          <w:sz w:val="16"/>
        </w:rPr>
        <w:t>clarify</w:t>
      </w:r>
      <w:r>
        <w:rPr>
          <w:spacing w:val="-10"/>
          <w:sz w:val="16"/>
        </w:rPr>
        <w:t xml:space="preserve"> </w:t>
      </w:r>
      <w:r>
        <w:rPr>
          <w:sz w:val="16"/>
        </w:rPr>
        <w:t>roles</w:t>
      </w:r>
      <w:r>
        <w:rPr>
          <w:spacing w:val="-10"/>
          <w:sz w:val="16"/>
        </w:rPr>
        <w:t xml:space="preserve"> </w:t>
      </w:r>
      <w:r>
        <w:rPr>
          <w:sz w:val="16"/>
        </w:rPr>
        <w:t>and responsibilities, clarify connections</w:t>
      </w:r>
    </w:p>
    <w:p w14:paraId="41418C0F" w14:textId="77777777" w:rsidR="00A5258A" w:rsidRDefault="00000000">
      <w:pPr>
        <w:pStyle w:val="BodyText"/>
        <w:spacing w:line="256" w:lineRule="auto"/>
        <w:ind w:left="730"/>
      </w:pPr>
      <w:r>
        <w:t>with</w:t>
      </w:r>
      <w:r>
        <w:rPr>
          <w:spacing w:val="-12"/>
        </w:rPr>
        <w:t xml:space="preserve"> </w:t>
      </w:r>
      <w:r>
        <w:t>records</w:t>
      </w:r>
      <w:r>
        <w:rPr>
          <w:spacing w:val="-11"/>
        </w:rPr>
        <w:t xml:space="preserve"> </w:t>
      </w:r>
      <w:r>
        <w:t>management,</w:t>
      </w:r>
      <w:r>
        <w:rPr>
          <w:spacing w:val="-11"/>
        </w:rPr>
        <w:t xml:space="preserve"> </w:t>
      </w:r>
      <w:r>
        <w:t>incorporate principles of data ethics and further streamline the framework. These aspects will now enter a consultation phase before being submitted for approval in 2023.</w:t>
      </w:r>
    </w:p>
    <w:p w14:paraId="0AA6E7CE" w14:textId="77777777" w:rsidR="00A5258A" w:rsidRDefault="00000000">
      <w:pPr>
        <w:pStyle w:val="ListParagraph"/>
        <w:numPr>
          <w:ilvl w:val="0"/>
          <w:numId w:val="8"/>
        </w:numPr>
        <w:tabs>
          <w:tab w:val="left" w:pos="507"/>
        </w:tabs>
        <w:spacing w:before="116" w:line="256" w:lineRule="auto"/>
        <w:ind w:left="506" w:right="85"/>
        <w:rPr>
          <w:sz w:val="16"/>
        </w:rPr>
      </w:pPr>
      <w:r>
        <w:br w:type="column"/>
      </w:r>
      <w:r>
        <w:rPr>
          <w:sz w:val="16"/>
        </w:rPr>
        <w:t xml:space="preserve">Data awareness campaigns and staff development training are continuing. </w:t>
      </w:r>
      <w:r>
        <w:rPr>
          <w:spacing w:val="-2"/>
          <w:sz w:val="16"/>
        </w:rPr>
        <w:t>These</w:t>
      </w:r>
      <w:r>
        <w:rPr>
          <w:spacing w:val="-6"/>
          <w:sz w:val="16"/>
        </w:rPr>
        <w:t xml:space="preserve"> </w:t>
      </w:r>
      <w:r>
        <w:rPr>
          <w:spacing w:val="-2"/>
          <w:sz w:val="16"/>
        </w:rPr>
        <w:t>aim</w:t>
      </w:r>
      <w:r>
        <w:rPr>
          <w:spacing w:val="-6"/>
          <w:sz w:val="16"/>
        </w:rPr>
        <w:t xml:space="preserve"> </w:t>
      </w:r>
      <w:r>
        <w:rPr>
          <w:spacing w:val="-2"/>
          <w:sz w:val="16"/>
        </w:rPr>
        <w:t>to</w:t>
      </w:r>
      <w:r>
        <w:rPr>
          <w:spacing w:val="-6"/>
          <w:sz w:val="16"/>
        </w:rPr>
        <w:t xml:space="preserve"> </w:t>
      </w:r>
      <w:r>
        <w:rPr>
          <w:spacing w:val="-2"/>
          <w:sz w:val="16"/>
        </w:rPr>
        <w:t>increase</w:t>
      </w:r>
      <w:r>
        <w:rPr>
          <w:spacing w:val="-6"/>
          <w:sz w:val="16"/>
        </w:rPr>
        <w:t xml:space="preserve"> </w:t>
      </w:r>
      <w:r>
        <w:rPr>
          <w:spacing w:val="-2"/>
          <w:sz w:val="16"/>
        </w:rPr>
        <w:t>the</w:t>
      </w:r>
      <w:r>
        <w:rPr>
          <w:spacing w:val="-6"/>
          <w:sz w:val="16"/>
        </w:rPr>
        <w:t xml:space="preserve"> </w:t>
      </w:r>
      <w:r>
        <w:rPr>
          <w:spacing w:val="-2"/>
          <w:sz w:val="16"/>
        </w:rPr>
        <w:t>data</w:t>
      </w:r>
      <w:r>
        <w:rPr>
          <w:spacing w:val="-6"/>
          <w:sz w:val="16"/>
        </w:rPr>
        <w:t xml:space="preserve"> </w:t>
      </w:r>
      <w:r>
        <w:rPr>
          <w:spacing w:val="-2"/>
          <w:sz w:val="16"/>
        </w:rPr>
        <w:t xml:space="preserve">literacy </w:t>
      </w:r>
      <w:r>
        <w:rPr>
          <w:sz w:val="16"/>
        </w:rPr>
        <w:t>of all UQ stakeholders</w:t>
      </w:r>
    </w:p>
    <w:p w14:paraId="401780D5" w14:textId="77777777" w:rsidR="00A5258A" w:rsidRDefault="00000000">
      <w:pPr>
        <w:pStyle w:val="ListParagraph"/>
        <w:numPr>
          <w:ilvl w:val="0"/>
          <w:numId w:val="8"/>
        </w:numPr>
        <w:tabs>
          <w:tab w:val="left" w:pos="507"/>
        </w:tabs>
        <w:spacing w:before="53" w:line="256" w:lineRule="auto"/>
        <w:ind w:left="506" w:right="281"/>
        <w:rPr>
          <w:sz w:val="16"/>
        </w:rPr>
      </w:pPr>
      <w:r>
        <w:rPr>
          <w:sz w:val="16"/>
        </w:rPr>
        <w:t>A structured data scoping process is</w:t>
      </w:r>
      <w:r>
        <w:rPr>
          <w:spacing w:val="-7"/>
          <w:sz w:val="16"/>
        </w:rPr>
        <w:t xml:space="preserve"> </w:t>
      </w:r>
      <w:r>
        <w:rPr>
          <w:sz w:val="16"/>
        </w:rPr>
        <w:t>being</w:t>
      </w:r>
      <w:r>
        <w:rPr>
          <w:spacing w:val="-7"/>
          <w:sz w:val="16"/>
        </w:rPr>
        <w:t xml:space="preserve"> </w:t>
      </w:r>
      <w:r>
        <w:rPr>
          <w:sz w:val="16"/>
        </w:rPr>
        <w:t>implemented</w:t>
      </w:r>
      <w:r>
        <w:rPr>
          <w:spacing w:val="-7"/>
          <w:sz w:val="16"/>
        </w:rPr>
        <w:t xml:space="preserve"> </w:t>
      </w:r>
      <w:r>
        <w:rPr>
          <w:sz w:val="16"/>
        </w:rPr>
        <w:t>as</w:t>
      </w:r>
      <w:r>
        <w:rPr>
          <w:spacing w:val="-7"/>
          <w:sz w:val="16"/>
        </w:rPr>
        <w:t xml:space="preserve"> </w:t>
      </w:r>
      <w:r>
        <w:rPr>
          <w:sz w:val="16"/>
        </w:rPr>
        <w:t>part</w:t>
      </w:r>
      <w:r>
        <w:rPr>
          <w:spacing w:val="-7"/>
          <w:sz w:val="16"/>
        </w:rPr>
        <w:t xml:space="preserve"> </w:t>
      </w:r>
      <w:r>
        <w:rPr>
          <w:sz w:val="16"/>
        </w:rPr>
        <w:t>of</w:t>
      </w:r>
      <w:r>
        <w:rPr>
          <w:spacing w:val="-7"/>
          <w:sz w:val="16"/>
        </w:rPr>
        <w:t xml:space="preserve"> </w:t>
      </w:r>
      <w:r>
        <w:rPr>
          <w:sz w:val="16"/>
        </w:rPr>
        <w:t>the governance</w:t>
      </w:r>
      <w:r>
        <w:rPr>
          <w:spacing w:val="-8"/>
          <w:sz w:val="16"/>
        </w:rPr>
        <w:t xml:space="preserve"> </w:t>
      </w:r>
      <w:r>
        <w:rPr>
          <w:sz w:val="16"/>
        </w:rPr>
        <w:t>of</w:t>
      </w:r>
      <w:r>
        <w:rPr>
          <w:spacing w:val="-8"/>
          <w:sz w:val="16"/>
        </w:rPr>
        <w:t xml:space="preserve"> </w:t>
      </w:r>
      <w:r>
        <w:rPr>
          <w:sz w:val="16"/>
        </w:rPr>
        <w:t>IT</w:t>
      </w:r>
      <w:r>
        <w:rPr>
          <w:spacing w:val="-9"/>
          <w:sz w:val="16"/>
        </w:rPr>
        <w:t xml:space="preserve"> </w:t>
      </w:r>
      <w:r>
        <w:rPr>
          <w:sz w:val="16"/>
        </w:rPr>
        <w:t>projects</w:t>
      </w:r>
      <w:r>
        <w:rPr>
          <w:spacing w:val="-8"/>
          <w:sz w:val="16"/>
        </w:rPr>
        <w:t xml:space="preserve"> </w:t>
      </w:r>
      <w:r>
        <w:rPr>
          <w:sz w:val="16"/>
        </w:rPr>
        <w:t>with</w:t>
      </w:r>
      <w:r>
        <w:rPr>
          <w:spacing w:val="-8"/>
          <w:sz w:val="16"/>
        </w:rPr>
        <w:t xml:space="preserve"> </w:t>
      </w:r>
      <w:r>
        <w:rPr>
          <w:sz w:val="16"/>
        </w:rPr>
        <w:t xml:space="preserve">data </w:t>
      </w:r>
      <w:r>
        <w:rPr>
          <w:spacing w:val="-2"/>
          <w:sz w:val="16"/>
        </w:rPr>
        <w:t>requirements.</w:t>
      </w:r>
    </w:p>
    <w:p w14:paraId="60B651A8" w14:textId="77777777" w:rsidR="00A5258A" w:rsidRDefault="00000000">
      <w:pPr>
        <w:pStyle w:val="ListParagraph"/>
        <w:numPr>
          <w:ilvl w:val="0"/>
          <w:numId w:val="8"/>
        </w:numPr>
        <w:tabs>
          <w:tab w:val="left" w:pos="507"/>
        </w:tabs>
        <w:spacing w:before="53" w:line="256" w:lineRule="auto"/>
        <w:ind w:left="506" w:right="86"/>
        <w:rPr>
          <w:sz w:val="16"/>
        </w:rPr>
      </w:pPr>
      <w:r>
        <w:rPr>
          <w:sz w:val="16"/>
        </w:rPr>
        <w:t xml:space="preserve">Domain-specific data governance operating models are being </w:t>
      </w:r>
      <w:proofErr w:type="spellStart"/>
      <w:r>
        <w:rPr>
          <w:sz w:val="16"/>
        </w:rPr>
        <w:t>finalised</w:t>
      </w:r>
      <w:proofErr w:type="spellEnd"/>
      <w:r>
        <w:rPr>
          <w:sz w:val="16"/>
        </w:rPr>
        <w:t>, outlining specific data governance</w:t>
      </w:r>
      <w:r>
        <w:rPr>
          <w:spacing w:val="40"/>
          <w:sz w:val="16"/>
        </w:rPr>
        <w:t xml:space="preserve"> </w:t>
      </w:r>
      <w:r>
        <w:rPr>
          <w:sz w:val="16"/>
        </w:rPr>
        <w:t>and management expectations and decision</w:t>
      </w:r>
      <w:r>
        <w:rPr>
          <w:spacing w:val="-7"/>
          <w:sz w:val="16"/>
        </w:rPr>
        <w:t xml:space="preserve"> </w:t>
      </w:r>
      <w:r>
        <w:rPr>
          <w:sz w:val="16"/>
        </w:rPr>
        <w:t>rights</w:t>
      </w:r>
      <w:r>
        <w:rPr>
          <w:spacing w:val="-6"/>
          <w:sz w:val="16"/>
        </w:rPr>
        <w:t xml:space="preserve"> </w:t>
      </w:r>
      <w:r>
        <w:rPr>
          <w:sz w:val="16"/>
        </w:rPr>
        <w:t>for</w:t>
      </w:r>
      <w:r>
        <w:rPr>
          <w:spacing w:val="-6"/>
          <w:sz w:val="16"/>
        </w:rPr>
        <w:t xml:space="preserve"> </w:t>
      </w:r>
      <w:r>
        <w:rPr>
          <w:sz w:val="16"/>
        </w:rPr>
        <w:t>data</w:t>
      </w:r>
      <w:r>
        <w:rPr>
          <w:spacing w:val="-7"/>
          <w:sz w:val="16"/>
        </w:rPr>
        <w:t xml:space="preserve"> </w:t>
      </w:r>
      <w:r>
        <w:rPr>
          <w:sz w:val="16"/>
        </w:rPr>
        <w:t>within</w:t>
      </w:r>
      <w:r>
        <w:rPr>
          <w:spacing w:val="-7"/>
          <w:sz w:val="16"/>
        </w:rPr>
        <w:t xml:space="preserve"> </w:t>
      </w:r>
      <w:r>
        <w:rPr>
          <w:sz w:val="16"/>
        </w:rPr>
        <w:t>both</w:t>
      </w:r>
      <w:r>
        <w:rPr>
          <w:spacing w:val="-7"/>
          <w:sz w:val="16"/>
        </w:rPr>
        <w:t xml:space="preserve"> </w:t>
      </w:r>
      <w:r>
        <w:rPr>
          <w:sz w:val="16"/>
        </w:rPr>
        <w:t>the research and teaching and learning information domains.</w:t>
      </w:r>
    </w:p>
    <w:p w14:paraId="4D67718C" w14:textId="77777777" w:rsidR="00A5258A" w:rsidRDefault="00000000">
      <w:pPr>
        <w:pStyle w:val="ListParagraph"/>
        <w:numPr>
          <w:ilvl w:val="0"/>
          <w:numId w:val="8"/>
        </w:numPr>
        <w:tabs>
          <w:tab w:val="left" w:pos="507"/>
        </w:tabs>
        <w:spacing w:before="51" w:line="256" w:lineRule="auto"/>
        <w:ind w:left="506"/>
        <w:rPr>
          <w:sz w:val="16"/>
        </w:rPr>
      </w:pPr>
      <w:r>
        <w:rPr>
          <w:sz w:val="16"/>
        </w:rPr>
        <w:t>The</w:t>
      </w:r>
      <w:r>
        <w:rPr>
          <w:spacing w:val="-3"/>
          <w:sz w:val="16"/>
        </w:rPr>
        <w:t xml:space="preserve"> </w:t>
      </w:r>
      <w:r>
        <w:rPr>
          <w:sz w:val="16"/>
        </w:rPr>
        <w:t>data</w:t>
      </w:r>
      <w:r>
        <w:rPr>
          <w:spacing w:val="-4"/>
          <w:sz w:val="16"/>
        </w:rPr>
        <w:t xml:space="preserve"> </w:t>
      </w:r>
      <w:r>
        <w:rPr>
          <w:sz w:val="16"/>
        </w:rPr>
        <w:t>governance</w:t>
      </w:r>
      <w:r>
        <w:rPr>
          <w:spacing w:val="-4"/>
          <w:sz w:val="16"/>
        </w:rPr>
        <w:t xml:space="preserve"> </w:t>
      </w:r>
      <w:r>
        <w:rPr>
          <w:sz w:val="16"/>
        </w:rPr>
        <w:t>program</w:t>
      </w:r>
      <w:r>
        <w:rPr>
          <w:spacing w:val="-4"/>
          <w:sz w:val="16"/>
        </w:rPr>
        <w:t xml:space="preserve"> </w:t>
      </w:r>
      <w:r>
        <w:rPr>
          <w:sz w:val="16"/>
        </w:rPr>
        <w:t>is</w:t>
      </w:r>
      <w:r>
        <w:rPr>
          <w:spacing w:val="-4"/>
          <w:sz w:val="16"/>
        </w:rPr>
        <w:t xml:space="preserve"> </w:t>
      </w:r>
      <w:r>
        <w:rPr>
          <w:sz w:val="16"/>
        </w:rPr>
        <w:t>being transitioned to an ongoing operational team</w:t>
      </w:r>
      <w:r>
        <w:rPr>
          <w:spacing w:val="-12"/>
          <w:sz w:val="16"/>
        </w:rPr>
        <w:t xml:space="preserve"> </w:t>
      </w:r>
      <w:r>
        <w:rPr>
          <w:sz w:val="16"/>
        </w:rPr>
        <w:t>within</w:t>
      </w:r>
      <w:r>
        <w:rPr>
          <w:spacing w:val="-11"/>
          <w:sz w:val="16"/>
        </w:rPr>
        <w:t xml:space="preserve"> </w:t>
      </w:r>
      <w:r>
        <w:rPr>
          <w:sz w:val="16"/>
        </w:rPr>
        <w:t>the</w:t>
      </w:r>
      <w:r>
        <w:rPr>
          <w:spacing w:val="-11"/>
          <w:sz w:val="16"/>
        </w:rPr>
        <w:t xml:space="preserve"> </w:t>
      </w:r>
      <w:r>
        <w:rPr>
          <w:sz w:val="16"/>
        </w:rPr>
        <w:t>Information</w:t>
      </w:r>
      <w:r>
        <w:rPr>
          <w:spacing w:val="-11"/>
          <w:sz w:val="16"/>
        </w:rPr>
        <w:t xml:space="preserve"> </w:t>
      </w:r>
      <w:r>
        <w:rPr>
          <w:sz w:val="16"/>
        </w:rPr>
        <w:t>Technology Services division.</w:t>
      </w:r>
    </w:p>
    <w:p w14:paraId="147BE7B2" w14:textId="77777777" w:rsidR="00A5258A" w:rsidRDefault="00000000">
      <w:pPr>
        <w:pStyle w:val="ListParagraph"/>
        <w:numPr>
          <w:ilvl w:val="0"/>
          <w:numId w:val="8"/>
        </w:numPr>
        <w:tabs>
          <w:tab w:val="left" w:pos="507"/>
        </w:tabs>
        <w:spacing w:before="53" w:line="256" w:lineRule="auto"/>
        <w:ind w:left="506" w:right="121"/>
        <w:rPr>
          <w:sz w:val="16"/>
        </w:rPr>
      </w:pPr>
      <w:r>
        <w:rPr>
          <w:sz w:val="16"/>
        </w:rPr>
        <w:t xml:space="preserve">A new </w:t>
      </w:r>
      <w:r>
        <w:rPr>
          <w:i/>
          <w:sz w:val="16"/>
        </w:rPr>
        <w:t xml:space="preserve">Keeping Records at UQ </w:t>
      </w:r>
      <w:r>
        <w:rPr>
          <w:sz w:val="16"/>
        </w:rPr>
        <w:t>procedure was developed. It focuses on</w:t>
      </w:r>
      <w:r>
        <w:rPr>
          <w:spacing w:val="-12"/>
          <w:sz w:val="16"/>
        </w:rPr>
        <w:t xml:space="preserve"> </w:t>
      </w:r>
      <w:r>
        <w:rPr>
          <w:sz w:val="16"/>
        </w:rPr>
        <w:t>the</w:t>
      </w:r>
      <w:r>
        <w:rPr>
          <w:spacing w:val="-11"/>
          <w:sz w:val="16"/>
        </w:rPr>
        <w:t xml:space="preserve"> </w:t>
      </w:r>
      <w:r>
        <w:rPr>
          <w:sz w:val="16"/>
        </w:rPr>
        <w:t>key</w:t>
      </w:r>
      <w:r>
        <w:rPr>
          <w:spacing w:val="-11"/>
          <w:sz w:val="16"/>
        </w:rPr>
        <w:t xml:space="preserve"> </w:t>
      </w:r>
      <w:r>
        <w:rPr>
          <w:sz w:val="16"/>
        </w:rPr>
        <w:t>systems</w:t>
      </w:r>
      <w:r>
        <w:rPr>
          <w:spacing w:val="-11"/>
          <w:sz w:val="16"/>
        </w:rPr>
        <w:t xml:space="preserve"> </w:t>
      </w:r>
      <w:r>
        <w:rPr>
          <w:sz w:val="16"/>
        </w:rPr>
        <w:t>of</w:t>
      </w:r>
      <w:r>
        <w:rPr>
          <w:spacing w:val="-11"/>
          <w:sz w:val="16"/>
        </w:rPr>
        <w:t xml:space="preserve"> </w:t>
      </w:r>
      <w:r>
        <w:rPr>
          <w:sz w:val="16"/>
        </w:rPr>
        <w:t>record</w:t>
      </w:r>
      <w:r>
        <w:rPr>
          <w:spacing w:val="-11"/>
          <w:sz w:val="16"/>
        </w:rPr>
        <w:t xml:space="preserve"> </w:t>
      </w:r>
      <w:r>
        <w:rPr>
          <w:sz w:val="16"/>
        </w:rPr>
        <w:t xml:space="preserve">keeping. </w:t>
      </w:r>
      <w:r>
        <w:rPr>
          <w:spacing w:val="-2"/>
          <w:sz w:val="16"/>
        </w:rPr>
        <w:t>The</w:t>
      </w:r>
      <w:r>
        <w:rPr>
          <w:spacing w:val="-8"/>
          <w:sz w:val="16"/>
        </w:rPr>
        <w:t xml:space="preserve"> </w:t>
      </w:r>
      <w:r>
        <w:rPr>
          <w:spacing w:val="-2"/>
          <w:sz w:val="16"/>
        </w:rPr>
        <w:t>procedure</w:t>
      </w:r>
      <w:r>
        <w:rPr>
          <w:spacing w:val="-8"/>
          <w:sz w:val="16"/>
        </w:rPr>
        <w:t xml:space="preserve"> </w:t>
      </w:r>
      <w:r>
        <w:rPr>
          <w:spacing w:val="-2"/>
          <w:sz w:val="16"/>
        </w:rPr>
        <w:t>has</w:t>
      </w:r>
      <w:r>
        <w:rPr>
          <w:spacing w:val="-8"/>
          <w:sz w:val="16"/>
        </w:rPr>
        <w:t xml:space="preserve"> </w:t>
      </w:r>
      <w:r>
        <w:rPr>
          <w:spacing w:val="-2"/>
          <w:sz w:val="16"/>
        </w:rPr>
        <w:t>been</w:t>
      </w:r>
      <w:r>
        <w:rPr>
          <w:spacing w:val="-8"/>
          <w:sz w:val="16"/>
        </w:rPr>
        <w:t xml:space="preserve"> </w:t>
      </w:r>
      <w:r>
        <w:rPr>
          <w:spacing w:val="-2"/>
          <w:sz w:val="16"/>
        </w:rPr>
        <w:t xml:space="preserve">implemented </w:t>
      </w:r>
      <w:r>
        <w:rPr>
          <w:sz w:val="16"/>
        </w:rPr>
        <w:t>across the University, including through the delivery of awareness sessions</w:t>
      </w:r>
      <w:r>
        <w:rPr>
          <w:spacing w:val="-4"/>
          <w:sz w:val="16"/>
        </w:rPr>
        <w:t xml:space="preserve"> </w:t>
      </w:r>
      <w:r>
        <w:rPr>
          <w:sz w:val="16"/>
        </w:rPr>
        <w:t>for</w:t>
      </w:r>
      <w:r>
        <w:rPr>
          <w:spacing w:val="-4"/>
          <w:sz w:val="16"/>
        </w:rPr>
        <w:t xml:space="preserve"> </w:t>
      </w:r>
      <w:r>
        <w:rPr>
          <w:sz w:val="16"/>
        </w:rPr>
        <w:t>staff</w:t>
      </w:r>
      <w:r>
        <w:rPr>
          <w:spacing w:val="-4"/>
          <w:sz w:val="16"/>
        </w:rPr>
        <w:t xml:space="preserve"> </w:t>
      </w:r>
      <w:r>
        <w:rPr>
          <w:sz w:val="16"/>
        </w:rPr>
        <w:t>and</w:t>
      </w:r>
      <w:r>
        <w:rPr>
          <w:spacing w:val="-4"/>
          <w:sz w:val="16"/>
        </w:rPr>
        <w:t xml:space="preserve"> </w:t>
      </w:r>
      <w:r>
        <w:rPr>
          <w:sz w:val="16"/>
        </w:rPr>
        <w:t>business</w:t>
      </w:r>
      <w:r>
        <w:rPr>
          <w:spacing w:val="-4"/>
          <w:sz w:val="16"/>
        </w:rPr>
        <w:t xml:space="preserve"> </w:t>
      </w:r>
      <w:r>
        <w:rPr>
          <w:sz w:val="16"/>
        </w:rPr>
        <w:t>areas on the new procedure.</w:t>
      </w:r>
    </w:p>
    <w:p w14:paraId="7074575A" w14:textId="77777777" w:rsidR="00A5258A" w:rsidRDefault="00000000">
      <w:pPr>
        <w:pStyle w:val="BodyText"/>
        <w:spacing w:before="82" w:line="261" w:lineRule="auto"/>
        <w:ind w:left="280" w:right="5"/>
      </w:pPr>
      <w:r>
        <w:t>UQ also conducted a comprehensive cyber</w:t>
      </w:r>
      <w:r>
        <w:rPr>
          <w:spacing w:val="-9"/>
        </w:rPr>
        <w:t xml:space="preserve"> </w:t>
      </w:r>
      <w:r>
        <w:t>security</w:t>
      </w:r>
      <w:r>
        <w:rPr>
          <w:spacing w:val="-9"/>
        </w:rPr>
        <w:t xml:space="preserve"> </w:t>
      </w:r>
      <w:r>
        <w:t>improvement</w:t>
      </w:r>
      <w:r>
        <w:rPr>
          <w:spacing w:val="-10"/>
        </w:rPr>
        <w:t xml:space="preserve"> </w:t>
      </w:r>
      <w:r>
        <w:t>program</w:t>
      </w:r>
      <w:r>
        <w:rPr>
          <w:spacing w:val="-10"/>
        </w:rPr>
        <w:t xml:space="preserve"> </w:t>
      </w:r>
      <w:r>
        <w:t>that:</w:t>
      </w:r>
    </w:p>
    <w:p w14:paraId="3A4800AC" w14:textId="77777777" w:rsidR="00A5258A" w:rsidRDefault="00000000">
      <w:pPr>
        <w:pStyle w:val="ListParagraph"/>
        <w:numPr>
          <w:ilvl w:val="0"/>
          <w:numId w:val="8"/>
        </w:numPr>
        <w:tabs>
          <w:tab w:val="left" w:pos="507"/>
        </w:tabs>
        <w:spacing w:before="80" w:line="256" w:lineRule="auto"/>
        <w:ind w:left="506" w:right="44"/>
        <w:rPr>
          <w:sz w:val="16"/>
        </w:rPr>
      </w:pPr>
      <w:r>
        <w:rPr>
          <w:sz w:val="16"/>
        </w:rPr>
        <w:t xml:space="preserve">continued delivering a cyber security </w:t>
      </w:r>
      <w:r>
        <w:rPr>
          <w:spacing w:val="-2"/>
          <w:sz w:val="16"/>
        </w:rPr>
        <w:t>awareness</w:t>
      </w:r>
      <w:r>
        <w:rPr>
          <w:spacing w:val="-8"/>
          <w:sz w:val="16"/>
        </w:rPr>
        <w:t xml:space="preserve"> </w:t>
      </w:r>
      <w:r>
        <w:rPr>
          <w:spacing w:val="-2"/>
          <w:sz w:val="16"/>
        </w:rPr>
        <w:t>campaign,</w:t>
      </w:r>
      <w:r>
        <w:rPr>
          <w:spacing w:val="-8"/>
          <w:sz w:val="16"/>
        </w:rPr>
        <w:t xml:space="preserve"> </w:t>
      </w:r>
      <w:r>
        <w:rPr>
          <w:spacing w:val="-2"/>
          <w:sz w:val="16"/>
        </w:rPr>
        <w:t>aiming</w:t>
      </w:r>
      <w:r>
        <w:rPr>
          <w:spacing w:val="-8"/>
          <w:sz w:val="16"/>
        </w:rPr>
        <w:t xml:space="preserve"> </w:t>
      </w:r>
      <w:r>
        <w:rPr>
          <w:spacing w:val="-2"/>
          <w:sz w:val="16"/>
        </w:rPr>
        <w:t>to</w:t>
      </w:r>
      <w:r>
        <w:rPr>
          <w:spacing w:val="-8"/>
          <w:sz w:val="16"/>
        </w:rPr>
        <w:t xml:space="preserve"> </w:t>
      </w:r>
      <w:r>
        <w:rPr>
          <w:spacing w:val="-2"/>
          <w:sz w:val="16"/>
        </w:rPr>
        <w:t xml:space="preserve">reduce </w:t>
      </w:r>
      <w:r>
        <w:rPr>
          <w:sz w:val="16"/>
        </w:rPr>
        <w:t xml:space="preserve">information security risks through changed </w:t>
      </w:r>
      <w:proofErr w:type="spellStart"/>
      <w:r>
        <w:rPr>
          <w:sz w:val="16"/>
        </w:rPr>
        <w:t>behaviour</w:t>
      </w:r>
      <w:proofErr w:type="spellEnd"/>
      <w:r>
        <w:rPr>
          <w:sz w:val="16"/>
        </w:rPr>
        <w:t>. This included implementation</w:t>
      </w:r>
      <w:r>
        <w:rPr>
          <w:spacing w:val="-12"/>
          <w:sz w:val="16"/>
        </w:rPr>
        <w:t xml:space="preserve"> </w:t>
      </w:r>
      <w:r>
        <w:rPr>
          <w:sz w:val="16"/>
        </w:rPr>
        <w:t>of</w:t>
      </w:r>
      <w:r>
        <w:rPr>
          <w:spacing w:val="-11"/>
          <w:sz w:val="16"/>
        </w:rPr>
        <w:t xml:space="preserve"> </w:t>
      </w:r>
      <w:r>
        <w:rPr>
          <w:sz w:val="16"/>
        </w:rPr>
        <w:t>a</w:t>
      </w:r>
      <w:r>
        <w:rPr>
          <w:spacing w:val="-11"/>
          <w:sz w:val="16"/>
        </w:rPr>
        <w:t xml:space="preserve"> </w:t>
      </w:r>
      <w:r>
        <w:rPr>
          <w:sz w:val="16"/>
        </w:rPr>
        <w:t>new</w:t>
      </w:r>
      <w:r>
        <w:rPr>
          <w:spacing w:val="-11"/>
          <w:sz w:val="16"/>
        </w:rPr>
        <w:t xml:space="preserve"> </w:t>
      </w:r>
      <w:r>
        <w:rPr>
          <w:sz w:val="16"/>
        </w:rPr>
        <w:t>cyber</w:t>
      </w:r>
      <w:r>
        <w:rPr>
          <w:spacing w:val="-11"/>
          <w:sz w:val="16"/>
        </w:rPr>
        <w:t xml:space="preserve"> </w:t>
      </w:r>
      <w:r>
        <w:rPr>
          <w:sz w:val="16"/>
        </w:rPr>
        <w:t>security training</w:t>
      </w:r>
      <w:r>
        <w:rPr>
          <w:spacing w:val="-4"/>
          <w:sz w:val="16"/>
        </w:rPr>
        <w:t xml:space="preserve"> </w:t>
      </w:r>
      <w:r>
        <w:rPr>
          <w:sz w:val="16"/>
        </w:rPr>
        <w:t>platform</w:t>
      </w:r>
    </w:p>
    <w:p w14:paraId="774E8C64" w14:textId="77777777" w:rsidR="00A5258A" w:rsidRDefault="00000000">
      <w:pPr>
        <w:pStyle w:val="ListParagraph"/>
        <w:numPr>
          <w:ilvl w:val="0"/>
          <w:numId w:val="8"/>
        </w:numPr>
        <w:tabs>
          <w:tab w:val="left" w:pos="507"/>
        </w:tabs>
        <w:spacing w:before="52" w:line="256" w:lineRule="auto"/>
        <w:ind w:left="506" w:right="27"/>
        <w:rPr>
          <w:sz w:val="16"/>
        </w:rPr>
      </w:pPr>
      <w:r>
        <w:rPr>
          <w:sz w:val="16"/>
        </w:rPr>
        <w:t xml:space="preserve">enhanced protections from malicious </w:t>
      </w:r>
      <w:r>
        <w:rPr>
          <w:spacing w:val="-2"/>
          <w:sz w:val="16"/>
        </w:rPr>
        <w:t>phishing</w:t>
      </w:r>
      <w:r>
        <w:rPr>
          <w:spacing w:val="-8"/>
          <w:sz w:val="16"/>
        </w:rPr>
        <w:t xml:space="preserve"> </w:t>
      </w:r>
      <w:r>
        <w:rPr>
          <w:spacing w:val="-2"/>
          <w:sz w:val="16"/>
        </w:rPr>
        <w:t>through</w:t>
      </w:r>
      <w:r>
        <w:rPr>
          <w:spacing w:val="-8"/>
          <w:sz w:val="16"/>
        </w:rPr>
        <w:t xml:space="preserve"> </w:t>
      </w:r>
      <w:r>
        <w:rPr>
          <w:spacing w:val="-2"/>
          <w:sz w:val="16"/>
        </w:rPr>
        <w:t>implementing</w:t>
      </w:r>
      <w:r>
        <w:rPr>
          <w:spacing w:val="-8"/>
          <w:sz w:val="16"/>
        </w:rPr>
        <w:t xml:space="preserve"> </w:t>
      </w:r>
      <w:r>
        <w:rPr>
          <w:spacing w:val="-2"/>
          <w:sz w:val="16"/>
        </w:rPr>
        <w:t>a</w:t>
      </w:r>
      <w:r>
        <w:rPr>
          <w:spacing w:val="-8"/>
          <w:sz w:val="16"/>
        </w:rPr>
        <w:t xml:space="preserve"> </w:t>
      </w:r>
      <w:r>
        <w:rPr>
          <w:spacing w:val="-2"/>
          <w:sz w:val="16"/>
        </w:rPr>
        <w:t xml:space="preserve">'report </w:t>
      </w:r>
      <w:r>
        <w:rPr>
          <w:sz w:val="16"/>
        </w:rPr>
        <w:t>a</w:t>
      </w:r>
      <w:r>
        <w:rPr>
          <w:spacing w:val="-12"/>
          <w:sz w:val="16"/>
        </w:rPr>
        <w:t xml:space="preserve"> </w:t>
      </w:r>
      <w:r>
        <w:rPr>
          <w:sz w:val="16"/>
        </w:rPr>
        <w:t>phish'</w:t>
      </w:r>
      <w:r>
        <w:rPr>
          <w:spacing w:val="-11"/>
          <w:sz w:val="16"/>
        </w:rPr>
        <w:t xml:space="preserve"> </w:t>
      </w:r>
      <w:r>
        <w:rPr>
          <w:sz w:val="16"/>
        </w:rPr>
        <w:t>button</w:t>
      </w:r>
      <w:r>
        <w:rPr>
          <w:spacing w:val="-11"/>
          <w:sz w:val="16"/>
        </w:rPr>
        <w:t xml:space="preserve"> </w:t>
      </w:r>
      <w:r>
        <w:rPr>
          <w:sz w:val="16"/>
        </w:rPr>
        <w:t>in</w:t>
      </w:r>
      <w:r>
        <w:rPr>
          <w:spacing w:val="-11"/>
          <w:sz w:val="16"/>
        </w:rPr>
        <w:t xml:space="preserve"> </w:t>
      </w:r>
      <w:r>
        <w:rPr>
          <w:sz w:val="16"/>
        </w:rPr>
        <w:t>Outlook</w:t>
      </w:r>
      <w:r>
        <w:rPr>
          <w:spacing w:val="-11"/>
          <w:sz w:val="16"/>
        </w:rPr>
        <w:t xml:space="preserve"> </w:t>
      </w:r>
      <w:r>
        <w:rPr>
          <w:sz w:val="16"/>
        </w:rPr>
        <w:t>and</w:t>
      </w:r>
      <w:r>
        <w:rPr>
          <w:spacing w:val="-11"/>
          <w:sz w:val="16"/>
        </w:rPr>
        <w:t xml:space="preserve"> </w:t>
      </w:r>
      <w:r>
        <w:rPr>
          <w:sz w:val="16"/>
        </w:rPr>
        <w:t>a</w:t>
      </w:r>
      <w:r>
        <w:rPr>
          <w:spacing w:val="-11"/>
          <w:sz w:val="16"/>
        </w:rPr>
        <w:t xml:space="preserve"> </w:t>
      </w:r>
      <w:r>
        <w:rPr>
          <w:sz w:val="16"/>
        </w:rPr>
        <w:t>friendly phishing</w:t>
      </w:r>
      <w:r>
        <w:rPr>
          <w:spacing w:val="-4"/>
          <w:sz w:val="16"/>
        </w:rPr>
        <w:t xml:space="preserve"> </w:t>
      </w:r>
      <w:r>
        <w:rPr>
          <w:sz w:val="16"/>
        </w:rPr>
        <w:t>campaign</w:t>
      </w:r>
    </w:p>
    <w:p w14:paraId="1B6CC43A" w14:textId="77777777" w:rsidR="00A5258A" w:rsidRDefault="00000000">
      <w:pPr>
        <w:pStyle w:val="ListParagraph"/>
        <w:numPr>
          <w:ilvl w:val="0"/>
          <w:numId w:val="8"/>
        </w:numPr>
        <w:tabs>
          <w:tab w:val="left" w:pos="507"/>
        </w:tabs>
        <w:spacing w:before="53" w:line="256" w:lineRule="auto"/>
        <w:ind w:left="506" w:right="271"/>
        <w:rPr>
          <w:sz w:val="16"/>
        </w:rPr>
      </w:pPr>
      <w:r>
        <w:rPr>
          <w:sz w:val="16"/>
        </w:rPr>
        <w:t>extended detection and response (XDR)</w:t>
      </w:r>
      <w:r>
        <w:rPr>
          <w:spacing w:val="-9"/>
          <w:sz w:val="16"/>
        </w:rPr>
        <w:t xml:space="preserve"> </w:t>
      </w:r>
      <w:r>
        <w:rPr>
          <w:sz w:val="16"/>
        </w:rPr>
        <w:t>capability</w:t>
      </w:r>
      <w:r>
        <w:rPr>
          <w:spacing w:val="-9"/>
          <w:sz w:val="16"/>
        </w:rPr>
        <w:t xml:space="preserve"> </w:t>
      </w:r>
      <w:r>
        <w:rPr>
          <w:sz w:val="16"/>
        </w:rPr>
        <w:t>to</w:t>
      </w:r>
      <w:r>
        <w:rPr>
          <w:spacing w:val="-9"/>
          <w:sz w:val="16"/>
        </w:rPr>
        <w:t xml:space="preserve"> </w:t>
      </w:r>
      <w:r>
        <w:rPr>
          <w:sz w:val="16"/>
        </w:rPr>
        <w:t>provide</w:t>
      </w:r>
      <w:r>
        <w:rPr>
          <w:spacing w:val="-10"/>
          <w:sz w:val="16"/>
        </w:rPr>
        <w:t xml:space="preserve"> </w:t>
      </w:r>
      <w:r>
        <w:rPr>
          <w:sz w:val="16"/>
        </w:rPr>
        <w:t>security enhancements across prevention, detection, investigation, and response domains</w:t>
      </w:r>
    </w:p>
    <w:p w14:paraId="36B0AE20" w14:textId="77777777" w:rsidR="00A5258A" w:rsidRDefault="00000000">
      <w:pPr>
        <w:pStyle w:val="ListParagraph"/>
        <w:numPr>
          <w:ilvl w:val="0"/>
          <w:numId w:val="8"/>
        </w:numPr>
        <w:tabs>
          <w:tab w:val="left" w:pos="507"/>
        </w:tabs>
        <w:spacing w:before="52" w:line="256" w:lineRule="auto"/>
        <w:ind w:left="506" w:right="31"/>
        <w:rPr>
          <w:sz w:val="16"/>
        </w:rPr>
      </w:pPr>
      <w:r>
        <w:rPr>
          <w:sz w:val="16"/>
        </w:rPr>
        <w:t>commenced implementation of UQ processes</w:t>
      </w:r>
      <w:r>
        <w:rPr>
          <w:spacing w:val="-10"/>
          <w:sz w:val="16"/>
        </w:rPr>
        <w:t xml:space="preserve"> </w:t>
      </w:r>
      <w:r>
        <w:rPr>
          <w:sz w:val="16"/>
        </w:rPr>
        <w:t>to</w:t>
      </w:r>
      <w:r>
        <w:rPr>
          <w:spacing w:val="-9"/>
          <w:sz w:val="16"/>
        </w:rPr>
        <w:t xml:space="preserve"> </w:t>
      </w:r>
      <w:r>
        <w:rPr>
          <w:sz w:val="16"/>
        </w:rPr>
        <w:t>meet</w:t>
      </w:r>
      <w:r>
        <w:rPr>
          <w:spacing w:val="-9"/>
          <w:sz w:val="16"/>
        </w:rPr>
        <w:t xml:space="preserve"> </w:t>
      </w:r>
      <w:r>
        <w:rPr>
          <w:sz w:val="16"/>
        </w:rPr>
        <w:t>requirements</w:t>
      </w:r>
      <w:r>
        <w:rPr>
          <w:spacing w:val="-9"/>
          <w:sz w:val="16"/>
        </w:rPr>
        <w:t xml:space="preserve"> </w:t>
      </w:r>
      <w:r>
        <w:rPr>
          <w:sz w:val="16"/>
        </w:rPr>
        <w:t xml:space="preserve">under the </w:t>
      </w:r>
      <w:r>
        <w:rPr>
          <w:i/>
          <w:sz w:val="16"/>
        </w:rPr>
        <w:t>Security of Critical Infrastructure Act 2018</w:t>
      </w:r>
      <w:r>
        <w:rPr>
          <w:sz w:val="16"/>
        </w:rPr>
        <w:t>, including in relation to registering critical assets, notifying suppliers dealing with UQ’s business critical data, and reporting cyber security incidents</w:t>
      </w:r>
    </w:p>
    <w:p w14:paraId="3314DF49" w14:textId="77777777" w:rsidR="00A5258A" w:rsidRDefault="00000000">
      <w:pPr>
        <w:pStyle w:val="ListParagraph"/>
        <w:numPr>
          <w:ilvl w:val="0"/>
          <w:numId w:val="8"/>
        </w:numPr>
        <w:tabs>
          <w:tab w:val="left" w:pos="507"/>
        </w:tabs>
        <w:spacing w:before="50" w:line="256" w:lineRule="auto"/>
        <w:ind w:left="506" w:right="42"/>
        <w:rPr>
          <w:sz w:val="16"/>
        </w:rPr>
      </w:pPr>
      <w:r>
        <w:rPr>
          <w:sz w:val="16"/>
        </w:rPr>
        <w:t>transitioned the cyber security</w:t>
      </w:r>
      <w:r>
        <w:rPr>
          <w:spacing w:val="40"/>
          <w:sz w:val="16"/>
        </w:rPr>
        <w:t xml:space="preserve"> </w:t>
      </w:r>
      <w:r>
        <w:rPr>
          <w:sz w:val="16"/>
        </w:rPr>
        <w:t>program to an ongoing operational team under a new Director of Cyber Security,</w:t>
      </w:r>
      <w:r>
        <w:rPr>
          <w:spacing w:val="-12"/>
          <w:sz w:val="16"/>
        </w:rPr>
        <w:t xml:space="preserve"> </w:t>
      </w:r>
      <w:r>
        <w:rPr>
          <w:sz w:val="16"/>
        </w:rPr>
        <w:t>combining</w:t>
      </w:r>
      <w:r>
        <w:rPr>
          <w:spacing w:val="-11"/>
          <w:sz w:val="16"/>
        </w:rPr>
        <w:t xml:space="preserve"> </w:t>
      </w:r>
      <w:r>
        <w:rPr>
          <w:sz w:val="16"/>
        </w:rPr>
        <w:t>teams</w:t>
      </w:r>
      <w:r>
        <w:rPr>
          <w:spacing w:val="-11"/>
          <w:sz w:val="16"/>
        </w:rPr>
        <w:t xml:space="preserve"> </w:t>
      </w:r>
      <w:r>
        <w:rPr>
          <w:sz w:val="16"/>
        </w:rPr>
        <w:t>responsible for security architecture, cyber</w:t>
      </w:r>
      <w:r>
        <w:rPr>
          <w:spacing w:val="40"/>
          <w:sz w:val="16"/>
        </w:rPr>
        <w:t xml:space="preserve"> </w:t>
      </w:r>
      <w:r>
        <w:rPr>
          <w:sz w:val="16"/>
        </w:rPr>
        <w:t>security operations, cyber risk and assurance, cyber culture and security improvements projects.</w:t>
      </w:r>
    </w:p>
    <w:p w14:paraId="42C6CF4F" w14:textId="77777777" w:rsidR="00A5258A" w:rsidRDefault="00000000">
      <w:pPr>
        <w:pStyle w:val="Heading6"/>
        <w:spacing w:before="104"/>
        <w:ind w:left="249"/>
      </w:pPr>
      <w:r>
        <w:rPr>
          <w:b w:val="0"/>
        </w:rPr>
        <w:br w:type="column"/>
      </w:r>
      <w:r>
        <w:t>Human</w:t>
      </w:r>
      <w:r>
        <w:rPr>
          <w:spacing w:val="-5"/>
        </w:rPr>
        <w:t xml:space="preserve"> </w:t>
      </w:r>
      <w:r>
        <w:rPr>
          <w:spacing w:val="-2"/>
        </w:rPr>
        <w:t>rights</w:t>
      </w:r>
    </w:p>
    <w:p w14:paraId="600BD0BB" w14:textId="77777777" w:rsidR="00A5258A" w:rsidRDefault="00000000">
      <w:pPr>
        <w:spacing w:before="31" w:line="261" w:lineRule="auto"/>
        <w:ind w:left="249" w:right="733"/>
        <w:rPr>
          <w:sz w:val="16"/>
        </w:rPr>
      </w:pPr>
      <w:r>
        <w:rPr>
          <w:sz w:val="16"/>
        </w:rPr>
        <w:t>The</w:t>
      </w:r>
      <w:r>
        <w:rPr>
          <w:spacing w:val="-5"/>
          <w:sz w:val="16"/>
        </w:rPr>
        <w:t xml:space="preserve"> </w:t>
      </w:r>
      <w:r>
        <w:rPr>
          <w:i/>
          <w:sz w:val="16"/>
        </w:rPr>
        <w:t>Human</w:t>
      </w:r>
      <w:r>
        <w:rPr>
          <w:i/>
          <w:spacing w:val="-6"/>
          <w:sz w:val="16"/>
        </w:rPr>
        <w:t xml:space="preserve"> </w:t>
      </w:r>
      <w:r>
        <w:rPr>
          <w:i/>
          <w:sz w:val="16"/>
        </w:rPr>
        <w:t>Rights</w:t>
      </w:r>
      <w:r>
        <w:rPr>
          <w:i/>
          <w:spacing w:val="-10"/>
          <w:sz w:val="16"/>
        </w:rPr>
        <w:t xml:space="preserve"> </w:t>
      </w:r>
      <w:r>
        <w:rPr>
          <w:i/>
          <w:sz w:val="16"/>
        </w:rPr>
        <w:t>Act</w:t>
      </w:r>
      <w:r>
        <w:rPr>
          <w:i/>
          <w:spacing w:val="-5"/>
          <w:sz w:val="16"/>
        </w:rPr>
        <w:t xml:space="preserve"> </w:t>
      </w:r>
      <w:r>
        <w:rPr>
          <w:i/>
          <w:sz w:val="16"/>
        </w:rPr>
        <w:t>2019</w:t>
      </w:r>
      <w:r>
        <w:rPr>
          <w:i/>
          <w:spacing w:val="-5"/>
          <w:sz w:val="16"/>
        </w:rPr>
        <w:t xml:space="preserve"> </w:t>
      </w:r>
      <w:r>
        <w:rPr>
          <w:sz w:val="16"/>
        </w:rPr>
        <w:t>has</w:t>
      </w:r>
      <w:r>
        <w:rPr>
          <w:spacing w:val="-6"/>
          <w:sz w:val="16"/>
        </w:rPr>
        <w:t xml:space="preserve"> </w:t>
      </w:r>
      <w:r>
        <w:rPr>
          <w:sz w:val="16"/>
        </w:rPr>
        <w:t>been</w:t>
      </w:r>
      <w:r>
        <w:rPr>
          <w:spacing w:val="-6"/>
          <w:sz w:val="16"/>
        </w:rPr>
        <w:t xml:space="preserve"> </w:t>
      </w:r>
      <w:r>
        <w:rPr>
          <w:sz w:val="16"/>
        </w:rPr>
        <w:t>in operation since 1 January 2020, with its main objectives being to:</w:t>
      </w:r>
    </w:p>
    <w:p w14:paraId="40537744" w14:textId="77777777" w:rsidR="00A5258A" w:rsidRDefault="00000000">
      <w:pPr>
        <w:pStyle w:val="ListParagraph"/>
        <w:numPr>
          <w:ilvl w:val="0"/>
          <w:numId w:val="8"/>
        </w:numPr>
        <w:tabs>
          <w:tab w:val="left" w:pos="476"/>
        </w:tabs>
        <w:spacing w:before="51"/>
        <w:ind w:left="475"/>
        <w:rPr>
          <w:sz w:val="16"/>
        </w:rPr>
      </w:pPr>
      <w:r>
        <w:rPr>
          <w:sz w:val="16"/>
        </w:rPr>
        <w:t>protect</w:t>
      </w:r>
      <w:r>
        <w:rPr>
          <w:spacing w:val="-6"/>
          <w:sz w:val="16"/>
        </w:rPr>
        <w:t xml:space="preserve"> </w:t>
      </w:r>
      <w:r>
        <w:rPr>
          <w:sz w:val="16"/>
        </w:rPr>
        <w:t>and</w:t>
      </w:r>
      <w:r>
        <w:rPr>
          <w:spacing w:val="-5"/>
          <w:sz w:val="16"/>
        </w:rPr>
        <w:t xml:space="preserve"> </w:t>
      </w:r>
      <w:r>
        <w:rPr>
          <w:sz w:val="16"/>
        </w:rPr>
        <w:t>promote</w:t>
      </w:r>
      <w:r>
        <w:rPr>
          <w:spacing w:val="-6"/>
          <w:sz w:val="16"/>
        </w:rPr>
        <w:t xml:space="preserve"> </w:t>
      </w:r>
      <w:r>
        <w:rPr>
          <w:sz w:val="16"/>
        </w:rPr>
        <w:t>human</w:t>
      </w:r>
      <w:r>
        <w:rPr>
          <w:spacing w:val="-5"/>
          <w:sz w:val="16"/>
        </w:rPr>
        <w:t xml:space="preserve"> </w:t>
      </w:r>
      <w:r>
        <w:rPr>
          <w:spacing w:val="-2"/>
          <w:sz w:val="16"/>
        </w:rPr>
        <w:t>rights</w:t>
      </w:r>
    </w:p>
    <w:p w14:paraId="5D1343AB" w14:textId="77777777" w:rsidR="00A5258A" w:rsidRDefault="00000000">
      <w:pPr>
        <w:pStyle w:val="ListParagraph"/>
        <w:numPr>
          <w:ilvl w:val="0"/>
          <w:numId w:val="8"/>
        </w:numPr>
        <w:tabs>
          <w:tab w:val="left" w:pos="476"/>
        </w:tabs>
        <w:spacing w:before="69" w:line="256" w:lineRule="auto"/>
        <w:ind w:left="475" w:right="790"/>
        <w:rPr>
          <w:sz w:val="16"/>
        </w:rPr>
      </w:pPr>
      <w:r>
        <w:rPr>
          <w:sz w:val="16"/>
        </w:rPr>
        <w:t>help</w:t>
      </w:r>
      <w:r>
        <w:rPr>
          <w:spacing w:val="-6"/>
          <w:sz w:val="16"/>
        </w:rPr>
        <w:t xml:space="preserve"> </w:t>
      </w:r>
      <w:r>
        <w:rPr>
          <w:sz w:val="16"/>
        </w:rPr>
        <w:t>build</w:t>
      </w:r>
      <w:r>
        <w:rPr>
          <w:spacing w:val="-6"/>
          <w:sz w:val="16"/>
        </w:rPr>
        <w:t xml:space="preserve"> </w:t>
      </w:r>
      <w:r>
        <w:rPr>
          <w:sz w:val="16"/>
        </w:rPr>
        <w:t>a</w:t>
      </w:r>
      <w:r>
        <w:rPr>
          <w:spacing w:val="-6"/>
          <w:sz w:val="16"/>
        </w:rPr>
        <w:t xml:space="preserve"> </w:t>
      </w:r>
      <w:r>
        <w:rPr>
          <w:sz w:val="16"/>
        </w:rPr>
        <w:t>culture</w:t>
      </w:r>
      <w:r>
        <w:rPr>
          <w:spacing w:val="-5"/>
          <w:sz w:val="16"/>
        </w:rPr>
        <w:t xml:space="preserve"> </w:t>
      </w:r>
      <w:r>
        <w:rPr>
          <w:sz w:val="16"/>
        </w:rPr>
        <w:t>in</w:t>
      </w:r>
      <w:r>
        <w:rPr>
          <w:spacing w:val="-6"/>
          <w:sz w:val="16"/>
        </w:rPr>
        <w:t xml:space="preserve"> </w:t>
      </w:r>
      <w:r>
        <w:rPr>
          <w:sz w:val="16"/>
        </w:rPr>
        <w:t>the</w:t>
      </w:r>
      <w:r>
        <w:rPr>
          <w:spacing w:val="-5"/>
          <w:sz w:val="16"/>
        </w:rPr>
        <w:t xml:space="preserve"> </w:t>
      </w:r>
      <w:r>
        <w:rPr>
          <w:sz w:val="16"/>
        </w:rPr>
        <w:t>Queensland public sector that respects and promotes human rights</w:t>
      </w:r>
    </w:p>
    <w:p w14:paraId="4717DA67" w14:textId="77777777" w:rsidR="00A5258A" w:rsidRDefault="00000000">
      <w:pPr>
        <w:pStyle w:val="ListParagraph"/>
        <w:numPr>
          <w:ilvl w:val="0"/>
          <w:numId w:val="8"/>
        </w:numPr>
        <w:tabs>
          <w:tab w:val="left" w:pos="476"/>
        </w:tabs>
        <w:spacing w:before="54" w:line="256" w:lineRule="auto"/>
        <w:ind w:left="475" w:right="826"/>
        <w:rPr>
          <w:sz w:val="16"/>
        </w:rPr>
      </w:pPr>
      <w:r>
        <w:rPr>
          <w:sz w:val="16"/>
        </w:rPr>
        <w:t>help promote a dialogue about the nature,</w:t>
      </w:r>
      <w:r>
        <w:rPr>
          <w:spacing w:val="-7"/>
          <w:sz w:val="16"/>
        </w:rPr>
        <w:t xml:space="preserve"> </w:t>
      </w:r>
      <w:r>
        <w:rPr>
          <w:sz w:val="16"/>
        </w:rPr>
        <w:t>meaning</w:t>
      </w:r>
      <w:r>
        <w:rPr>
          <w:spacing w:val="-7"/>
          <w:sz w:val="16"/>
        </w:rPr>
        <w:t xml:space="preserve"> </w:t>
      </w:r>
      <w:r>
        <w:rPr>
          <w:sz w:val="16"/>
        </w:rPr>
        <w:t>and</w:t>
      </w:r>
      <w:r>
        <w:rPr>
          <w:spacing w:val="-7"/>
          <w:sz w:val="16"/>
        </w:rPr>
        <w:t xml:space="preserve"> </w:t>
      </w:r>
      <w:r>
        <w:rPr>
          <w:sz w:val="16"/>
        </w:rPr>
        <w:t>scope</w:t>
      </w:r>
      <w:r>
        <w:rPr>
          <w:spacing w:val="-7"/>
          <w:sz w:val="16"/>
        </w:rPr>
        <w:t xml:space="preserve"> </w:t>
      </w:r>
      <w:r>
        <w:rPr>
          <w:sz w:val="16"/>
        </w:rPr>
        <w:t>of</w:t>
      </w:r>
      <w:r>
        <w:rPr>
          <w:spacing w:val="-7"/>
          <w:sz w:val="16"/>
        </w:rPr>
        <w:t xml:space="preserve"> </w:t>
      </w:r>
      <w:r>
        <w:rPr>
          <w:sz w:val="16"/>
        </w:rPr>
        <w:t xml:space="preserve">human </w:t>
      </w:r>
      <w:r>
        <w:rPr>
          <w:spacing w:val="-2"/>
          <w:sz w:val="16"/>
        </w:rPr>
        <w:t>rights.</w:t>
      </w:r>
    </w:p>
    <w:p w14:paraId="79226EBE" w14:textId="77777777" w:rsidR="00A5258A" w:rsidRDefault="00000000">
      <w:pPr>
        <w:pStyle w:val="BodyText"/>
        <w:spacing w:before="86" w:line="261" w:lineRule="auto"/>
        <w:ind w:left="249" w:right="728"/>
      </w:pPr>
      <w:r>
        <w:t>The University is committed to ensuring</w:t>
      </w:r>
      <w:r>
        <w:rPr>
          <w:spacing w:val="40"/>
        </w:rPr>
        <w:t xml:space="preserve"> </w:t>
      </w:r>
      <w:r>
        <w:t>all decisions and actions taken are compatible with human rights. During 2022, the University continued to embed processes to ensure new or revised policies and procedures were compatible with human rights. Further decision- making</w:t>
      </w:r>
      <w:r>
        <w:rPr>
          <w:spacing w:val="-7"/>
        </w:rPr>
        <w:t xml:space="preserve"> </w:t>
      </w:r>
      <w:r>
        <w:t>training</w:t>
      </w:r>
      <w:r>
        <w:rPr>
          <w:spacing w:val="-7"/>
        </w:rPr>
        <w:t xml:space="preserve"> </w:t>
      </w:r>
      <w:r>
        <w:t>and</w:t>
      </w:r>
      <w:r>
        <w:rPr>
          <w:spacing w:val="-8"/>
        </w:rPr>
        <w:t xml:space="preserve"> </w:t>
      </w:r>
      <w:r>
        <w:t>resources</w:t>
      </w:r>
      <w:r>
        <w:rPr>
          <w:spacing w:val="-7"/>
        </w:rPr>
        <w:t xml:space="preserve"> </w:t>
      </w:r>
      <w:r>
        <w:t>were</w:t>
      </w:r>
      <w:r>
        <w:rPr>
          <w:spacing w:val="-8"/>
        </w:rPr>
        <w:t xml:space="preserve"> </w:t>
      </w:r>
      <w:r>
        <w:t>made available to UQ staff, which included tailored training in making decisions consistent with human rights.</w:t>
      </w:r>
    </w:p>
    <w:p w14:paraId="38FF5A3F" w14:textId="77777777" w:rsidR="00A5258A" w:rsidRDefault="00000000">
      <w:pPr>
        <w:pStyle w:val="BodyText"/>
        <w:spacing w:before="51" w:line="261" w:lineRule="auto"/>
        <w:ind w:left="249" w:right="733"/>
      </w:pPr>
      <w:r>
        <w:t>UQ</w:t>
      </w:r>
      <w:r>
        <w:rPr>
          <w:spacing w:val="-4"/>
        </w:rPr>
        <w:t xml:space="preserve"> </w:t>
      </w:r>
      <w:r>
        <w:t>received</w:t>
      </w:r>
      <w:r>
        <w:rPr>
          <w:spacing w:val="-3"/>
        </w:rPr>
        <w:t xml:space="preserve"> </w:t>
      </w:r>
      <w:r>
        <w:t>no</w:t>
      </w:r>
      <w:r>
        <w:rPr>
          <w:spacing w:val="-4"/>
        </w:rPr>
        <w:t xml:space="preserve"> </w:t>
      </w:r>
      <w:r>
        <w:t>human</w:t>
      </w:r>
      <w:r>
        <w:rPr>
          <w:spacing w:val="-4"/>
        </w:rPr>
        <w:t xml:space="preserve"> </w:t>
      </w:r>
      <w:r>
        <w:t>rights</w:t>
      </w:r>
      <w:r>
        <w:rPr>
          <w:spacing w:val="-3"/>
        </w:rPr>
        <w:t xml:space="preserve"> </w:t>
      </w:r>
      <w:r>
        <w:t xml:space="preserve">complaints in 2022. Of the 2 complaints that raised </w:t>
      </w:r>
      <w:r>
        <w:rPr>
          <w:spacing w:val="-4"/>
        </w:rPr>
        <w:t>human</w:t>
      </w:r>
      <w:r>
        <w:rPr>
          <w:spacing w:val="-5"/>
        </w:rPr>
        <w:t xml:space="preserve"> </w:t>
      </w:r>
      <w:r>
        <w:rPr>
          <w:spacing w:val="-4"/>
        </w:rPr>
        <w:t>rights</w:t>
      </w:r>
      <w:r>
        <w:rPr>
          <w:spacing w:val="-5"/>
        </w:rPr>
        <w:t xml:space="preserve"> </w:t>
      </w:r>
      <w:r>
        <w:rPr>
          <w:spacing w:val="-4"/>
        </w:rPr>
        <w:t>concerns</w:t>
      </w:r>
      <w:r>
        <w:rPr>
          <w:spacing w:val="-5"/>
        </w:rPr>
        <w:t xml:space="preserve"> </w:t>
      </w:r>
      <w:r>
        <w:rPr>
          <w:spacing w:val="-4"/>
        </w:rPr>
        <w:t>in</w:t>
      </w:r>
      <w:r>
        <w:rPr>
          <w:spacing w:val="-5"/>
        </w:rPr>
        <w:t xml:space="preserve"> </w:t>
      </w:r>
      <w:r>
        <w:rPr>
          <w:spacing w:val="-4"/>
        </w:rPr>
        <w:t>2020,</w:t>
      </w:r>
      <w:r>
        <w:rPr>
          <w:spacing w:val="-5"/>
        </w:rPr>
        <w:t xml:space="preserve"> </w:t>
      </w:r>
      <w:r>
        <w:rPr>
          <w:spacing w:val="-4"/>
        </w:rPr>
        <w:t>one</w:t>
      </w:r>
      <w:r>
        <w:rPr>
          <w:spacing w:val="-5"/>
        </w:rPr>
        <w:t xml:space="preserve"> </w:t>
      </w:r>
      <w:r>
        <w:rPr>
          <w:spacing w:val="-4"/>
        </w:rPr>
        <w:t xml:space="preserve">matter </w:t>
      </w:r>
      <w:r>
        <w:t>was settled and discontinued in 2021, while the other was dismissed in 2022.</w:t>
      </w:r>
    </w:p>
    <w:p w14:paraId="3735FA07" w14:textId="77777777" w:rsidR="00A5258A" w:rsidRDefault="00000000">
      <w:pPr>
        <w:pStyle w:val="Heading6"/>
        <w:spacing w:before="95"/>
        <w:ind w:left="249"/>
      </w:pPr>
      <w:r>
        <w:t xml:space="preserve">External </w:t>
      </w:r>
      <w:r>
        <w:rPr>
          <w:spacing w:val="-2"/>
        </w:rPr>
        <w:t>scrutiny</w:t>
      </w:r>
    </w:p>
    <w:p w14:paraId="2CC5C1E6" w14:textId="77777777" w:rsidR="00A5258A" w:rsidRDefault="00000000">
      <w:pPr>
        <w:pStyle w:val="BodyText"/>
        <w:spacing w:before="31" w:line="261" w:lineRule="auto"/>
        <w:ind w:left="249" w:right="803"/>
      </w:pPr>
      <w:r>
        <w:t>No</w:t>
      </w:r>
      <w:r>
        <w:rPr>
          <w:spacing w:val="-7"/>
        </w:rPr>
        <w:t xml:space="preserve"> </w:t>
      </w:r>
      <w:r>
        <w:t>significant</w:t>
      </w:r>
      <w:r>
        <w:rPr>
          <w:spacing w:val="-7"/>
        </w:rPr>
        <w:t xml:space="preserve"> </w:t>
      </w:r>
      <w:r>
        <w:t>findings</w:t>
      </w:r>
      <w:r>
        <w:rPr>
          <w:spacing w:val="-7"/>
        </w:rPr>
        <w:t xml:space="preserve"> </w:t>
      </w:r>
      <w:r>
        <w:t>or</w:t>
      </w:r>
      <w:r>
        <w:rPr>
          <w:spacing w:val="-7"/>
        </w:rPr>
        <w:t xml:space="preserve"> </w:t>
      </w:r>
      <w:r>
        <w:t>issues</w:t>
      </w:r>
      <w:r>
        <w:rPr>
          <w:spacing w:val="-7"/>
        </w:rPr>
        <w:t xml:space="preserve"> </w:t>
      </w:r>
      <w:r>
        <w:t>about The University of Queensland were identified by a State entity in 2022.</w:t>
      </w:r>
    </w:p>
    <w:p w14:paraId="39AC68DA" w14:textId="77777777" w:rsidR="00A5258A" w:rsidRDefault="00A5258A">
      <w:pPr>
        <w:spacing w:line="261" w:lineRule="auto"/>
        <w:sectPr w:rsidR="00A5258A">
          <w:type w:val="continuous"/>
          <w:pgSz w:w="11910" w:h="16840"/>
          <w:pgMar w:top="1920" w:right="660" w:bottom="280" w:left="460" w:header="506" w:footer="464" w:gutter="0"/>
          <w:cols w:num="3" w:space="720" w:equalWidth="0">
            <w:col w:w="3472" w:space="40"/>
            <w:col w:w="3280" w:space="39"/>
            <w:col w:w="3959"/>
          </w:cols>
        </w:sectPr>
      </w:pPr>
    </w:p>
    <w:p w14:paraId="263F33EF" w14:textId="77777777" w:rsidR="00A5258A" w:rsidRDefault="00A5258A">
      <w:pPr>
        <w:pStyle w:val="BodyText"/>
        <w:rPr>
          <w:sz w:val="20"/>
        </w:rPr>
      </w:pPr>
    </w:p>
    <w:p w14:paraId="61B82F44" w14:textId="77777777" w:rsidR="00A5258A" w:rsidRDefault="00A5258A">
      <w:pPr>
        <w:pStyle w:val="BodyText"/>
        <w:rPr>
          <w:sz w:val="20"/>
        </w:rPr>
      </w:pPr>
    </w:p>
    <w:p w14:paraId="71FA1C91" w14:textId="77777777" w:rsidR="00A5258A" w:rsidRDefault="00A5258A">
      <w:pPr>
        <w:pStyle w:val="BodyText"/>
        <w:rPr>
          <w:sz w:val="20"/>
        </w:rPr>
      </w:pPr>
    </w:p>
    <w:p w14:paraId="2326D0DA" w14:textId="77777777" w:rsidR="00A5258A" w:rsidRDefault="00A5258A">
      <w:pPr>
        <w:pStyle w:val="BodyText"/>
        <w:rPr>
          <w:sz w:val="20"/>
        </w:rPr>
      </w:pPr>
    </w:p>
    <w:p w14:paraId="2326FD82" w14:textId="77777777" w:rsidR="00A5258A" w:rsidRDefault="00A5258A">
      <w:pPr>
        <w:pStyle w:val="BodyText"/>
        <w:rPr>
          <w:sz w:val="20"/>
        </w:rPr>
      </w:pPr>
    </w:p>
    <w:p w14:paraId="29D8348D" w14:textId="77777777" w:rsidR="00A5258A" w:rsidRDefault="00A5258A">
      <w:pPr>
        <w:pStyle w:val="BodyText"/>
        <w:rPr>
          <w:sz w:val="20"/>
        </w:rPr>
      </w:pPr>
    </w:p>
    <w:p w14:paraId="6664D445" w14:textId="77777777" w:rsidR="00A5258A" w:rsidRDefault="00A5258A">
      <w:pPr>
        <w:pStyle w:val="BodyText"/>
        <w:spacing w:before="7"/>
        <w:rPr>
          <w:sz w:val="25"/>
        </w:rPr>
      </w:pPr>
    </w:p>
    <w:p w14:paraId="45304D1B" w14:textId="77777777" w:rsidR="00A5258A" w:rsidRDefault="00000000">
      <w:pPr>
        <w:spacing w:before="91"/>
        <w:ind w:left="917"/>
        <w:rPr>
          <w:b/>
          <w:sz w:val="28"/>
        </w:rPr>
      </w:pPr>
      <w:bookmarkStart w:id="49" w:name="_bookmark49"/>
      <w:bookmarkEnd w:id="49"/>
      <w:r>
        <w:rPr>
          <w:b/>
          <w:sz w:val="28"/>
        </w:rPr>
        <w:t xml:space="preserve">Summary </w:t>
      </w:r>
      <w:r>
        <w:rPr>
          <w:b/>
          <w:spacing w:val="-5"/>
          <w:sz w:val="28"/>
        </w:rPr>
        <w:t>of</w:t>
      </w:r>
    </w:p>
    <w:p w14:paraId="690AF02E" w14:textId="77777777" w:rsidR="00A5258A" w:rsidRDefault="00000000">
      <w:pPr>
        <w:pStyle w:val="Heading1"/>
        <w:ind w:left="860"/>
      </w:pPr>
      <w:r>
        <w:t xml:space="preserve">Financial </w:t>
      </w:r>
      <w:r>
        <w:rPr>
          <w:spacing w:val="-2"/>
        </w:rPr>
        <w:t>information</w:t>
      </w:r>
    </w:p>
    <w:p w14:paraId="63ACF9B6" w14:textId="77777777" w:rsidR="00A5258A" w:rsidRDefault="00A5258A">
      <w:pPr>
        <w:pStyle w:val="BodyText"/>
        <w:spacing w:before="4"/>
        <w:rPr>
          <w:b/>
          <w:sz w:val="88"/>
        </w:rPr>
      </w:pPr>
    </w:p>
    <w:p w14:paraId="7DF4B59F" w14:textId="77777777" w:rsidR="00A5258A" w:rsidRDefault="00000000">
      <w:pPr>
        <w:spacing w:line="278" w:lineRule="auto"/>
        <w:ind w:left="900" w:right="2252"/>
        <w:rPr>
          <w:sz w:val="24"/>
        </w:rPr>
      </w:pPr>
      <w:r>
        <w:rPr>
          <w:sz w:val="24"/>
        </w:rPr>
        <w:t>As</w:t>
      </w:r>
      <w:r>
        <w:rPr>
          <w:spacing w:val="-4"/>
          <w:sz w:val="24"/>
        </w:rPr>
        <w:t xml:space="preserve"> </w:t>
      </w:r>
      <w:r>
        <w:rPr>
          <w:sz w:val="24"/>
        </w:rPr>
        <w:t>per</w:t>
      </w:r>
      <w:r>
        <w:rPr>
          <w:spacing w:val="-5"/>
          <w:sz w:val="24"/>
        </w:rPr>
        <w:t xml:space="preserve"> </w:t>
      </w:r>
      <w:r>
        <w:rPr>
          <w:sz w:val="24"/>
        </w:rPr>
        <w:t>the</w:t>
      </w:r>
      <w:r>
        <w:rPr>
          <w:spacing w:val="-4"/>
          <w:sz w:val="24"/>
        </w:rPr>
        <w:t xml:space="preserve"> </w:t>
      </w:r>
      <w:r>
        <w:rPr>
          <w:sz w:val="24"/>
        </w:rPr>
        <w:t>financial</w:t>
      </w:r>
      <w:r>
        <w:rPr>
          <w:spacing w:val="-4"/>
          <w:sz w:val="24"/>
        </w:rPr>
        <w:t xml:space="preserve"> </w:t>
      </w:r>
      <w:r>
        <w:rPr>
          <w:sz w:val="24"/>
        </w:rPr>
        <w:t>statements,</w:t>
      </w:r>
      <w:r>
        <w:rPr>
          <w:spacing w:val="-4"/>
          <w:sz w:val="24"/>
        </w:rPr>
        <w:t xml:space="preserve"> </w:t>
      </w:r>
      <w:r>
        <w:rPr>
          <w:sz w:val="24"/>
        </w:rPr>
        <w:t>the</w:t>
      </w:r>
      <w:r>
        <w:rPr>
          <w:spacing w:val="-4"/>
          <w:sz w:val="24"/>
        </w:rPr>
        <w:t xml:space="preserve"> </w:t>
      </w:r>
      <w:r>
        <w:rPr>
          <w:sz w:val="24"/>
        </w:rPr>
        <w:t>University</w:t>
      </w:r>
      <w:r>
        <w:rPr>
          <w:spacing w:val="-5"/>
          <w:sz w:val="24"/>
        </w:rPr>
        <w:t xml:space="preserve"> </w:t>
      </w:r>
      <w:r>
        <w:rPr>
          <w:sz w:val="24"/>
        </w:rPr>
        <w:t>recorded</w:t>
      </w:r>
      <w:r>
        <w:rPr>
          <w:spacing w:val="-4"/>
          <w:sz w:val="24"/>
        </w:rPr>
        <w:t xml:space="preserve"> </w:t>
      </w:r>
      <w:r>
        <w:rPr>
          <w:sz w:val="24"/>
        </w:rPr>
        <w:t>a</w:t>
      </w:r>
      <w:r>
        <w:rPr>
          <w:spacing w:val="-5"/>
          <w:sz w:val="24"/>
        </w:rPr>
        <w:t xml:space="preserve"> </w:t>
      </w:r>
      <w:r>
        <w:rPr>
          <w:sz w:val="24"/>
        </w:rPr>
        <w:t>consolidated deficit of $310.8 million in 2022. This compares to a consolidated surplus of $341.9 million in 2021.</w:t>
      </w:r>
    </w:p>
    <w:p w14:paraId="2FE8944A" w14:textId="77777777" w:rsidR="00A5258A" w:rsidRDefault="00A5258A">
      <w:pPr>
        <w:pStyle w:val="BodyText"/>
        <w:rPr>
          <w:sz w:val="20"/>
        </w:rPr>
      </w:pPr>
    </w:p>
    <w:p w14:paraId="088DBAB8" w14:textId="77777777" w:rsidR="00A5258A" w:rsidRDefault="00A5258A">
      <w:pPr>
        <w:pStyle w:val="BodyText"/>
        <w:spacing w:before="4"/>
        <w:rPr>
          <w:sz w:val="29"/>
        </w:rPr>
      </w:pPr>
    </w:p>
    <w:p w14:paraId="4040E488" w14:textId="77777777" w:rsidR="00A5258A" w:rsidRDefault="00A5258A">
      <w:pPr>
        <w:rPr>
          <w:sz w:val="29"/>
        </w:rPr>
        <w:sectPr w:rsidR="00A5258A">
          <w:headerReference w:type="default" r:id="rId105"/>
          <w:footerReference w:type="even" r:id="rId106"/>
          <w:footerReference w:type="default" r:id="rId107"/>
          <w:pgSz w:w="11910" w:h="16840"/>
          <w:pgMar w:top="0" w:right="660" w:bottom="660" w:left="460" w:header="0" w:footer="464" w:gutter="0"/>
          <w:pgNumType w:start="45"/>
          <w:cols w:space="720"/>
        </w:sectPr>
      </w:pPr>
    </w:p>
    <w:p w14:paraId="148C1E62" w14:textId="6038355F" w:rsidR="00A5258A" w:rsidRDefault="00936B41">
      <w:pPr>
        <w:pStyle w:val="BodyText"/>
        <w:spacing w:before="95" w:line="261" w:lineRule="auto"/>
        <w:ind w:left="900"/>
      </w:pPr>
      <w:r>
        <w:rPr>
          <w:noProof/>
        </w:rPr>
        <w:drawing>
          <wp:anchor distT="0" distB="0" distL="0" distR="0" simplePos="0" relativeHeight="65" behindDoc="0" locked="0" layoutInCell="1" allowOverlap="1" wp14:anchorId="60AA9A72" wp14:editId="737D2A8A">
            <wp:simplePos x="0" y="0"/>
            <wp:positionH relativeFrom="page">
              <wp:posOffset>2947035</wp:posOffset>
            </wp:positionH>
            <wp:positionV relativeFrom="paragraph">
              <wp:posOffset>245745</wp:posOffset>
            </wp:positionV>
            <wp:extent cx="4037330" cy="3803015"/>
            <wp:effectExtent l="0" t="0" r="1270" b="0"/>
            <wp:wrapTopAndBottom/>
            <wp:docPr id="101" name="image47.png" descr="Table&#10;Reconciliation of operating result (Income Statement In Published Financials) to under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47.png" descr="Table&#10;Reconciliation of operating result (Income Statement In Published Financials) to underlying"/>
                    <pic:cNvPicPr/>
                  </pic:nvPicPr>
                  <pic:blipFill>
                    <a:blip r:embed="rId108" cstate="print"/>
                    <a:stretch>
                      <a:fillRect/>
                    </a:stretch>
                  </pic:blipFill>
                  <pic:spPr>
                    <a:xfrm>
                      <a:off x="0" y="0"/>
                      <a:ext cx="4037330" cy="3803015"/>
                    </a:xfrm>
                    <a:prstGeom prst="rect">
                      <a:avLst/>
                    </a:prstGeom>
                  </pic:spPr>
                </pic:pic>
              </a:graphicData>
            </a:graphic>
            <wp14:sizeRelV relativeFrom="margin">
              <wp14:pctHeight>0</wp14:pctHeight>
            </wp14:sizeRelV>
          </wp:anchor>
        </w:drawing>
      </w:r>
      <w:r w:rsidR="00547FA2">
        <w:pict w14:anchorId="123AFE78">
          <v:rect id="docshape123" o:spid="_x0000_s2117" alt="" style="position:absolute;left:0;text-align:left;margin-left:0;margin-top:0;width:595.3pt;height:25.6pt;z-index:15762432;mso-wrap-edited:f;mso-width-percent:0;mso-height-percent:0;mso-position-horizontal-relative:page;mso-position-vertical-relative:page;mso-width-percent:0;mso-height-percent:0" fillcolor="black" stroked="f">
            <w10:wrap anchorx="page" anchory="page"/>
          </v:rect>
        </w:pict>
      </w:r>
      <w:r w:rsidR="008245C4">
        <w:t>The</w:t>
      </w:r>
      <w:r w:rsidR="008245C4">
        <w:rPr>
          <w:spacing w:val="-11"/>
        </w:rPr>
        <w:t xml:space="preserve"> </w:t>
      </w:r>
      <w:r w:rsidR="008245C4">
        <w:t>significant</w:t>
      </w:r>
      <w:r w:rsidR="008245C4">
        <w:rPr>
          <w:spacing w:val="-11"/>
        </w:rPr>
        <w:t xml:space="preserve"> </w:t>
      </w:r>
      <w:r w:rsidR="008245C4">
        <w:t>difference</w:t>
      </w:r>
      <w:r w:rsidR="008245C4">
        <w:rPr>
          <w:spacing w:val="-10"/>
        </w:rPr>
        <w:t xml:space="preserve"> </w:t>
      </w:r>
      <w:r w:rsidR="008245C4">
        <w:t>when</w:t>
      </w:r>
      <w:r w:rsidR="008245C4">
        <w:rPr>
          <w:spacing w:val="-11"/>
        </w:rPr>
        <w:t xml:space="preserve"> </w:t>
      </w:r>
      <w:r w:rsidR="008245C4">
        <w:t>comparing the 2 years (a decrease of $652.7 million) is largely due to:</w:t>
      </w:r>
    </w:p>
    <w:p w14:paraId="5E765B6F" w14:textId="77777777" w:rsidR="00A5258A" w:rsidRDefault="00000000">
      <w:pPr>
        <w:pStyle w:val="ListParagraph"/>
        <w:numPr>
          <w:ilvl w:val="0"/>
          <w:numId w:val="5"/>
        </w:numPr>
        <w:tabs>
          <w:tab w:val="left" w:pos="1128"/>
        </w:tabs>
        <w:spacing w:before="79" w:line="256" w:lineRule="auto"/>
        <w:ind w:right="126"/>
        <w:rPr>
          <w:sz w:val="16"/>
        </w:rPr>
      </w:pPr>
      <w:r>
        <w:rPr>
          <w:sz w:val="16"/>
        </w:rPr>
        <w:t>A $430.0 million movement in investment revenue. In 2021, the University recorded investment revenue of $220.7 million as rising global</w:t>
      </w:r>
      <w:r>
        <w:rPr>
          <w:spacing w:val="-6"/>
          <w:sz w:val="16"/>
        </w:rPr>
        <w:t xml:space="preserve"> </w:t>
      </w:r>
      <w:r>
        <w:rPr>
          <w:sz w:val="16"/>
        </w:rPr>
        <w:t>stock</w:t>
      </w:r>
      <w:r>
        <w:rPr>
          <w:spacing w:val="-5"/>
          <w:sz w:val="16"/>
        </w:rPr>
        <w:t xml:space="preserve"> </w:t>
      </w:r>
      <w:r>
        <w:rPr>
          <w:sz w:val="16"/>
        </w:rPr>
        <w:t>markets</w:t>
      </w:r>
      <w:r>
        <w:rPr>
          <w:spacing w:val="-5"/>
          <w:sz w:val="16"/>
        </w:rPr>
        <w:t xml:space="preserve"> </w:t>
      </w:r>
      <w:r>
        <w:rPr>
          <w:sz w:val="16"/>
        </w:rPr>
        <w:t>created</w:t>
      </w:r>
      <w:r>
        <w:rPr>
          <w:spacing w:val="-5"/>
          <w:sz w:val="16"/>
        </w:rPr>
        <w:t xml:space="preserve"> </w:t>
      </w:r>
      <w:r>
        <w:rPr>
          <w:sz w:val="16"/>
        </w:rPr>
        <w:t>positive returns</w:t>
      </w:r>
      <w:r>
        <w:rPr>
          <w:spacing w:val="-8"/>
          <w:sz w:val="16"/>
        </w:rPr>
        <w:t xml:space="preserve"> </w:t>
      </w:r>
      <w:r>
        <w:rPr>
          <w:sz w:val="16"/>
        </w:rPr>
        <w:t>for</w:t>
      </w:r>
      <w:r>
        <w:rPr>
          <w:spacing w:val="-8"/>
          <w:sz w:val="16"/>
        </w:rPr>
        <w:t xml:space="preserve"> </w:t>
      </w:r>
      <w:r>
        <w:rPr>
          <w:sz w:val="16"/>
        </w:rPr>
        <w:t>the</w:t>
      </w:r>
      <w:r>
        <w:rPr>
          <w:spacing w:val="-8"/>
          <w:sz w:val="16"/>
        </w:rPr>
        <w:t xml:space="preserve"> </w:t>
      </w:r>
      <w:r>
        <w:rPr>
          <w:sz w:val="16"/>
        </w:rPr>
        <w:t>medium</w:t>
      </w:r>
      <w:r>
        <w:rPr>
          <w:spacing w:val="-8"/>
          <w:sz w:val="16"/>
        </w:rPr>
        <w:t xml:space="preserve"> </w:t>
      </w:r>
      <w:r>
        <w:rPr>
          <w:sz w:val="16"/>
        </w:rPr>
        <w:t>and</w:t>
      </w:r>
      <w:r>
        <w:rPr>
          <w:spacing w:val="-9"/>
          <w:sz w:val="16"/>
        </w:rPr>
        <w:t xml:space="preserve"> </w:t>
      </w:r>
      <w:r>
        <w:rPr>
          <w:sz w:val="16"/>
        </w:rPr>
        <w:t>long-term portfolios. In 2022, the University recorded an investment loss of</w:t>
      </w:r>
    </w:p>
    <w:p w14:paraId="7D9E9640" w14:textId="77777777" w:rsidR="00A5258A" w:rsidRDefault="00000000">
      <w:pPr>
        <w:pStyle w:val="BodyText"/>
        <w:spacing w:line="256" w:lineRule="auto"/>
        <w:ind w:left="1127"/>
      </w:pPr>
      <w:r>
        <w:t>$209.3</w:t>
      </w:r>
      <w:r>
        <w:rPr>
          <w:spacing w:val="-23"/>
        </w:rPr>
        <w:t xml:space="preserve"> </w:t>
      </w:r>
      <w:r>
        <w:t>million due to the change in market</w:t>
      </w:r>
      <w:r>
        <w:rPr>
          <w:spacing w:val="-10"/>
        </w:rPr>
        <w:t xml:space="preserve"> </w:t>
      </w:r>
      <w:r>
        <w:t>conditions</w:t>
      </w:r>
      <w:r>
        <w:rPr>
          <w:spacing w:val="-10"/>
        </w:rPr>
        <w:t xml:space="preserve"> </w:t>
      </w:r>
      <w:r>
        <w:t>resulting</w:t>
      </w:r>
      <w:r>
        <w:rPr>
          <w:spacing w:val="-10"/>
        </w:rPr>
        <w:t xml:space="preserve"> </w:t>
      </w:r>
      <w:r>
        <w:t>in</w:t>
      </w:r>
      <w:r>
        <w:rPr>
          <w:spacing w:val="-11"/>
        </w:rPr>
        <w:t xml:space="preserve"> </w:t>
      </w:r>
      <w:r>
        <w:t>global stock markets falling.</w:t>
      </w:r>
    </w:p>
    <w:p w14:paraId="47F708CA" w14:textId="77777777" w:rsidR="00A5258A" w:rsidRDefault="00000000">
      <w:pPr>
        <w:pStyle w:val="ListParagraph"/>
        <w:numPr>
          <w:ilvl w:val="0"/>
          <w:numId w:val="5"/>
        </w:numPr>
        <w:tabs>
          <w:tab w:val="left" w:pos="1128"/>
        </w:tabs>
        <w:spacing w:before="47" w:line="256" w:lineRule="auto"/>
        <w:ind w:right="2"/>
        <w:rPr>
          <w:sz w:val="16"/>
        </w:rPr>
      </w:pPr>
      <w:r>
        <w:rPr>
          <w:sz w:val="16"/>
        </w:rPr>
        <w:t>A $143.9 million timing difference related to the one-off additional Commonwealth</w:t>
      </w:r>
      <w:r>
        <w:rPr>
          <w:spacing w:val="-12"/>
          <w:sz w:val="16"/>
        </w:rPr>
        <w:t xml:space="preserve"> </w:t>
      </w:r>
      <w:r>
        <w:rPr>
          <w:sz w:val="16"/>
        </w:rPr>
        <w:t>Government</w:t>
      </w:r>
      <w:r>
        <w:rPr>
          <w:spacing w:val="-11"/>
          <w:sz w:val="16"/>
        </w:rPr>
        <w:t xml:space="preserve"> </w:t>
      </w:r>
      <w:r>
        <w:rPr>
          <w:sz w:val="16"/>
        </w:rPr>
        <w:t>Research Support Program revenue. In 2021,</w:t>
      </w:r>
    </w:p>
    <w:p w14:paraId="6B190AD1" w14:textId="77777777" w:rsidR="00A5258A" w:rsidRDefault="00000000">
      <w:pPr>
        <w:pStyle w:val="BodyText"/>
        <w:spacing w:line="256" w:lineRule="auto"/>
        <w:ind w:left="1127" w:right="98"/>
      </w:pPr>
      <w:r>
        <w:t>$99.5</w:t>
      </w:r>
      <w:r>
        <w:rPr>
          <w:spacing w:val="-8"/>
        </w:rPr>
        <w:t xml:space="preserve"> </w:t>
      </w:r>
      <w:r>
        <w:t>million</w:t>
      </w:r>
      <w:r>
        <w:rPr>
          <w:spacing w:val="-7"/>
        </w:rPr>
        <w:t xml:space="preserve"> </w:t>
      </w:r>
      <w:r>
        <w:t>in</w:t>
      </w:r>
      <w:r>
        <w:rPr>
          <w:spacing w:val="-8"/>
        </w:rPr>
        <w:t xml:space="preserve"> </w:t>
      </w:r>
      <w:r>
        <w:t>revenue</w:t>
      </w:r>
      <w:r>
        <w:rPr>
          <w:spacing w:val="-7"/>
        </w:rPr>
        <w:t xml:space="preserve"> </w:t>
      </w:r>
      <w:r>
        <w:t>was</w:t>
      </w:r>
      <w:r>
        <w:rPr>
          <w:spacing w:val="-8"/>
        </w:rPr>
        <w:t xml:space="preserve"> </w:t>
      </w:r>
      <w:r>
        <w:t>received and $16.6 million expended (creating a surplus of $82.9m). In 2022, no additional revenue was received and</w:t>
      </w:r>
    </w:p>
    <w:p w14:paraId="3AC0E12C" w14:textId="77777777" w:rsidR="00A5258A" w:rsidRDefault="00000000">
      <w:pPr>
        <w:pStyle w:val="BodyText"/>
        <w:spacing w:line="256" w:lineRule="auto"/>
        <w:ind w:left="1127" w:right="98"/>
      </w:pPr>
      <w:r>
        <w:t>$61.0</w:t>
      </w:r>
      <w:r>
        <w:rPr>
          <w:spacing w:val="-10"/>
        </w:rPr>
        <w:t xml:space="preserve"> </w:t>
      </w:r>
      <w:r>
        <w:t>million</w:t>
      </w:r>
      <w:r>
        <w:rPr>
          <w:spacing w:val="-9"/>
        </w:rPr>
        <w:t xml:space="preserve"> </w:t>
      </w:r>
      <w:r>
        <w:t>was</w:t>
      </w:r>
      <w:r>
        <w:rPr>
          <w:spacing w:val="-10"/>
        </w:rPr>
        <w:t xml:space="preserve"> </w:t>
      </w:r>
      <w:r>
        <w:t>expended</w:t>
      </w:r>
      <w:r>
        <w:rPr>
          <w:spacing w:val="-10"/>
        </w:rPr>
        <w:t xml:space="preserve"> </w:t>
      </w:r>
      <w:r>
        <w:t>(creating a deficit of $61.0m). The remaining</w:t>
      </w:r>
    </w:p>
    <w:p w14:paraId="148B2888" w14:textId="77777777" w:rsidR="00A5258A" w:rsidRDefault="00000000">
      <w:pPr>
        <w:pStyle w:val="BodyText"/>
        <w:spacing w:line="182" w:lineRule="exact"/>
        <w:ind w:left="1127"/>
      </w:pPr>
      <w:r>
        <w:t>$21.9</w:t>
      </w:r>
      <w:r>
        <w:rPr>
          <w:spacing w:val="-4"/>
        </w:rPr>
        <w:t xml:space="preserve"> </w:t>
      </w:r>
      <w:r>
        <w:t>million</w:t>
      </w:r>
      <w:r>
        <w:rPr>
          <w:spacing w:val="-3"/>
        </w:rPr>
        <w:t xml:space="preserve"> </w:t>
      </w:r>
      <w:r>
        <w:t>will</w:t>
      </w:r>
      <w:r>
        <w:rPr>
          <w:spacing w:val="-4"/>
        </w:rPr>
        <w:t xml:space="preserve"> </w:t>
      </w:r>
      <w:r>
        <w:t>be</w:t>
      </w:r>
      <w:r>
        <w:rPr>
          <w:spacing w:val="-3"/>
        </w:rPr>
        <w:t xml:space="preserve"> </w:t>
      </w:r>
      <w:r>
        <w:t>expended</w:t>
      </w:r>
      <w:r>
        <w:rPr>
          <w:spacing w:val="-4"/>
        </w:rPr>
        <w:t xml:space="preserve"> </w:t>
      </w:r>
      <w:r>
        <w:t>in</w:t>
      </w:r>
      <w:r>
        <w:rPr>
          <w:spacing w:val="-3"/>
        </w:rPr>
        <w:t xml:space="preserve"> </w:t>
      </w:r>
      <w:r>
        <w:rPr>
          <w:spacing w:val="-2"/>
        </w:rPr>
        <w:t>2023.</w:t>
      </w:r>
    </w:p>
    <w:p w14:paraId="399EB130" w14:textId="77777777" w:rsidR="00A5258A" w:rsidRDefault="00000000">
      <w:pPr>
        <w:pStyle w:val="BodyText"/>
        <w:spacing w:before="94" w:line="261" w:lineRule="auto"/>
        <w:ind w:left="900" w:right="362"/>
      </w:pPr>
      <w:r>
        <w:t>While</w:t>
      </w:r>
      <w:r>
        <w:rPr>
          <w:spacing w:val="-10"/>
        </w:rPr>
        <w:t xml:space="preserve"> </w:t>
      </w:r>
      <w:r>
        <w:t>the</w:t>
      </w:r>
      <w:r>
        <w:rPr>
          <w:spacing w:val="-10"/>
        </w:rPr>
        <w:t xml:space="preserve"> </w:t>
      </w:r>
      <w:r>
        <w:t>financial</w:t>
      </w:r>
      <w:r>
        <w:rPr>
          <w:spacing w:val="-10"/>
        </w:rPr>
        <w:t xml:space="preserve"> </w:t>
      </w:r>
      <w:r>
        <w:t>statements</w:t>
      </w:r>
      <w:r>
        <w:rPr>
          <w:spacing w:val="-10"/>
        </w:rPr>
        <w:t xml:space="preserve"> </w:t>
      </w:r>
      <w:r>
        <w:t>reflect a true and fair view of the financial position of the University and its</w:t>
      </w:r>
    </w:p>
    <w:p w14:paraId="180058BB" w14:textId="77777777" w:rsidR="00A5258A" w:rsidRDefault="00000000">
      <w:pPr>
        <w:pStyle w:val="BodyText"/>
        <w:spacing w:line="261" w:lineRule="auto"/>
        <w:ind w:left="900" w:right="176"/>
      </w:pPr>
      <w:r>
        <w:t>consolidated</w:t>
      </w:r>
      <w:r>
        <w:rPr>
          <w:spacing w:val="-9"/>
        </w:rPr>
        <w:t xml:space="preserve"> </w:t>
      </w:r>
      <w:r>
        <w:t>entities</w:t>
      </w:r>
      <w:r>
        <w:rPr>
          <w:spacing w:val="-10"/>
        </w:rPr>
        <w:t xml:space="preserve"> </w:t>
      </w:r>
      <w:r>
        <w:t>in</w:t>
      </w:r>
      <w:r>
        <w:rPr>
          <w:spacing w:val="-10"/>
        </w:rPr>
        <w:t xml:space="preserve"> </w:t>
      </w:r>
      <w:r>
        <w:t>accordance</w:t>
      </w:r>
      <w:r>
        <w:rPr>
          <w:spacing w:val="-10"/>
        </w:rPr>
        <w:t xml:space="preserve"> </w:t>
      </w:r>
      <w:r>
        <w:t>with the applicable accounting standards, the more informative financial result is the 'underlying consolidated EBITDA'</w:t>
      </w:r>
    </w:p>
    <w:p w14:paraId="6058ACB0" w14:textId="77777777" w:rsidR="00A5258A" w:rsidRDefault="00000000">
      <w:pPr>
        <w:pStyle w:val="BodyText"/>
        <w:spacing w:line="261" w:lineRule="auto"/>
        <w:ind w:left="900"/>
      </w:pPr>
      <w:r>
        <w:t>(earnings</w:t>
      </w:r>
      <w:r>
        <w:rPr>
          <w:spacing w:val="-10"/>
        </w:rPr>
        <w:t xml:space="preserve"> </w:t>
      </w:r>
      <w:r>
        <w:t>before</w:t>
      </w:r>
      <w:r>
        <w:rPr>
          <w:spacing w:val="-11"/>
        </w:rPr>
        <w:t xml:space="preserve"> </w:t>
      </w:r>
      <w:r>
        <w:t>interest,</w:t>
      </w:r>
      <w:r>
        <w:rPr>
          <w:spacing w:val="-11"/>
        </w:rPr>
        <w:t xml:space="preserve"> </w:t>
      </w:r>
      <w:r>
        <w:t>tax,</w:t>
      </w:r>
      <w:r>
        <w:rPr>
          <w:spacing w:val="-10"/>
        </w:rPr>
        <w:t xml:space="preserve"> </w:t>
      </w:r>
      <w:r>
        <w:t xml:space="preserve">depreciation and </w:t>
      </w:r>
      <w:proofErr w:type="spellStart"/>
      <w:r>
        <w:t>amortisation</w:t>
      </w:r>
      <w:proofErr w:type="spellEnd"/>
      <w:r>
        <w:t>).</w:t>
      </w:r>
    </w:p>
    <w:p w14:paraId="44E5C2F7" w14:textId="77777777" w:rsidR="00A5258A" w:rsidRDefault="00000000">
      <w:pPr>
        <w:pStyle w:val="BodyText"/>
        <w:spacing w:before="81" w:line="261" w:lineRule="auto"/>
        <w:ind w:left="900"/>
      </w:pPr>
      <w:r>
        <w:t>The underlying consolidated EBITDA represents the total annual funding available for major capital and infrastructure</w:t>
      </w:r>
      <w:r>
        <w:rPr>
          <w:spacing w:val="-12"/>
        </w:rPr>
        <w:t xml:space="preserve"> </w:t>
      </w:r>
      <w:r>
        <w:t>projects,</w:t>
      </w:r>
      <w:r>
        <w:rPr>
          <w:spacing w:val="-11"/>
        </w:rPr>
        <w:t xml:space="preserve"> </w:t>
      </w:r>
      <w:r>
        <w:t>operational</w:t>
      </w:r>
      <w:r>
        <w:rPr>
          <w:spacing w:val="-11"/>
        </w:rPr>
        <w:t xml:space="preserve"> </w:t>
      </w:r>
      <w:r>
        <w:t>plant and equipment, debt servicing, and contributions to the UQ Future Fund.</w:t>
      </w:r>
    </w:p>
    <w:p w14:paraId="3D754E34" w14:textId="77777777" w:rsidR="00A5258A" w:rsidRDefault="00000000">
      <w:pPr>
        <w:pStyle w:val="BodyText"/>
        <w:spacing w:before="81" w:line="261" w:lineRule="auto"/>
        <w:ind w:left="900" w:right="210"/>
      </w:pPr>
      <w:r>
        <w:t>A</w:t>
      </w:r>
      <w:r>
        <w:rPr>
          <w:spacing w:val="-12"/>
        </w:rPr>
        <w:t xml:space="preserve"> </w:t>
      </w:r>
      <w:r>
        <w:t>breakdown</w:t>
      </w:r>
      <w:r>
        <w:rPr>
          <w:spacing w:val="-9"/>
        </w:rPr>
        <w:t xml:space="preserve"> </w:t>
      </w:r>
      <w:r>
        <w:t>of</w:t>
      </w:r>
      <w:r>
        <w:rPr>
          <w:spacing w:val="-7"/>
        </w:rPr>
        <w:t xml:space="preserve"> </w:t>
      </w:r>
      <w:r>
        <w:t>the</w:t>
      </w:r>
      <w:r>
        <w:rPr>
          <w:spacing w:val="-6"/>
        </w:rPr>
        <w:t xml:space="preserve"> </w:t>
      </w:r>
      <w:r>
        <w:t>items</w:t>
      </w:r>
      <w:r>
        <w:rPr>
          <w:spacing w:val="-7"/>
        </w:rPr>
        <w:t xml:space="preserve"> </w:t>
      </w:r>
      <w:r>
        <w:t>adjusted</w:t>
      </w:r>
      <w:r>
        <w:rPr>
          <w:spacing w:val="-7"/>
        </w:rPr>
        <w:t xml:space="preserve"> </w:t>
      </w:r>
      <w:r>
        <w:t>for as</w:t>
      </w:r>
      <w:r>
        <w:rPr>
          <w:spacing w:val="-4"/>
        </w:rPr>
        <w:t xml:space="preserve"> </w:t>
      </w:r>
      <w:r>
        <w:t>part</w:t>
      </w:r>
      <w:r>
        <w:rPr>
          <w:spacing w:val="-4"/>
        </w:rPr>
        <w:t xml:space="preserve"> </w:t>
      </w:r>
      <w:r>
        <w:t>of</w:t>
      </w:r>
      <w:r>
        <w:rPr>
          <w:spacing w:val="-4"/>
        </w:rPr>
        <w:t xml:space="preserve"> </w:t>
      </w:r>
      <w:r>
        <w:t>the</w:t>
      </w:r>
      <w:r>
        <w:rPr>
          <w:spacing w:val="-3"/>
        </w:rPr>
        <w:t xml:space="preserve"> </w:t>
      </w:r>
      <w:r>
        <w:t>underlying</w:t>
      </w:r>
      <w:r>
        <w:rPr>
          <w:spacing w:val="-3"/>
        </w:rPr>
        <w:t xml:space="preserve"> </w:t>
      </w:r>
      <w:r>
        <w:rPr>
          <w:spacing w:val="-2"/>
        </w:rPr>
        <w:t>consolidated</w:t>
      </w:r>
    </w:p>
    <w:p w14:paraId="5845FDE0" w14:textId="77777777" w:rsidR="00A5258A" w:rsidRDefault="00000000">
      <w:pPr>
        <w:spacing w:line="261" w:lineRule="auto"/>
        <w:ind w:left="900" w:right="6"/>
        <w:jc w:val="both"/>
        <w:rPr>
          <w:sz w:val="16"/>
        </w:rPr>
      </w:pPr>
      <w:r>
        <w:rPr>
          <w:sz w:val="16"/>
        </w:rPr>
        <w:t>EBITDA</w:t>
      </w:r>
      <w:r>
        <w:rPr>
          <w:spacing w:val="-8"/>
          <w:sz w:val="16"/>
        </w:rPr>
        <w:t xml:space="preserve"> </w:t>
      </w:r>
      <w:r>
        <w:rPr>
          <w:sz w:val="16"/>
        </w:rPr>
        <w:t xml:space="preserve">is contained in the </w:t>
      </w:r>
      <w:r>
        <w:rPr>
          <w:i/>
          <w:sz w:val="16"/>
        </w:rPr>
        <w:t>Reconciliation of</w:t>
      </w:r>
      <w:r>
        <w:rPr>
          <w:i/>
          <w:spacing w:val="-8"/>
          <w:sz w:val="16"/>
        </w:rPr>
        <w:t xml:space="preserve"> </w:t>
      </w:r>
      <w:r>
        <w:rPr>
          <w:i/>
          <w:sz w:val="16"/>
        </w:rPr>
        <w:t>Operating</w:t>
      </w:r>
      <w:r>
        <w:rPr>
          <w:i/>
          <w:spacing w:val="-7"/>
          <w:sz w:val="16"/>
        </w:rPr>
        <w:t xml:space="preserve"> </w:t>
      </w:r>
      <w:r>
        <w:rPr>
          <w:i/>
          <w:sz w:val="16"/>
        </w:rPr>
        <w:t>Result</w:t>
      </w:r>
      <w:r>
        <w:rPr>
          <w:i/>
          <w:spacing w:val="-8"/>
          <w:sz w:val="16"/>
        </w:rPr>
        <w:t xml:space="preserve"> </w:t>
      </w:r>
      <w:r>
        <w:rPr>
          <w:i/>
          <w:sz w:val="16"/>
        </w:rPr>
        <w:t>to</w:t>
      </w:r>
      <w:r>
        <w:rPr>
          <w:i/>
          <w:spacing w:val="-7"/>
          <w:sz w:val="16"/>
        </w:rPr>
        <w:t xml:space="preserve"> </w:t>
      </w:r>
      <w:r>
        <w:rPr>
          <w:i/>
          <w:sz w:val="16"/>
        </w:rPr>
        <w:t>Underlying</w:t>
      </w:r>
      <w:r>
        <w:rPr>
          <w:i/>
          <w:spacing w:val="-8"/>
          <w:sz w:val="16"/>
        </w:rPr>
        <w:t xml:space="preserve"> </w:t>
      </w:r>
      <w:r>
        <w:rPr>
          <w:i/>
          <w:sz w:val="16"/>
        </w:rPr>
        <w:t xml:space="preserve">EBITDA </w:t>
      </w:r>
      <w:r>
        <w:rPr>
          <w:sz w:val="16"/>
        </w:rPr>
        <w:t>table on this page above right.</w:t>
      </w:r>
    </w:p>
    <w:p w14:paraId="1029642D" w14:textId="77777777" w:rsidR="00A5258A" w:rsidRDefault="00000000">
      <w:pPr>
        <w:spacing w:before="105"/>
        <w:ind w:left="251"/>
        <w:rPr>
          <w:b/>
          <w:sz w:val="14"/>
        </w:rPr>
      </w:pPr>
      <w:r>
        <w:br w:type="column"/>
      </w:r>
      <w:r>
        <w:rPr>
          <w:b/>
          <w:sz w:val="14"/>
        </w:rPr>
        <w:t>Reconciliation</w:t>
      </w:r>
      <w:r>
        <w:rPr>
          <w:b/>
          <w:spacing w:val="-3"/>
          <w:sz w:val="14"/>
        </w:rPr>
        <w:t xml:space="preserve"> </w:t>
      </w:r>
      <w:r>
        <w:rPr>
          <w:b/>
          <w:sz w:val="14"/>
        </w:rPr>
        <w:t>of</w:t>
      </w:r>
      <w:r>
        <w:rPr>
          <w:b/>
          <w:spacing w:val="-2"/>
          <w:sz w:val="14"/>
        </w:rPr>
        <w:t xml:space="preserve"> </w:t>
      </w:r>
      <w:r>
        <w:rPr>
          <w:b/>
          <w:sz w:val="14"/>
        </w:rPr>
        <w:t>operating</w:t>
      </w:r>
      <w:r>
        <w:rPr>
          <w:b/>
          <w:spacing w:val="-2"/>
          <w:sz w:val="14"/>
        </w:rPr>
        <w:t xml:space="preserve"> </w:t>
      </w:r>
      <w:r>
        <w:rPr>
          <w:b/>
          <w:sz w:val="14"/>
        </w:rPr>
        <w:t>result</w:t>
      </w:r>
      <w:r>
        <w:rPr>
          <w:b/>
          <w:spacing w:val="-3"/>
          <w:sz w:val="14"/>
        </w:rPr>
        <w:t xml:space="preserve"> </w:t>
      </w:r>
      <w:r>
        <w:rPr>
          <w:b/>
          <w:sz w:val="14"/>
        </w:rPr>
        <w:t>(Income</w:t>
      </w:r>
      <w:r>
        <w:rPr>
          <w:b/>
          <w:spacing w:val="-1"/>
          <w:sz w:val="14"/>
        </w:rPr>
        <w:t xml:space="preserve"> </w:t>
      </w:r>
      <w:r>
        <w:rPr>
          <w:b/>
          <w:sz w:val="14"/>
        </w:rPr>
        <w:t>Statement</w:t>
      </w:r>
      <w:r>
        <w:rPr>
          <w:b/>
          <w:spacing w:val="-2"/>
          <w:sz w:val="14"/>
        </w:rPr>
        <w:t xml:space="preserve"> </w:t>
      </w:r>
      <w:r>
        <w:rPr>
          <w:b/>
          <w:sz w:val="14"/>
        </w:rPr>
        <w:t>In</w:t>
      </w:r>
      <w:r>
        <w:rPr>
          <w:b/>
          <w:spacing w:val="-2"/>
          <w:sz w:val="14"/>
        </w:rPr>
        <w:t xml:space="preserve"> </w:t>
      </w:r>
      <w:r>
        <w:rPr>
          <w:b/>
          <w:sz w:val="14"/>
        </w:rPr>
        <w:t>Published</w:t>
      </w:r>
      <w:r>
        <w:rPr>
          <w:b/>
          <w:spacing w:val="-2"/>
          <w:sz w:val="14"/>
        </w:rPr>
        <w:t xml:space="preserve"> </w:t>
      </w:r>
      <w:r>
        <w:rPr>
          <w:b/>
          <w:sz w:val="14"/>
        </w:rPr>
        <w:t>Financials)</w:t>
      </w:r>
      <w:r>
        <w:rPr>
          <w:b/>
          <w:spacing w:val="-2"/>
          <w:sz w:val="14"/>
        </w:rPr>
        <w:t xml:space="preserve"> </w:t>
      </w:r>
      <w:r>
        <w:rPr>
          <w:b/>
          <w:sz w:val="14"/>
        </w:rPr>
        <w:t>to</w:t>
      </w:r>
      <w:r>
        <w:rPr>
          <w:b/>
          <w:spacing w:val="-1"/>
          <w:sz w:val="14"/>
        </w:rPr>
        <w:t xml:space="preserve"> </w:t>
      </w:r>
      <w:r>
        <w:rPr>
          <w:b/>
          <w:spacing w:val="-2"/>
          <w:sz w:val="14"/>
        </w:rPr>
        <w:t>underlying</w:t>
      </w:r>
    </w:p>
    <w:p w14:paraId="1EF4D81C" w14:textId="00BCA5FB" w:rsidR="00A5258A" w:rsidRDefault="00A5258A">
      <w:pPr>
        <w:pStyle w:val="BodyText"/>
        <w:spacing w:before="10"/>
        <w:rPr>
          <w:b/>
          <w:sz w:val="14"/>
        </w:rPr>
      </w:pPr>
    </w:p>
    <w:p w14:paraId="321361C5" w14:textId="77777777" w:rsidR="00A5258A" w:rsidRDefault="00A5258A">
      <w:pPr>
        <w:rPr>
          <w:sz w:val="14"/>
        </w:rPr>
        <w:sectPr w:rsidR="00A5258A">
          <w:type w:val="continuous"/>
          <w:pgSz w:w="11910" w:h="16840"/>
          <w:pgMar w:top="1920" w:right="660" w:bottom="280" w:left="460" w:header="0" w:footer="461" w:gutter="0"/>
          <w:cols w:num="2" w:space="720" w:equalWidth="0">
            <w:col w:w="3897" w:space="40"/>
            <w:col w:w="6853"/>
          </w:cols>
        </w:sectPr>
      </w:pPr>
    </w:p>
    <w:p w14:paraId="2C9A93DD" w14:textId="77777777" w:rsidR="00A5258A" w:rsidRDefault="00A5258A">
      <w:pPr>
        <w:pStyle w:val="BodyText"/>
        <w:rPr>
          <w:b/>
          <w:sz w:val="20"/>
        </w:rPr>
      </w:pPr>
    </w:p>
    <w:p w14:paraId="41276232" w14:textId="77777777" w:rsidR="00A5258A" w:rsidRDefault="00A5258A">
      <w:pPr>
        <w:pStyle w:val="BodyText"/>
        <w:rPr>
          <w:b/>
          <w:sz w:val="20"/>
        </w:rPr>
      </w:pPr>
    </w:p>
    <w:p w14:paraId="1EEEFAFF" w14:textId="77777777" w:rsidR="00A5258A" w:rsidRDefault="00A5258A">
      <w:pPr>
        <w:pStyle w:val="BodyText"/>
        <w:rPr>
          <w:b/>
          <w:sz w:val="20"/>
        </w:rPr>
      </w:pPr>
    </w:p>
    <w:p w14:paraId="511FD284" w14:textId="77777777" w:rsidR="00A5258A" w:rsidRDefault="00A5258A">
      <w:pPr>
        <w:pStyle w:val="BodyText"/>
        <w:rPr>
          <w:b/>
          <w:sz w:val="20"/>
        </w:rPr>
      </w:pPr>
    </w:p>
    <w:p w14:paraId="4CDBEF8A" w14:textId="77777777" w:rsidR="00A5258A" w:rsidRDefault="00A5258A">
      <w:pPr>
        <w:pStyle w:val="BodyText"/>
        <w:rPr>
          <w:b/>
          <w:sz w:val="20"/>
        </w:rPr>
      </w:pPr>
    </w:p>
    <w:p w14:paraId="2C8155F4" w14:textId="77777777" w:rsidR="00A5258A" w:rsidRDefault="00A5258A">
      <w:pPr>
        <w:pStyle w:val="BodyText"/>
        <w:spacing w:before="9"/>
        <w:rPr>
          <w:b/>
          <w:sz w:val="22"/>
        </w:rPr>
      </w:pPr>
    </w:p>
    <w:p w14:paraId="78CB3CCA" w14:textId="77777777" w:rsidR="00A5258A" w:rsidRDefault="00A5258A">
      <w:pPr>
        <w:sectPr w:rsidR="00A5258A">
          <w:headerReference w:type="even" r:id="rId109"/>
          <w:pgSz w:w="11910" w:h="16840"/>
          <w:pgMar w:top="700" w:right="660" w:bottom="660" w:left="460" w:header="506" w:footer="461" w:gutter="0"/>
          <w:cols w:space="720"/>
        </w:sectPr>
      </w:pPr>
    </w:p>
    <w:p w14:paraId="27E818B5" w14:textId="77777777" w:rsidR="00A5258A" w:rsidRDefault="00000000">
      <w:pPr>
        <w:pStyle w:val="Heading3"/>
      </w:pPr>
      <w:r>
        <w:t>University</w:t>
      </w:r>
      <w:r>
        <w:rPr>
          <w:spacing w:val="-10"/>
        </w:rPr>
        <w:t xml:space="preserve"> </w:t>
      </w:r>
      <w:r>
        <w:rPr>
          <w:spacing w:val="-2"/>
        </w:rPr>
        <w:t>finances</w:t>
      </w:r>
    </w:p>
    <w:p w14:paraId="0E088D08" w14:textId="77777777" w:rsidR="00A5258A" w:rsidRDefault="00000000">
      <w:pPr>
        <w:pStyle w:val="Heading6"/>
        <w:spacing w:before="98" w:line="228" w:lineRule="auto"/>
        <w:ind w:right="435"/>
      </w:pPr>
      <w:r>
        <w:t>Underlying</w:t>
      </w:r>
      <w:r>
        <w:rPr>
          <w:spacing w:val="-16"/>
        </w:rPr>
        <w:t xml:space="preserve"> </w:t>
      </w:r>
      <w:r>
        <w:t xml:space="preserve">consolidated </w:t>
      </w:r>
      <w:r>
        <w:rPr>
          <w:spacing w:val="-2"/>
        </w:rPr>
        <w:t>EBITDA</w:t>
      </w:r>
    </w:p>
    <w:p w14:paraId="79172500" w14:textId="77777777" w:rsidR="00A5258A" w:rsidRDefault="00000000">
      <w:pPr>
        <w:pStyle w:val="BodyText"/>
        <w:spacing w:before="34" w:line="261" w:lineRule="auto"/>
        <w:ind w:left="503" w:right="200"/>
      </w:pPr>
      <w:r>
        <w:t>The underlying consolidated EBITDA was</w:t>
      </w:r>
      <w:r>
        <w:rPr>
          <w:spacing w:val="-6"/>
        </w:rPr>
        <w:t xml:space="preserve"> </w:t>
      </w:r>
      <w:r>
        <w:t>a</w:t>
      </w:r>
      <w:r>
        <w:rPr>
          <w:spacing w:val="-6"/>
        </w:rPr>
        <w:t xml:space="preserve"> </w:t>
      </w:r>
      <w:r>
        <w:t>surplus</w:t>
      </w:r>
      <w:r>
        <w:rPr>
          <w:spacing w:val="-5"/>
        </w:rPr>
        <w:t xml:space="preserve"> </w:t>
      </w:r>
      <w:r>
        <w:t>of</w:t>
      </w:r>
      <w:r>
        <w:rPr>
          <w:spacing w:val="-6"/>
        </w:rPr>
        <w:t xml:space="preserve"> </w:t>
      </w:r>
      <w:r>
        <w:t>$34.4</w:t>
      </w:r>
      <w:r>
        <w:rPr>
          <w:spacing w:val="-6"/>
        </w:rPr>
        <w:t xml:space="preserve"> </w:t>
      </w:r>
      <w:r>
        <w:t>million</w:t>
      </w:r>
      <w:r>
        <w:rPr>
          <w:spacing w:val="-5"/>
        </w:rPr>
        <w:t xml:space="preserve"> </w:t>
      </w:r>
      <w:r>
        <w:t>in</w:t>
      </w:r>
      <w:r>
        <w:rPr>
          <w:spacing w:val="-6"/>
        </w:rPr>
        <w:t xml:space="preserve"> </w:t>
      </w:r>
      <w:r>
        <w:t>2022. This compares to a surplus of</w:t>
      </w:r>
    </w:p>
    <w:p w14:paraId="07F35A94" w14:textId="77777777" w:rsidR="00A5258A" w:rsidRDefault="00000000">
      <w:pPr>
        <w:pStyle w:val="BodyText"/>
        <w:spacing w:line="182" w:lineRule="exact"/>
        <w:ind w:left="503"/>
      </w:pPr>
      <w:r>
        <w:t>$355.2</w:t>
      </w:r>
      <w:r>
        <w:rPr>
          <w:spacing w:val="-19"/>
        </w:rPr>
        <w:t xml:space="preserve"> </w:t>
      </w:r>
      <w:r>
        <w:t>million</w:t>
      </w:r>
      <w:r>
        <w:rPr>
          <w:spacing w:val="-4"/>
        </w:rPr>
        <w:t xml:space="preserve"> </w:t>
      </w:r>
      <w:r>
        <w:t>in</w:t>
      </w:r>
      <w:r>
        <w:rPr>
          <w:spacing w:val="-3"/>
        </w:rPr>
        <w:t xml:space="preserve"> </w:t>
      </w:r>
      <w:r>
        <w:rPr>
          <w:spacing w:val="-2"/>
        </w:rPr>
        <w:t>2021.</w:t>
      </w:r>
    </w:p>
    <w:p w14:paraId="1DE690B2" w14:textId="77777777" w:rsidR="00A5258A" w:rsidRDefault="00000000">
      <w:pPr>
        <w:pStyle w:val="Heading6"/>
        <w:spacing w:before="141"/>
      </w:pPr>
      <w:r>
        <w:t>Underlying</w:t>
      </w:r>
      <w:r>
        <w:rPr>
          <w:spacing w:val="-6"/>
        </w:rPr>
        <w:t xml:space="preserve"> </w:t>
      </w:r>
      <w:r>
        <w:t>tuition</w:t>
      </w:r>
      <w:r>
        <w:rPr>
          <w:spacing w:val="-4"/>
        </w:rPr>
        <w:t xml:space="preserve"> </w:t>
      </w:r>
      <w:r>
        <w:rPr>
          <w:spacing w:val="-2"/>
        </w:rPr>
        <w:t>revenue</w:t>
      </w:r>
    </w:p>
    <w:p w14:paraId="3149C798" w14:textId="77777777" w:rsidR="00A5258A" w:rsidRDefault="00000000">
      <w:pPr>
        <w:pStyle w:val="BodyText"/>
        <w:spacing w:before="32" w:line="261" w:lineRule="auto"/>
        <w:ind w:left="503" w:right="200"/>
      </w:pPr>
      <w:r>
        <w:t>The University’s underlying tuition revenue</w:t>
      </w:r>
      <w:r>
        <w:rPr>
          <w:spacing w:val="-10"/>
        </w:rPr>
        <w:t xml:space="preserve"> </w:t>
      </w:r>
      <w:r>
        <w:t>decreased</w:t>
      </w:r>
      <w:r>
        <w:rPr>
          <w:spacing w:val="-10"/>
        </w:rPr>
        <w:t xml:space="preserve"> </w:t>
      </w:r>
      <w:r>
        <w:t>by</w:t>
      </w:r>
      <w:r>
        <w:rPr>
          <w:spacing w:val="-10"/>
        </w:rPr>
        <w:t xml:space="preserve"> </w:t>
      </w:r>
      <w:r>
        <w:t>$11.5</w:t>
      </w:r>
      <w:r>
        <w:rPr>
          <w:spacing w:val="-10"/>
        </w:rPr>
        <w:t xml:space="preserve"> </w:t>
      </w:r>
      <w:r>
        <w:t>million</w:t>
      </w:r>
      <w:r>
        <w:rPr>
          <w:spacing w:val="-10"/>
        </w:rPr>
        <w:t xml:space="preserve"> </w:t>
      </w:r>
      <w:r>
        <w:t>(or 0.9</w:t>
      </w:r>
      <w:r>
        <w:rPr>
          <w:spacing w:val="-3"/>
        </w:rPr>
        <w:t xml:space="preserve"> </w:t>
      </w:r>
      <w:r>
        <w:t>per</w:t>
      </w:r>
      <w:r>
        <w:rPr>
          <w:spacing w:val="-3"/>
        </w:rPr>
        <w:t xml:space="preserve"> </w:t>
      </w:r>
      <w:r>
        <w:t>cent).</w:t>
      </w:r>
      <w:r>
        <w:rPr>
          <w:spacing w:val="-5"/>
        </w:rPr>
        <w:t xml:space="preserve"> </w:t>
      </w:r>
      <w:r>
        <w:t>This</w:t>
      </w:r>
      <w:r>
        <w:rPr>
          <w:spacing w:val="-2"/>
        </w:rPr>
        <w:t xml:space="preserve"> </w:t>
      </w:r>
      <w:r>
        <w:t>can</w:t>
      </w:r>
      <w:r>
        <w:rPr>
          <w:spacing w:val="-2"/>
        </w:rPr>
        <w:t xml:space="preserve"> </w:t>
      </w:r>
      <w:r>
        <w:t>be</w:t>
      </w:r>
      <w:r>
        <w:rPr>
          <w:spacing w:val="-3"/>
        </w:rPr>
        <w:t xml:space="preserve"> </w:t>
      </w:r>
      <w:r>
        <w:t>attributed</w:t>
      </w:r>
      <w:r>
        <w:rPr>
          <w:spacing w:val="-3"/>
        </w:rPr>
        <w:t xml:space="preserve"> </w:t>
      </w:r>
      <w:r>
        <w:rPr>
          <w:spacing w:val="-5"/>
        </w:rPr>
        <w:t>to:</w:t>
      </w:r>
    </w:p>
    <w:p w14:paraId="767ADE45" w14:textId="77777777" w:rsidR="00A5258A" w:rsidRDefault="00000000">
      <w:pPr>
        <w:pStyle w:val="ListParagraph"/>
        <w:numPr>
          <w:ilvl w:val="0"/>
          <w:numId w:val="4"/>
        </w:numPr>
        <w:tabs>
          <w:tab w:val="left" w:pos="731"/>
        </w:tabs>
        <w:spacing w:before="79" w:line="256" w:lineRule="auto"/>
        <w:ind w:right="46"/>
        <w:rPr>
          <w:sz w:val="16"/>
        </w:rPr>
      </w:pPr>
      <w:r>
        <w:rPr>
          <w:sz w:val="16"/>
        </w:rPr>
        <w:t>A decrease in the combined funding through the Commonwealth Grant Scheme (CGS), HECS-HELP, and HELP student contributions of $4.1 million (or 0.8 per cent). The number</w:t>
      </w:r>
      <w:r>
        <w:rPr>
          <w:spacing w:val="40"/>
          <w:sz w:val="16"/>
        </w:rPr>
        <w:t xml:space="preserve"> </w:t>
      </w:r>
      <w:r>
        <w:rPr>
          <w:sz w:val="16"/>
        </w:rPr>
        <w:t>of</w:t>
      </w:r>
      <w:r>
        <w:rPr>
          <w:spacing w:val="-12"/>
          <w:sz w:val="16"/>
        </w:rPr>
        <w:t xml:space="preserve"> </w:t>
      </w:r>
      <w:r>
        <w:rPr>
          <w:sz w:val="16"/>
        </w:rPr>
        <w:t>Commonwealth-funded</w:t>
      </w:r>
      <w:r>
        <w:rPr>
          <w:spacing w:val="-11"/>
          <w:sz w:val="16"/>
        </w:rPr>
        <w:t xml:space="preserve"> </w:t>
      </w:r>
      <w:r>
        <w:rPr>
          <w:sz w:val="16"/>
        </w:rPr>
        <w:t>students</w:t>
      </w:r>
      <w:r>
        <w:rPr>
          <w:spacing w:val="-11"/>
          <w:sz w:val="16"/>
        </w:rPr>
        <w:t xml:space="preserve"> </w:t>
      </w:r>
      <w:r>
        <w:rPr>
          <w:sz w:val="16"/>
        </w:rPr>
        <w:t>fell by 2.6 per cent from 25,342 EFTSL</w:t>
      </w:r>
      <w:r>
        <w:rPr>
          <w:spacing w:val="-2"/>
          <w:sz w:val="16"/>
        </w:rPr>
        <w:t xml:space="preserve"> </w:t>
      </w:r>
      <w:r>
        <w:rPr>
          <w:sz w:val="16"/>
        </w:rPr>
        <w:t>in 2021 to 24,679 in 2022.</w:t>
      </w:r>
    </w:p>
    <w:p w14:paraId="62ADE4EA" w14:textId="77777777" w:rsidR="00A5258A" w:rsidRDefault="00000000">
      <w:pPr>
        <w:pStyle w:val="ListParagraph"/>
        <w:numPr>
          <w:ilvl w:val="0"/>
          <w:numId w:val="4"/>
        </w:numPr>
        <w:tabs>
          <w:tab w:val="left" w:pos="731"/>
        </w:tabs>
        <w:spacing w:before="50" w:line="256" w:lineRule="auto"/>
        <w:rPr>
          <w:sz w:val="16"/>
        </w:rPr>
      </w:pPr>
      <w:r>
        <w:rPr>
          <w:sz w:val="16"/>
        </w:rPr>
        <w:t>A decrease in course fees and charges,</w:t>
      </w:r>
      <w:r>
        <w:rPr>
          <w:spacing w:val="-9"/>
          <w:sz w:val="16"/>
        </w:rPr>
        <w:t xml:space="preserve"> </w:t>
      </w:r>
      <w:r>
        <w:rPr>
          <w:sz w:val="16"/>
        </w:rPr>
        <w:t>and</w:t>
      </w:r>
      <w:r>
        <w:rPr>
          <w:spacing w:val="-9"/>
          <w:sz w:val="16"/>
        </w:rPr>
        <w:t xml:space="preserve"> </w:t>
      </w:r>
      <w:r>
        <w:rPr>
          <w:sz w:val="16"/>
        </w:rPr>
        <w:t>FEE-HELP</w:t>
      </w:r>
      <w:r>
        <w:rPr>
          <w:spacing w:val="-11"/>
          <w:sz w:val="16"/>
        </w:rPr>
        <w:t xml:space="preserve"> </w:t>
      </w:r>
      <w:r>
        <w:rPr>
          <w:sz w:val="16"/>
        </w:rPr>
        <w:t>of</w:t>
      </w:r>
      <w:r>
        <w:rPr>
          <w:spacing w:val="-9"/>
          <w:sz w:val="16"/>
        </w:rPr>
        <w:t xml:space="preserve"> </w:t>
      </w:r>
      <w:r>
        <w:rPr>
          <w:sz w:val="16"/>
        </w:rPr>
        <w:t>$7.4</w:t>
      </w:r>
      <w:r>
        <w:rPr>
          <w:spacing w:val="-9"/>
          <w:sz w:val="16"/>
        </w:rPr>
        <w:t xml:space="preserve"> </w:t>
      </w:r>
      <w:r>
        <w:rPr>
          <w:sz w:val="16"/>
        </w:rPr>
        <w:t>million (or 1.1 per cent). The number of full- fee-paying domestic and international students fell by 4.9 per cent from 18,506 EFTSL in 2021 to 17,592</w:t>
      </w:r>
    </w:p>
    <w:p w14:paraId="4433DBEB" w14:textId="77777777" w:rsidR="00A5258A" w:rsidRDefault="00000000">
      <w:pPr>
        <w:pStyle w:val="BodyText"/>
        <w:spacing w:line="256" w:lineRule="auto"/>
        <w:ind w:left="730" w:right="6"/>
      </w:pPr>
      <w:r>
        <w:t>EFTSL</w:t>
      </w:r>
      <w:r>
        <w:rPr>
          <w:spacing w:val="-12"/>
        </w:rPr>
        <w:t xml:space="preserve"> </w:t>
      </w:r>
      <w:r>
        <w:t>in</w:t>
      </w:r>
      <w:r>
        <w:rPr>
          <w:spacing w:val="-7"/>
        </w:rPr>
        <w:t xml:space="preserve"> </w:t>
      </w:r>
      <w:r>
        <w:t>2022.</w:t>
      </w:r>
      <w:r>
        <w:rPr>
          <w:spacing w:val="-9"/>
        </w:rPr>
        <w:t xml:space="preserve"> </w:t>
      </w:r>
      <w:r>
        <w:t>This</w:t>
      </w:r>
      <w:r>
        <w:rPr>
          <w:spacing w:val="-7"/>
        </w:rPr>
        <w:t xml:space="preserve"> </w:t>
      </w:r>
      <w:r>
        <w:t>decline</w:t>
      </w:r>
      <w:r>
        <w:rPr>
          <w:spacing w:val="-8"/>
        </w:rPr>
        <w:t xml:space="preserve"> </w:t>
      </w:r>
      <w:r>
        <w:t>was</w:t>
      </w:r>
      <w:r>
        <w:rPr>
          <w:spacing w:val="-8"/>
        </w:rPr>
        <w:t xml:space="preserve"> </w:t>
      </w:r>
      <w:r>
        <w:t>offset by fee increases and a lower per cent of students receiving a 12.5 per cent rebate provided to those studying offshore (the result of COVID-19- related travel restrictions).</w:t>
      </w:r>
    </w:p>
    <w:p w14:paraId="1488AA54" w14:textId="77777777" w:rsidR="00A5258A" w:rsidRDefault="00000000">
      <w:pPr>
        <w:pStyle w:val="Heading6"/>
        <w:spacing w:before="129" w:line="228" w:lineRule="auto"/>
      </w:pPr>
      <w:r>
        <w:t>Underlying</w:t>
      </w:r>
      <w:r>
        <w:rPr>
          <w:spacing w:val="-16"/>
        </w:rPr>
        <w:t xml:space="preserve"> </w:t>
      </w:r>
      <w:r>
        <w:t>other</w:t>
      </w:r>
      <w:r>
        <w:rPr>
          <w:spacing w:val="-15"/>
        </w:rPr>
        <w:t xml:space="preserve"> </w:t>
      </w:r>
      <w:r>
        <w:t xml:space="preserve">revenue (excluding investment </w:t>
      </w:r>
      <w:r>
        <w:rPr>
          <w:spacing w:val="-2"/>
        </w:rPr>
        <w:t>revenue)</w:t>
      </w:r>
    </w:p>
    <w:p w14:paraId="59FB17D4" w14:textId="77777777" w:rsidR="00A5258A" w:rsidRDefault="00000000">
      <w:pPr>
        <w:pStyle w:val="BodyText"/>
        <w:spacing w:before="34" w:line="261" w:lineRule="auto"/>
        <w:ind w:left="503"/>
      </w:pPr>
      <w:r>
        <w:t>The</w:t>
      </w:r>
      <w:r>
        <w:rPr>
          <w:spacing w:val="-7"/>
        </w:rPr>
        <w:t xml:space="preserve"> </w:t>
      </w:r>
      <w:r>
        <w:t>University’s</w:t>
      </w:r>
      <w:r>
        <w:rPr>
          <w:spacing w:val="-7"/>
        </w:rPr>
        <w:t xml:space="preserve"> </w:t>
      </w:r>
      <w:r>
        <w:t>underlying</w:t>
      </w:r>
      <w:r>
        <w:rPr>
          <w:spacing w:val="-8"/>
        </w:rPr>
        <w:t xml:space="preserve"> </w:t>
      </w:r>
      <w:r>
        <w:t>other</w:t>
      </w:r>
      <w:r>
        <w:rPr>
          <w:spacing w:val="-8"/>
        </w:rPr>
        <w:t xml:space="preserve"> </w:t>
      </w:r>
      <w:r>
        <w:t>revenue (excluding</w:t>
      </w:r>
      <w:r>
        <w:rPr>
          <w:spacing w:val="-12"/>
        </w:rPr>
        <w:t xml:space="preserve"> </w:t>
      </w:r>
      <w:r>
        <w:t>investment</w:t>
      </w:r>
      <w:r>
        <w:rPr>
          <w:spacing w:val="-11"/>
        </w:rPr>
        <w:t xml:space="preserve"> </w:t>
      </w:r>
      <w:r>
        <w:t>revenue)</w:t>
      </w:r>
      <w:r>
        <w:rPr>
          <w:spacing w:val="-11"/>
        </w:rPr>
        <w:t xml:space="preserve"> </w:t>
      </w:r>
      <w:r>
        <w:t>increased by $115.0 million (or 13.3 per cent). This can be attributed to:</w:t>
      </w:r>
    </w:p>
    <w:p w14:paraId="10CE0C84" w14:textId="77777777" w:rsidR="00A5258A" w:rsidRDefault="00000000">
      <w:pPr>
        <w:pStyle w:val="ListParagraph"/>
        <w:numPr>
          <w:ilvl w:val="0"/>
          <w:numId w:val="4"/>
        </w:numPr>
        <w:tabs>
          <w:tab w:val="left" w:pos="731"/>
        </w:tabs>
        <w:spacing w:before="78" w:line="256" w:lineRule="auto"/>
        <w:ind w:right="277"/>
        <w:rPr>
          <w:sz w:val="16"/>
        </w:rPr>
      </w:pPr>
      <w:r>
        <w:rPr>
          <w:sz w:val="16"/>
        </w:rPr>
        <w:t>An increase in research block</w:t>
      </w:r>
      <w:r>
        <w:rPr>
          <w:spacing w:val="40"/>
          <w:sz w:val="16"/>
        </w:rPr>
        <w:t xml:space="preserve"> </w:t>
      </w:r>
      <w:r>
        <w:rPr>
          <w:sz w:val="16"/>
        </w:rPr>
        <w:t>grant funding of $47.7 million (or 23.3 per cent). The increase is largely due to an additional $44.4 million</w:t>
      </w:r>
      <w:r>
        <w:rPr>
          <w:spacing w:val="-4"/>
          <w:sz w:val="16"/>
        </w:rPr>
        <w:t xml:space="preserve"> </w:t>
      </w:r>
      <w:r>
        <w:rPr>
          <w:sz w:val="16"/>
        </w:rPr>
        <w:t>in</w:t>
      </w:r>
      <w:r>
        <w:rPr>
          <w:spacing w:val="-5"/>
          <w:sz w:val="16"/>
        </w:rPr>
        <w:t xml:space="preserve"> </w:t>
      </w:r>
      <w:r>
        <w:rPr>
          <w:sz w:val="16"/>
        </w:rPr>
        <w:t>expenditure</w:t>
      </w:r>
      <w:r>
        <w:rPr>
          <w:spacing w:val="-5"/>
          <w:sz w:val="16"/>
        </w:rPr>
        <w:t xml:space="preserve"> </w:t>
      </w:r>
      <w:r>
        <w:rPr>
          <w:sz w:val="16"/>
        </w:rPr>
        <w:t>related</w:t>
      </w:r>
      <w:r>
        <w:rPr>
          <w:spacing w:val="-4"/>
          <w:sz w:val="16"/>
        </w:rPr>
        <w:t xml:space="preserve"> </w:t>
      </w:r>
      <w:r>
        <w:rPr>
          <w:sz w:val="16"/>
        </w:rPr>
        <w:t>to</w:t>
      </w:r>
      <w:r>
        <w:rPr>
          <w:spacing w:val="-4"/>
          <w:sz w:val="16"/>
        </w:rPr>
        <w:t xml:space="preserve"> </w:t>
      </w:r>
      <w:r>
        <w:rPr>
          <w:sz w:val="16"/>
        </w:rPr>
        <w:t>the one-off additional Commonwealth Government Research Support Program</w:t>
      </w:r>
      <w:r>
        <w:rPr>
          <w:spacing w:val="-10"/>
          <w:sz w:val="16"/>
        </w:rPr>
        <w:t xml:space="preserve"> </w:t>
      </w:r>
      <w:r>
        <w:rPr>
          <w:sz w:val="16"/>
        </w:rPr>
        <w:t>revenue</w:t>
      </w:r>
      <w:r>
        <w:rPr>
          <w:spacing w:val="-10"/>
          <w:sz w:val="16"/>
        </w:rPr>
        <w:t xml:space="preserve"> </w:t>
      </w:r>
      <w:r>
        <w:rPr>
          <w:sz w:val="16"/>
        </w:rPr>
        <w:t>received</w:t>
      </w:r>
      <w:r>
        <w:rPr>
          <w:spacing w:val="-10"/>
          <w:sz w:val="16"/>
        </w:rPr>
        <w:t xml:space="preserve"> </w:t>
      </w:r>
      <w:r>
        <w:rPr>
          <w:sz w:val="16"/>
        </w:rPr>
        <w:t>in</w:t>
      </w:r>
      <w:r>
        <w:rPr>
          <w:spacing w:val="-10"/>
          <w:sz w:val="16"/>
        </w:rPr>
        <w:t xml:space="preserve"> </w:t>
      </w:r>
      <w:r>
        <w:rPr>
          <w:sz w:val="16"/>
        </w:rPr>
        <w:t>2021.</w:t>
      </w:r>
    </w:p>
    <w:p w14:paraId="4BC2D807" w14:textId="77777777" w:rsidR="00A5258A" w:rsidRDefault="00000000">
      <w:pPr>
        <w:pStyle w:val="ListParagraph"/>
        <w:numPr>
          <w:ilvl w:val="0"/>
          <w:numId w:val="4"/>
        </w:numPr>
        <w:tabs>
          <w:tab w:val="left" w:pos="731"/>
        </w:tabs>
        <w:spacing w:before="50" w:line="256" w:lineRule="auto"/>
        <w:ind w:right="206"/>
        <w:rPr>
          <w:sz w:val="16"/>
        </w:rPr>
      </w:pPr>
      <w:r>
        <w:rPr>
          <w:sz w:val="16"/>
        </w:rPr>
        <w:t>An increase in tied research, scholarship and other major project revenue</w:t>
      </w:r>
      <w:r>
        <w:rPr>
          <w:spacing w:val="-5"/>
          <w:sz w:val="16"/>
        </w:rPr>
        <w:t xml:space="preserve"> </w:t>
      </w:r>
      <w:r>
        <w:rPr>
          <w:sz w:val="16"/>
        </w:rPr>
        <w:t>of</w:t>
      </w:r>
      <w:r>
        <w:rPr>
          <w:spacing w:val="-6"/>
          <w:sz w:val="16"/>
        </w:rPr>
        <w:t xml:space="preserve"> </w:t>
      </w:r>
      <w:r>
        <w:rPr>
          <w:sz w:val="16"/>
        </w:rPr>
        <w:t>$14.3m</w:t>
      </w:r>
      <w:r>
        <w:rPr>
          <w:spacing w:val="-6"/>
          <w:sz w:val="16"/>
        </w:rPr>
        <w:t xml:space="preserve"> </w:t>
      </w:r>
      <w:r>
        <w:rPr>
          <w:sz w:val="16"/>
        </w:rPr>
        <w:t>(or</w:t>
      </w:r>
      <w:r>
        <w:rPr>
          <w:spacing w:val="-5"/>
          <w:sz w:val="16"/>
        </w:rPr>
        <w:t xml:space="preserve"> </w:t>
      </w:r>
      <w:r>
        <w:rPr>
          <w:sz w:val="16"/>
        </w:rPr>
        <w:t>3.2</w:t>
      </w:r>
      <w:r>
        <w:rPr>
          <w:spacing w:val="-6"/>
          <w:sz w:val="16"/>
        </w:rPr>
        <w:t xml:space="preserve"> </w:t>
      </w:r>
      <w:r>
        <w:rPr>
          <w:sz w:val="16"/>
        </w:rPr>
        <w:t>per</w:t>
      </w:r>
      <w:r>
        <w:rPr>
          <w:spacing w:val="-6"/>
          <w:sz w:val="16"/>
        </w:rPr>
        <w:t xml:space="preserve"> </w:t>
      </w:r>
      <w:r>
        <w:rPr>
          <w:sz w:val="16"/>
        </w:rPr>
        <w:t xml:space="preserve">cent). As the result does not </w:t>
      </w:r>
      <w:proofErr w:type="spellStart"/>
      <w:r>
        <w:rPr>
          <w:sz w:val="16"/>
        </w:rPr>
        <w:t>recognise</w:t>
      </w:r>
      <w:proofErr w:type="spellEnd"/>
      <w:r>
        <w:rPr>
          <w:sz w:val="16"/>
        </w:rPr>
        <w:t xml:space="preserve"> such revenue until expended, this increase</w:t>
      </w:r>
      <w:r>
        <w:rPr>
          <w:spacing w:val="-7"/>
          <w:sz w:val="16"/>
        </w:rPr>
        <w:t xml:space="preserve"> </w:t>
      </w:r>
      <w:r>
        <w:rPr>
          <w:sz w:val="16"/>
        </w:rPr>
        <w:t>is</w:t>
      </w:r>
      <w:r>
        <w:rPr>
          <w:spacing w:val="-7"/>
          <w:sz w:val="16"/>
        </w:rPr>
        <w:t xml:space="preserve"> </w:t>
      </w:r>
      <w:r>
        <w:rPr>
          <w:sz w:val="16"/>
        </w:rPr>
        <w:t>due</w:t>
      </w:r>
      <w:r>
        <w:rPr>
          <w:spacing w:val="-7"/>
          <w:sz w:val="16"/>
        </w:rPr>
        <w:t xml:space="preserve"> </w:t>
      </w:r>
      <w:r>
        <w:rPr>
          <w:sz w:val="16"/>
        </w:rPr>
        <w:t>to</w:t>
      </w:r>
      <w:r>
        <w:rPr>
          <w:spacing w:val="-6"/>
          <w:sz w:val="16"/>
        </w:rPr>
        <w:t xml:space="preserve"> </w:t>
      </w:r>
      <w:r>
        <w:rPr>
          <w:sz w:val="16"/>
        </w:rPr>
        <w:t>a</w:t>
      </w:r>
      <w:r>
        <w:rPr>
          <w:spacing w:val="-7"/>
          <w:sz w:val="16"/>
        </w:rPr>
        <w:t xml:space="preserve"> </w:t>
      </w:r>
      <w:r>
        <w:rPr>
          <w:sz w:val="16"/>
        </w:rPr>
        <w:t>related</w:t>
      </w:r>
      <w:r>
        <w:rPr>
          <w:spacing w:val="-6"/>
          <w:sz w:val="16"/>
        </w:rPr>
        <w:t xml:space="preserve"> </w:t>
      </w:r>
      <w:r>
        <w:rPr>
          <w:sz w:val="16"/>
        </w:rPr>
        <w:t>increase in expenditure.</w:t>
      </w:r>
    </w:p>
    <w:p w14:paraId="0CE6679A" w14:textId="77777777" w:rsidR="00A5258A" w:rsidRDefault="00000000">
      <w:pPr>
        <w:pStyle w:val="ListParagraph"/>
        <w:numPr>
          <w:ilvl w:val="0"/>
          <w:numId w:val="4"/>
        </w:numPr>
        <w:tabs>
          <w:tab w:val="left" w:pos="731"/>
        </w:tabs>
        <w:spacing w:before="51" w:line="256" w:lineRule="auto"/>
        <w:ind w:right="259"/>
        <w:rPr>
          <w:sz w:val="16"/>
        </w:rPr>
      </w:pPr>
      <w:r>
        <w:rPr>
          <w:sz w:val="16"/>
        </w:rPr>
        <w:t xml:space="preserve">An increase in royalty and </w:t>
      </w:r>
      <w:proofErr w:type="spellStart"/>
      <w:r>
        <w:rPr>
          <w:sz w:val="16"/>
        </w:rPr>
        <w:t>licence</w:t>
      </w:r>
      <w:proofErr w:type="spellEnd"/>
      <w:r>
        <w:rPr>
          <w:sz w:val="16"/>
        </w:rPr>
        <w:t xml:space="preserve"> fee revenue of $11.0 million (or 30.2</w:t>
      </w:r>
      <w:r>
        <w:rPr>
          <w:spacing w:val="-6"/>
          <w:sz w:val="16"/>
        </w:rPr>
        <w:t xml:space="preserve"> </w:t>
      </w:r>
      <w:r>
        <w:rPr>
          <w:sz w:val="16"/>
        </w:rPr>
        <w:t>per</w:t>
      </w:r>
      <w:r>
        <w:rPr>
          <w:spacing w:val="-6"/>
          <w:sz w:val="16"/>
        </w:rPr>
        <w:t xml:space="preserve"> </w:t>
      </w:r>
      <w:r>
        <w:rPr>
          <w:sz w:val="16"/>
        </w:rPr>
        <w:t>cent)</w:t>
      </w:r>
      <w:r>
        <w:rPr>
          <w:spacing w:val="-5"/>
          <w:sz w:val="16"/>
        </w:rPr>
        <w:t xml:space="preserve"> </w:t>
      </w:r>
      <w:r>
        <w:rPr>
          <w:sz w:val="16"/>
        </w:rPr>
        <w:t>due</w:t>
      </w:r>
      <w:r>
        <w:rPr>
          <w:spacing w:val="-6"/>
          <w:sz w:val="16"/>
        </w:rPr>
        <w:t xml:space="preserve"> </w:t>
      </w:r>
      <w:r>
        <w:rPr>
          <w:sz w:val="16"/>
        </w:rPr>
        <w:t>to</w:t>
      </w:r>
      <w:r>
        <w:rPr>
          <w:spacing w:val="-5"/>
          <w:sz w:val="16"/>
        </w:rPr>
        <w:t xml:space="preserve"> </w:t>
      </w:r>
      <w:r>
        <w:rPr>
          <w:sz w:val="16"/>
        </w:rPr>
        <w:t>an</w:t>
      </w:r>
      <w:r>
        <w:rPr>
          <w:spacing w:val="-6"/>
          <w:sz w:val="16"/>
        </w:rPr>
        <w:t xml:space="preserve"> </w:t>
      </w:r>
      <w:r>
        <w:rPr>
          <w:sz w:val="16"/>
        </w:rPr>
        <w:t>increase</w:t>
      </w:r>
      <w:r>
        <w:rPr>
          <w:spacing w:val="-6"/>
          <w:sz w:val="16"/>
        </w:rPr>
        <w:t xml:space="preserve"> </w:t>
      </w:r>
      <w:r>
        <w:rPr>
          <w:sz w:val="16"/>
        </w:rPr>
        <w:t>in Gardasil royalties.</w:t>
      </w:r>
    </w:p>
    <w:p w14:paraId="7E21375D" w14:textId="77777777" w:rsidR="00A5258A" w:rsidRDefault="00000000">
      <w:pPr>
        <w:pStyle w:val="ListParagraph"/>
        <w:numPr>
          <w:ilvl w:val="0"/>
          <w:numId w:val="4"/>
        </w:numPr>
        <w:tabs>
          <w:tab w:val="left" w:pos="731"/>
        </w:tabs>
        <w:spacing w:before="53" w:line="256" w:lineRule="auto"/>
        <w:ind w:right="365"/>
        <w:rPr>
          <w:sz w:val="16"/>
        </w:rPr>
      </w:pPr>
      <w:r>
        <w:rPr>
          <w:sz w:val="16"/>
        </w:rPr>
        <w:t>An increase in student residential fee revenue of $10.8 million due to</w:t>
      </w:r>
      <w:r>
        <w:rPr>
          <w:spacing w:val="-6"/>
          <w:sz w:val="16"/>
        </w:rPr>
        <w:t xml:space="preserve"> </w:t>
      </w:r>
      <w:r>
        <w:rPr>
          <w:sz w:val="16"/>
        </w:rPr>
        <w:t>the</w:t>
      </w:r>
      <w:r>
        <w:rPr>
          <w:spacing w:val="-6"/>
          <w:sz w:val="16"/>
        </w:rPr>
        <w:t xml:space="preserve"> </w:t>
      </w:r>
      <w:r>
        <w:rPr>
          <w:sz w:val="16"/>
        </w:rPr>
        <w:t>opening</w:t>
      </w:r>
      <w:r>
        <w:rPr>
          <w:spacing w:val="-7"/>
          <w:sz w:val="16"/>
        </w:rPr>
        <w:t xml:space="preserve"> </w:t>
      </w:r>
      <w:r>
        <w:rPr>
          <w:sz w:val="16"/>
        </w:rPr>
        <w:t>of</w:t>
      </w:r>
      <w:r>
        <w:rPr>
          <w:spacing w:val="-7"/>
          <w:sz w:val="16"/>
        </w:rPr>
        <w:t xml:space="preserve"> </w:t>
      </w:r>
      <w:r>
        <w:rPr>
          <w:sz w:val="16"/>
        </w:rPr>
        <w:t>the</w:t>
      </w:r>
      <w:r>
        <w:rPr>
          <w:spacing w:val="-6"/>
          <w:sz w:val="16"/>
        </w:rPr>
        <w:t xml:space="preserve"> </w:t>
      </w:r>
      <w:r>
        <w:rPr>
          <w:sz w:val="16"/>
        </w:rPr>
        <w:t>610-bed</w:t>
      </w:r>
      <w:r>
        <w:rPr>
          <w:spacing w:val="-7"/>
          <w:sz w:val="16"/>
        </w:rPr>
        <w:t xml:space="preserve"> </w:t>
      </w:r>
      <w:r>
        <w:rPr>
          <w:sz w:val="16"/>
        </w:rPr>
        <w:t>Kev Carmody House on the St Lucia campus in 2022.</w:t>
      </w:r>
    </w:p>
    <w:p w14:paraId="5B55E25F" w14:textId="77777777" w:rsidR="00A5258A" w:rsidRDefault="00000000">
      <w:pPr>
        <w:pStyle w:val="ListParagraph"/>
        <w:numPr>
          <w:ilvl w:val="0"/>
          <w:numId w:val="4"/>
        </w:numPr>
        <w:tabs>
          <w:tab w:val="left" w:pos="471"/>
        </w:tabs>
        <w:spacing w:before="116" w:line="256" w:lineRule="auto"/>
        <w:ind w:left="470" w:right="24"/>
        <w:rPr>
          <w:sz w:val="16"/>
        </w:rPr>
      </w:pPr>
      <w:r>
        <w:br w:type="column"/>
      </w:r>
      <w:r>
        <w:rPr>
          <w:sz w:val="16"/>
        </w:rPr>
        <w:t>An increase in Warwick Solar Farm electricity revenue of $5.7 million due to</w:t>
      </w:r>
      <w:r>
        <w:rPr>
          <w:spacing w:val="-7"/>
          <w:sz w:val="16"/>
        </w:rPr>
        <w:t xml:space="preserve"> </w:t>
      </w:r>
      <w:r>
        <w:rPr>
          <w:sz w:val="16"/>
        </w:rPr>
        <w:t>higher</w:t>
      </w:r>
      <w:r>
        <w:rPr>
          <w:spacing w:val="-8"/>
          <w:sz w:val="16"/>
        </w:rPr>
        <w:t xml:space="preserve"> </w:t>
      </w:r>
      <w:r>
        <w:rPr>
          <w:sz w:val="16"/>
        </w:rPr>
        <w:t>generation</w:t>
      </w:r>
      <w:r>
        <w:rPr>
          <w:spacing w:val="-8"/>
          <w:sz w:val="16"/>
        </w:rPr>
        <w:t xml:space="preserve"> </w:t>
      </w:r>
      <w:r>
        <w:rPr>
          <w:sz w:val="16"/>
        </w:rPr>
        <w:t>and</w:t>
      </w:r>
      <w:r>
        <w:rPr>
          <w:spacing w:val="-8"/>
          <w:sz w:val="16"/>
        </w:rPr>
        <w:t xml:space="preserve"> </w:t>
      </w:r>
      <w:r>
        <w:rPr>
          <w:sz w:val="16"/>
        </w:rPr>
        <w:t>power</w:t>
      </w:r>
      <w:r>
        <w:rPr>
          <w:spacing w:val="-8"/>
          <w:sz w:val="16"/>
        </w:rPr>
        <w:t xml:space="preserve"> </w:t>
      </w:r>
      <w:r>
        <w:rPr>
          <w:sz w:val="16"/>
        </w:rPr>
        <w:t>prices.</w:t>
      </w:r>
    </w:p>
    <w:p w14:paraId="08DA2C75" w14:textId="77777777" w:rsidR="00A5258A" w:rsidRDefault="00000000">
      <w:pPr>
        <w:pStyle w:val="ListParagraph"/>
        <w:numPr>
          <w:ilvl w:val="0"/>
          <w:numId w:val="4"/>
        </w:numPr>
        <w:tabs>
          <w:tab w:val="left" w:pos="471"/>
        </w:tabs>
        <w:spacing w:before="54" w:line="256" w:lineRule="auto"/>
        <w:ind w:left="470" w:right="157"/>
        <w:rPr>
          <w:sz w:val="16"/>
        </w:rPr>
      </w:pPr>
      <w:r>
        <w:rPr>
          <w:sz w:val="16"/>
        </w:rPr>
        <w:t>An increase in insurance proceeds revenue</w:t>
      </w:r>
      <w:r>
        <w:rPr>
          <w:spacing w:val="-6"/>
          <w:sz w:val="16"/>
        </w:rPr>
        <w:t xml:space="preserve"> </w:t>
      </w:r>
      <w:r>
        <w:rPr>
          <w:sz w:val="16"/>
        </w:rPr>
        <w:t>of</w:t>
      </w:r>
      <w:r>
        <w:rPr>
          <w:spacing w:val="-7"/>
          <w:sz w:val="16"/>
        </w:rPr>
        <w:t xml:space="preserve"> </w:t>
      </w:r>
      <w:r>
        <w:rPr>
          <w:sz w:val="16"/>
        </w:rPr>
        <w:t>$5.3</w:t>
      </w:r>
      <w:r>
        <w:rPr>
          <w:spacing w:val="-7"/>
          <w:sz w:val="16"/>
        </w:rPr>
        <w:t xml:space="preserve"> </w:t>
      </w:r>
      <w:r>
        <w:rPr>
          <w:sz w:val="16"/>
        </w:rPr>
        <w:t>million</w:t>
      </w:r>
      <w:r>
        <w:rPr>
          <w:spacing w:val="-6"/>
          <w:sz w:val="16"/>
        </w:rPr>
        <w:t xml:space="preserve"> </w:t>
      </w:r>
      <w:r>
        <w:rPr>
          <w:sz w:val="16"/>
        </w:rPr>
        <w:t>due</w:t>
      </w:r>
      <w:r>
        <w:rPr>
          <w:spacing w:val="-7"/>
          <w:sz w:val="16"/>
        </w:rPr>
        <w:t xml:space="preserve"> </w:t>
      </w:r>
      <w:r>
        <w:rPr>
          <w:sz w:val="16"/>
        </w:rPr>
        <w:t>to</w:t>
      </w:r>
      <w:r>
        <w:rPr>
          <w:spacing w:val="-6"/>
          <w:sz w:val="16"/>
        </w:rPr>
        <w:t xml:space="preserve"> </w:t>
      </w:r>
      <w:r>
        <w:rPr>
          <w:sz w:val="16"/>
        </w:rPr>
        <w:t>claims relating to floods in February 2022.</w:t>
      </w:r>
    </w:p>
    <w:p w14:paraId="34E84518" w14:textId="77777777" w:rsidR="00A5258A" w:rsidRDefault="00000000">
      <w:pPr>
        <w:pStyle w:val="ListParagraph"/>
        <w:numPr>
          <w:ilvl w:val="0"/>
          <w:numId w:val="4"/>
        </w:numPr>
        <w:tabs>
          <w:tab w:val="left" w:pos="471"/>
        </w:tabs>
        <w:spacing w:before="54" w:line="256" w:lineRule="auto"/>
        <w:ind w:left="470" w:right="103"/>
        <w:rPr>
          <w:sz w:val="16"/>
        </w:rPr>
      </w:pPr>
      <w:r>
        <w:rPr>
          <w:sz w:val="16"/>
        </w:rPr>
        <w:t>An</w:t>
      </w:r>
      <w:r>
        <w:rPr>
          <w:spacing w:val="-7"/>
          <w:sz w:val="16"/>
        </w:rPr>
        <w:t xml:space="preserve"> </w:t>
      </w:r>
      <w:r>
        <w:rPr>
          <w:sz w:val="16"/>
        </w:rPr>
        <w:t>increase</w:t>
      </w:r>
      <w:r>
        <w:rPr>
          <w:spacing w:val="-8"/>
          <w:sz w:val="16"/>
        </w:rPr>
        <w:t xml:space="preserve"> </w:t>
      </w:r>
      <w:r>
        <w:rPr>
          <w:sz w:val="16"/>
        </w:rPr>
        <w:t>in</w:t>
      </w:r>
      <w:r>
        <w:rPr>
          <w:spacing w:val="-8"/>
          <w:sz w:val="16"/>
        </w:rPr>
        <w:t xml:space="preserve"> </w:t>
      </w:r>
      <w:r>
        <w:rPr>
          <w:sz w:val="16"/>
        </w:rPr>
        <w:t>the</w:t>
      </w:r>
      <w:r>
        <w:rPr>
          <w:spacing w:val="-7"/>
          <w:sz w:val="16"/>
        </w:rPr>
        <w:t xml:space="preserve"> </w:t>
      </w:r>
      <w:r>
        <w:rPr>
          <w:sz w:val="16"/>
        </w:rPr>
        <w:t>remaining</w:t>
      </w:r>
      <w:r>
        <w:rPr>
          <w:spacing w:val="-7"/>
          <w:sz w:val="16"/>
        </w:rPr>
        <w:t xml:space="preserve"> </w:t>
      </w:r>
      <w:r>
        <w:rPr>
          <w:sz w:val="16"/>
        </w:rPr>
        <w:t>revenue categories of $20.2 million (or 11.5 per cent). With fewer COVID-19 related restrictions in 2022, revenue increased in areas including consultancy fees, contract work, conference registrations, rental charges, and Patina dining.</w:t>
      </w:r>
    </w:p>
    <w:p w14:paraId="4DAF7339" w14:textId="77777777" w:rsidR="00A5258A" w:rsidRDefault="00000000">
      <w:pPr>
        <w:pStyle w:val="Heading6"/>
        <w:spacing w:before="133" w:line="228" w:lineRule="auto"/>
        <w:ind w:left="243" w:right="413"/>
      </w:pPr>
      <w:r>
        <w:t>Underlying</w:t>
      </w:r>
      <w:r>
        <w:rPr>
          <w:spacing w:val="-16"/>
        </w:rPr>
        <w:t xml:space="preserve"> </w:t>
      </w:r>
      <w:r>
        <w:t>consolidated investment revenue</w:t>
      </w:r>
    </w:p>
    <w:p w14:paraId="5EE432D0" w14:textId="77777777" w:rsidR="00A5258A" w:rsidRDefault="00000000">
      <w:pPr>
        <w:pStyle w:val="BodyText"/>
        <w:spacing w:before="34" w:line="261" w:lineRule="auto"/>
        <w:ind w:left="243"/>
      </w:pPr>
      <w:r>
        <w:t>The</w:t>
      </w:r>
      <w:r>
        <w:rPr>
          <w:spacing w:val="-12"/>
        </w:rPr>
        <w:t xml:space="preserve"> </w:t>
      </w:r>
      <w:r>
        <w:t>University’s</w:t>
      </w:r>
      <w:r>
        <w:rPr>
          <w:spacing w:val="-11"/>
        </w:rPr>
        <w:t xml:space="preserve"> </w:t>
      </w:r>
      <w:r>
        <w:t>underlying</w:t>
      </w:r>
      <w:r>
        <w:rPr>
          <w:spacing w:val="-11"/>
        </w:rPr>
        <w:t xml:space="preserve"> </w:t>
      </w:r>
      <w:r>
        <w:t>investment revenue decreased by $262.5 million</w:t>
      </w:r>
    </w:p>
    <w:p w14:paraId="737E3EFC" w14:textId="77777777" w:rsidR="00A5258A" w:rsidRDefault="00000000">
      <w:pPr>
        <w:pStyle w:val="ListParagraph"/>
        <w:numPr>
          <w:ilvl w:val="0"/>
          <w:numId w:val="4"/>
        </w:numPr>
        <w:tabs>
          <w:tab w:val="left" w:pos="377"/>
        </w:tabs>
        <w:spacing w:before="0" w:line="261" w:lineRule="auto"/>
        <w:ind w:left="243" w:right="232" w:firstLine="0"/>
        <w:rPr>
          <w:sz w:val="16"/>
        </w:rPr>
      </w:pPr>
      <w:r>
        <w:rPr>
          <w:sz w:val="16"/>
        </w:rPr>
        <w:t>a loss of $121.3 million in 2022 compared</w:t>
      </w:r>
      <w:r>
        <w:rPr>
          <w:spacing w:val="-5"/>
          <w:sz w:val="16"/>
        </w:rPr>
        <w:t xml:space="preserve"> </w:t>
      </w:r>
      <w:r>
        <w:rPr>
          <w:sz w:val="16"/>
        </w:rPr>
        <w:t>to</w:t>
      </w:r>
      <w:r>
        <w:rPr>
          <w:spacing w:val="-5"/>
          <w:sz w:val="16"/>
        </w:rPr>
        <w:t xml:space="preserve"> </w:t>
      </w:r>
      <w:r>
        <w:rPr>
          <w:sz w:val="16"/>
        </w:rPr>
        <w:t>a</w:t>
      </w:r>
      <w:r>
        <w:rPr>
          <w:spacing w:val="-6"/>
          <w:sz w:val="16"/>
        </w:rPr>
        <w:t xml:space="preserve"> </w:t>
      </w:r>
      <w:r>
        <w:rPr>
          <w:sz w:val="16"/>
        </w:rPr>
        <w:t>gain</w:t>
      </w:r>
      <w:r>
        <w:rPr>
          <w:spacing w:val="-6"/>
          <w:sz w:val="16"/>
        </w:rPr>
        <w:t xml:space="preserve"> </w:t>
      </w:r>
      <w:r>
        <w:rPr>
          <w:sz w:val="16"/>
        </w:rPr>
        <w:t>of</w:t>
      </w:r>
      <w:r>
        <w:rPr>
          <w:spacing w:val="-6"/>
          <w:sz w:val="16"/>
        </w:rPr>
        <w:t xml:space="preserve"> </w:t>
      </w:r>
      <w:r>
        <w:rPr>
          <w:sz w:val="16"/>
        </w:rPr>
        <w:t>$141.2</w:t>
      </w:r>
      <w:r>
        <w:rPr>
          <w:spacing w:val="-6"/>
          <w:sz w:val="16"/>
        </w:rPr>
        <w:t xml:space="preserve"> </w:t>
      </w:r>
      <w:r>
        <w:rPr>
          <w:sz w:val="16"/>
        </w:rPr>
        <w:t>million</w:t>
      </w:r>
      <w:r>
        <w:rPr>
          <w:spacing w:val="-5"/>
          <w:sz w:val="16"/>
        </w:rPr>
        <w:t xml:space="preserve"> </w:t>
      </w:r>
      <w:r>
        <w:rPr>
          <w:sz w:val="16"/>
        </w:rPr>
        <w:t>in 2021. This can be attributed to:</w:t>
      </w:r>
    </w:p>
    <w:p w14:paraId="4D433931" w14:textId="77777777" w:rsidR="00A5258A" w:rsidRDefault="00000000">
      <w:pPr>
        <w:pStyle w:val="ListParagraph"/>
        <w:numPr>
          <w:ilvl w:val="0"/>
          <w:numId w:val="4"/>
        </w:numPr>
        <w:tabs>
          <w:tab w:val="left" w:pos="471"/>
        </w:tabs>
        <w:spacing w:before="78" w:line="256" w:lineRule="auto"/>
        <w:ind w:left="470" w:right="86"/>
        <w:rPr>
          <w:sz w:val="16"/>
        </w:rPr>
      </w:pPr>
      <w:r>
        <w:rPr>
          <w:sz w:val="16"/>
        </w:rPr>
        <w:t xml:space="preserve">A decrease in the </w:t>
      </w:r>
      <w:proofErr w:type="spellStart"/>
      <w:r>
        <w:rPr>
          <w:sz w:val="16"/>
        </w:rPr>
        <w:t>unrealised</w:t>
      </w:r>
      <w:proofErr w:type="spellEnd"/>
      <w:r>
        <w:rPr>
          <w:sz w:val="16"/>
        </w:rPr>
        <w:t xml:space="preserve"> returns on the long-term investment portfolio (excluding unspent endowment earnings) of $195.7 million. The annual return of the UQ Investment Fund was a loss of 19.14 per cent in 2022</w:t>
      </w:r>
      <w:r>
        <w:rPr>
          <w:spacing w:val="-6"/>
          <w:sz w:val="16"/>
        </w:rPr>
        <w:t xml:space="preserve"> </w:t>
      </w:r>
      <w:r>
        <w:rPr>
          <w:sz w:val="16"/>
        </w:rPr>
        <w:t>compared</w:t>
      </w:r>
      <w:r>
        <w:rPr>
          <w:spacing w:val="-5"/>
          <w:sz w:val="16"/>
        </w:rPr>
        <w:t xml:space="preserve"> </w:t>
      </w:r>
      <w:r>
        <w:rPr>
          <w:sz w:val="16"/>
        </w:rPr>
        <w:t>to</w:t>
      </w:r>
      <w:r>
        <w:rPr>
          <w:spacing w:val="-5"/>
          <w:sz w:val="16"/>
        </w:rPr>
        <w:t xml:space="preserve"> </w:t>
      </w:r>
      <w:r>
        <w:rPr>
          <w:sz w:val="16"/>
        </w:rPr>
        <w:t>a</w:t>
      </w:r>
      <w:r>
        <w:rPr>
          <w:spacing w:val="-6"/>
          <w:sz w:val="16"/>
        </w:rPr>
        <w:t xml:space="preserve"> </w:t>
      </w:r>
      <w:r>
        <w:rPr>
          <w:sz w:val="16"/>
        </w:rPr>
        <w:t>gain</w:t>
      </w:r>
      <w:r>
        <w:rPr>
          <w:spacing w:val="-6"/>
          <w:sz w:val="16"/>
        </w:rPr>
        <w:t xml:space="preserve"> </w:t>
      </w:r>
      <w:r>
        <w:rPr>
          <w:sz w:val="16"/>
        </w:rPr>
        <w:t>of</w:t>
      </w:r>
      <w:r>
        <w:rPr>
          <w:spacing w:val="-6"/>
          <w:sz w:val="16"/>
        </w:rPr>
        <w:t xml:space="preserve"> </w:t>
      </w:r>
      <w:r>
        <w:rPr>
          <w:sz w:val="16"/>
        </w:rPr>
        <w:t>23.74</w:t>
      </w:r>
      <w:r>
        <w:rPr>
          <w:spacing w:val="-6"/>
          <w:sz w:val="16"/>
        </w:rPr>
        <w:t xml:space="preserve"> </w:t>
      </w:r>
      <w:r>
        <w:rPr>
          <w:sz w:val="16"/>
        </w:rPr>
        <w:t>per cent in 2021.</w:t>
      </w:r>
    </w:p>
    <w:p w14:paraId="26F5D928" w14:textId="77777777" w:rsidR="00A5258A" w:rsidRDefault="00000000">
      <w:pPr>
        <w:pStyle w:val="ListParagraph"/>
        <w:numPr>
          <w:ilvl w:val="0"/>
          <w:numId w:val="4"/>
        </w:numPr>
        <w:tabs>
          <w:tab w:val="left" w:pos="471"/>
        </w:tabs>
        <w:spacing w:before="50" w:line="256" w:lineRule="auto"/>
        <w:ind w:left="470" w:right="97"/>
        <w:rPr>
          <w:sz w:val="16"/>
        </w:rPr>
      </w:pPr>
      <w:r>
        <w:rPr>
          <w:sz w:val="16"/>
        </w:rPr>
        <w:t xml:space="preserve">A decrease in the </w:t>
      </w:r>
      <w:proofErr w:type="spellStart"/>
      <w:r>
        <w:rPr>
          <w:sz w:val="16"/>
        </w:rPr>
        <w:t>unrealised</w:t>
      </w:r>
      <w:proofErr w:type="spellEnd"/>
      <w:r>
        <w:rPr>
          <w:sz w:val="16"/>
        </w:rPr>
        <w:t xml:space="preserve"> returns on the medium-term investment portfolio of $34.0 million. The annual return was a loss of 6.40 per cent in 2022</w:t>
      </w:r>
      <w:r>
        <w:rPr>
          <w:spacing w:val="-8"/>
          <w:sz w:val="16"/>
        </w:rPr>
        <w:t xml:space="preserve"> </w:t>
      </w:r>
      <w:r>
        <w:rPr>
          <w:sz w:val="16"/>
        </w:rPr>
        <w:t>compared</w:t>
      </w:r>
      <w:r>
        <w:rPr>
          <w:spacing w:val="-7"/>
          <w:sz w:val="16"/>
        </w:rPr>
        <w:t xml:space="preserve"> </w:t>
      </w:r>
      <w:r>
        <w:rPr>
          <w:sz w:val="16"/>
        </w:rPr>
        <w:t>to</w:t>
      </w:r>
      <w:r>
        <w:rPr>
          <w:spacing w:val="-7"/>
          <w:sz w:val="16"/>
        </w:rPr>
        <w:t xml:space="preserve"> </w:t>
      </w:r>
      <w:r>
        <w:rPr>
          <w:sz w:val="16"/>
        </w:rPr>
        <w:t>a</w:t>
      </w:r>
      <w:r>
        <w:rPr>
          <w:spacing w:val="-8"/>
          <w:sz w:val="16"/>
        </w:rPr>
        <w:t xml:space="preserve"> </w:t>
      </w:r>
      <w:r>
        <w:rPr>
          <w:sz w:val="16"/>
        </w:rPr>
        <w:t>gain</w:t>
      </w:r>
      <w:r>
        <w:rPr>
          <w:spacing w:val="-8"/>
          <w:sz w:val="16"/>
        </w:rPr>
        <w:t xml:space="preserve"> </w:t>
      </w:r>
      <w:r>
        <w:rPr>
          <w:sz w:val="16"/>
        </w:rPr>
        <w:t>of</w:t>
      </w:r>
      <w:r>
        <w:rPr>
          <w:spacing w:val="-8"/>
          <w:sz w:val="16"/>
        </w:rPr>
        <w:t xml:space="preserve"> </w:t>
      </w:r>
      <w:r>
        <w:rPr>
          <w:sz w:val="16"/>
        </w:rPr>
        <w:t>11.69</w:t>
      </w:r>
      <w:r>
        <w:rPr>
          <w:spacing w:val="-8"/>
          <w:sz w:val="16"/>
        </w:rPr>
        <w:t xml:space="preserve"> </w:t>
      </w:r>
      <w:r>
        <w:rPr>
          <w:sz w:val="16"/>
        </w:rPr>
        <w:t>per cent in 2021.</w:t>
      </w:r>
    </w:p>
    <w:p w14:paraId="40988A87" w14:textId="77777777" w:rsidR="00A5258A" w:rsidRDefault="00000000">
      <w:pPr>
        <w:pStyle w:val="ListParagraph"/>
        <w:numPr>
          <w:ilvl w:val="0"/>
          <w:numId w:val="4"/>
        </w:numPr>
        <w:tabs>
          <w:tab w:val="left" w:pos="471"/>
        </w:tabs>
        <w:spacing w:before="51" w:line="256" w:lineRule="auto"/>
        <w:ind w:left="470" w:right="407"/>
        <w:rPr>
          <w:sz w:val="16"/>
        </w:rPr>
      </w:pPr>
      <w:r>
        <w:rPr>
          <w:sz w:val="16"/>
        </w:rPr>
        <w:t>A decrease in the returns on investments</w:t>
      </w:r>
      <w:r>
        <w:rPr>
          <w:spacing w:val="-12"/>
          <w:sz w:val="16"/>
        </w:rPr>
        <w:t xml:space="preserve"> </w:t>
      </w:r>
      <w:r>
        <w:rPr>
          <w:sz w:val="16"/>
        </w:rPr>
        <w:t>in</w:t>
      </w:r>
      <w:r>
        <w:rPr>
          <w:spacing w:val="-11"/>
          <w:sz w:val="16"/>
        </w:rPr>
        <w:t xml:space="preserve"> </w:t>
      </w:r>
      <w:proofErr w:type="spellStart"/>
      <w:r>
        <w:rPr>
          <w:sz w:val="16"/>
        </w:rPr>
        <w:t>commercialisation</w:t>
      </w:r>
      <w:proofErr w:type="spellEnd"/>
      <w:r>
        <w:rPr>
          <w:sz w:val="16"/>
        </w:rPr>
        <w:t xml:space="preserve"> entities of $8.5 million.</w:t>
      </w:r>
    </w:p>
    <w:p w14:paraId="37074352" w14:textId="77777777" w:rsidR="00A5258A" w:rsidRDefault="00000000">
      <w:pPr>
        <w:pStyle w:val="ListParagraph"/>
        <w:numPr>
          <w:ilvl w:val="0"/>
          <w:numId w:val="4"/>
        </w:numPr>
        <w:tabs>
          <w:tab w:val="left" w:pos="471"/>
        </w:tabs>
        <w:spacing w:before="54" w:line="256" w:lineRule="auto"/>
        <w:ind w:left="470" w:right="68"/>
        <w:rPr>
          <w:sz w:val="16"/>
        </w:rPr>
      </w:pPr>
      <w:r>
        <w:rPr>
          <w:sz w:val="16"/>
        </w:rPr>
        <w:t>A decrease in remaining investment revenue of $24.3 million. This was largely</w:t>
      </w:r>
      <w:r>
        <w:rPr>
          <w:spacing w:val="-5"/>
          <w:sz w:val="16"/>
        </w:rPr>
        <w:t xml:space="preserve"> </w:t>
      </w:r>
      <w:r>
        <w:rPr>
          <w:sz w:val="16"/>
        </w:rPr>
        <w:t>due</w:t>
      </w:r>
      <w:r>
        <w:rPr>
          <w:spacing w:val="-5"/>
          <w:sz w:val="16"/>
        </w:rPr>
        <w:t xml:space="preserve"> </w:t>
      </w:r>
      <w:r>
        <w:rPr>
          <w:sz w:val="16"/>
        </w:rPr>
        <w:t>to</w:t>
      </w:r>
      <w:r>
        <w:rPr>
          <w:spacing w:val="-4"/>
          <w:sz w:val="16"/>
        </w:rPr>
        <w:t xml:space="preserve"> </w:t>
      </w:r>
      <w:r>
        <w:rPr>
          <w:sz w:val="16"/>
        </w:rPr>
        <w:t>a</w:t>
      </w:r>
      <w:r>
        <w:rPr>
          <w:spacing w:val="-5"/>
          <w:sz w:val="16"/>
        </w:rPr>
        <w:t xml:space="preserve"> </w:t>
      </w:r>
      <w:r>
        <w:rPr>
          <w:sz w:val="16"/>
        </w:rPr>
        <w:t>decline</w:t>
      </w:r>
      <w:r>
        <w:rPr>
          <w:spacing w:val="-5"/>
          <w:sz w:val="16"/>
        </w:rPr>
        <w:t xml:space="preserve"> </w:t>
      </w:r>
      <w:r>
        <w:rPr>
          <w:sz w:val="16"/>
        </w:rPr>
        <w:t>in</w:t>
      </w:r>
      <w:r>
        <w:rPr>
          <w:spacing w:val="-5"/>
          <w:sz w:val="16"/>
        </w:rPr>
        <w:t xml:space="preserve"> </w:t>
      </w:r>
      <w:r>
        <w:rPr>
          <w:sz w:val="16"/>
        </w:rPr>
        <w:t>value</w:t>
      </w:r>
      <w:r>
        <w:rPr>
          <w:spacing w:val="-4"/>
          <w:sz w:val="16"/>
        </w:rPr>
        <w:t xml:space="preserve"> </w:t>
      </w:r>
      <w:r>
        <w:rPr>
          <w:sz w:val="16"/>
        </w:rPr>
        <w:t>of</w:t>
      </w:r>
      <w:r>
        <w:rPr>
          <w:spacing w:val="-5"/>
          <w:sz w:val="16"/>
        </w:rPr>
        <w:t xml:space="preserve"> </w:t>
      </w:r>
      <w:r>
        <w:rPr>
          <w:sz w:val="16"/>
        </w:rPr>
        <w:t>the investment in IDP Education, which was sold in 2022.</w:t>
      </w:r>
    </w:p>
    <w:p w14:paraId="2CAE784F" w14:textId="77777777" w:rsidR="00A5258A" w:rsidRDefault="00000000">
      <w:pPr>
        <w:pStyle w:val="Heading6"/>
        <w:spacing w:before="136" w:line="228" w:lineRule="auto"/>
        <w:ind w:left="243" w:right="754"/>
      </w:pPr>
      <w:r>
        <w:t>Underlying</w:t>
      </w:r>
      <w:r>
        <w:rPr>
          <w:spacing w:val="-16"/>
        </w:rPr>
        <w:t xml:space="preserve"> </w:t>
      </w:r>
      <w:r>
        <w:t xml:space="preserve">employee </w:t>
      </w:r>
      <w:r>
        <w:rPr>
          <w:spacing w:val="-2"/>
        </w:rPr>
        <w:t>expenditure</w:t>
      </w:r>
    </w:p>
    <w:p w14:paraId="3C4A282B" w14:textId="77777777" w:rsidR="00A5258A" w:rsidRDefault="00000000">
      <w:pPr>
        <w:pStyle w:val="BodyText"/>
        <w:spacing w:before="34" w:line="261" w:lineRule="auto"/>
        <w:ind w:left="243"/>
      </w:pPr>
      <w:r>
        <w:t>The University’s underlying employee expenditure</w:t>
      </w:r>
      <w:r>
        <w:rPr>
          <w:spacing w:val="-8"/>
        </w:rPr>
        <w:t xml:space="preserve"> </w:t>
      </w:r>
      <w:r>
        <w:t>increased</w:t>
      </w:r>
      <w:r>
        <w:rPr>
          <w:spacing w:val="-8"/>
        </w:rPr>
        <w:t xml:space="preserve"> </w:t>
      </w:r>
      <w:r>
        <w:t>by</w:t>
      </w:r>
      <w:r>
        <w:rPr>
          <w:spacing w:val="-8"/>
        </w:rPr>
        <w:t xml:space="preserve"> </w:t>
      </w:r>
      <w:r>
        <w:t>$55.1</w:t>
      </w:r>
      <w:r>
        <w:rPr>
          <w:spacing w:val="-8"/>
        </w:rPr>
        <w:t xml:space="preserve"> </w:t>
      </w:r>
      <w:r>
        <w:t>million</w:t>
      </w:r>
      <w:r>
        <w:rPr>
          <w:spacing w:val="-7"/>
        </w:rPr>
        <w:t xml:space="preserve"> </w:t>
      </w:r>
      <w:r>
        <w:t>(or 4.6 per cent). This can be attributed to:</w:t>
      </w:r>
    </w:p>
    <w:p w14:paraId="03F3DFAD" w14:textId="77777777" w:rsidR="00A5258A" w:rsidRDefault="00000000">
      <w:pPr>
        <w:pStyle w:val="ListParagraph"/>
        <w:numPr>
          <w:ilvl w:val="0"/>
          <w:numId w:val="4"/>
        </w:numPr>
        <w:tabs>
          <w:tab w:val="left" w:pos="471"/>
        </w:tabs>
        <w:spacing w:before="79" w:line="256" w:lineRule="auto"/>
        <w:ind w:left="470" w:right="1"/>
        <w:rPr>
          <w:sz w:val="16"/>
        </w:rPr>
      </w:pPr>
      <w:r>
        <w:rPr>
          <w:sz w:val="16"/>
        </w:rPr>
        <w:t>A</w:t>
      </w:r>
      <w:r>
        <w:rPr>
          <w:spacing w:val="-7"/>
          <w:sz w:val="16"/>
        </w:rPr>
        <w:t xml:space="preserve"> </w:t>
      </w:r>
      <w:r>
        <w:rPr>
          <w:sz w:val="16"/>
        </w:rPr>
        <w:t>5.5 per cent increase in the average number of full-time equivalent (FTE) permanent staff. Half of the increase was</w:t>
      </w:r>
      <w:r>
        <w:rPr>
          <w:spacing w:val="-7"/>
          <w:sz w:val="16"/>
        </w:rPr>
        <w:t xml:space="preserve"> </w:t>
      </w:r>
      <w:r>
        <w:rPr>
          <w:sz w:val="16"/>
        </w:rPr>
        <w:t>related</w:t>
      </w:r>
      <w:r>
        <w:rPr>
          <w:spacing w:val="-6"/>
          <w:sz w:val="16"/>
        </w:rPr>
        <w:t xml:space="preserve"> </w:t>
      </w:r>
      <w:r>
        <w:rPr>
          <w:sz w:val="16"/>
        </w:rPr>
        <w:t>to</w:t>
      </w:r>
      <w:r>
        <w:rPr>
          <w:spacing w:val="-6"/>
          <w:sz w:val="16"/>
        </w:rPr>
        <w:t xml:space="preserve"> </w:t>
      </w:r>
      <w:r>
        <w:rPr>
          <w:sz w:val="16"/>
        </w:rPr>
        <w:t>staff</w:t>
      </w:r>
      <w:r>
        <w:rPr>
          <w:spacing w:val="-6"/>
          <w:sz w:val="16"/>
        </w:rPr>
        <w:t xml:space="preserve"> </w:t>
      </w:r>
      <w:r>
        <w:rPr>
          <w:sz w:val="16"/>
        </w:rPr>
        <w:t>funded</w:t>
      </w:r>
      <w:r>
        <w:rPr>
          <w:spacing w:val="-6"/>
          <w:sz w:val="16"/>
        </w:rPr>
        <w:t xml:space="preserve"> </w:t>
      </w:r>
      <w:r>
        <w:rPr>
          <w:sz w:val="16"/>
        </w:rPr>
        <w:t>by</w:t>
      </w:r>
      <w:r>
        <w:rPr>
          <w:spacing w:val="-7"/>
          <w:sz w:val="16"/>
        </w:rPr>
        <w:t xml:space="preserve"> </w:t>
      </w:r>
      <w:r>
        <w:rPr>
          <w:sz w:val="16"/>
        </w:rPr>
        <w:t>the</w:t>
      </w:r>
      <w:r>
        <w:rPr>
          <w:spacing w:val="-6"/>
          <w:sz w:val="16"/>
        </w:rPr>
        <w:t xml:space="preserve"> </w:t>
      </w:r>
      <w:r>
        <w:rPr>
          <w:sz w:val="16"/>
        </w:rPr>
        <w:t>extra research</w:t>
      </w:r>
      <w:r>
        <w:rPr>
          <w:spacing w:val="-1"/>
          <w:sz w:val="16"/>
        </w:rPr>
        <w:t xml:space="preserve"> </w:t>
      </w:r>
      <w:r>
        <w:rPr>
          <w:sz w:val="16"/>
        </w:rPr>
        <w:t>block</w:t>
      </w:r>
      <w:r>
        <w:rPr>
          <w:spacing w:val="-2"/>
          <w:sz w:val="16"/>
        </w:rPr>
        <w:t xml:space="preserve"> </w:t>
      </w:r>
      <w:r>
        <w:rPr>
          <w:sz w:val="16"/>
        </w:rPr>
        <w:t>grant</w:t>
      </w:r>
      <w:r>
        <w:rPr>
          <w:spacing w:val="-2"/>
          <w:sz w:val="16"/>
        </w:rPr>
        <w:t xml:space="preserve"> </w:t>
      </w:r>
      <w:r>
        <w:rPr>
          <w:sz w:val="16"/>
        </w:rPr>
        <w:t>funding</w:t>
      </w:r>
      <w:r>
        <w:rPr>
          <w:spacing w:val="-1"/>
          <w:sz w:val="16"/>
        </w:rPr>
        <w:t xml:space="preserve"> </w:t>
      </w:r>
      <w:r>
        <w:rPr>
          <w:sz w:val="16"/>
        </w:rPr>
        <w:t>(received in 2021).</w:t>
      </w:r>
    </w:p>
    <w:p w14:paraId="3DD8B276" w14:textId="77777777" w:rsidR="00A5258A" w:rsidRDefault="00000000">
      <w:pPr>
        <w:pStyle w:val="ListParagraph"/>
        <w:numPr>
          <w:ilvl w:val="0"/>
          <w:numId w:val="4"/>
        </w:numPr>
        <w:tabs>
          <w:tab w:val="left" w:pos="471"/>
        </w:tabs>
        <w:spacing w:before="52" w:line="256" w:lineRule="auto"/>
        <w:ind w:left="470" w:right="184"/>
        <w:jc w:val="both"/>
        <w:rPr>
          <w:sz w:val="16"/>
        </w:rPr>
      </w:pPr>
      <w:r>
        <w:rPr>
          <w:sz w:val="16"/>
        </w:rPr>
        <w:t>Salary</w:t>
      </w:r>
      <w:r>
        <w:rPr>
          <w:spacing w:val="-6"/>
          <w:sz w:val="16"/>
        </w:rPr>
        <w:t xml:space="preserve"> </w:t>
      </w:r>
      <w:r>
        <w:rPr>
          <w:sz w:val="16"/>
        </w:rPr>
        <w:t>rate</w:t>
      </w:r>
      <w:r>
        <w:rPr>
          <w:spacing w:val="-6"/>
          <w:sz w:val="16"/>
        </w:rPr>
        <w:t xml:space="preserve"> </w:t>
      </w:r>
      <w:r>
        <w:rPr>
          <w:sz w:val="16"/>
        </w:rPr>
        <w:t>increases</w:t>
      </w:r>
      <w:r>
        <w:rPr>
          <w:spacing w:val="-7"/>
          <w:sz w:val="16"/>
        </w:rPr>
        <w:t xml:space="preserve"> </w:t>
      </w:r>
      <w:r>
        <w:rPr>
          <w:sz w:val="16"/>
        </w:rPr>
        <w:t>of</w:t>
      </w:r>
      <w:r>
        <w:rPr>
          <w:spacing w:val="-7"/>
          <w:sz w:val="16"/>
        </w:rPr>
        <w:t xml:space="preserve"> </w:t>
      </w:r>
      <w:r>
        <w:rPr>
          <w:sz w:val="16"/>
        </w:rPr>
        <w:t>2.0</w:t>
      </w:r>
      <w:r>
        <w:rPr>
          <w:spacing w:val="-7"/>
          <w:sz w:val="16"/>
        </w:rPr>
        <w:t xml:space="preserve"> </w:t>
      </w:r>
      <w:r>
        <w:rPr>
          <w:sz w:val="16"/>
        </w:rPr>
        <w:t>per</w:t>
      </w:r>
      <w:r>
        <w:rPr>
          <w:spacing w:val="-7"/>
          <w:sz w:val="16"/>
        </w:rPr>
        <w:t xml:space="preserve"> </w:t>
      </w:r>
      <w:r>
        <w:rPr>
          <w:sz w:val="16"/>
        </w:rPr>
        <w:t>cent in</w:t>
      </w:r>
      <w:r>
        <w:rPr>
          <w:spacing w:val="-4"/>
          <w:sz w:val="16"/>
        </w:rPr>
        <w:t xml:space="preserve"> </w:t>
      </w:r>
      <w:r>
        <w:rPr>
          <w:sz w:val="16"/>
        </w:rPr>
        <w:t>January</w:t>
      </w:r>
      <w:r>
        <w:rPr>
          <w:spacing w:val="-3"/>
          <w:sz w:val="16"/>
        </w:rPr>
        <w:t xml:space="preserve"> </w:t>
      </w:r>
      <w:r>
        <w:rPr>
          <w:sz w:val="16"/>
        </w:rPr>
        <w:t>2022,</w:t>
      </w:r>
      <w:r>
        <w:rPr>
          <w:spacing w:val="-4"/>
          <w:sz w:val="16"/>
        </w:rPr>
        <w:t xml:space="preserve"> </w:t>
      </w:r>
      <w:r>
        <w:rPr>
          <w:sz w:val="16"/>
        </w:rPr>
        <w:t>and</w:t>
      </w:r>
      <w:r>
        <w:rPr>
          <w:spacing w:val="-4"/>
          <w:sz w:val="16"/>
        </w:rPr>
        <w:t xml:space="preserve"> </w:t>
      </w:r>
      <w:r>
        <w:rPr>
          <w:sz w:val="16"/>
        </w:rPr>
        <w:t>3.0</w:t>
      </w:r>
      <w:r>
        <w:rPr>
          <w:spacing w:val="-4"/>
          <w:sz w:val="16"/>
        </w:rPr>
        <w:t xml:space="preserve"> </w:t>
      </w:r>
      <w:r>
        <w:rPr>
          <w:sz w:val="16"/>
        </w:rPr>
        <w:t>per</w:t>
      </w:r>
      <w:r>
        <w:rPr>
          <w:spacing w:val="-4"/>
          <w:sz w:val="16"/>
        </w:rPr>
        <w:t xml:space="preserve"> </w:t>
      </w:r>
      <w:r>
        <w:rPr>
          <w:sz w:val="16"/>
        </w:rPr>
        <w:t>cent</w:t>
      </w:r>
      <w:r>
        <w:rPr>
          <w:spacing w:val="-3"/>
          <w:sz w:val="16"/>
        </w:rPr>
        <w:t xml:space="preserve"> </w:t>
      </w:r>
      <w:r>
        <w:rPr>
          <w:sz w:val="16"/>
        </w:rPr>
        <w:t>in December 2022.</w:t>
      </w:r>
    </w:p>
    <w:p w14:paraId="3D431EB3" w14:textId="77777777" w:rsidR="00A5258A" w:rsidRDefault="00000000">
      <w:pPr>
        <w:pStyle w:val="ListParagraph"/>
        <w:numPr>
          <w:ilvl w:val="0"/>
          <w:numId w:val="4"/>
        </w:numPr>
        <w:tabs>
          <w:tab w:val="left" w:pos="471"/>
        </w:tabs>
        <w:spacing w:before="54" w:line="256" w:lineRule="auto"/>
        <w:ind w:left="470"/>
        <w:rPr>
          <w:sz w:val="16"/>
        </w:rPr>
      </w:pPr>
      <w:r>
        <w:rPr>
          <w:sz w:val="16"/>
        </w:rPr>
        <w:t>The above increases were slightly offset by a reduction in employee provisions</w:t>
      </w:r>
      <w:r>
        <w:rPr>
          <w:spacing w:val="-6"/>
          <w:sz w:val="16"/>
        </w:rPr>
        <w:t xml:space="preserve"> </w:t>
      </w:r>
      <w:r>
        <w:rPr>
          <w:sz w:val="16"/>
        </w:rPr>
        <w:t>with</w:t>
      </w:r>
      <w:r>
        <w:rPr>
          <w:spacing w:val="-6"/>
          <w:sz w:val="16"/>
        </w:rPr>
        <w:t xml:space="preserve"> </w:t>
      </w:r>
      <w:r>
        <w:rPr>
          <w:sz w:val="16"/>
        </w:rPr>
        <w:t>staff,</w:t>
      </w:r>
      <w:r>
        <w:rPr>
          <w:spacing w:val="-5"/>
          <w:sz w:val="16"/>
        </w:rPr>
        <w:t xml:space="preserve"> </w:t>
      </w:r>
      <w:r>
        <w:rPr>
          <w:sz w:val="16"/>
        </w:rPr>
        <w:t>in</w:t>
      </w:r>
      <w:r>
        <w:rPr>
          <w:spacing w:val="-6"/>
          <w:sz w:val="16"/>
        </w:rPr>
        <w:t xml:space="preserve"> </w:t>
      </w:r>
      <w:r>
        <w:rPr>
          <w:sz w:val="16"/>
        </w:rPr>
        <w:t>addition</w:t>
      </w:r>
      <w:r>
        <w:rPr>
          <w:spacing w:val="-6"/>
          <w:sz w:val="16"/>
        </w:rPr>
        <w:t xml:space="preserve"> </w:t>
      </w:r>
      <w:r>
        <w:rPr>
          <w:sz w:val="16"/>
        </w:rPr>
        <w:t>to</w:t>
      </w:r>
      <w:r>
        <w:rPr>
          <w:spacing w:val="-5"/>
          <w:sz w:val="16"/>
        </w:rPr>
        <w:t xml:space="preserve"> </w:t>
      </w:r>
      <w:r>
        <w:rPr>
          <w:sz w:val="16"/>
        </w:rPr>
        <w:t>their current</w:t>
      </w:r>
      <w:r>
        <w:rPr>
          <w:spacing w:val="-10"/>
          <w:sz w:val="16"/>
        </w:rPr>
        <w:t xml:space="preserve"> </w:t>
      </w:r>
      <w:r>
        <w:rPr>
          <w:sz w:val="16"/>
        </w:rPr>
        <w:t>year</w:t>
      </w:r>
      <w:r>
        <w:rPr>
          <w:spacing w:val="-10"/>
          <w:sz w:val="16"/>
        </w:rPr>
        <w:t xml:space="preserve"> </w:t>
      </w:r>
      <w:r>
        <w:rPr>
          <w:sz w:val="16"/>
        </w:rPr>
        <w:t>entitlements,</w:t>
      </w:r>
      <w:r>
        <w:rPr>
          <w:spacing w:val="-11"/>
          <w:sz w:val="16"/>
        </w:rPr>
        <w:t xml:space="preserve"> </w:t>
      </w:r>
      <w:r>
        <w:rPr>
          <w:sz w:val="16"/>
        </w:rPr>
        <w:t>using</w:t>
      </w:r>
      <w:r>
        <w:rPr>
          <w:spacing w:val="-11"/>
          <w:sz w:val="16"/>
        </w:rPr>
        <w:t xml:space="preserve"> </w:t>
      </w:r>
      <w:r>
        <w:rPr>
          <w:sz w:val="16"/>
        </w:rPr>
        <w:t>annual leave and long service leave accrued in prior years.</w:t>
      </w:r>
    </w:p>
    <w:p w14:paraId="52FD9DF4" w14:textId="77777777" w:rsidR="00A5258A" w:rsidRDefault="00000000">
      <w:pPr>
        <w:pStyle w:val="Heading6"/>
        <w:spacing w:before="114" w:line="228" w:lineRule="auto"/>
        <w:ind w:left="265" w:right="760"/>
      </w:pPr>
      <w:r>
        <w:rPr>
          <w:b w:val="0"/>
        </w:rPr>
        <w:br w:type="column"/>
      </w:r>
      <w:r>
        <w:t>Underlying</w:t>
      </w:r>
      <w:r>
        <w:rPr>
          <w:spacing w:val="-16"/>
        </w:rPr>
        <w:t xml:space="preserve"> </w:t>
      </w:r>
      <w:r>
        <w:t xml:space="preserve">other </w:t>
      </w:r>
      <w:r>
        <w:rPr>
          <w:spacing w:val="-2"/>
        </w:rPr>
        <w:t>expenditure</w:t>
      </w:r>
    </w:p>
    <w:p w14:paraId="66A18D2E" w14:textId="77777777" w:rsidR="00A5258A" w:rsidRDefault="00000000">
      <w:pPr>
        <w:pStyle w:val="BodyText"/>
        <w:spacing w:before="34" w:line="261" w:lineRule="auto"/>
        <w:ind w:left="265" w:right="585"/>
      </w:pPr>
      <w:r>
        <w:t xml:space="preserve">The University’s underlying other </w:t>
      </w:r>
      <w:r>
        <w:rPr>
          <w:spacing w:val="-2"/>
        </w:rPr>
        <w:t>expenditure</w:t>
      </w:r>
      <w:r>
        <w:rPr>
          <w:spacing w:val="-6"/>
        </w:rPr>
        <w:t xml:space="preserve"> </w:t>
      </w:r>
      <w:r>
        <w:rPr>
          <w:spacing w:val="-2"/>
        </w:rPr>
        <w:t>increased</w:t>
      </w:r>
      <w:r>
        <w:rPr>
          <w:spacing w:val="-6"/>
        </w:rPr>
        <w:t xml:space="preserve"> </w:t>
      </w:r>
      <w:r>
        <w:rPr>
          <w:spacing w:val="-2"/>
        </w:rPr>
        <w:t>by</w:t>
      </w:r>
      <w:r>
        <w:rPr>
          <w:spacing w:val="-6"/>
        </w:rPr>
        <w:t xml:space="preserve"> </w:t>
      </w:r>
      <w:r>
        <w:rPr>
          <w:spacing w:val="-2"/>
        </w:rPr>
        <w:t>$106.7</w:t>
      </w:r>
      <w:r>
        <w:rPr>
          <w:spacing w:val="-6"/>
        </w:rPr>
        <w:t xml:space="preserve"> </w:t>
      </w:r>
      <w:r>
        <w:rPr>
          <w:spacing w:val="-2"/>
        </w:rPr>
        <w:t>million</w:t>
      </w:r>
      <w:r>
        <w:rPr>
          <w:spacing w:val="-6"/>
        </w:rPr>
        <w:t xml:space="preserve"> </w:t>
      </w:r>
      <w:r>
        <w:rPr>
          <w:spacing w:val="-2"/>
        </w:rPr>
        <w:t xml:space="preserve">(or </w:t>
      </w:r>
      <w:r>
        <w:t>15.3 per cent). This can be attributed to:</w:t>
      </w:r>
    </w:p>
    <w:p w14:paraId="5EB1FAFF" w14:textId="77777777" w:rsidR="00A5258A" w:rsidRDefault="00000000">
      <w:pPr>
        <w:pStyle w:val="ListParagraph"/>
        <w:numPr>
          <w:ilvl w:val="0"/>
          <w:numId w:val="4"/>
        </w:numPr>
        <w:tabs>
          <w:tab w:val="left" w:pos="493"/>
        </w:tabs>
        <w:spacing w:before="79" w:line="256" w:lineRule="auto"/>
        <w:ind w:left="492" w:right="711"/>
        <w:rPr>
          <w:sz w:val="16"/>
        </w:rPr>
      </w:pPr>
      <w:r>
        <w:rPr>
          <w:sz w:val="16"/>
        </w:rPr>
        <w:t>An increase in non-employee expenditure on tied research, scholarship and other major project revenue, and the one-off additional Commonwealth</w:t>
      </w:r>
      <w:r>
        <w:rPr>
          <w:spacing w:val="-12"/>
          <w:sz w:val="16"/>
        </w:rPr>
        <w:t xml:space="preserve"> </w:t>
      </w:r>
      <w:r>
        <w:rPr>
          <w:sz w:val="16"/>
        </w:rPr>
        <w:t>Government</w:t>
      </w:r>
      <w:r>
        <w:rPr>
          <w:spacing w:val="-11"/>
          <w:sz w:val="16"/>
        </w:rPr>
        <w:t xml:space="preserve"> </w:t>
      </w:r>
      <w:r>
        <w:rPr>
          <w:sz w:val="16"/>
        </w:rPr>
        <w:t>Research Support Program revenue of $19.8 million (or 10.4 per cent).</w:t>
      </w:r>
    </w:p>
    <w:p w14:paraId="6CF6E7F1" w14:textId="77777777" w:rsidR="00A5258A" w:rsidRDefault="00000000">
      <w:pPr>
        <w:pStyle w:val="ListParagraph"/>
        <w:numPr>
          <w:ilvl w:val="0"/>
          <w:numId w:val="4"/>
        </w:numPr>
        <w:tabs>
          <w:tab w:val="left" w:pos="493"/>
        </w:tabs>
        <w:spacing w:before="50" w:line="256" w:lineRule="auto"/>
        <w:ind w:left="492" w:right="800"/>
        <w:rPr>
          <w:sz w:val="16"/>
        </w:rPr>
      </w:pPr>
      <w:r>
        <w:rPr>
          <w:sz w:val="16"/>
        </w:rPr>
        <w:t>An increase in utilities and insurance expenses</w:t>
      </w:r>
      <w:r>
        <w:rPr>
          <w:spacing w:val="-7"/>
          <w:sz w:val="16"/>
        </w:rPr>
        <w:t xml:space="preserve"> </w:t>
      </w:r>
      <w:r>
        <w:rPr>
          <w:sz w:val="16"/>
        </w:rPr>
        <w:t>of</w:t>
      </w:r>
      <w:r>
        <w:rPr>
          <w:spacing w:val="-7"/>
          <w:sz w:val="16"/>
        </w:rPr>
        <w:t xml:space="preserve"> </w:t>
      </w:r>
      <w:r>
        <w:rPr>
          <w:sz w:val="16"/>
        </w:rPr>
        <w:t>$23.4</w:t>
      </w:r>
      <w:r>
        <w:rPr>
          <w:spacing w:val="-7"/>
          <w:sz w:val="16"/>
        </w:rPr>
        <w:t xml:space="preserve"> </w:t>
      </w:r>
      <w:r>
        <w:rPr>
          <w:sz w:val="16"/>
        </w:rPr>
        <w:t>million</w:t>
      </w:r>
      <w:r>
        <w:rPr>
          <w:spacing w:val="-6"/>
          <w:sz w:val="16"/>
        </w:rPr>
        <w:t xml:space="preserve"> </w:t>
      </w:r>
      <w:r>
        <w:rPr>
          <w:sz w:val="16"/>
        </w:rPr>
        <w:t>(or</w:t>
      </w:r>
      <w:r>
        <w:rPr>
          <w:spacing w:val="-6"/>
          <w:sz w:val="16"/>
        </w:rPr>
        <w:t xml:space="preserve"> </w:t>
      </w:r>
      <w:r>
        <w:rPr>
          <w:sz w:val="16"/>
        </w:rPr>
        <w:t>60.3</w:t>
      </w:r>
      <w:r>
        <w:rPr>
          <w:spacing w:val="-7"/>
          <w:sz w:val="16"/>
        </w:rPr>
        <w:t xml:space="preserve"> </w:t>
      </w:r>
      <w:r>
        <w:rPr>
          <w:sz w:val="16"/>
        </w:rPr>
        <w:t>per cent) largely due to an increase in electricity costs.</w:t>
      </w:r>
    </w:p>
    <w:p w14:paraId="572D0A8D" w14:textId="77777777" w:rsidR="00A5258A" w:rsidRDefault="00000000">
      <w:pPr>
        <w:pStyle w:val="ListParagraph"/>
        <w:numPr>
          <w:ilvl w:val="0"/>
          <w:numId w:val="4"/>
        </w:numPr>
        <w:tabs>
          <w:tab w:val="left" w:pos="493"/>
        </w:tabs>
        <w:spacing w:before="54" w:line="256" w:lineRule="auto"/>
        <w:ind w:left="492" w:right="960"/>
        <w:rPr>
          <w:sz w:val="16"/>
        </w:rPr>
      </w:pPr>
      <w:r>
        <w:rPr>
          <w:sz w:val="16"/>
        </w:rPr>
        <w:t>An</w:t>
      </w:r>
      <w:r>
        <w:rPr>
          <w:spacing w:val="-7"/>
          <w:sz w:val="16"/>
        </w:rPr>
        <w:t xml:space="preserve"> </w:t>
      </w:r>
      <w:r>
        <w:rPr>
          <w:sz w:val="16"/>
        </w:rPr>
        <w:t>increase</w:t>
      </w:r>
      <w:r>
        <w:rPr>
          <w:spacing w:val="-8"/>
          <w:sz w:val="16"/>
        </w:rPr>
        <w:t xml:space="preserve"> </w:t>
      </w:r>
      <w:r>
        <w:rPr>
          <w:sz w:val="16"/>
        </w:rPr>
        <w:t>in</w:t>
      </w:r>
      <w:r>
        <w:rPr>
          <w:spacing w:val="-8"/>
          <w:sz w:val="16"/>
        </w:rPr>
        <w:t xml:space="preserve"> </w:t>
      </w:r>
      <w:r>
        <w:rPr>
          <w:sz w:val="16"/>
        </w:rPr>
        <w:t>travel</w:t>
      </w:r>
      <w:r>
        <w:rPr>
          <w:spacing w:val="-7"/>
          <w:sz w:val="16"/>
        </w:rPr>
        <w:t xml:space="preserve"> </w:t>
      </w:r>
      <w:r>
        <w:rPr>
          <w:sz w:val="16"/>
        </w:rPr>
        <w:t>and</w:t>
      </w:r>
      <w:r>
        <w:rPr>
          <w:spacing w:val="-8"/>
          <w:sz w:val="16"/>
        </w:rPr>
        <w:t xml:space="preserve"> </w:t>
      </w:r>
      <w:r>
        <w:rPr>
          <w:sz w:val="16"/>
        </w:rPr>
        <w:t>hospitality expenses (excluding the portion covered by tied funding) of $14.8 million (or 208.5 per cent) largely due to the opening of state and international borders following the COVID-19 pandemic.</w:t>
      </w:r>
    </w:p>
    <w:p w14:paraId="75FAA2C1" w14:textId="77777777" w:rsidR="00A5258A" w:rsidRDefault="00000000">
      <w:pPr>
        <w:pStyle w:val="ListParagraph"/>
        <w:numPr>
          <w:ilvl w:val="0"/>
          <w:numId w:val="4"/>
        </w:numPr>
        <w:tabs>
          <w:tab w:val="left" w:pos="493"/>
        </w:tabs>
        <w:spacing w:before="50" w:line="256" w:lineRule="auto"/>
        <w:ind w:left="492" w:right="700"/>
        <w:rPr>
          <w:sz w:val="16"/>
        </w:rPr>
      </w:pPr>
      <w:r>
        <w:rPr>
          <w:spacing w:val="-2"/>
          <w:sz w:val="16"/>
        </w:rPr>
        <w:t>An</w:t>
      </w:r>
      <w:r>
        <w:rPr>
          <w:spacing w:val="-9"/>
          <w:sz w:val="16"/>
        </w:rPr>
        <w:t xml:space="preserve"> </w:t>
      </w:r>
      <w:r>
        <w:rPr>
          <w:spacing w:val="-2"/>
          <w:sz w:val="16"/>
        </w:rPr>
        <w:t>increase</w:t>
      </w:r>
      <w:r>
        <w:rPr>
          <w:spacing w:val="-9"/>
          <w:sz w:val="16"/>
        </w:rPr>
        <w:t xml:space="preserve"> </w:t>
      </w:r>
      <w:r>
        <w:rPr>
          <w:spacing w:val="-2"/>
          <w:sz w:val="16"/>
        </w:rPr>
        <w:t>in</w:t>
      </w:r>
      <w:r>
        <w:rPr>
          <w:spacing w:val="-9"/>
          <w:sz w:val="16"/>
        </w:rPr>
        <w:t xml:space="preserve"> </w:t>
      </w:r>
      <w:proofErr w:type="spellStart"/>
      <w:r>
        <w:rPr>
          <w:spacing w:val="-2"/>
          <w:sz w:val="16"/>
        </w:rPr>
        <w:t>commercialisation</w:t>
      </w:r>
      <w:proofErr w:type="spellEnd"/>
      <w:r>
        <w:rPr>
          <w:spacing w:val="-9"/>
          <w:sz w:val="16"/>
        </w:rPr>
        <w:t xml:space="preserve"> </w:t>
      </w:r>
      <w:r>
        <w:rPr>
          <w:spacing w:val="-2"/>
          <w:sz w:val="16"/>
        </w:rPr>
        <w:t xml:space="preserve">supply </w:t>
      </w:r>
      <w:r>
        <w:rPr>
          <w:sz w:val="16"/>
        </w:rPr>
        <w:t>and</w:t>
      </w:r>
      <w:r>
        <w:rPr>
          <w:spacing w:val="-2"/>
          <w:sz w:val="16"/>
        </w:rPr>
        <w:t xml:space="preserve"> </w:t>
      </w:r>
      <w:r>
        <w:rPr>
          <w:sz w:val="16"/>
        </w:rPr>
        <w:t>services</w:t>
      </w:r>
      <w:r>
        <w:rPr>
          <w:spacing w:val="-2"/>
          <w:sz w:val="16"/>
        </w:rPr>
        <w:t xml:space="preserve"> </w:t>
      </w:r>
      <w:r>
        <w:rPr>
          <w:sz w:val="16"/>
        </w:rPr>
        <w:t>expenses</w:t>
      </w:r>
      <w:r>
        <w:rPr>
          <w:spacing w:val="-2"/>
          <w:sz w:val="16"/>
        </w:rPr>
        <w:t xml:space="preserve"> </w:t>
      </w:r>
      <w:r>
        <w:rPr>
          <w:sz w:val="16"/>
        </w:rPr>
        <w:t>of</w:t>
      </w:r>
      <w:r>
        <w:rPr>
          <w:spacing w:val="-2"/>
          <w:sz w:val="16"/>
        </w:rPr>
        <w:t xml:space="preserve"> </w:t>
      </w:r>
      <w:r>
        <w:rPr>
          <w:sz w:val="16"/>
        </w:rPr>
        <w:t>$11.0</w:t>
      </w:r>
      <w:r>
        <w:rPr>
          <w:spacing w:val="-2"/>
          <w:sz w:val="16"/>
        </w:rPr>
        <w:t xml:space="preserve"> </w:t>
      </w:r>
      <w:r>
        <w:rPr>
          <w:sz w:val="16"/>
        </w:rPr>
        <w:t xml:space="preserve">million (or 163.2 per cent) due to increased royalty and </w:t>
      </w:r>
      <w:proofErr w:type="spellStart"/>
      <w:r>
        <w:rPr>
          <w:sz w:val="16"/>
        </w:rPr>
        <w:t>licence</w:t>
      </w:r>
      <w:proofErr w:type="spellEnd"/>
      <w:r>
        <w:rPr>
          <w:sz w:val="16"/>
        </w:rPr>
        <w:t xml:space="preserve"> fee revenue, and increased </w:t>
      </w:r>
      <w:proofErr w:type="spellStart"/>
      <w:r>
        <w:rPr>
          <w:sz w:val="16"/>
        </w:rPr>
        <w:t>commercialisation</w:t>
      </w:r>
      <w:proofErr w:type="spellEnd"/>
      <w:r>
        <w:rPr>
          <w:sz w:val="16"/>
        </w:rPr>
        <w:t xml:space="preserve"> and consultancy</w:t>
      </w:r>
      <w:r>
        <w:rPr>
          <w:spacing w:val="-4"/>
          <w:sz w:val="16"/>
        </w:rPr>
        <w:t xml:space="preserve"> </w:t>
      </w:r>
      <w:r>
        <w:rPr>
          <w:sz w:val="16"/>
        </w:rPr>
        <w:t>work.</w:t>
      </w:r>
    </w:p>
    <w:p w14:paraId="2B42B6A8" w14:textId="77777777" w:rsidR="00A5258A" w:rsidRDefault="00000000">
      <w:pPr>
        <w:pStyle w:val="ListParagraph"/>
        <w:numPr>
          <w:ilvl w:val="0"/>
          <w:numId w:val="4"/>
        </w:numPr>
        <w:tabs>
          <w:tab w:val="left" w:pos="493"/>
        </w:tabs>
        <w:spacing w:before="52" w:line="256" w:lineRule="auto"/>
        <w:ind w:left="492" w:right="731"/>
        <w:rPr>
          <w:sz w:val="16"/>
        </w:rPr>
      </w:pPr>
      <w:r>
        <w:rPr>
          <w:sz w:val="16"/>
        </w:rPr>
        <w:t>An increase in repairs and maintenance expenses of $5.3 million (or 6.9 per cent), largely due to works associated</w:t>
      </w:r>
      <w:r>
        <w:rPr>
          <w:spacing w:val="-10"/>
          <w:sz w:val="16"/>
        </w:rPr>
        <w:t xml:space="preserve"> </w:t>
      </w:r>
      <w:r>
        <w:rPr>
          <w:sz w:val="16"/>
        </w:rPr>
        <w:t>with</w:t>
      </w:r>
      <w:r>
        <w:rPr>
          <w:spacing w:val="-10"/>
          <w:sz w:val="16"/>
        </w:rPr>
        <w:t xml:space="preserve"> </w:t>
      </w:r>
      <w:r>
        <w:rPr>
          <w:sz w:val="16"/>
        </w:rPr>
        <w:t>the</w:t>
      </w:r>
      <w:r>
        <w:rPr>
          <w:spacing w:val="-9"/>
          <w:sz w:val="16"/>
        </w:rPr>
        <w:t xml:space="preserve"> </w:t>
      </w:r>
      <w:r>
        <w:rPr>
          <w:sz w:val="16"/>
        </w:rPr>
        <w:t>University’s</w:t>
      </w:r>
      <w:r>
        <w:rPr>
          <w:spacing w:val="-9"/>
          <w:sz w:val="16"/>
        </w:rPr>
        <w:t xml:space="preserve"> </w:t>
      </w:r>
      <w:r>
        <w:rPr>
          <w:sz w:val="16"/>
        </w:rPr>
        <w:t>facade replacement program.</w:t>
      </w:r>
    </w:p>
    <w:p w14:paraId="39661E47" w14:textId="77777777" w:rsidR="00A5258A" w:rsidRDefault="00000000">
      <w:pPr>
        <w:pStyle w:val="ListParagraph"/>
        <w:numPr>
          <w:ilvl w:val="0"/>
          <w:numId w:val="4"/>
        </w:numPr>
        <w:tabs>
          <w:tab w:val="left" w:pos="493"/>
        </w:tabs>
        <w:spacing w:before="52" w:line="256" w:lineRule="auto"/>
        <w:ind w:left="492" w:right="817"/>
        <w:rPr>
          <w:sz w:val="16"/>
        </w:rPr>
      </w:pPr>
      <w:r>
        <w:rPr>
          <w:sz w:val="16"/>
        </w:rPr>
        <w:t>An increase in scholarship expenses (excluding</w:t>
      </w:r>
      <w:r>
        <w:rPr>
          <w:spacing w:val="-7"/>
          <w:sz w:val="16"/>
        </w:rPr>
        <w:t xml:space="preserve"> </w:t>
      </w:r>
      <w:r>
        <w:rPr>
          <w:sz w:val="16"/>
        </w:rPr>
        <w:t>the</w:t>
      </w:r>
      <w:r>
        <w:rPr>
          <w:spacing w:val="-7"/>
          <w:sz w:val="16"/>
        </w:rPr>
        <w:t xml:space="preserve"> </w:t>
      </w:r>
      <w:r>
        <w:rPr>
          <w:sz w:val="16"/>
        </w:rPr>
        <w:t>portion</w:t>
      </w:r>
      <w:r>
        <w:rPr>
          <w:spacing w:val="-8"/>
          <w:sz w:val="16"/>
        </w:rPr>
        <w:t xml:space="preserve"> </w:t>
      </w:r>
      <w:r>
        <w:rPr>
          <w:sz w:val="16"/>
        </w:rPr>
        <w:t>covered</w:t>
      </w:r>
      <w:r>
        <w:rPr>
          <w:spacing w:val="-7"/>
          <w:sz w:val="16"/>
        </w:rPr>
        <w:t xml:space="preserve"> </w:t>
      </w:r>
      <w:r>
        <w:rPr>
          <w:sz w:val="16"/>
        </w:rPr>
        <w:t>by</w:t>
      </w:r>
      <w:r>
        <w:rPr>
          <w:spacing w:val="-8"/>
          <w:sz w:val="16"/>
        </w:rPr>
        <w:t xml:space="preserve"> </w:t>
      </w:r>
      <w:r>
        <w:rPr>
          <w:sz w:val="16"/>
        </w:rPr>
        <w:t>tied funding) of $5.2 million (or 6.4 per cent) largely due to an increase in research stipends.</w:t>
      </w:r>
    </w:p>
    <w:p w14:paraId="1DA45C11" w14:textId="77777777" w:rsidR="00A5258A" w:rsidRDefault="00000000">
      <w:pPr>
        <w:pStyle w:val="ListParagraph"/>
        <w:numPr>
          <w:ilvl w:val="0"/>
          <w:numId w:val="4"/>
        </w:numPr>
        <w:tabs>
          <w:tab w:val="left" w:pos="493"/>
        </w:tabs>
        <w:spacing w:before="52" w:line="256" w:lineRule="auto"/>
        <w:ind w:left="492" w:right="924"/>
        <w:rPr>
          <w:sz w:val="16"/>
        </w:rPr>
      </w:pPr>
      <w:r>
        <w:rPr>
          <w:sz w:val="16"/>
        </w:rPr>
        <w:t xml:space="preserve">An increase in the remaining expenditure categories of $27.2 million (or 9.2 per cent). Categories with an increase in expenditure included computing software and </w:t>
      </w:r>
      <w:proofErr w:type="spellStart"/>
      <w:r>
        <w:rPr>
          <w:sz w:val="16"/>
        </w:rPr>
        <w:t>licences</w:t>
      </w:r>
      <w:proofErr w:type="spellEnd"/>
      <w:r>
        <w:rPr>
          <w:sz w:val="16"/>
        </w:rPr>
        <w:t>, digital library collections, student support, teaching/research consumables, trading purchases, and</w:t>
      </w:r>
      <w:r>
        <w:rPr>
          <w:spacing w:val="-7"/>
          <w:sz w:val="16"/>
        </w:rPr>
        <w:t xml:space="preserve"> </w:t>
      </w:r>
      <w:r>
        <w:rPr>
          <w:sz w:val="16"/>
        </w:rPr>
        <w:t>operating</w:t>
      </w:r>
      <w:r>
        <w:rPr>
          <w:spacing w:val="-7"/>
          <w:sz w:val="16"/>
        </w:rPr>
        <w:t xml:space="preserve"> </w:t>
      </w:r>
      <w:r>
        <w:rPr>
          <w:sz w:val="16"/>
        </w:rPr>
        <w:t>costs</w:t>
      </w:r>
      <w:r>
        <w:rPr>
          <w:spacing w:val="-6"/>
          <w:sz w:val="16"/>
        </w:rPr>
        <w:t xml:space="preserve"> </w:t>
      </w:r>
      <w:r>
        <w:rPr>
          <w:sz w:val="16"/>
        </w:rPr>
        <w:t>for</w:t>
      </w:r>
      <w:r>
        <w:rPr>
          <w:spacing w:val="-6"/>
          <w:sz w:val="16"/>
        </w:rPr>
        <w:t xml:space="preserve"> </w:t>
      </w:r>
      <w:r>
        <w:rPr>
          <w:sz w:val="16"/>
        </w:rPr>
        <w:t>the</w:t>
      </w:r>
      <w:r>
        <w:rPr>
          <w:spacing w:val="-6"/>
          <w:sz w:val="16"/>
        </w:rPr>
        <w:t xml:space="preserve"> </w:t>
      </w:r>
      <w:r>
        <w:rPr>
          <w:sz w:val="16"/>
        </w:rPr>
        <w:t>new</w:t>
      </w:r>
      <w:r>
        <w:rPr>
          <w:spacing w:val="-7"/>
          <w:sz w:val="16"/>
        </w:rPr>
        <w:t xml:space="preserve"> </w:t>
      </w:r>
      <w:r>
        <w:rPr>
          <w:sz w:val="16"/>
        </w:rPr>
        <w:t>Kev Carmody House.</w:t>
      </w:r>
    </w:p>
    <w:p w14:paraId="456CBC96" w14:textId="77777777" w:rsidR="00A5258A" w:rsidRDefault="00000000">
      <w:pPr>
        <w:pStyle w:val="Heading6"/>
        <w:spacing w:before="122"/>
        <w:ind w:left="265"/>
      </w:pPr>
      <w:r>
        <w:t>Capital</w:t>
      </w:r>
      <w:r>
        <w:rPr>
          <w:spacing w:val="-7"/>
        </w:rPr>
        <w:t xml:space="preserve"> </w:t>
      </w:r>
      <w:r>
        <w:rPr>
          <w:spacing w:val="-2"/>
        </w:rPr>
        <w:t>expenditure</w:t>
      </w:r>
    </w:p>
    <w:p w14:paraId="778B9A1C" w14:textId="77777777" w:rsidR="00A5258A" w:rsidRDefault="00000000">
      <w:pPr>
        <w:pStyle w:val="BodyText"/>
        <w:spacing w:before="60" w:line="261" w:lineRule="auto"/>
        <w:ind w:left="265" w:right="759"/>
      </w:pPr>
      <w:r>
        <w:t xml:space="preserve">The University continued to invest in major infrastructure. The total amount </w:t>
      </w:r>
      <w:proofErr w:type="spellStart"/>
      <w:r>
        <w:t>capitalised</w:t>
      </w:r>
      <w:proofErr w:type="spellEnd"/>
      <w:r>
        <w:t xml:space="preserve"> on property, plant and equipment, and intangibles during 2022 was</w:t>
      </w:r>
      <w:r>
        <w:rPr>
          <w:spacing w:val="-4"/>
        </w:rPr>
        <w:t xml:space="preserve"> </w:t>
      </w:r>
      <w:r>
        <w:t>$138.3</w:t>
      </w:r>
      <w:r>
        <w:rPr>
          <w:spacing w:val="-3"/>
        </w:rPr>
        <w:t xml:space="preserve"> </w:t>
      </w:r>
      <w:r>
        <w:t>million</w:t>
      </w:r>
      <w:r>
        <w:rPr>
          <w:spacing w:val="-3"/>
        </w:rPr>
        <w:t xml:space="preserve"> </w:t>
      </w:r>
      <w:r>
        <w:t>(2021:</w:t>
      </w:r>
      <w:r>
        <w:rPr>
          <w:spacing w:val="-2"/>
        </w:rPr>
        <w:t xml:space="preserve"> </w:t>
      </w:r>
      <w:r>
        <w:t>$239.5</w:t>
      </w:r>
      <w:r>
        <w:rPr>
          <w:spacing w:val="-3"/>
        </w:rPr>
        <w:t xml:space="preserve"> </w:t>
      </w:r>
      <w:r>
        <w:rPr>
          <w:spacing w:val="-2"/>
        </w:rPr>
        <w:t>million).</w:t>
      </w:r>
    </w:p>
    <w:p w14:paraId="41A41949" w14:textId="77777777" w:rsidR="00A5258A" w:rsidRDefault="00000000">
      <w:pPr>
        <w:pStyle w:val="BodyText"/>
        <w:spacing w:before="82" w:line="261" w:lineRule="auto"/>
        <w:ind w:left="265" w:right="719"/>
      </w:pPr>
      <w:r>
        <w:t>Major</w:t>
      </w:r>
      <w:r>
        <w:rPr>
          <w:spacing w:val="-6"/>
        </w:rPr>
        <w:t xml:space="preserve"> </w:t>
      </w:r>
      <w:r>
        <w:t>capital</w:t>
      </w:r>
      <w:r>
        <w:rPr>
          <w:spacing w:val="-6"/>
        </w:rPr>
        <w:t xml:space="preserve"> </w:t>
      </w:r>
      <w:r>
        <w:t>projects</w:t>
      </w:r>
      <w:r>
        <w:rPr>
          <w:spacing w:val="-6"/>
        </w:rPr>
        <w:t xml:space="preserve"> </w:t>
      </w:r>
      <w:r>
        <w:t>in</w:t>
      </w:r>
      <w:r>
        <w:rPr>
          <w:spacing w:val="-6"/>
        </w:rPr>
        <w:t xml:space="preserve"> </w:t>
      </w:r>
      <w:r>
        <w:t>2022</w:t>
      </w:r>
      <w:r>
        <w:rPr>
          <w:spacing w:val="-6"/>
        </w:rPr>
        <w:t xml:space="preserve"> </w:t>
      </w:r>
      <w:r>
        <w:t>included</w:t>
      </w:r>
      <w:r>
        <w:rPr>
          <w:spacing w:val="-6"/>
        </w:rPr>
        <w:t xml:space="preserve"> </w:t>
      </w:r>
      <w:r>
        <w:t>the refurbishment of 308 Queen Street (The Atrium), the construction of the new Plant Growth Facility, and the renewal of the</w:t>
      </w:r>
      <w:r>
        <w:rPr>
          <w:spacing w:val="40"/>
        </w:rPr>
        <w:t xml:space="preserve"> </w:t>
      </w:r>
      <w:r>
        <w:t>UQ lake.</w:t>
      </w:r>
    </w:p>
    <w:p w14:paraId="4F6ADBC3" w14:textId="77777777" w:rsidR="00A5258A" w:rsidRDefault="00A5258A">
      <w:pPr>
        <w:spacing w:line="261" w:lineRule="auto"/>
        <w:sectPr w:rsidR="00A5258A">
          <w:type w:val="continuous"/>
          <w:pgSz w:w="11910" w:h="16840"/>
          <w:pgMar w:top="1920" w:right="660" w:bottom="280" w:left="460" w:header="0" w:footer="464" w:gutter="0"/>
          <w:cols w:num="3" w:space="720" w:equalWidth="0">
            <w:col w:w="3509" w:space="40"/>
            <w:col w:w="3227" w:space="39"/>
            <w:col w:w="3975"/>
          </w:cols>
        </w:sectPr>
      </w:pPr>
    </w:p>
    <w:p w14:paraId="517DA44D" w14:textId="77777777" w:rsidR="00A5258A" w:rsidRDefault="00000000">
      <w:pPr>
        <w:spacing w:before="70"/>
        <w:ind w:right="301"/>
        <w:jc w:val="right"/>
        <w:rPr>
          <w:sz w:val="12"/>
        </w:rPr>
      </w:pPr>
      <w:r>
        <w:rPr>
          <w:spacing w:val="-2"/>
          <w:sz w:val="12"/>
        </w:rPr>
        <w:lastRenderedPageBreak/>
        <w:t>FINANCE</w:t>
      </w:r>
    </w:p>
    <w:p w14:paraId="5C14FD5B" w14:textId="77777777" w:rsidR="00A5258A" w:rsidRDefault="00A5258A">
      <w:pPr>
        <w:pStyle w:val="BodyText"/>
        <w:rPr>
          <w:sz w:val="20"/>
        </w:rPr>
      </w:pPr>
    </w:p>
    <w:p w14:paraId="2C486EAA" w14:textId="77777777" w:rsidR="00A5258A" w:rsidRDefault="00A5258A">
      <w:pPr>
        <w:pStyle w:val="BodyText"/>
        <w:rPr>
          <w:sz w:val="20"/>
        </w:rPr>
      </w:pPr>
    </w:p>
    <w:p w14:paraId="71CA4B18" w14:textId="77777777" w:rsidR="00A5258A" w:rsidRDefault="00A5258A">
      <w:pPr>
        <w:pStyle w:val="BodyText"/>
        <w:spacing w:before="5"/>
      </w:pPr>
    </w:p>
    <w:p w14:paraId="78AFC1AA" w14:textId="77777777" w:rsidR="00A5258A" w:rsidRDefault="00000000">
      <w:pPr>
        <w:spacing w:before="16"/>
        <w:ind w:left="4195"/>
        <w:rPr>
          <w:b/>
          <w:sz w:val="16"/>
        </w:rPr>
      </w:pPr>
      <w:r>
        <w:rPr>
          <w:noProof/>
        </w:rPr>
        <w:drawing>
          <wp:anchor distT="0" distB="0" distL="0" distR="0" simplePos="0" relativeHeight="15762944" behindDoc="0" locked="0" layoutInCell="1" allowOverlap="1" wp14:anchorId="2AE394EF" wp14:editId="77D56F1C">
            <wp:simplePos x="0" y="0"/>
            <wp:positionH relativeFrom="page">
              <wp:posOffset>2952000</wp:posOffset>
            </wp:positionH>
            <wp:positionV relativeFrom="paragraph">
              <wp:posOffset>408668</wp:posOffset>
            </wp:positionV>
            <wp:extent cx="4010173" cy="1925990"/>
            <wp:effectExtent l="0" t="0" r="0" b="0"/>
            <wp:wrapNone/>
            <wp:docPr id="103" name="image48.png" descr="Table&#10;UQ Investment Fund Performance&#10;UQ Socially Responsible Investment Green Fund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48.png" descr="Table&#10;UQ Investment Fund Performance&#10;UQ Socially Responsible Investment Green Fund Performance"/>
                    <pic:cNvPicPr/>
                  </pic:nvPicPr>
                  <pic:blipFill>
                    <a:blip r:embed="rId110" cstate="print"/>
                    <a:stretch>
                      <a:fillRect/>
                    </a:stretch>
                  </pic:blipFill>
                  <pic:spPr>
                    <a:xfrm>
                      <a:off x="0" y="0"/>
                      <a:ext cx="4010173" cy="1925990"/>
                    </a:xfrm>
                    <a:prstGeom prst="rect">
                      <a:avLst/>
                    </a:prstGeom>
                  </pic:spPr>
                </pic:pic>
              </a:graphicData>
            </a:graphic>
          </wp:anchor>
        </w:drawing>
      </w:r>
    </w:p>
    <w:p w14:paraId="09A590F8" w14:textId="77777777" w:rsidR="00A5258A" w:rsidRDefault="00A5258A">
      <w:pPr>
        <w:pStyle w:val="BodyText"/>
        <w:spacing w:before="7"/>
        <w:rPr>
          <w:b/>
          <w:sz w:val="25"/>
        </w:rPr>
      </w:pPr>
    </w:p>
    <w:p w14:paraId="2FB73776" w14:textId="77777777" w:rsidR="00A5258A" w:rsidRDefault="00A5258A">
      <w:pPr>
        <w:rPr>
          <w:sz w:val="25"/>
        </w:rPr>
        <w:sectPr w:rsidR="00A5258A">
          <w:headerReference w:type="default" r:id="rId111"/>
          <w:pgSz w:w="11910" w:h="16840"/>
          <w:pgMar w:top="480" w:right="660" w:bottom="660" w:left="460" w:header="0" w:footer="464" w:gutter="0"/>
          <w:cols w:space="720"/>
        </w:sectPr>
      </w:pPr>
    </w:p>
    <w:p w14:paraId="22D77AA4" w14:textId="77777777" w:rsidR="00A5258A" w:rsidRDefault="00000000">
      <w:pPr>
        <w:pStyle w:val="Heading6"/>
        <w:ind w:left="900"/>
      </w:pPr>
      <w:r>
        <w:t xml:space="preserve">Investment </w:t>
      </w:r>
      <w:r>
        <w:rPr>
          <w:spacing w:val="-2"/>
        </w:rPr>
        <w:t>Portfolio</w:t>
      </w:r>
    </w:p>
    <w:p w14:paraId="3F88B813" w14:textId="77777777" w:rsidR="00A5258A" w:rsidRDefault="00000000">
      <w:pPr>
        <w:spacing w:before="51"/>
        <w:ind w:left="900"/>
        <w:rPr>
          <w:b/>
          <w:sz w:val="16"/>
        </w:rPr>
      </w:pPr>
      <w:r>
        <w:rPr>
          <w:b/>
          <w:spacing w:val="-2"/>
          <w:sz w:val="16"/>
        </w:rPr>
        <w:t>Background</w:t>
      </w:r>
    </w:p>
    <w:p w14:paraId="7B0A8A37" w14:textId="77777777" w:rsidR="00A5258A" w:rsidRDefault="00000000">
      <w:pPr>
        <w:pStyle w:val="BodyText"/>
        <w:spacing w:before="45" w:line="261" w:lineRule="auto"/>
        <w:ind w:left="900"/>
      </w:pPr>
      <w:r>
        <w:t>The University maintains 2 long-term managed investment portfolios – the UQ Investment Fund and the UQ Socially Responsible Investment (SRI) Green Fund.</w:t>
      </w:r>
      <w:r>
        <w:rPr>
          <w:spacing w:val="29"/>
        </w:rPr>
        <w:t xml:space="preserve"> </w:t>
      </w:r>
      <w:r>
        <w:t>These</w:t>
      </w:r>
      <w:r>
        <w:rPr>
          <w:spacing w:val="-6"/>
        </w:rPr>
        <w:t xml:space="preserve"> </w:t>
      </w:r>
      <w:r>
        <w:t>portfolios</w:t>
      </w:r>
      <w:r>
        <w:rPr>
          <w:spacing w:val="-7"/>
        </w:rPr>
        <w:t xml:space="preserve"> </w:t>
      </w:r>
      <w:r>
        <w:t>serve</w:t>
      </w:r>
      <w:r>
        <w:rPr>
          <w:spacing w:val="-6"/>
        </w:rPr>
        <w:t xml:space="preserve"> </w:t>
      </w:r>
      <w:r>
        <w:t>2</w:t>
      </w:r>
      <w:r>
        <w:rPr>
          <w:spacing w:val="-7"/>
        </w:rPr>
        <w:t xml:space="preserve"> </w:t>
      </w:r>
      <w:r>
        <w:t>purposes.</w:t>
      </w:r>
    </w:p>
    <w:p w14:paraId="5E654D99" w14:textId="77777777" w:rsidR="00A5258A" w:rsidRDefault="00000000">
      <w:pPr>
        <w:pStyle w:val="BodyText"/>
        <w:spacing w:before="82" w:line="261" w:lineRule="auto"/>
        <w:ind w:left="900"/>
      </w:pPr>
      <w:r>
        <w:t>First, they hold endowments received by the University over the past century. The principal amount of the endowment is invested in perpetuity and the investment earnings are used to support a particular purpose</w:t>
      </w:r>
      <w:r>
        <w:rPr>
          <w:spacing w:val="-11"/>
        </w:rPr>
        <w:t xml:space="preserve"> </w:t>
      </w:r>
      <w:r>
        <w:t>(e.g.</w:t>
      </w:r>
      <w:r>
        <w:rPr>
          <w:spacing w:val="-10"/>
        </w:rPr>
        <w:t xml:space="preserve"> </w:t>
      </w:r>
      <w:r>
        <w:t>scholarships,</w:t>
      </w:r>
      <w:r>
        <w:rPr>
          <w:spacing w:val="-10"/>
        </w:rPr>
        <w:t xml:space="preserve"> </w:t>
      </w:r>
      <w:r>
        <w:t>prizes,</w:t>
      </w:r>
      <w:r>
        <w:rPr>
          <w:spacing w:val="-11"/>
        </w:rPr>
        <w:t xml:space="preserve"> </w:t>
      </w:r>
      <w:r>
        <w:t>chairs) consistent with the donor's intent.</w:t>
      </w:r>
    </w:p>
    <w:p w14:paraId="6F5EDCE4" w14:textId="77777777" w:rsidR="00A5258A" w:rsidRDefault="00000000">
      <w:pPr>
        <w:pStyle w:val="BodyText"/>
        <w:spacing w:before="81" w:line="261" w:lineRule="auto"/>
        <w:ind w:left="900"/>
      </w:pPr>
      <w:r>
        <w:t>Second, they hold a portion of annual operating surpluses generated by the University in recent years. This is known as</w:t>
      </w:r>
      <w:r>
        <w:rPr>
          <w:spacing w:val="-5"/>
        </w:rPr>
        <w:t xml:space="preserve"> </w:t>
      </w:r>
      <w:r>
        <w:t>the</w:t>
      </w:r>
      <w:r>
        <w:rPr>
          <w:spacing w:val="-5"/>
        </w:rPr>
        <w:t xml:space="preserve"> </w:t>
      </w:r>
      <w:r>
        <w:t>UQ</w:t>
      </w:r>
      <w:r>
        <w:rPr>
          <w:spacing w:val="-5"/>
        </w:rPr>
        <w:t xml:space="preserve"> </w:t>
      </w:r>
      <w:r>
        <w:t>Future</w:t>
      </w:r>
      <w:r>
        <w:rPr>
          <w:spacing w:val="-5"/>
        </w:rPr>
        <w:t xml:space="preserve"> </w:t>
      </w:r>
      <w:r>
        <w:t>Fund</w:t>
      </w:r>
      <w:r>
        <w:rPr>
          <w:spacing w:val="-5"/>
        </w:rPr>
        <w:t xml:space="preserve"> </w:t>
      </w:r>
      <w:r>
        <w:t>and</w:t>
      </w:r>
      <w:r>
        <w:rPr>
          <w:spacing w:val="-5"/>
        </w:rPr>
        <w:t xml:space="preserve"> </w:t>
      </w:r>
      <w:r>
        <w:t>the</w:t>
      </w:r>
      <w:r>
        <w:rPr>
          <w:spacing w:val="-5"/>
        </w:rPr>
        <w:t xml:space="preserve"> </w:t>
      </w:r>
      <w:r>
        <w:t>funds</w:t>
      </w:r>
      <w:r>
        <w:rPr>
          <w:spacing w:val="-5"/>
        </w:rPr>
        <w:t xml:space="preserve"> </w:t>
      </w:r>
      <w:r>
        <w:t>are invested in the long-term to provide for</w:t>
      </w:r>
    </w:p>
    <w:p w14:paraId="254D0FC4" w14:textId="77777777" w:rsidR="00A5258A" w:rsidRDefault="00000000">
      <w:pPr>
        <w:pStyle w:val="BodyText"/>
        <w:spacing w:line="261" w:lineRule="auto"/>
        <w:ind w:left="900"/>
      </w:pPr>
      <w:r>
        <w:t>(1) a stream of investment earnings that can</w:t>
      </w:r>
      <w:r>
        <w:rPr>
          <w:spacing w:val="-6"/>
        </w:rPr>
        <w:t xml:space="preserve"> </w:t>
      </w:r>
      <w:r>
        <w:t>be</w:t>
      </w:r>
      <w:r>
        <w:rPr>
          <w:spacing w:val="-7"/>
        </w:rPr>
        <w:t xml:space="preserve"> </w:t>
      </w:r>
      <w:r>
        <w:t>used</w:t>
      </w:r>
      <w:r>
        <w:rPr>
          <w:spacing w:val="-7"/>
        </w:rPr>
        <w:t xml:space="preserve"> </w:t>
      </w:r>
      <w:r>
        <w:t>for</w:t>
      </w:r>
      <w:r>
        <w:rPr>
          <w:spacing w:val="-6"/>
        </w:rPr>
        <w:t xml:space="preserve"> </w:t>
      </w:r>
      <w:r>
        <w:t>innovative</w:t>
      </w:r>
      <w:r>
        <w:rPr>
          <w:spacing w:val="-7"/>
        </w:rPr>
        <w:t xml:space="preserve"> </w:t>
      </w:r>
      <w:r>
        <w:t>or</w:t>
      </w:r>
      <w:r>
        <w:rPr>
          <w:spacing w:val="-7"/>
        </w:rPr>
        <w:t xml:space="preserve"> </w:t>
      </w:r>
      <w:r>
        <w:t>strategically important</w:t>
      </w:r>
      <w:r>
        <w:rPr>
          <w:spacing w:val="-10"/>
        </w:rPr>
        <w:t xml:space="preserve"> </w:t>
      </w:r>
      <w:r>
        <w:t>teaching</w:t>
      </w:r>
      <w:r>
        <w:rPr>
          <w:spacing w:val="-9"/>
        </w:rPr>
        <w:t xml:space="preserve"> </w:t>
      </w:r>
      <w:r>
        <w:t>and</w:t>
      </w:r>
      <w:r>
        <w:rPr>
          <w:spacing w:val="-10"/>
        </w:rPr>
        <w:t xml:space="preserve"> </w:t>
      </w:r>
      <w:r>
        <w:t>learning</w:t>
      </w:r>
      <w:r>
        <w:rPr>
          <w:spacing w:val="-10"/>
        </w:rPr>
        <w:t xml:space="preserve"> </w:t>
      </w:r>
      <w:r>
        <w:t>activities, and/or (2) a reserve to draw upon to absorb a large financial shock.</w:t>
      </w:r>
    </w:p>
    <w:p w14:paraId="18628C46" w14:textId="77777777" w:rsidR="00A5258A" w:rsidRDefault="00000000">
      <w:pPr>
        <w:rPr>
          <w:sz w:val="18"/>
        </w:rPr>
      </w:pPr>
      <w:r>
        <w:br w:type="column"/>
      </w:r>
    </w:p>
    <w:p w14:paraId="17AC2A81" w14:textId="77777777" w:rsidR="00A5258A" w:rsidRDefault="00A5258A">
      <w:pPr>
        <w:pStyle w:val="BodyText"/>
        <w:rPr>
          <w:sz w:val="18"/>
        </w:rPr>
      </w:pPr>
    </w:p>
    <w:p w14:paraId="42E75EDF" w14:textId="77777777" w:rsidR="00A5258A" w:rsidRDefault="00A5258A">
      <w:pPr>
        <w:pStyle w:val="BodyText"/>
        <w:rPr>
          <w:sz w:val="18"/>
        </w:rPr>
      </w:pPr>
    </w:p>
    <w:p w14:paraId="412F59D8" w14:textId="77777777" w:rsidR="00A5258A" w:rsidRDefault="00A5258A">
      <w:pPr>
        <w:pStyle w:val="BodyText"/>
        <w:rPr>
          <w:sz w:val="18"/>
        </w:rPr>
      </w:pPr>
    </w:p>
    <w:p w14:paraId="50967C39" w14:textId="77777777" w:rsidR="00A5258A" w:rsidRDefault="00A5258A">
      <w:pPr>
        <w:pStyle w:val="BodyText"/>
        <w:rPr>
          <w:sz w:val="18"/>
        </w:rPr>
      </w:pPr>
    </w:p>
    <w:p w14:paraId="38287EDC" w14:textId="77777777" w:rsidR="00A5258A" w:rsidRDefault="00A5258A">
      <w:pPr>
        <w:pStyle w:val="BodyText"/>
        <w:rPr>
          <w:sz w:val="18"/>
        </w:rPr>
      </w:pPr>
    </w:p>
    <w:p w14:paraId="049783D5" w14:textId="77777777" w:rsidR="00A5258A" w:rsidRDefault="00A5258A">
      <w:pPr>
        <w:pStyle w:val="BodyText"/>
        <w:rPr>
          <w:sz w:val="18"/>
        </w:rPr>
      </w:pPr>
    </w:p>
    <w:p w14:paraId="43A947EA" w14:textId="77777777" w:rsidR="00A5258A" w:rsidRDefault="00A5258A">
      <w:pPr>
        <w:pStyle w:val="BodyText"/>
        <w:rPr>
          <w:sz w:val="18"/>
        </w:rPr>
      </w:pPr>
    </w:p>
    <w:p w14:paraId="5038A510" w14:textId="77777777" w:rsidR="00A5258A" w:rsidRDefault="00A5258A">
      <w:pPr>
        <w:pStyle w:val="BodyText"/>
        <w:rPr>
          <w:sz w:val="18"/>
        </w:rPr>
      </w:pPr>
    </w:p>
    <w:p w14:paraId="2821347A" w14:textId="77777777" w:rsidR="00A5258A" w:rsidRDefault="00A5258A">
      <w:pPr>
        <w:pStyle w:val="BodyText"/>
        <w:rPr>
          <w:sz w:val="18"/>
        </w:rPr>
      </w:pPr>
    </w:p>
    <w:p w14:paraId="1CE6E1BF" w14:textId="77777777" w:rsidR="00A5258A" w:rsidRDefault="00A5258A">
      <w:pPr>
        <w:pStyle w:val="BodyText"/>
        <w:rPr>
          <w:sz w:val="18"/>
        </w:rPr>
      </w:pPr>
    </w:p>
    <w:p w14:paraId="606F236B" w14:textId="77777777" w:rsidR="00A5258A" w:rsidRDefault="00A5258A">
      <w:pPr>
        <w:pStyle w:val="BodyText"/>
        <w:rPr>
          <w:sz w:val="18"/>
        </w:rPr>
      </w:pPr>
    </w:p>
    <w:p w14:paraId="22AEA134" w14:textId="77777777" w:rsidR="00A5258A" w:rsidRDefault="00A5258A">
      <w:pPr>
        <w:pStyle w:val="BodyText"/>
        <w:rPr>
          <w:sz w:val="18"/>
        </w:rPr>
      </w:pPr>
    </w:p>
    <w:p w14:paraId="206B1FDC" w14:textId="77777777" w:rsidR="00A5258A" w:rsidRDefault="00A5258A">
      <w:pPr>
        <w:pStyle w:val="BodyText"/>
        <w:rPr>
          <w:sz w:val="18"/>
        </w:rPr>
      </w:pPr>
    </w:p>
    <w:p w14:paraId="48B1F7D7" w14:textId="77777777" w:rsidR="00A5258A" w:rsidRDefault="00A5258A">
      <w:pPr>
        <w:pStyle w:val="BodyText"/>
        <w:rPr>
          <w:sz w:val="18"/>
        </w:rPr>
      </w:pPr>
    </w:p>
    <w:p w14:paraId="6E7DC06E" w14:textId="77777777" w:rsidR="00A5258A" w:rsidRDefault="00A5258A">
      <w:pPr>
        <w:pStyle w:val="BodyText"/>
        <w:rPr>
          <w:sz w:val="18"/>
        </w:rPr>
      </w:pPr>
    </w:p>
    <w:p w14:paraId="694C272E" w14:textId="77777777" w:rsidR="00A5258A" w:rsidRDefault="00A5258A">
      <w:pPr>
        <w:pStyle w:val="BodyText"/>
        <w:rPr>
          <w:sz w:val="18"/>
        </w:rPr>
      </w:pPr>
    </w:p>
    <w:p w14:paraId="29880D38" w14:textId="77777777" w:rsidR="00A5258A" w:rsidRDefault="00A5258A">
      <w:pPr>
        <w:pStyle w:val="BodyText"/>
        <w:spacing w:before="7"/>
        <w:rPr>
          <w:sz w:val="26"/>
        </w:rPr>
      </w:pPr>
    </w:p>
    <w:p w14:paraId="636FDA55" w14:textId="77777777" w:rsidR="00A5258A" w:rsidRDefault="00000000">
      <w:pPr>
        <w:ind w:left="287"/>
        <w:rPr>
          <w:b/>
          <w:sz w:val="16"/>
        </w:rPr>
      </w:pPr>
      <w:r>
        <w:rPr>
          <w:b/>
          <w:sz w:val="16"/>
        </w:rPr>
        <w:t>UQ</w:t>
      </w:r>
      <w:r>
        <w:rPr>
          <w:b/>
          <w:spacing w:val="-2"/>
          <w:sz w:val="16"/>
        </w:rPr>
        <w:t xml:space="preserve"> </w:t>
      </w:r>
      <w:r>
        <w:rPr>
          <w:b/>
          <w:sz w:val="16"/>
        </w:rPr>
        <w:t xml:space="preserve">Investment </w:t>
      </w:r>
      <w:r>
        <w:rPr>
          <w:b/>
          <w:spacing w:val="-4"/>
          <w:sz w:val="16"/>
        </w:rPr>
        <w:t>Fund</w:t>
      </w:r>
    </w:p>
    <w:p w14:paraId="5517E989" w14:textId="77777777" w:rsidR="00A5258A" w:rsidRDefault="00000000">
      <w:pPr>
        <w:pStyle w:val="BodyText"/>
        <w:spacing w:before="44" w:line="261" w:lineRule="auto"/>
        <w:ind w:left="287" w:right="269"/>
      </w:pPr>
      <w:r>
        <w:t>The UQ Investment Fund is managed by external fund managers, who are required to operate within designated asset allocation benchmarks. Each has responsibilities for investments in cash</w:t>
      </w:r>
      <w:r>
        <w:rPr>
          <w:spacing w:val="-10"/>
        </w:rPr>
        <w:t xml:space="preserve"> </w:t>
      </w:r>
      <w:r>
        <w:t>and</w:t>
      </w:r>
      <w:r>
        <w:rPr>
          <w:spacing w:val="-11"/>
        </w:rPr>
        <w:t xml:space="preserve"> </w:t>
      </w:r>
      <w:r>
        <w:t>fixed</w:t>
      </w:r>
      <w:r>
        <w:rPr>
          <w:spacing w:val="-10"/>
        </w:rPr>
        <w:t xml:space="preserve"> </w:t>
      </w:r>
      <w:r>
        <w:t>interest,</w:t>
      </w:r>
      <w:r>
        <w:rPr>
          <w:spacing w:val="-11"/>
        </w:rPr>
        <w:t xml:space="preserve"> </w:t>
      </w:r>
      <w:r>
        <w:t>listed</w:t>
      </w:r>
      <w:r>
        <w:rPr>
          <w:spacing w:val="-11"/>
        </w:rPr>
        <w:t xml:space="preserve"> </w:t>
      </w:r>
      <w:r>
        <w:t>property, Australian shares, overseas shares, tactical asset allocation, and private</w:t>
      </w:r>
    </w:p>
    <w:p w14:paraId="116713E0" w14:textId="77777777" w:rsidR="00A5258A" w:rsidRDefault="00000000">
      <w:pPr>
        <w:pStyle w:val="BodyText"/>
        <w:spacing w:line="261" w:lineRule="auto"/>
        <w:ind w:left="287"/>
      </w:pPr>
      <w:r>
        <w:t>equity.</w:t>
      </w:r>
      <w:r>
        <w:rPr>
          <w:spacing w:val="-11"/>
        </w:rPr>
        <w:t xml:space="preserve"> </w:t>
      </w:r>
      <w:r>
        <w:t>The</w:t>
      </w:r>
      <w:r>
        <w:rPr>
          <w:spacing w:val="-8"/>
        </w:rPr>
        <w:t xml:space="preserve"> </w:t>
      </w:r>
      <w:r>
        <w:t>balance</w:t>
      </w:r>
      <w:r>
        <w:rPr>
          <w:spacing w:val="-9"/>
        </w:rPr>
        <w:t xml:space="preserve"> </w:t>
      </w:r>
      <w:r>
        <w:t>at</w:t>
      </w:r>
      <w:r>
        <w:rPr>
          <w:spacing w:val="-9"/>
        </w:rPr>
        <w:t xml:space="preserve"> </w:t>
      </w:r>
      <w:r>
        <w:t>31</w:t>
      </w:r>
      <w:r>
        <w:rPr>
          <w:spacing w:val="-9"/>
        </w:rPr>
        <w:t xml:space="preserve"> </w:t>
      </w:r>
      <w:r>
        <w:t>December</w:t>
      </w:r>
      <w:r>
        <w:rPr>
          <w:spacing w:val="-9"/>
        </w:rPr>
        <w:t xml:space="preserve"> </w:t>
      </w:r>
      <w:r>
        <w:t>2022 was $803.2 million. Of this total, $342.7 million</w:t>
      </w:r>
      <w:r>
        <w:rPr>
          <w:spacing w:val="-5"/>
        </w:rPr>
        <w:t xml:space="preserve"> </w:t>
      </w:r>
      <w:r>
        <w:t>relates</w:t>
      </w:r>
      <w:r>
        <w:rPr>
          <w:spacing w:val="-5"/>
        </w:rPr>
        <w:t xml:space="preserve"> </w:t>
      </w:r>
      <w:r>
        <w:t>to</w:t>
      </w:r>
      <w:r>
        <w:rPr>
          <w:spacing w:val="-5"/>
        </w:rPr>
        <w:t xml:space="preserve"> </w:t>
      </w:r>
      <w:r>
        <w:t>endowments</w:t>
      </w:r>
      <w:r>
        <w:rPr>
          <w:spacing w:val="-6"/>
        </w:rPr>
        <w:t xml:space="preserve"> </w:t>
      </w:r>
      <w:r>
        <w:t>and</w:t>
      </w:r>
      <w:r>
        <w:rPr>
          <w:spacing w:val="-6"/>
        </w:rPr>
        <w:t xml:space="preserve"> </w:t>
      </w:r>
      <w:r>
        <w:t>$460.5 million relates to the UQ Future Fund.</w:t>
      </w:r>
    </w:p>
    <w:p w14:paraId="3A722974" w14:textId="77777777" w:rsidR="00A5258A" w:rsidRDefault="00547FA2">
      <w:pPr>
        <w:pStyle w:val="BodyText"/>
        <w:spacing w:before="79" w:line="261" w:lineRule="auto"/>
        <w:ind w:left="287" w:right="17"/>
      </w:pPr>
      <w:r>
        <w:pict w14:anchorId="0F086CB6">
          <v:shape id="docshape125" o:spid="_x0000_s2116" type="#_x0000_t202" alt="" style="position:absolute;left:0;text-align:left;margin-left:67.7pt;margin-top:4.35pt;width:150.6pt;height:162.35pt;z-index:15763456;mso-wrap-style:square;mso-wrap-edited:f;mso-width-percent:0;mso-height-percent:0;mso-position-horizontal-relative:page;mso-width-percent:0;mso-height-percent:0;v-text-anchor:top" fillcolor="#f4f4f4" stroked="f">
            <v:textbox inset="0,0,0,0">
              <w:txbxContent>
                <w:p w14:paraId="771E058C" w14:textId="77777777" w:rsidR="00A5258A" w:rsidRDefault="00000000">
                  <w:pPr>
                    <w:spacing w:before="183"/>
                    <w:ind w:left="170"/>
                    <w:rPr>
                      <w:b/>
                      <w:color w:val="000000"/>
                    </w:rPr>
                  </w:pPr>
                  <w:r>
                    <w:rPr>
                      <w:b/>
                      <w:color w:val="000000"/>
                    </w:rPr>
                    <w:t>CFO</w:t>
                  </w:r>
                  <w:r>
                    <w:rPr>
                      <w:b/>
                      <w:color w:val="000000"/>
                      <w:spacing w:val="-3"/>
                    </w:rPr>
                    <w:t xml:space="preserve"> </w:t>
                  </w:r>
                  <w:r>
                    <w:rPr>
                      <w:b/>
                      <w:color w:val="000000"/>
                      <w:spacing w:val="-2"/>
                    </w:rPr>
                    <w:t>Statement</w:t>
                  </w:r>
                </w:p>
                <w:p w14:paraId="55C7CC36" w14:textId="77777777" w:rsidR="00A5258A" w:rsidRDefault="00000000">
                  <w:pPr>
                    <w:pStyle w:val="BodyText"/>
                    <w:spacing w:before="31" w:line="261" w:lineRule="auto"/>
                    <w:ind w:left="170" w:right="113"/>
                    <w:rPr>
                      <w:color w:val="000000"/>
                    </w:rPr>
                  </w:pPr>
                  <w:r>
                    <w:rPr>
                      <w:color w:val="000000"/>
                    </w:rPr>
                    <w:t>In</w:t>
                  </w:r>
                  <w:r>
                    <w:rPr>
                      <w:color w:val="000000"/>
                      <w:spacing w:val="-10"/>
                    </w:rPr>
                    <w:t xml:space="preserve"> </w:t>
                  </w:r>
                  <w:r>
                    <w:rPr>
                      <w:color w:val="000000"/>
                    </w:rPr>
                    <w:t>preparing</w:t>
                  </w:r>
                  <w:r>
                    <w:rPr>
                      <w:color w:val="000000"/>
                      <w:spacing w:val="-10"/>
                    </w:rPr>
                    <w:t xml:space="preserve"> </w:t>
                  </w:r>
                  <w:r>
                    <w:rPr>
                      <w:color w:val="000000"/>
                    </w:rPr>
                    <w:t>the</w:t>
                  </w:r>
                  <w:r>
                    <w:rPr>
                      <w:color w:val="000000"/>
                      <w:spacing w:val="-10"/>
                    </w:rPr>
                    <w:t xml:space="preserve"> </w:t>
                  </w:r>
                  <w:r>
                    <w:rPr>
                      <w:color w:val="000000"/>
                    </w:rPr>
                    <w:t>financial</w:t>
                  </w:r>
                  <w:r>
                    <w:rPr>
                      <w:color w:val="000000"/>
                      <w:spacing w:val="-10"/>
                    </w:rPr>
                    <w:t xml:space="preserve"> </w:t>
                  </w:r>
                  <w:r>
                    <w:rPr>
                      <w:color w:val="000000"/>
                    </w:rPr>
                    <w:t>statements, the UQ Chief Financial Officer</w:t>
                  </w:r>
                </w:p>
                <w:p w14:paraId="6CF2134C" w14:textId="77777777" w:rsidR="00A5258A" w:rsidRDefault="00000000">
                  <w:pPr>
                    <w:pStyle w:val="BodyText"/>
                    <w:spacing w:line="261" w:lineRule="auto"/>
                    <w:ind w:left="170" w:right="113"/>
                    <w:rPr>
                      <w:color w:val="000000"/>
                    </w:rPr>
                  </w:pPr>
                  <w:r>
                    <w:rPr>
                      <w:color w:val="000000"/>
                    </w:rPr>
                    <w:t xml:space="preserve">(CFO) has fulfilled the reporting responsibilities as required by the </w:t>
                  </w:r>
                  <w:r>
                    <w:rPr>
                      <w:i/>
                      <w:color w:val="000000"/>
                    </w:rPr>
                    <w:t>Financial Accountability Act 2009</w:t>
                  </w:r>
                  <w:r>
                    <w:rPr>
                      <w:color w:val="000000"/>
                    </w:rPr>
                    <w:t>. They</w:t>
                  </w:r>
                  <w:r>
                    <w:rPr>
                      <w:color w:val="000000"/>
                      <w:spacing w:val="-10"/>
                    </w:rPr>
                    <w:t xml:space="preserve"> </w:t>
                  </w:r>
                  <w:r>
                    <w:rPr>
                      <w:color w:val="000000"/>
                    </w:rPr>
                    <w:t>have</w:t>
                  </w:r>
                  <w:r>
                    <w:rPr>
                      <w:color w:val="000000"/>
                      <w:spacing w:val="-10"/>
                    </w:rPr>
                    <w:t xml:space="preserve"> </w:t>
                  </w:r>
                  <w:r>
                    <w:rPr>
                      <w:color w:val="000000"/>
                    </w:rPr>
                    <w:t>provided</w:t>
                  </w:r>
                  <w:r>
                    <w:rPr>
                      <w:color w:val="000000"/>
                      <w:spacing w:val="-10"/>
                    </w:rPr>
                    <w:t xml:space="preserve"> </w:t>
                  </w:r>
                  <w:r>
                    <w:rPr>
                      <w:color w:val="000000"/>
                    </w:rPr>
                    <w:t>the</w:t>
                  </w:r>
                  <w:r>
                    <w:rPr>
                      <w:color w:val="000000"/>
                      <w:spacing w:val="-10"/>
                    </w:rPr>
                    <w:t xml:space="preserve"> </w:t>
                  </w:r>
                  <w:r>
                    <w:rPr>
                      <w:color w:val="000000"/>
                    </w:rPr>
                    <w:t>accountable officer with a statement that the financial internal controls of the University</w:t>
                  </w:r>
                  <w:r>
                    <w:rPr>
                      <w:color w:val="000000"/>
                      <w:spacing w:val="-7"/>
                    </w:rPr>
                    <w:t xml:space="preserve"> </w:t>
                  </w:r>
                  <w:r>
                    <w:rPr>
                      <w:color w:val="000000"/>
                    </w:rPr>
                    <w:t>were</w:t>
                  </w:r>
                  <w:r>
                    <w:rPr>
                      <w:color w:val="000000"/>
                      <w:spacing w:val="-7"/>
                    </w:rPr>
                    <w:t xml:space="preserve"> </w:t>
                  </w:r>
                  <w:r>
                    <w:rPr>
                      <w:color w:val="000000"/>
                    </w:rPr>
                    <w:t>operating</w:t>
                  </w:r>
                  <w:r>
                    <w:rPr>
                      <w:color w:val="000000"/>
                      <w:spacing w:val="-7"/>
                    </w:rPr>
                    <w:t xml:space="preserve"> </w:t>
                  </w:r>
                  <w:r>
                    <w:rPr>
                      <w:color w:val="000000"/>
                    </w:rPr>
                    <w:t>efficiently, effectively and economically in accordance with section 57 of</w:t>
                  </w:r>
                </w:p>
                <w:p w14:paraId="1DDB4917" w14:textId="77777777" w:rsidR="00A5258A" w:rsidRDefault="00000000">
                  <w:pPr>
                    <w:spacing w:line="261" w:lineRule="auto"/>
                    <w:ind w:left="170"/>
                    <w:rPr>
                      <w:color w:val="000000"/>
                      <w:sz w:val="16"/>
                    </w:rPr>
                  </w:pPr>
                  <w:r>
                    <w:rPr>
                      <w:color w:val="000000"/>
                      <w:sz w:val="16"/>
                    </w:rPr>
                    <w:t>the</w:t>
                  </w:r>
                  <w:r>
                    <w:rPr>
                      <w:color w:val="000000"/>
                      <w:spacing w:val="-12"/>
                      <w:sz w:val="16"/>
                    </w:rPr>
                    <w:t xml:space="preserve"> </w:t>
                  </w:r>
                  <w:r>
                    <w:rPr>
                      <w:i/>
                      <w:color w:val="000000"/>
                      <w:sz w:val="16"/>
                    </w:rPr>
                    <w:t>Financial</w:t>
                  </w:r>
                  <w:r>
                    <w:rPr>
                      <w:i/>
                      <w:color w:val="000000"/>
                      <w:spacing w:val="-11"/>
                      <w:sz w:val="16"/>
                    </w:rPr>
                    <w:t xml:space="preserve"> </w:t>
                  </w:r>
                  <w:r>
                    <w:rPr>
                      <w:i/>
                      <w:color w:val="000000"/>
                      <w:sz w:val="16"/>
                    </w:rPr>
                    <w:t>and</w:t>
                  </w:r>
                  <w:r>
                    <w:rPr>
                      <w:i/>
                      <w:color w:val="000000"/>
                      <w:spacing w:val="-11"/>
                      <w:sz w:val="16"/>
                    </w:rPr>
                    <w:t xml:space="preserve"> </w:t>
                  </w:r>
                  <w:r>
                    <w:rPr>
                      <w:i/>
                      <w:color w:val="000000"/>
                      <w:sz w:val="16"/>
                    </w:rPr>
                    <w:t>Performance Management Standard 2019</w:t>
                  </w:r>
                  <w:r>
                    <w:rPr>
                      <w:color w:val="000000"/>
                      <w:sz w:val="16"/>
                    </w:rPr>
                    <w:t>.</w:t>
                  </w:r>
                </w:p>
              </w:txbxContent>
            </v:textbox>
            <w10:wrap anchorx="page"/>
          </v:shape>
        </w:pict>
      </w:r>
      <w:r w:rsidR="008245C4">
        <w:t>The investment strategy of the UQ Investment</w:t>
      </w:r>
      <w:r w:rsidR="008245C4">
        <w:rPr>
          <w:spacing w:val="-3"/>
        </w:rPr>
        <w:t xml:space="preserve"> </w:t>
      </w:r>
      <w:r w:rsidR="008245C4">
        <w:t>Fund</w:t>
      </w:r>
      <w:r w:rsidR="008245C4">
        <w:rPr>
          <w:spacing w:val="-3"/>
        </w:rPr>
        <w:t xml:space="preserve"> </w:t>
      </w:r>
      <w:r w:rsidR="008245C4">
        <w:t>is</w:t>
      </w:r>
      <w:r w:rsidR="008245C4">
        <w:rPr>
          <w:spacing w:val="-4"/>
        </w:rPr>
        <w:t xml:space="preserve"> </w:t>
      </w:r>
      <w:r w:rsidR="008245C4">
        <w:t>to</w:t>
      </w:r>
      <w:r w:rsidR="008245C4">
        <w:rPr>
          <w:spacing w:val="-3"/>
        </w:rPr>
        <w:t xml:space="preserve"> </w:t>
      </w:r>
      <w:r w:rsidR="008245C4">
        <w:t>achieve</w:t>
      </w:r>
      <w:r w:rsidR="008245C4">
        <w:rPr>
          <w:spacing w:val="-4"/>
        </w:rPr>
        <w:t xml:space="preserve"> </w:t>
      </w:r>
      <w:r w:rsidR="008245C4">
        <w:t>a</w:t>
      </w:r>
      <w:r w:rsidR="008245C4">
        <w:rPr>
          <w:spacing w:val="-4"/>
        </w:rPr>
        <w:t xml:space="preserve"> </w:t>
      </w:r>
      <w:r w:rsidR="008245C4">
        <w:t>long-term return</w:t>
      </w:r>
      <w:r w:rsidR="008245C4">
        <w:rPr>
          <w:spacing w:val="-5"/>
        </w:rPr>
        <w:t xml:space="preserve"> </w:t>
      </w:r>
      <w:r w:rsidR="008245C4">
        <w:t>(net</w:t>
      </w:r>
      <w:r w:rsidR="008245C4">
        <w:rPr>
          <w:spacing w:val="-5"/>
        </w:rPr>
        <w:t xml:space="preserve"> </w:t>
      </w:r>
      <w:r w:rsidR="008245C4">
        <w:t>of</w:t>
      </w:r>
      <w:r w:rsidR="008245C4">
        <w:rPr>
          <w:spacing w:val="-6"/>
        </w:rPr>
        <w:t xml:space="preserve"> </w:t>
      </w:r>
      <w:r w:rsidR="008245C4">
        <w:t>all</w:t>
      </w:r>
      <w:r w:rsidR="008245C4">
        <w:rPr>
          <w:spacing w:val="-6"/>
        </w:rPr>
        <w:t xml:space="preserve"> </w:t>
      </w:r>
      <w:r w:rsidR="008245C4">
        <w:t>fund</w:t>
      </w:r>
      <w:r w:rsidR="008245C4">
        <w:rPr>
          <w:spacing w:val="-5"/>
        </w:rPr>
        <w:t xml:space="preserve"> </w:t>
      </w:r>
      <w:r w:rsidR="008245C4">
        <w:t>manager</w:t>
      </w:r>
      <w:r w:rsidR="008245C4">
        <w:rPr>
          <w:spacing w:val="-5"/>
        </w:rPr>
        <w:t xml:space="preserve"> </w:t>
      </w:r>
      <w:r w:rsidR="008245C4">
        <w:t>fees)</w:t>
      </w:r>
      <w:r w:rsidR="008245C4">
        <w:rPr>
          <w:spacing w:val="-5"/>
        </w:rPr>
        <w:t xml:space="preserve"> </w:t>
      </w:r>
      <w:r w:rsidR="008245C4">
        <w:t>of</w:t>
      </w:r>
      <w:r w:rsidR="008245C4">
        <w:rPr>
          <w:spacing w:val="-6"/>
        </w:rPr>
        <w:t xml:space="preserve"> </w:t>
      </w:r>
      <w:r w:rsidR="008245C4">
        <w:t>the Consumer Price Index plus an additional</w:t>
      </w:r>
      <w:r w:rsidR="008245C4">
        <w:rPr>
          <w:spacing w:val="40"/>
        </w:rPr>
        <w:t xml:space="preserve"> </w:t>
      </w:r>
      <w:r w:rsidR="008245C4">
        <w:t>6 per cent over rolling 7-year periods.</w:t>
      </w:r>
    </w:p>
    <w:p w14:paraId="48AD2001" w14:textId="77777777" w:rsidR="00A5258A" w:rsidRDefault="00000000">
      <w:pPr>
        <w:pStyle w:val="BodyText"/>
        <w:spacing w:line="261" w:lineRule="auto"/>
        <w:ind w:left="287" w:right="12"/>
      </w:pPr>
      <w:r>
        <w:t>As at 31 December 2022, the fund had produced a one-year loss of 19.14 per cent</w:t>
      </w:r>
      <w:r>
        <w:rPr>
          <w:spacing w:val="-4"/>
        </w:rPr>
        <w:t xml:space="preserve"> </w:t>
      </w:r>
      <w:r>
        <w:t>and</w:t>
      </w:r>
      <w:r>
        <w:rPr>
          <w:spacing w:val="-5"/>
        </w:rPr>
        <w:t xml:space="preserve"> </w:t>
      </w:r>
      <w:r>
        <w:t>a</w:t>
      </w:r>
      <w:r>
        <w:rPr>
          <w:spacing w:val="-5"/>
        </w:rPr>
        <w:t xml:space="preserve"> </w:t>
      </w:r>
      <w:r>
        <w:t>7-year</w:t>
      </w:r>
      <w:r>
        <w:rPr>
          <w:spacing w:val="-5"/>
        </w:rPr>
        <w:t xml:space="preserve"> </w:t>
      </w:r>
      <w:r>
        <w:t>return</w:t>
      </w:r>
      <w:r>
        <w:rPr>
          <w:spacing w:val="-4"/>
        </w:rPr>
        <w:t xml:space="preserve"> </w:t>
      </w:r>
      <w:r>
        <w:t>of</w:t>
      </w:r>
      <w:r>
        <w:rPr>
          <w:spacing w:val="-5"/>
        </w:rPr>
        <w:t xml:space="preserve"> </w:t>
      </w:r>
      <w:r>
        <w:t>8.03</w:t>
      </w:r>
      <w:r>
        <w:rPr>
          <w:spacing w:val="-5"/>
        </w:rPr>
        <w:t xml:space="preserve"> </w:t>
      </w:r>
      <w:r>
        <w:t>per</w:t>
      </w:r>
      <w:r>
        <w:rPr>
          <w:spacing w:val="-5"/>
        </w:rPr>
        <w:t xml:space="preserve"> </w:t>
      </w:r>
      <w:r>
        <w:t>cent per annum.</w:t>
      </w:r>
    </w:p>
    <w:p w14:paraId="34B1B08A" w14:textId="77777777" w:rsidR="00A5258A" w:rsidRDefault="00000000">
      <w:pPr>
        <w:pStyle w:val="BodyText"/>
        <w:spacing w:before="80" w:line="261" w:lineRule="auto"/>
        <w:ind w:left="287" w:right="177"/>
      </w:pPr>
      <w:r>
        <w:t>The UQ Investment Fund has no direct investments in fossil fuel companies. The University regularly monitors the composition of investments managed</w:t>
      </w:r>
      <w:r>
        <w:rPr>
          <w:spacing w:val="40"/>
        </w:rPr>
        <w:t xml:space="preserve"> </w:t>
      </w:r>
      <w:r>
        <w:t>by</w:t>
      </w:r>
      <w:r>
        <w:rPr>
          <w:spacing w:val="-8"/>
        </w:rPr>
        <w:t xml:space="preserve"> </w:t>
      </w:r>
      <w:r>
        <w:t>external</w:t>
      </w:r>
      <w:r>
        <w:rPr>
          <w:spacing w:val="-8"/>
        </w:rPr>
        <w:t xml:space="preserve"> </w:t>
      </w:r>
      <w:r>
        <w:t>fund</w:t>
      </w:r>
      <w:r>
        <w:rPr>
          <w:spacing w:val="-7"/>
        </w:rPr>
        <w:t xml:space="preserve"> </w:t>
      </w:r>
      <w:r>
        <w:t>managers</w:t>
      </w:r>
      <w:r>
        <w:rPr>
          <w:spacing w:val="-7"/>
        </w:rPr>
        <w:t xml:space="preserve"> </w:t>
      </w:r>
      <w:r>
        <w:t>and</w:t>
      </w:r>
      <w:r>
        <w:rPr>
          <w:spacing w:val="-8"/>
        </w:rPr>
        <w:t xml:space="preserve"> </w:t>
      </w:r>
      <w:r>
        <w:t>ensures fossil fuel companies do not form a material part of the total investment.</w:t>
      </w:r>
    </w:p>
    <w:p w14:paraId="1FCE605F" w14:textId="77777777" w:rsidR="00A5258A" w:rsidRDefault="00000000">
      <w:pPr>
        <w:rPr>
          <w:sz w:val="18"/>
        </w:rPr>
      </w:pPr>
      <w:r>
        <w:br w:type="column"/>
      </w:r>
    </w:p>
    <w:p w14:paraId="4B53E5DE" w14:textId="77777777" w:rsidR="00A5258A" w:rsidRDefault="00A5258A">
      <w:pPr>
        <w:pStyle w:val="BodyText"/>
        <w:rPr>
          <w:sz w:val="18"/>
        </w:rPr>
      </w:pPr>
    </w:p>
    <w:p w14:paraId="6CA648D1" w14:textId="77777777" w:rsidR="00A5258A" w:rsidRDefault="00A5258A">
      <w:pPr>
        <w:pStyle w:val="BodyText"/>
        <w:rPr>
          <w:sz w:val="18"/>
        </w:rPr>
      </w:pPr>
    </w:p>
    <w:p w14:paraId="42446B98" w14:textId="77777777" w:rsidR="00A5258A" w:rsidRDefault="00A5258A">
      <w:pPr>
        <w:pStyle w:val="BodyText"/>
        <w:rPr>
          <w:sz w:val="18"/>
        </w:rPr>
      </w:pPr>
    </w:p>
    <w:p w14:paraId="55E06ED3" w14:textId="77777777" w:rsidR="00A5258A" w:rsidRDefault="00A5258A">
      <w:pPr>
        <w:pStyle w:val="BodyText"/>
        <w:rPr>
          <w:sz w:val="18"/>
        </w:rPr>
      </w:pPr>
    </w:p>
    <w:p w14:paraId="1E086EDE" w14:textId="77777777" w:rsidR="00A5258A" w:rsidRDefault="00A5258A">
      <w:pPr>
        <w:pStyle w:val="BodyText"/>
        <w:rPr>
          <w:sz w:val="18"/>
        </w:rPr>
      </w:pPr>
    </w:p>
    <w:p w14:paraId="449208CC" w14:textId="77777777" w:rsidR="00A5258A" w:rsidRDefault="00A5258A">
      <w:pPr>
        <w:pStyle w:val="BodyText"/>
        <w:rPr>
          <w:sz w:val="18"/>
        </w:rPr>
      </w:pPr>
    </w:p>
    <w:p w14:paraId="31686542" w14:textId="77777777" w:rsidR="00A5258A" w:rsidRDefault="00A5258A">
      <w:pPr>
        <w:pStyle w:val="BodyText"/>
        <w:rPr>
          <w:sz w:val="18"/>
        </w:rPr>
      </w:pPr>
    </w:p>
    <w:p w14:paraId="0D016514" w14:textId="77777777" w:rsidR="00A5258A" w:rsidRDefault="00A5258A">
      <w:pPr>
        <w:pStyle w:val="BodyText"/>
        <w:rPr>
          <w:sz w:val="18"/>
        </w:rPr>
      </w:pPr>
    </w:p>
    <w:p w14:paraId="098F6A6A" w14:textId="77777777" w:rsidR="00A5258A" w:rsidRDefault="00A5258A">
      <w:pPr>
        <w:pStyle w:val="BodyText"/>
        <w:rPr>
          <w:sz w:val="18"/>
        </w:rPr>
      </w:pPr>
    </w:p>
    <w:p w14:paraId="5DF2162F" w14:textId="77777777" w:rsidR="00A5258A" w:rsidRDefault="00A5258A">
      <w:pPr>
        <w:pStyle w:val="BodyText"/>
        <w:rPr>
          <w:sz w:val="18"/>
        </w:rPr>
      </w:pPr>
    </w:p>
    <w:p w14:paraId="2B49F353" w14:textId="77777777" w:rsidR="00A5258A" w:rsidRDefault="00A5258A">
      <w:pPr>
        <w:pStyle w:val="BodyText"/>
        <w:rPr>
          <w:sz w:val="18"/>
        </w:rPr>
      </w:pPr>
    </w:p>
    <w:p w14:paraId="4F08805B" w14:textId="77777777" w:rsidR="00A5258A" w:rsidRDefault="00A5258A">
      <w:pPr>
        <w:pStyle w:val="BodyText"/>
        <w:rPr>
          <w:sz w:val="18"/>
        </w:rPr>
      </w:pPr>
    </w:p>
    <w:p w14:paraId="14310EA9" w14:textId="77777777" w:rsidR="00A5258A" w:rsidRDefault="00A5258A">
      <w:pPr>
        <w:pStyle w:val="BodyText"/>
        <w:rPr>
          <w:sz w:val="18"/>
        </w:rPr>
      </w:pPr>
    </w:p>
    <w:p w14:paraId="390C1694" w14:textId="77777777" w:rsidR="00A5258A" w:rsidRDefault="00A5258A">
      <w:pPr>
        <w:pStyle w:val="BodyText"/>
        <w:rPr>
          <w:sz w:val="18"/>
        </w:rPr>
      </w:pPr>
    </w:p>
    <w:p w14:paraId="1FCAF38D" w14:textId="77777777" w:rsidR="00A5258A" w:rsidRDefault="00A5258A">
      <w:pPr>
        <w:pStyle w:val="BodyText"/>
        <w:rPr>
          <w:sz w:val="18"/>
        </w:rPr>
      </w:pPr>
    </w:p>
    <w:p w14:paraId="47EE1C26" w14:textId="77777777" w:rsidR="00A5258A" w:rsidRDefault="00A5258A">
      <w:pPr>
        <w:pStyle w:val="BodyText"/>
        <w:rPr>
          <w:sz w:val="18"/>
        </w:rPr>
      </w:pPr>
    </w:p>
    <w:p w14:paraId="14BAB2ED" w14:textId="77777777" w:rsidR="00A5258A" w:rsidRDefault="00A5258A">
      <w:pPr>
        <w:pStyle w:val="BodyText"/>
        <w:spacing w:before="10"/>
        <w:rPr>
          <w:sz w:val="26"/>
        </w:rPr>
      </w:pPr>
    </w:p>
    <w:p w14:paraId="596EEEC2" w14:textId="77777777" w:rsidR="00A5258A" w:rsidRDefault="00000000">
      <w:pPr>
        <w:spacing w:line="235" w:lineRule="auto"/>
        <w:ind w:left="250" w:right="283"/>
        <w:rPr>
          <w:b/>
          <w:sz w:val="16"/>
        </w:rPr>
      </w:pPr>
      <w:r>
        <w:rPr>
          <w:b/>
          <w:sz w:val="16"/>
        </w:rPr>
        <w:t>UQ</w:t>
      </w:r>
      <w:r>
        <w:rPr>
          <w:b/>
          <w:spacing w:val="-12"/>
          <w:sz w:val="16"/>
        </w:rPr>
        <w:t xml:space="preserve"> </w:t>
      </w:r>
      <w:r>
        <w:rPr>
          <w:b/>
          <w:sz w:val="16"/>
        </w:rPr>
        <w:t>Socially</w:t>
      </w:r>
      <w:r>
        <w:rPr>
          <w:b/>
          <w:spacing w:val="-11"/>
          <w:sz w:val="16"/>
        </w:rPr>
        <w:t xml:space="preserve"> </w:t>
      </w:r>
      <w:r>
        <w:rPr>
          <w:b/>
          <w:sz w:val="16"/>
        </w:rPr>
        <w:t>Responsible</w:t>
      </w:r>
      <w:r>
        <w:rPr>
          <w:b/>
          <w:spacing w:val="-11"/>
          <w:sz w:val="16"/>
        </w:rPr>
        <w:t xml:space="preserve"> </w:t>
      </w:r>
      <w:r>
        <w:rPr>
          <w:b/>
          <w:sz w:val="16"/>
        </w:rPr>
        <w:t>Investment (SRI) Green Fund</w:t>
      </w:r>
    </w:p>
    <w:p w14:paraId="0FCA7F51" w14:textId="77777777" w:rsidR="00A5258A" w:rsidRDefault="00000000">
      <w:pPr>
        <w:pStyle w:val="BodyText"/>
        <w:spacing w:before="45" w:line="261" w:lineRule="auto"/>
        <w:ind w:left="250" w:right="940"/>
      </w:pPr>
      <w:r>
        <w:t>The UQ SRI Green Fund offers an</w:t>
      </w:r>
      <w:r>
        <w:rPr>
          <w:spacing w:val="-9"/>
        </w:rPr>
        <w:t xml:space="preserve"> </w:t>
      </w:r>
      <w:r>
        <w:t>alternative</w:t>
      </w:r>
      <w:r>
        <w:rPr>
          <w:spacing w:val="-9"/>
        </w:rPr>
        <w:t xml:space="preserve"> </w:t>
      </w:r>
      <w:r>
        <w:t>to</w:t>
      </w:r>
      <w:r>
        <w:rPr>
          <w:spacing w:val="-8"/>
        </w:rPr>
        <w:t xml:space="preserve"> </w:t>
      </w:r>
      <w:r>
        <w:t>donors</w:t>
      </w:r>
      <w:r>
        <w:rPr>
          <w:spacing w:val="-9"/>
        </w:rPr>
        <w:t xml:space="preserve"> </w:t>
      </w:r>
      <w:r>
        <w:t>providing</w:t>
      </w:r>
    </w:p>
    <w:p w14:paraId="6682FD0C" w14:textId="77777777" w:rsidR="00A5258A" w:rsidRDefault="00000000">
      <w:pPr>
        <w:pStyle w:val="BodyText"/>
        <w:spacing w:line="261" w:lineRule="auto"/>
        <w:ind w:left="250" w:right="283"/>
      </w:pPr>
      <w:r>
        <w:t>endowments</w:t>
      </w:r>
      <w:r>
        <w:rPr>
          <w:spacing w:val="-7"/>
        </w:rPr>
        <w:t xml:space="preserve"> </w:t>
      </w:r>
      <w:r>
        <w:t>who</w:t>
      </w:r>
      <w:r>
        <w:rPr>
          <w:spacing w:val="-7"/>
        </w:rPr>
        <w:t xml:space="preserve"> </w:t>
      </w:r>
      <w:r>
        <w:t>are</w:t>
      </w:r>
      <w:r>
        <w:rPr>
          <w:spacing w:val="-7"/>
        </w:rPr>
        <w:t xml:space="preserve"> </w:t>
      </w:r>
      <w:r>
        <w:t>looking</w:t>
      </w:r>
      <w:r>
        <w:rPr>
          <w:spacing w:val="-7"/>
        </w:rPr>
        <w:t xml:space="preserve"> </w:t>
      </w:r>
      <w:r>
        <w:t>for</w:t>
      </w:r>
      <w:r>
        <w:rPr>
          <w:spacing w:val="-7"/>
        </w:rPr>
        <w:t xml:space="preserve"> </w:t>
      </w:r>
      <w:r>
        <w:t>socially responsible investments. The fund</w:t>
      </w:r>
    </w:p>
    <w:p w14:paraId="4A329F28" w14:textId="77777777" w:rsidR="00A5258A" w:rsidRDefault="00000000">
      <w:pPr>
        <w:pStyle w:val="BodyText"/>
        <w:spacing w:line="261" w:lineRule="auto"/>
        <w:ind w:left="250" w:right="683"/>
        <w:jc w:val="both"/>
      </w:pPr>
      <w:r>
        <w:t>will not invest in companies involved with tobacco, armaments, gaming or pornography</w:t>
      </w:r>
      <w:r>
        <w:rPr>
          <w:spacing w:val="-4"/>
        </w:rPr>
        <w:t xml:space="preserve"> </w:t>
      </w:r>
      <w:r>
        <w:t>as</w:t>
      </w:r>
      <w:r>
        <w:rPr>
          <w:spacing w:val="-4"/>
        </w:rPr>
        <w:t xml:space="preserve"> </w:t>
      </w:r>
      <w:r>
        <w:t>they</w:t>
      </w:r>
      <w:r>
        <w:rPr>
          <w:spacing w:val="-4"/>
        </w:rPr>
        <w:t xml:space="preserve"> </w:t>
      </w:r>
      <w:r>
        <w:t>are</w:t>
      </w:r>
      <w:r>
        <w:rPr>
          <w:spacing w:val="-4"/>
        </w:rPr>
        <w:t xml:space="preserve"> </w:t>
      </w:r>
      <w:r>
        <w:t>not</w:t>
      </w:r>
      <w:r>
        <w:rPr>
          <w:spacing w:val="-3"/>
        </w:rPr>
        <w:t xml:space="preserve"> </w:t>
      </w:r>
      <w:r>
        <w:rPr>
          <w:spacing w:val="-2"/>
        </w:rPr>
        <w:t>deemed</w:t>
      </w:r>
    </w:p>
    <w:p w14:paraId="1310ADA8" w14:textId="77777777" w:rsidR="00A5258A" w:rsidRDefault="00000000">
      <w:pPr>
        <w:pStyle w:val="BodyText"/>
        <w:spacing w:line="261" w:lineRule="auto"/>
        <w:ind w:left="250" w:right="283"/>
      </w:pPr>
      <w:r>
        <w:t>socially</w:t>
      </w:r>
      <w:r>
        <w:rPr>
          <w:spacing w:val="-12"/>
        </w:rPr>
        <w:t xml:space="preserve"> </w:t>
      </w:r>
      <w:r>
        <w:t>responsible</w:t>
      </w:r>
      <w:r>
        <w:rPr>
          <w:spacing w:val="-11"/>
        </w:rPr>
        <w:t xml:space="preserve"> </w:t>
      </w:r>
      <w:r>
        <w:t>investments.</w:t>
      </w:r>
      <w:r>
        <w:rPr>
          <w:spacing w:val="-11"/>
        </w:rPr>
        <w:t xml:space="preserve"> </w:t>
      </w:r>
      <w:r>
        <w:t>Further, the fund will not invest in companies excluded from the FTSE All-World ex Fossil Fuels Index.</w:t>
      </w:r>
    </w:p>
    <w:p w14:paraId="01E2BDA2" w14:textId="77777777" w:rsidR="00A5258A" w:rsidRDefault="00000000">
      <w:pPr>
        <w:pStyle w:val="BodyText"/>
        <w:spacing w:before="79" w:line="261" w:lineRule="auto"/>
        <w:ind w:left="250" w:right="317"/>
      </w:pPr>
      <w:r>
        <w:t>The fund managers are required to operate</w:t>
      </w:r>
      <w:r>
        <w:rPr>
          <w:spacing w:val="-9"/>
        </w:rPr>
        <w:t xml:space="preserve"> </w:t>
      </w:r>
      <w:r>
        <w:t>within</w:t>
      </w:r>
      <w:r>
        <w:rPr>
          <w:spacing w:val="-9"/>
        </w:rPr>
        <w:t xml:space="preserve"> </w:t>
      </w:r>
      <w:r>
        <w:t>designated</w:t>
      </w:r>
      <w:r>
        <w:rPr>
          <w:spacing w:val="-9"/>
        </w:rPr>
        <w:t xml:space="preserve"> </w:t>
      </w:r>
      <w:r>
        <w:t>asset</w:t>
      </w:r>
      <w:r>
        <w:rPr>
          <w:spacing w:val="-9"/>
        </w:rPr>
        <w:t xml:space="preserve"> </w:t>
      </w:r>
      <w:r>
        <w:t>allocation benchmarks</w:t>
      </w:r>
      <w:r>
        <w:rPr>
          <w:spacing w:val="-9"/>
        </w:rPr>
        <w:t xml:space="preserve"> </w:t>
      </w:r>
      <w:r>
        <w:t>and</w:t>
      </w:r>
      <w:r>
        <w:rPr>
          <w:spacing w:val="-9"/>
        </w:rPr>
        <w:t xml:space="preserve"> </w:t>
      </w:r>
      <w:r>
        <w:t>each</w:t>
      </w:r>
      <w:r>
        <w:rPr>
          <w:spacing w:val="-9"/>
        </w:rPr>
        <w:t xml:space="preserve"> </w:t>
      </w:r>
      <w:r>
        <w:t>has</w:t>
      </w:r>
      <w:r>
        <w:rPr>
          <w:spacing w:val="-9"/>
        </w:rPr>
        <w:t xml:space="preserve"> </w:t>
      </w:r>
      <w:r>
        <w:t>responsibilities for investments in cash and fixed-interest and</w:t>
      </w:r>
      <w:r>
        <w:rPr>
          <w:spacing w:val="-5"/>
        </w:rPr>
        <w:t xml:space="preserve"> </w:t>
      </w:r>
      <w:r>
        <w:t>Australian shares. The balance at 31 December 2022 was $5.6 million.</w:t>
      </w:r>
    </w:p>
    <w:p w14:paraId="72919AC8" w14:textId="77777777" w:rsidR="00A5258A" w:rsidRDefault="00000000">
      <w:pPr>
        <w:pStyle w:val="BodyText"/>
        <w:spacing w:before="82" w:line="261" w:lineRule="auto"/>
        <w:ind w:left="250" w:right="330"/>
      </w:pPr>
      <w:r>
        <w:t>The investment strategy of the UQ SRI Green Fund is to achieve a long-term return</w:t>
      </w:r>
      <w:r>
        <w:rPr>
          <w:spacing w:val="-4"/>
        </w:rPr>
        <w:t xml:space="preserve"> </w:t>
      </w:r>
      <w:r>
        <w:t>(net</w:t>
      </w:r>
      <w:r>
        <w:rPr>
          <w:spacing w:val="-4"/>
        </w:rPr>
        <w:t xml:space="preserve"> </w:t>
      </w:r>
      <w:r>
        <w:t>of</w:t>
      </w:r>
      <w:r>
        <w:rPr>
          <w:spacing w:val="-5"/>
        </w:rPr>
        <w:t xml:space="preserve"> </w:t>
      </w:r>
      <w:r>
        <w:t>all</w:t>
      </w:r>
      <w:r>
        <w:rPr>
          <w:spacing w:val="-5"/>
        </w:rPr>
        <w:t xml:space="preserve"> </w:t>
      </w:r>
      <w:r>
        <w:t>fund</w:t>
      </w:r>
      <w:r>
        <w:rPr>
          <w:spacing w:val="-4"/>
        </w:rPr>
        <w:t xml:space="preserve"> </w:t>
      </w:r>
      <w:r>
        <w:t>manager</w:t>
      </w:r>
      <w:r>
        <w:rPr>
          <w:spacing w:val="-4"/>
        </w:rPr>
        <w:t xml:space="preserve"> </w:t>
      </w:r>
      <w:r>
        <w:t>fees)</w:t>
      </w:r>
      <w:r>
        <w:rPr>
          <w:spacing w:val="-4"/>
        </w:rPr>
        <w:t xml:space="preserve"> </w:t>
      </w:r>
      <w:r>
        <w:t>of</w:t>
      </w:r>
      <w:r>
        <w:rPr>
          <w:spacing w:val="-5"/>
        </w:rPr>
        <w:t xml:space="preserve"> </w:t>
      </w:r>
      <w:r>
        <w:t>the Consumer Price Index plus an additional</w:t>
      </w:r>
      <w:r>
        <w:rPr>
          <w:spacing w:val="40"/>
        </w:rPr>
        <w:t xml:space="preserve"> </w:t>
      </w:r>
      <w:r>
        <w:t>6 per cent over rolling 7-year periods.</w:t>
      </w:r>
    </w:p>
    <w:p w14:paraId="56EBEDEF" w14:textId="77777777" w:rsidR="00A5258A" w:rsidRDefault="00000000">
      <w:pPr>
        <w:pStyle w:val="BodyText"/>
        <w:spacing w:line="261" w:lineRule="auto"/>
        <w:ind w:left="250" w:right="283"/>
      </w:pPr>
      <w:r>
        <w:t>As at 31 December 2022, the fund had produced</w:t>
      </w:r>
      <w:r>
        <w:rPr>
          <w:spacing w:val="-6"/>
        </w:rPr>
        <w:t xml:space="preserve"> </w:t>
      </w:r>
      <w:r>
        <w:t>a</w:t>
      </w:r>
      <w:r>
        <w:rPr>
          <w:spacing w:val="-6"/>
        </w:rPr>
        <w:t xml:space="preserve"> </w:t>
      </w:r>
      <w:r>
        <w:t>one-year</w:t>
      </w:r>
      <w:r>
        <w:rPr>
          <w:spacing w:val="-6"/>
        </w:rPr>
        <w:t xml:space="preserve"> </w:t>
      </w:r>
      <w:r>
        <w:t>loss</w:t>
      </w:r>
      <w:r>
        <w:rPr>
          <w:spacing w:val="-6"/>
        </w:rPr>
        <w:t xml:space="preserve"> </w:t>
      </w:r>
      <w:r>
        <w:t>of</w:t>
      </w:r>
      <w:r>
        <w:rPr>
          <w:spacing w:val="-6"/>
        </w:rPr>
        <w:t xml:space="preserve"> </w:t>
      </w:r>
      <w:r>
        <w:t>2.37</w:t>
      </w:r>
      <w:r>
        <w:rPr>
          <w:spacing w:val="-6"/>
        </w:rPr>
        <w:t xml:space="preserve"> </w:t>
      </w:r>
      <w:r>
        <w:t>per</w:t>
      </w:r>
      <w:r>
        <w:rPr>
          <w:spacing w:val="-6"/>
        </w:rPr>
        <w:t xml:space="preserve"> </w:t>
      </w:r>
      <w:r>
        <w:t>cent. A</w:t>
      </w:r>
      <w:r>
        <w:rPr>
          <w:spacing w:val="-2"/>
        </w:rPr>
        <w:t xml:space="preserve"> </w:t>
      </w:r>
      <w:r>
        <w:t>7-year return is not yet available as the fund was first established in 2016.</w:t>
      </w:r>
    </w:p>
    <w:p w14:paraId="3413BD5F" w14:textId="77777777" w:rsidR="00A5258A" w:rsidRDefault="00A5258A">
      <w:pPr>
        <w:spacing w:line="261" w:lineRule="auto"/>
        <w:sectPr w:rsidR="00A5258A">
          <w:type w:val="continuous"/>
          <w:pgSz w:w="11910" w:h="16840"/>
          <w:pgMar w:top="1920" w:right="660" w:bottom="280" w:left="460" w:header="0" w:footer="461" w:gutter="0"/>
          <w:cols w:num="3" w:space="720" w:equalWidth="0">
            <w:col w:w="3862" w:space="40"/>
            <w:col w:w="3286" w:space="39"/>
            <w:col w:w="3563"/>
          </w:cols>
        </w:sectPr>
      </w:pPr>
    </w:p>
    <w:p w14:paraId="7454AD4A" w14:textId="77777777" w:rsidR="00A5258A" w:rsidRPr="006A28B9" w:rsidRDefault="00000000">
      <w:pPr>
        <w:spacing w:before="85" w:line="230" w:lineRule="auto"/>
        <w:ind w:left="1257" w:right="2523"/>
        <w:rPr>
          <w:sz w:val="32"/>
        </w:rPr>
      </w:pPr>
      <w:r w:rsidRPr="006A28B9">
        <w:rPr>
          <w:b/>
          <w:sz w:val="32"/>
        </w:rPr>
        <w:lastRenderedPageBreak/>
        <w:t xml:space="preserve">Annual Financial statements are </w:t>
      </w:r>
      <w:r w:rsidR="006A28B9">
        <w:rPr>
          <w:b/>
          <w:sz w:val="32"/>
        </w:rPr>
        <w:br/>
      </w:r>
      <w:r w:rsidRPr="006A28B9">
        <w:rPr>
          <w:b/>
          <w:sz w:val="32"/>
        </w:rPr>
        <w:t xml:space="preserve">available online at </w:t>
      </w:r>
      <w:hyperlink r:id="rId112" w:history="1">
        <w:r w:rsidR="006A28B9" w:rsidRPr="006A28B9">
          <w:rPr>
            <w:rStyle w:val="Hyperlink"/>
            <w:spacing w:val="-4"/>
            <w:sz w:val="32"/>
          </w:rPr>
          <w:t>https://www.about.u</w:t>
        </w:r>
        <w:r w:rsidR="006A28B9" w:rsidRPr="006A28B9">
          <w:rPr>
            <w:rStyle w:val="Hyperlink"/>
            <w:spacing w:val="-4"/>
            <w:sz w:val="32"/>
          </w:rPr>
          <w:t>q</w:t>
        </w:r>
        <w:r w:rsidR="006A28B9" w:rsidRPr="006A28B9">
          <w:rPr>
            <w:rStyle w:val="Hyperlink"/>
            <w:spacing w:val="-4"/>
            <w:sz w:val="32"/>
          </w:rPr>
          <w:t>.edu.au/annual-reports</w:t>
        </w:r>
      </w:hyperlink>
    </w:p>
    <w:p w14:paraId="6F88F088" w14:textId="77777777" w:rsidR="00A5258A" w:rsidRDefault="00A5258A">
      <w:pPr>
        <w:spacing w:line="230" w:lineRule="auto"/>
        <w:rPr>
          <w:sz w:val="51"/>
        </w:rPr>
        <w:sectPr w:rsidR="00A5258A">
          <w:headerReference w:type="even" r:id="rId113"/>
          <w:footerReference w:type="even" r:id="rId114"/>
          <w:footerReference w:type="default" r:id="rId115"/>
          <w:pgSz w:w="11910" w:h="16840"/>
          <w:pgMar w:top="1540" w:right="660" w:bottom="660" w:left="460" w:header="0" w:footer="461" w:gutter="0"/>
          <w:pgNumType w:start="48"/>
          <w:cols w:space="720"/>
        </w:sectPr>
      </w:pPr>
    </w:p>
    <w:p w14:paraId="73808CF6" w14:textId="77777777" w:rsidR="00A5258A" w:rsidRDefault="00A5258A">
      <w:pPr>
        <w:pStyle w:val="BodyText"/>
        <w:rPr>
          <w:sz w:val="20"/>
        </w:rPr>
      </w:pPr>
    </w:p>
    <w:p w14:paraId="25ACA770" w14:textId="77777777" w:rsidR="00A5258A" w:rsidRDefault="00A5258A">
      <w:pPr>
        <w:pStyle w:val="BodyText"/>
        <w:rPr>
          <w:sz w:val="20"/>
        </w:rPr>
      </w:pPr>
    </w:p>
    <w:p w14:paraId="6BA04715" w14:textId="77777777" w:rsidR="00A5258A" w:rsidRDefault="00A5258A">
      <w:pPr>
        <w:pStyle w:val="BodyText"/>
        <w:rPr>
          <w:sz w:val="20"/>
        </w:rPr>
      </w:pPr>
    </w:p>
    <w:p w14:paraId="7ED3D0D5" w14:textId="77777777" w:rsidR="00A5258A" w:rsidRDefault="00A5258A">
      <w:pPr>
        <w:pStyle w:val="BodyText"/>
        <w:spacing w:before="6"/>
        <w:rPr>
          <w:sz w:val="21"/>
        </w:rPr>
      </w:pPr>
    </w:p>
    <w:p w14:paraId="1EFF8446" w14:textId="77777777" w:rsidR="00A5258A" w:rsidRDefault="00000000">
      <w:pPr>
        <w:pStyle w:val="Heading1"/>
        <w:spacing w:before="77"/>
        <w:ind w:left="787"/>
      </w:pPr>
      <w:bookmarkStart w:id="50" w:name="_bookmark50"/>
      <w:bookmarkEnd w:id="50"/>
      <w:r>
        <w:rPr>
          <w:spacing w:val="-2"/>
        </w:rPr>
        <w:t>Glossary</w:t>
      </w:r>
    </w:p>
    <w:p w14:paraId="4B8245E0" w14:textId="77777777" w:rsidR="00A5258A" w:rsidRDefault="00A5258A">
      <w:pPr>
        <w:pStyle w:val="BodyText"/>
        <w:spacing w:before="4"/>
        <w:rPr>
          <w:b/>
          <w:sz w:val="26"/>
        </w:rPr>
      </w:pPr>
    </w:p>
    <w:p w14:paraId="5FBF710C" w14:textId="77777777" w:rsidR="00A5258A" w:rsidRDefault="00A5258A">
      <w:pPr>
        <w:rPr>
          <w:sz w:val="26"/>
        </w:rPr>
        <w:sectPr w:rsidR="00A5258A">
          <w:headerReference w:type="default" r:id="rId116"/>
          <w:pgSz w:w="11910" w:h="16840"/>
          <w:pgMar w:top="0" w:right="660" w:bottom="660" w:left="460" w:header="0" w:footer="464" w:gutter="0"/>
          <w:cols w:space="720"/>
        </w:sectPr>
      </w:pPr>
    </w:p>
    <w:p w14:paraId="4E60CEEC" w14:textId="77777777" w:rsidR="00A5258A" w:rsidRDefault="00547FA2">
      <w:pPr>
        <w:spacing w:before="102"/>
        <w:ind w:left="787"/>
        <w:rPr>
          <w:sz w:val="13"/>
        </w:rPr>
      </w:pPr>
      <w:r>
        <w:pict w14:anchorId="6545D98C">
          <v:rect id="docshape128" o:spid="_x0000_s2115" alt="" style="position:absolute;left:0;text-align:left;margin-left:0;margin-top:0;width:595.3pt;height:25.6pt;z-index:15763968;mso-wrap-edited:f;mso-width-percent:0;mso-height-percent:0;mso-position-horizontal-relative:page;mso-position-vertical-relative:page;mso-width-percent:0;mso-height-percent:0" fillcolor="black" stroked="f">
            <w10:wrap anchorx="page" anchory="page"/>
          </v:rect>
        </w:pict>
      </w:r>
      <w:r w:rsidR="008245C4">
        <w:rPr>
          <w:b/>
          <w:sz w:val="13"/>
        </w:rPr>
        <w:t>3MT</w:t>
      </w:r>
      <w:r w:rsidR="008245C4">
        <w:rPr>
          <w:b/>
          <w:spacing w:val="-5"/>
          <w:sz w:val="13"/>
        </w:rPr>
        <w:t xml:space="preserve"> </w:t>
      </w:r>
      <w:r w:rsidR="008245C4">
        <w:rPr>
          <w:sz w:val="13"/>
        </w:rPr>
        <w:t>Three</w:t>
      </w:r>
      <w:r w:rsidR="008245C4">
        <w:rPr>
          <w:spacing w:val="-2"/>
          <w:sz w:val="13"/>
        </w:rPr>
        <w:t xml:space="preserve"> </w:t>
      </w:r>
      <w:r w:rsidR="008245C4">
        <w:rPr>
          <w:sz w:val="13"/>
        </w:rPr>
        <w:t>Minute</w:t>
      </w:r>
      <w:r w:rsidR="008245C4">
        <w:rPr>
          <w:spacing w:val="-5"/>
          <w:sz w:val="13"/>
        </w:rPr>
        <w:t xml:space="preserve"> </w:t>
      </w:r>
      <w:r w:rsidR="008245C4">
        <w:rPr>
          <w:spacing w:val="-2"/>
          <w:sz w:val="13"/>
        </w:rPr>
        <w:t>Thesis</w:t>
      </w:r>
    </w:p>
    <w:p w14:paraId="72EF0D59" w14:textId="77777777" w:rsidR="00A5258A" w:rsidRDefault="00000000">
      <w:pPr>
        <w:spacing w:before="101"/>
        <w:ind w:left="787"/>
        <w:rPr>
          <w:sz w:val="13"/>
        </w:rPr>
      </w:pPr>
      <w:r>
        <w:rPr>
          <w:b/>
          <w:sz w:val="13"/>
        </w:rPr>
        <w:t>AAC</w:t>
      </w:r>
      <w:r>
        <w:rPr>
          <w:b/>
          <w:spacing w:val="-11"/>
          <w:sz w:val="13"/>
        </w:rPr>
        <w:t xml:space="preserve"> </w:t>
      </w:r>
      <w:r>
        <w:rPr>
          <w:sz w:val="13"/>
        </w:rPr>
        <w:t>Ally</w:t>
      </w:r>
      <w:r>
        <w:rPr>
          <w:spacing w:val="-11"/>
          <w:sz w:val="13"/>
        </w:rPr>
        <w:t xml:space="preserve"> </w:t>
      </w:r>
      <w:r>
        <w:rPr>
          <w:sz w:val="13"/>
        </w:rPr>
        <w:t>Action</w:t>
      </w:r>
      <w:r>
        <w:rPr>
          <w:spacing w:val="-2"/>
          <w:sz w:val="13"/>
        </w:rPr>
        <w:t xml:space="preserve"> Committee</w:t>
      </w:r>
    </w:p>
    <w:p w14:paraId="57DFF276" w14:textId="77777777" w:rsidR="00A5258A" w:rsidRDefault="00000000">
      <w:pPr>
        <w:spacing w:before="102"/>
        <w:ind w:left="787"/>
        <w:rPr>
          <w:sz w:val="13"/>
        </w:rPr>
      </w:pPr>
      <w:r>
        <w:rPr>
          <w:b/>
          <w:sz w:val="13"/>
        </w:rPr>
        <w:t>AAH</w:t>
      </w:r>
      <w:r>
        <w:rPr>
          <w:b/>
          <w:spacing w:val="-11"/>
          <w:sz w:val="13"/>
        </w:rPr>
        <w:t xml:space="preserve"> </w:t>
      </w:r>
      <w:r>
        <w:rPr>
          <w:sz w:val="13"/>
        </w:rPr>
        <w:t>Australian</w:t>
      </w:r>
      <w:r>
        <w:rPr>
          <w:spacing w:val="-11"/>
          <w:sz w:val="13"/>
        </w:rPr>
        <w:t xml:space="preserve"> </w:t>
      </w:r>
      <w:r>
        <w:rPr>
          <w:sz w:val="13"/>
        </w:rPr>
        <w:t>Academy</w:t>
      </w:r>
      <w:r>
        <w:rPr>
          <w:spacing w:val="-2"/>
          <w:sz w:val="13"/>
        </w:rPr>
        <w:t xml:space="preserve"> </w:t>
      </w:r>
      <w:r>
        <w:rPr>
          <w:sz w:val="13"/>
        </w:rPr>
        <w:t>of</w:t>
      </w:r>
      <w:r>
        <w:rPr>
          <w:spacing w:val="-3"/>
          <w:sz w:val="13"/>
        </w:rPr>
        <w:t xml:space="preserve"> </w:t>
      </w:r>
      <w:r>
        <w:rPr>
          <w:sz w:val="13"/>
        </w:rPr>
        <w:t>the</w:t>
      </w:r>
      <w:r>
        <w:rPr>
          <w:spacing w:val="-2"/>
          <w:sz w:val="13"/>
        </w:rPr>
        <w:t xml:space="preserve"> Humanities</w:t>
      </w:r>
    </w:p>
    <w:p w14:paraId="45657EB2" w14:textId="77777777" w:rsidR="00A5258A" w:rsidRDefault="00000000">
      <w:pPr>
        <w:spacing w:before="101" w:line="266" w:lineRule="auto"/>
        <w:ind w:left="787" w:right="446"/>
        <w:rPr>
          <w:sz w:val="13"/>
        </w:rPr>
      </w:pPr>
      <w:r>
        <w:rPr>
          <w:b/>
          <w:spacing w:val="-4"/>
          <w:w w:val="105"/>
          <w:sz w:val="13"/>
        </w:rPr>
        <w:t>AAHMS</w:t>
      </w:r>
      <w:r>
        <w:rPr>
          <w:b/>
          <w:spacing w:val="-12"/>
          <w:w w:val="105"/>
          <w:sz w:val="13"/>
        </w:rPr>
        <w:t xml:space="preserve"> </w:t>
      </w:r>
      <w:r>
        <w:rPr>
          <w:spacing w:val="-4"/>
          <w:w w:val="105"/>
          <w:sz w:val="13"/>
        </w:rPr>
        <w:t>Australian</w:t>
      </w:r>
      <w:r>
        <w:rPr>
          <w:spacing w:val="-12"/>
          <w:w w:val="105"/>
          <w:sz w:val="13"/>
        </w:rPr>
        <w:t xml:space="preserve"> </w:t>
      </w:r>
      <w:r>
        <w:rPr>
          <w:spacing w:val="-4"/>
          <w:w w:val="105"/>
          <w:sz w:val="13"/>
        </w:rPr>
        <w:t>Academy of Health and</w:t>
      </w:r>
      <w:r>
        <w:rPr>
          <w:spacing w:val="40"/>
          <w:w w:val="105"/>
          <w:sz w:val="13"/>
        </w:rPr>
        <w:t xml:space="preserve"> </w:t>
      </w:r>
      <w:r>
        <w:rPr>
          <w:w w:val="105"/>
          <w:sz w:val="13"/>
        </w:rPr>
        <w:t>Medical</w:t>
      </w:r>
      <w:r>
        <w:rPr>
          <w:spacing w:val="-10"/>
          <w:w w:val="105"/>
          <w:sz w:val="13"/>
        </w:rPr>
        <w:t xml:space="preserve"> </w:t>
      </w:r>
      <w:r>
        <w:rPr>
          <w:w w:val="105"/>
          <w:sz w:val="13"/>
        </w:rPr>
        <w:t>Science</w:t>
      </w:r>
    </w:p>
    <w:p w14:paraId="61BA46BB" w14:textId="77777777" w:rsidR="00A5258A" w:rsidRDefault="00000000">
      <w:pPr>
        <w:spacing w:before="85"/>
        <w:ind w:left="787"/>
        <w:rPr>
          <w:sz w:val="13"/>
        </w:rPr>
      </w:pPr>
      <w:r>
        <w:rPr>
          <w:b/>
          <w:sz w:val="13"/>
        </w:rPr>
        <w:t>AAIA</w:t>
      </w:r>
      <w:r>
        <w:rPr>
          <w:b/>
          <w:spacing w:val="-12"/>
          <w:sz w:val="13"/>
        </w:rPr>
        <w:t xml:space="preserve"> </w:t>
      </w:r>
      <w:r>
        <w:rPr>
          <w:sz w:val="13"/>
        </w:rPr>
        <w:t>Australian</w:t>
      </w:r>
      <w:r>
        <w:rPr>
          <w:spacing w:val="-9"/>
          <w:sz w:val="13"/>
        </w:rPr>
        <w:t xml:space="preserve"> </w:t>
      </w:r>
      <w:r>
        <w:rPr>
          <w:sz w:val="13"/>
        </w:rPr>
        <w:t>Information</w:t>
      </w:r>
      <w:r>
        <w:rPr>
          <w:spacing w:val="-6"/>
          <w:sz w:val="13"/>
        </w:rPr>
        <w:t xml:space="preserve"> </w:t>
      </w:r>
      <w:r>
        <w:rPr>
          <w:sz w:val="13"/>
        </w:rPr>
        <w:t>Industry</w:t>
      </w:r>
      <w:r>
        <w:rPr>
          <w:spacing w:val="-12"/>
          <w:sz w:val="13"/>
        </w:rPr>
        <w:t xml:space="preserve"> </w:t>
      </w:r>
      <w:r>
        <w:rPr>
          <w:spacing w:val="-2"/>
          <w:sz w:val="13"/>
        </w:rPr>
        <w:t>Association</w:t>
      </w:r>
    </w:p>
    <w:p w14:paraId="42386C7E" w14:textId="77777777" w:rsidR="00A5258A" w:rsidRDefault="00000000">
      <w:pPr>
        <w:spacing w:before="102"/>
        <w:ind w:left="787"/>
        <w:rPr>
          <w:sz w:val="13"/>
        </w:rPr>
      </w:pPr>
      <w:r>
        <w:rPr>
          <w:b/>
          <w:sz w:val="13"/>
        </w:rPr>
        <w:t>AAS</w:t>
      </w:r>
      <w:r>
        <w:rPr>
          <w:b/>
          <w:spacing w:val="-11"/>
          <w:sz w:val="13"/>
        </w:rPr>
        <w:t xml:space="preserve"> </w:t>
      </w:r>
      <w:r>
        <w:rPr>
          <w:sz w:val="13"/>
        </w:rPr>
        <w:t>Australian</w:t>
      </w:r>
      <w:r>
        <w:rPr>
          <w:spacing w:val="-11"/>
          <w:sz w:val="13"/>
        </w:rPr>
        <w:t xml:space="preserve"> </w:t>
      </w:r>
      <w:r>
        <w:rPr>
          <w:sz w:val="13"/>
        </w:rPr>
        <w:t>Academy</w:t>
      </w:r>
      <w:r>
        <w:rPr>
          <w:spacing w:val="-2"/>
          <w:sz w:val="13"/>
        </w:rPr>
        <w:t xml:space="preserve"> </w:t>
      </w:r>
      <w:r>
        <w:rPr>
          <w:sz w:val="13"/>
        </w:rPr>
        <w:t>of</w:t>
      </w:r>
      <w:r>
        <w:rPr>
          <w:spacing w:val="-2"/>
          <w:sz w:val="13"/>
        </w:rPr>
        <w:t xml:space="preserve"> Science</w:t>
      </w:r>
    </w:p>
    <w:p w14:paraId="09A70195" w14:textId="77777777" w:rsidR="00A5258A" w:rsidRDefault="00000000">
      <w:pPr>
        <w:spacing w:before="102" w:line="403" w:lineRule="auto"/>
        <w:ind w:left="787"/>
        <w:rPr>
          <w:sz w:val="13"/>
        </w:rPr>
      </w:pPr>
      <w:r>
        <w:rPr>
          <w:b/>
          <w:spacing w:val="-2"/>
          <w:w w:val="105"/>
          <w:sz w:val="13"/>
        </w:rPr>
        <w:t>AAUT</w:t>
      </w:r>
      <w:r>
        <w:rPr>
          <w:b/>
          <w:spacing w:val="-8"/>
          <w:w w:val="105"/>
          <w:sz w:val="13"/>
        </w:rPr>
        <w:t xml:space="preserve"> </w:t>
      </w:r>
      <w:r>
        <w:rPr>
          <w:spacing w:val="-2"/>
          <w:w w:val="105"/>
          <w:sz w:val="13"/>
        </w:rPr>
        <w:t>Australian</w:t>
      </w:r>
      <w:r>
        <w:rPr>
          <w:spacing w:val="-8"/>
          <w:w w:val="105"/>
          <w:sz w:val="13"/>
        </w:rPr>
        <w:t xml:space="preserve"> </w:t>
      </w:r>
      <w:r>
        <w:rPr>
          <w:spacing w:val="-2"/>
          <w:w w:val="105"/>
          <w:sz w:val="13"/>
        </w:rPr>
        <w:t>Awards for University Teaching</w:t>
      </w:r>
      <w:r>
        <w:rPr>
          <w:spacing w:val="40"/>
          <w:w w:val="105"/>
          <w:sz w:val="13"/>
        </w:rPr>
        <w:t xml:space="preserve"> </w:t>
      </w:r>
      <w:r>
        <w:rPr>
          <w:b/>
          <w:spacing w:val="-4"/>
          <w:w w:val="105"/>
          <w:sz w:val="13"/>
        </w:rPr>
        <w:t>AFLW</w:t>
      </w:r>
      <w:r>
        <w:rPr>
          <w:b/>
          <w:spacing w:val="-13"/>
          <w:w w:val="105"/>
          <w:sz w:val="13"/>
        </w:rPr>
        <w:t xml:space="preserve"> </w:t>
      </w:r>
      <w:r>
        <w:rPr>
          <w:spacing w:val="-4"/>
          <w:w w:val="105"/>
          <w:sz w:val="13"/>
        </w:rPr>
        <w:t>Australian Rules Football League Women's</w:t>
      </w:r>
      <w:r>
        <w:rPr>
          <w:spacing w:val="40"/>
          <w:w w:val="105"/>
          <w:sz w:val="13"/>
        </w:rPr>
        <w:t xml:space="preserve"> </w:t>
      </w:r>
      <w:r>
        <w:rPr>
          <w:b/>
          <w:w w:val="105"/>
          <w:sz w:val="13"/>
        </w:rPr>
        <w:t>AHA</w:t>
      </w:r>
      <w:r>
        <w:rPr>
          <w:b/>
          <w:spacing w:val="-12"/>
          <w:w w:val="105"/>
          <w:sz w:val="13"/>
        </w:rPr>
        <w:t xml:space="preserve"> </w:t>
      </w:r>
      <w:r>
        <w:rPr>
          <w:w w:val="105"/>
          <w:sz w:val="13"/>
        </w:rPr>
        <w:t>Australian</w:t>
      </w:r>
      <w:r>
        <w:rPr>
          <w:spacing w:val="-12"/>
          <w:w w:val="105"/>
          <w:sz w:val="13"/>
        </w:rPr>
        <w:t xml:space="preserve"> </w:t>
      </w:r>
      <w:r>
        <w:rPr>
          <w:w w:val="105"/>
          <w:sz w:val="13"/>
        </w:rPr>
        <w:t>Academy</w:t>
      </w:r>
      <w:r>
        <w:rPr>
          <w:spacing w:val="-3"/>
          <w:w w:val="105"/>
          <w:sz w:val="13"/>
        </w:rPr>
        <w:t xml:space="preserve"> </w:t>
      </w:r>
      <w:r>
        <w:rPr>
          <w:w w:val="105"/>
          <w:sz w:val="13"/>
        </w:rPr>
        <w:t>of</w:t>
      </w:r>
      <w:r>
        <w:rPr>
          <w:spacing w:val="-3"/>
          <w:w w:val="105"/>
          <w:sz w:val="13"/>
        </w:rPr>
        <w:t xml:space="preserve"> </w:t>
      </w:r>
      <w:r>
        <w:rPr>
          <w:w w:val="105"/>
          <w:sz w:val="13"/>
        </w:rPr>
        <w:t>the</w:t>
      </w:r>
      <w:r>
        <w:rPr>
          <w:spacing w:val="-3"/>
          <w:w w:val="105"/>
          <w:sz w:val="13"/>
        </w:rPr>
        <w:t xml:space="preserve"> </w:t>
      </w:r>
      <w:r>
        <w:rPr>
          <w:w w:val="105"/>
          <w:sz w:val="13"/>
        </w:rPr>
        <w:t>Humanities</w:t>
      </w:r>
    </w:p>
    <w:p w14:paraId="66F46281" w14:textId="77777777" w:rsidR="00A5258A" w:rsidRDefault="00000000">
      <w:pPr>
        <w:spacing w:line="149" w:lineRule="exact"/>
        <w:ind w:left="787"/>
        <w:rPr>
          <w:sz w:val="13"/>
        </w:rPr>
      </w:pPr>
      <w:r>
        <w:rPr>
          <w:b/>
          <w:sz w:val="13"/>
        </w:rPr>
        <w:t>AIA</w:t>
      </w:r>
      <w:r>
        <w:rPr>
          <w:b/>
          <w:spacing w:val="-12"/>
          <w:sz w:val="13"/>
        </w:rPr>
        <w:t xml:space="preserve"> </w:t>
      </w:r>
      <w:r>
        <w:rPr>
          <w:sz w:val="13"/>
        </w:rPr>
        <w:t>Australian</w:t>
      </w:r>
      <w:r>
        <w:rPr>
          <w:spacing w:val="-8"/>
          <w:sz w:val="13"/>
        </w:rPr>
        <w:t xml:space="preserve"> </w:t>
      </w:r>
      <w:r>
        <w:rPr>
          <w:sz w:val="13"/>
        </w:rPr>
        <w:t>Institute</w:t>
      </w:r>
      <w:r>
        <w:rPr>
          <w:spacing w:val="-6"/>
          <w:sz w:val="13"/>
        </w:rPr>
        <w:t xml:space="preserve"> </w:t>
      </w:r>
      <w:r>
        <w:rPr>
          <w:sz w:val="13"/>
        </w:rPr>
        <w:t>of</w:t>
      </w:r>
      <w:r>
        <w:rPr>
          <w:spacing w:val="-12"/>
          <w:sz w:val="13"/>
        </w:rPr>
        <w:t xml:space="preserve"> </w:t>
      </w:r>
      <w:r>
        <w:rPr>
          <w:spacing w:val="-2"/>
          <w:sz w:val="13"/>
        </w:rPr>
        <w:t>Architects</w:t>
      </w:r>
    </w:p>
    <w:p w14:paraId="4873E39A" w14:textId="77777777" w:rsidR="00A5258A" w:rsidRDefault="00000000">
      <w:pPr>
        <w:spacing w:before="101" w:line="266" w:lineRule="auto"/>
        <w:ind w:left="787"/>
        <w:rPr>
          <w:sz w:val="13"/>
        </w:rPr>
      </w:pPr>
      <w:r>
        <w:rPr>
          <w:b/>
          <w:spacing w:val="-4"/>
          <w:w w:val="105"/>
          <w:sz w:val="13"/>
        </w:rPr>
        <w:t>AIATSIS</w:t>
      </w:r>
      <w:r>
        <w:rPr>
          <w:b/>
          <w:spacing w:val="-5"/>
          <w:w w:val="105"/>
          <w:sz w:val="13"/>
        </w:rPr>
        <w:t xml:space="preserve"> </w:t>
      </w:r>
      <w:r>
        <w:rPr>
          <w:spacing w:val="-4"/>
          <w:w w:val="105"/>
          <w:sz w:val="13"/>
        </w:rPr>
        <w:t>Australian</w:t>
      </w:r>
      <w:r>
        <w:rPr>
          <w:spacing w:val="-5"/>
          <w:w w:val="105"/>
          <w:sz w:val="13"/>
        </w:rPr>
        <w:t xml:space="preserve"> </w:t>
      </w:r>
      <w:r>
        <w:rPr>
          <w:spacing w:val="-4"/>
          <w:w w:val="105"/>
          <w:sz w:val="13"/>
        </w:rPr>
        <w:t>Institute</w:t>
      </w:r>
      <w:r>
        <w:rPr>
          <w:spacing w:val="-5"/>
          <w:w w:val="105"/>
          <w:sz w:val="13"/>
        </w:rPr>
        <w:t xml:space="preserve"> </w:t>
      </w:r>
      <w:r>
        <w:rPr>
          <w:spacing w:val="-4"/>
          <w:w w:val="105"/>
          <w:sz w:val="13"/>
        </w:rPr>
        <w:t>of</w:t>
      </w:r>
      <w:r>
        <w:rPr>
          <w:spacing w:val="-13"/>
          <w:w w:val="105"/>
          <w:sz w:val="13"/>
        </w:rPr>
        <w:t xml:space="preserve"> </w:t>
      </w:r>
      <w:r>
        <w:rPr>
          <w:spacing w:val="-4"/>
          <w:w w:val="105"/>
          <w:sz w:val="13"/>
        </w:rPr>
        <w:t>Aboriginal</w:t>
      </w:r>
      <w:r>
        <w:rPr>
          <w:spacing w:val="-5"/>
          <w:w w:val="105"/>
          <w:sz w:val="13"/>
        </w:rPr>
        <w:t xml:space="preserve"> </w:t>
      </w:r>
      <w:r>
        <w:rPr>
          <w:spacing w:val="-4"/>
          <w:w w:val="105"/>
          <w:sz w:val="13"/>
        </w:rPr>
        <w:t>and</w:t>
      </w:r>
      <w:r>
        <w:rPr>
          <w:spacing w:val="-8"/>
          <w:w w:val="105"/>
          <w:sz w:val="13"/>
        </w:rPr>
        <w:t xml:space="preserve"> </w:t>
      </w:r>
      <w:r>
        <w:rPr>
          <w:spacing w:val="-4"/>
          <w:w w:val="105"/>
          <w:sz w:val="13"/>
        </w:rPr>
        <w:t>Torres</w:t>
      </w:r>
      <w:r>
        <w:rPr>
          <w:spacing w:val="40"/>
          <w:w w:val="105"/>
          <w:sz w:val="13"/>
        </w:rPr>
        <w:t xml:space="preserve"> </w:t>
      </w:r>
      <w:r>
        <w:rPr>
          <w:w w:val="105"/>
          <w:sz w:val="13"/>
        </w:rPr>
        <w:t>Strait Islander Studies</w:t>
      </w:r>
    </w:p>
    <w:p w14:paraId="20EF64A3" w14:textId="77777777" w:rsidR="00A5258A" w:rsidRDefault="00000000">
      <w:pPr>
        <w:spacing w:before="85" w:line="266" w:lineRule="auto"/>
        <w:ind w:left="787" w:right="446"/>
        <w:rPr>
          <w:sz w:val="13"/>
        </w:rPr>
      </w:pPr>
      <w:r>
        <w:rPr>
          <w:b/>
          <w:spacing w:val="-4"/>
          <w:w w:val="105"/>
          <w:sz w:val="13"/>
        </w:rPr>
        <w:t>AIBN</w:t>
      </w:r>
      <w:r>
        <w:rPr>
          <w:b/>
          <w:spacing w:val="-11"/>
          <w:w w:val="105"/>
          <w:sz w:val="13"/>
        </w:rPr>
        <w:t xml:space="preserve"> </w:t>
      </w:r>
      <w:r>
        <w:rPr>
          <w:spacing w:val="-4"/>
          <w:w w:val="105"/>
          <w:sz w:val="13"/>
        </w:rPr>
        <w:t>Australian Institute for Bioengineering</w:t>
      </w:r>
      <w:r>
        <w:rPr>
          <w:spacing w:val="40"/>
          <w:w w:val="105"/>
          <w:sz w:val="13"/>
        </w:rPr>
        <w:t xml:space="preserve"> </w:t>
      </w:r>
      <w:r>
        <w:rPr>
          <w:w w:val="105"/>
          <w:sz w:val="13"/>
        </w:rPr>
        <w:t>and</w:t>
      </w:r>
      <w:r>
        <w:rPr>
          <w:spacing w:val="-10"/>
          <w:w w:val="105"/>
          <w:sz w:val="13"/>
        </w:rPr>
        <w:t xml:space="preserve"> </w:t>
      </w:r>
      <w:r>
        <w:rPr>
          <w:w w:val="105"/>
          <w:sz w:val="13"/>
        </w:rPr>
        <w:t>Nanotechnology</w:t>
      </w:r>
    </w:p>
    <w:p w14:paraId="1AF484F4" w14:textId="77777777" w:rsidR="00A5258A" w:rsidRDefault="00000000">
      <w:pPr>
        <w:spacing w:before="85" w:line="266" w:lineRule="auto"/>
        <w:ind w:left="787"/>
        <w:rPr>
          <w:sz w:val="13"/>
        </w:rPr>
      </w:pPr>
      <w:r>
        <w:rPr>
          <w:b/>
          <w:spacing w:val="-4"/>
          <w:w w:val="105"/>
          <w:sz w:val="13"/>
        </w:rPr>
        <w:t>AILASA</w:t>
      </w:r>
      <w:r>
        <w:rPr>
          <w:b/>
          <w:spacing w:val="-11"/>
          <w:w w:val="105"/>
          <w:sz w:val="13"/>
        </w:rPr>
        <w:t xml:space="preserve"> </w:t>
      </w:r>
      <w:r>
        <w:rPr>
          <w:spacing w:val="-4"/>
          <w:w w:val="105"/>
          <w:sz w:val="13"/>
        </w:rPr>
        <w:t>Association of Iberian and Latin</w:t>
      </w:r>
      <w:r>
        <w:rPr>
          <w:spacing w:val="-11"/>
          <w:w w:val="105"/>
          <w:sz w:val="13"/>
        </w:rPr>
        <w:t xml:space="preserve"> </w:t>
      </w:r>
      <w:r>
        <w:rPr>
          <w:spacing w:val="-4"/>
          <w:w w:val="105"/>
          <w:sz w:val="13"/>
        </w:rPr>
        <w:t>American</w:t>
      </w:r>
      <w:r>
        <w:rPr>
          <w:spacing w:val="40"/>
          <w:w w:val="105"/>
          <w:sz w:val="13"/>
        </w:rPr>
        <w:t xml:space="preserve"> </w:t>
      </w:r>
      <w:r>
        <w:rPr>
          <w:w w:val="105"/>
          <w:sz w:val="13"/>
        </w:rPr>
        <w:t>Studies of</w:t>
      </w:r>
      <w:r>
        <w:rPr>
          <w:spacing w:val="-7"/>
          <w:w w:val="105"/>
          <w:sz w:val="13"/>
        </w:rPr>
        <w:t xml:space="preserve"> </w:t>
      </w:r>
      <w:r>
        <w:rPr>
          <w:w w:val="105"/>
          <w:sz w:val="13"/>
        </w:rPr>
        <w:t>Australasia</w:t>
      </w:r>
    </w:p>
    <w:p w14:paraId="319D3FE9" w14:textId="77777777" w:rsidR="00A5258A" w:rsidRDefault="00000000">
      <w:pPr>
        <w:spacing w:before="86" w:line="403" w:lineRule="auto"/>
        <w:ind w:left="787" w:right="446"/>
        <w:rPr>
          <w:sz w:val="13"/>
        </w:rPr>
      </w:pPr>
      <w:r>
        <w:rPr>
          <w:b/>
          <w:spacing w:val="-2"/>
          <w:w w:val="105"/>
          <w:sz w:val="13"/>
        </w:rPr>
        <w:t>AAH</w:t>
      </w:r>
      <w:r>
        <w:rPr>
          <w:b/>
          <w:spacing w:val="-14"/>
          <w:w w:val="105"/>
          <w:sz w:val="13"/>
        </w:rPr>
        <w:t xml:space="preserve"> </w:t>
      </w:r>
      <w:r>
        <w:rPr>
          <w:spacing w:val="-2"/>
          <w:w w:val="105"/>
          <w:sz w:val="13"/>
        </w:rPr>
        <w:t>Australian</w:t>
      </w:r>
      <w:r>
        <w:rPr>
          <w:spacing w:val="-14"/>
          <w:w w:val="105"/>
          <w:sz w:val="13"/>
        </w:rPr>
        <w:t xml:space="preserve"> </w:t>
      </w:r>
      <w:r>
        <w:rPr>
          <w:spacing w:val="-2"/>
          <w:w w:val="105"/>
          <w:sz w:val="13"/>
        </w:rPr>
        <w:t>Academy</w:t>
      </w:r>
      <w:r>
        <w:rPr>
          <w:spacing w:val="-8"/>
          <w:w w:val="105"/>
          <w:sz w:val="13"/>
        </w:rPr>
        <w:t xml:space="preserve"> </w:t>
      </w:r>
      <w:r>
        <w:rPr>
          <w:spacing w:val="-2"/>
          <w:w w:val="105"/>
          <w:sz w:val="13"/>
        </w:rPr>
        <w:t>of</w:t>
      </w:r>
      <w:r>
        <w:rPr>
          <w:spacing w:val="-7"/>
          <w:w w:val="105"/>
          <w:sz w:val="13"/>
        </w:rPr>
        <w:t xml:space="preserve"> </w:t>
      </w:r>
      <w:r>
        <w:rPr>
          <w:spacing w:val="-2"/>
          <w:w w:val="105"/>
          <w:sz w:val="13"/>
        </w:rPr>
        <w:t>the</w:t>
      </w:r>
      <w:r>
        <w:rPr>
          <w:spacing w:val="-8"/>
          <w:w w:val="105"/>
          <w:sz w:val="13"/>
        </w:rPr>
        <w:t xml:space="preserve"> </w:t>
      </w:r>
      <w:r>
        <w:rPr>
          <w:spacing w:val="-2"/>
          <w:w w:val="105"/>
          <w:sz w:val="13"/>
        </w:rPr>
        <w:t>Humanities</w:t>
      </w:r>
      <w:r>
        <w:rPr>
          <w:spacing w:val="40"/>
          <w:w w:val="105"/>
          <w:sz w:val="13"/>
        </w:rPr>
        <w:t xml:space="preserve"> </w:t>
      </w:r>
      <w:r>
        <w:rPr>
          <w:b/>
          <w:spacing w:val="-4"/>
          <w:w w:val="105"/>
          <w:sz w:val="13"/>
        </w:rPr>
        <w:t>APD</w:t>
      </w:r>
      <w:r>
        <w:rPr>
          <w:b/>
          <w:spacing w:val="-12"/>
          <w:w w:val="105"/>
          <w:sz w:val="13"/>
        </w:rPr>
        <w:t xml:space="preserve"> </w:t>
      </w:r>
      <w:r>
        <w:rPr>
          <w:spacing w:val="-4"/>
          <w:w w:val="105"/>
          <w:sz w:val="13"/>
        </w:rPr>
        <w:t>Annual Performance and Development</w:t>
      </w:r>
      <w:r>
        <w:rPr>
          <w:spacing w:val="40"/>
          <w:w w:val="105"/>
          <w:sz w:val="13"/>
        </w:rPr>
        <w:t xml:space="preserve"> </w:t>
      </w:r>
      <w:r>
        <w:rPr>
          <w:b/>
          <w:w w:val="105"/>
          <w:sz w:val="13"/>
        </w:rPr>
        <w:t>ARC</w:t>
      </w:r>
      <w:r>
        <w:rPr>
          <w:b/>
          <w:spacing w:val="-6"/>
          <w:w w:val="105"/>
          <w:sz w:val="13"/>
        </w:rPr>
        <w:t xml:space="preserve"> </w:t>
      </w:r>
      <w:r>
        <w:rPr>
          <w:w w:val="105"/>
          <w:sz w:val="13"/>
        </w:rPr>
        <w:t>Australian Research Council</w:t>
      </w:r>
    </w:p>
    <w:p w14:paraId="78A99B1E" w14:textId="77777777" w:rsidR="00A5258A" w:rsidRDefault="00000000">
      <w:pPr>
        <w:spacing w:line="403" w:lineRule="auto"/>
        <w:ind w:left="787" w:right="174"/>
        <w:rPr>
          <w:sz w:val="13"/>
        </w:rPr>
      </w:pPr>
      <w:r>
        <w:rPr>
          <w:b/>
          <w:w w:val="105"/>
          <w:sz w:val="13"/>
        </w:rPr>
        <w:t>ARTU</w:t>
      </w:r>
      <w:r>
        <w:rPr>
          <w:b/>
          <w:spacing w:val="-14"/>
          <w:w w:val="105"/>
          <w:sz w:val="13"/>
        </w:rPr>
        <w:t xml:space="preserve"> </w:t>
      </w:r>
      <w:r>
        <w:rPr>
          <w:w w:val="105"/>
          <w:sz w:val="13"/>
        </w:rPr>
        <w:t>Aggregate</w:t>
      </w:r>
      <w:r>
        <w:rPr>
          <w:spacing w:val="-9"/>
          <w:w w:val="105"/>
          <w:sz w:val="13"/>
        </w:rPr>
        <w:t xml:space="preserve"> </w:t>
      </w:r>
      <w:r>
        <w:rPr>
          <w:w w:val="105"/>
          <w:sz w:val="13"/>
        </w:rPr>
        <w:t>Ranking</w:t>
      </w:r>
      <w:r>
        <w:rPr>
          <w:spacing w:val="-8"/>
          <w:w w:val="105"/>
          <w:sz w:val="13"/>
        </w:rPr>
        <w:t xml:space="preserve"> </w:t>
      </w:r>
      <w:r>
        <w:rPr>
          <w:w w:val="105"/>
          <w:sz w:val="13"/>
        </w:rPr>
        <w:t>of</w:t>
      </w:r>
      <w:r>
        <w:rPr>
          <w:spacing w:val="-10"/>
          <w:w w:val="105"/>
          <w:sz w:val="13"/>
        </w:rPr>
        <w:t xml:space="preserve"> </w:t>
      </w:r>
      <w:r>
        <w:rPr>
          <w:w w:val="105"/>
          <w:sz w:val="13"/>
        </w:rPr>
        <w:t>Top</w:t>
      </w:r>
      <w:r>
        <w:rPr>
          <w:spacing w:val="-7"/>
          <w:w w:val="105"/>
          <w:sz w:val="13"/>
        </w:rPr>
        <w:t xml:space="preserve"> </w:t>
      </w:r>
      <w:r>
        <w:rPr>
          <w:w w:val="105"/>
          <w:sz w:val="13"/>
        </w:rPr>
        <w:t>Universities</w:t>
      </w:r>
      <w:r>
        <w:rPr>
          <w:spacing w:val="40"/>
          <w:w w:val="105"/>
          <w:sz w:val="13"/>
        </w:rPr>
        <w:t xml:space="preserve"> </w:t>
      </w:r>
      <w:r>
        <w:rPr>
          <w:b/>
          <w:spacing w:val="-4"/>
          <w:w w:val="105"/>
          <w:sz w:val="13"/>
        </w:rPr>
        <w:t>ARWU</w:t>
      </w:r>
      <w:r>
        <w:rPr>
          <w:b/>
          <w:spacing w:val="-12"/>
          <w:w w:val="105"/>
          <w:sz w:val="13"/>
        </w:rPr>
        <w:t xml:space="preserve"> </w:t>
      </w:r>
      <w:r>
        <w:rPr>
          <w:spacing w:val="-4"/>
          <w:w w:val="105"/>
          <w:sz w:val="13"/>
        </w:rPr>
        <w:t>Academic Ranking of World Universities</w:t>
      </w:r>
      <w:r>
        <w:rPr>
          <w:spacing w:val="40"/>
          <w:w w:val="105"/>
          <w:sz w:val="13"/>
        </w:rPr>
        <w:t xml:space="preserve"> </w:t>
      </w:r>
      <w:r>
        <w:rPr>
          <w:b/>
          <w:spacing w:val="-4"/>
          <w:w w:val="105"/>
          <w:sz w:val="13"/>
        </w:rPr>
        <w:t>ASEAN</w:t>
      </w:r>
      <w:r>
        <w:rPr>
          <w:b/>
          <w:spacing w:val="-11"/>
          <w:w w:val="105"/>
          <w:sz w:val="13"/>
        </w:rPr>
        <w:t xml:space="preserve"> </w:t>
      </w:r>
      <w:r>
        <w:rPr>
          <w:spacing w:val="-4"/>
          <w:w w:val="105"/>
          <w:sz w:val="13"/>
        </w:rPr>
        <w:t>Association of Southeast</w:t>
      </w:r>
      <w:r>
        <w:rPr>
          <w:spacing w:val="-11"/>
          <w:w w:val="105"/>
          <w:sz w:val="13"/>
        </w:rPr>
        <w:t xml:space="preserve"> </w:t>
      </w:r>
      <w:r>
        <w:rPr>
          <w:spacing w:val="-4"/>
          <w:w w:val="105"/>
          <w:sz w:val="13"/>
        </w:rPr>
        <w:t>Asian Nations</w:t>
      </w:r>
      <w:r>
        <w:rPr>
          <w:spacing w:val="40"/>
          <w:w w:val="105"/>
          <w:sz w:val="13"/>
        </w:rPr>
        <w:t xml:space="preserve"> </w:t>
      </w:r>
      <w:r>
        <w:rPr>
          <w:b/>
          <w:spacing w:val="-2"/>
          <w:w w:val="105"/>
          <w:sz w:val="13"/>
        </w:rPr>
        <w:t>ASSA</w:t>
      </w:r>
      <w:r>
        <w:rPr>
          <w:b/>
          <w:spacing w:val="-14"/>
          <w:w w:val="105"/>
          <w:sz w:val="13"/>
        </w:rPr>
        <w:t xml:space="preserve"> </w:t>
      </w:r>
      <w:r>
        <w:rPr>
          <w:spacing w:val="-2"/>
          <w:w w:val="105"/>
          <w:sz w:val="13"/>
        </w:rPr>
        <w:t>Academy</w:t>
      </w:r>
      <w:r>
        <w:rPr>
          <w:spacing w:val="-8"/>
          <w:w w:val="105"/>
          <w:sz w:val="13"/>
        </w:rPr>
        <w:t xml:space="preserve"> </w:t>
      </w:r>
      <w:r>
        <w:rPr>
          <w:spacing w:val="-2"/>
          <w:w w:val="105"/>
          <w:sz w:val="13"/>
        </w:rPr>
        <w:t>of</w:t>
      </w:r>
      <w:r>
        <w:rPr>
          <w:spacing w:val="-7"/>
          <w:w w:val="105"/>
          <w:sz w:val="13"/>
        </w:rPr>
        <w:t xml:space="preserve"> </w:t>
      </w:r>
      <w:r>
        <w:rPr>
          <w:spacing w:val="-2"/>
          <w:w w:val="105"/>
          <w:sz w:val="13"/>
        </w:rPr>
        <w:t>Social</w:t>
      </w:r>
      <w:r>
        <w:rPr>
          <w:spacing w:val="-8"/>
          <w:w w:val="105"/>
          <w:sz w:val="13"/>
        </w:rPr>
        <w:t xml:space="preserve"> </w:t>
      </w:r>
      <w:r>
        <w:rPr>
          <w:spacing w:val="-2"/>
          <w:w w:val="105"/>
          <w:sz w:val="13"/>
        </w:rPr>
        <w:t>Sciences</w:t>
      </w:r>
      <w:r>
        <w:rPr>
          <w:spacing w:val="-7"/>
          <w:w w:val="105"/>
          <w:sz w:val="13"/>
        </w:rPr>
        <w:t xml:space="preserve"> </w:t>
      </w:r>
      <w:r>
        <w:rPr>
          <w:spacing w:val="-2"/>
          <w:w w:val="105"/>
          <w:sz w:val="13"/>
        </w:rPr>
        <w:t>in</w:t>
      </w:r>
      <w:r>
        <w:rPr>
          <w:spacing w:val="-14"/>
          <w:w w:val="105"/>
          <w:sz w:val="13"/>
        </w:rPr>
        <w:t xml:space="preserve"> </w:t>
      </w:r>
      <w:r>
        <w:rPr>
          <w:spacing w:val="-2"/>
          <w:w w:val="105"/>
          <w:sz w:val="13"/>
        </w:rPr>
        <w:t>Australia</w:t>
      </w:r>
    </w:p>
    <w:p w14:paraId="1DB0C70F" w14:textId="77777777" w:rsidR="00A5258A" w:rsidRDefault="00000000">
      <w:pPr>
        <w:spacing w:line="266" w:lineRule="auto"/>
        <w:ind w:left="787" w:right="446"/>
        <w:rPr>
          <w:sz w:val="13"/>
        </w:rPr>
      </w:pPr>
      <w:r>
        <w:rPr>
          <w:b/>
          <w:spacing w:val="-4"/>
          <w:w w:val="105"/>
          <w:sz w:val="13"/>
        </w:rPr>
        <w:t xml:space="preserve">AUCSO </w:t>
      </w:r>
      <w:r>
        <w:rPr>
          <w:spacing w:val="-4"/>
          <w:w w:val="105"/>
          <w:sz w:val="13"/>
        </w:rPr>
        <w:t>Association of University Chief</w:t>
      </w:r>
      <w:r>
        <w:rPr>
          <w:spacing w:val="40"/>
          <w:w w:val="105"/>
          <w:sz w:val="13"/>
        </w:rPr>
        <w:t xml:space="preserve"> </w:t>
      </w:r>
      <w:r>
        <w:rPr>
          <w:w w:val="105"/>
          <w:sz w:val="13"/>
        </w:rPr>
        <w:t>Security</w:t>
      </w:r>
      <w:r>
        <w:rPr>
          <w:spacing w:val="-10"/>
          <w:w w:val="105"/>
          <w:sz w:val="13"/>
        </w:rPr>
        <w:t xml:space="preserve"> </w:t>
      </w:r>
      <w:r>
        <w:rPr>
          <w:w w:val="105"/>
          <w:sz w:val="13"/>
        </w:rPr>
        <w:t>Officers</w:t>
      </w:r>
    </w:p>
    <w:p w14:paraId="21D1595A" w14:textId="77777777" w:rsidR="00A5258A" w:rsidRDefault="00000000">
      <w:pPr>
        <w:spacing w:before="84"/>
        <w:ind w:left="787"/>
        <w:rPr>
          <w:sz w:val="13"/>
        </w:rPr>
      </w:pPr>
      <w:r>
        <w:rPr>
          <w:b/>
          <w:sz w:val="13"/>
        </w:rPr>
        <w:t>AWEI</w:t>
      </w:r>
      <w:r>
        <w:rPr>
          <w:b/>
          <w:spacing w:val="-12"/>
          <w:sz w:val="13"/>
        </w:rPr>
        <w:t xml:space="preserve"> </w:t>
      </w:r>
      <w:r>
        <w:rPr>
          <w:sz w:val="13"/>
        </w:rPr>
        <w:t>Australian</w:t>
      </w:r>
      <w:r>
        <w:rPr>
          <w:spacing w:val="-10"/>
          <w:sz w:val="13"/>
        </w:rPr>
        <w:t xml:space="preserve"> </w:t>
      </w:r>
      <w:r>
        <w:rPr>
          <w:sz w:val="13"/>
        </w:rPr>
        <w:t>Workplace</w:t>
      </w:r>
      <w:r>
        <w:rPr>
          <w:spacing w:val="-7"/>
          <w:sz w:val="13"/>
        </w:rPr>
        <w:t xml:space="preserve"> </w:t>
      </w:r>
      <w:r>
        <w:rPr>
          <w:sz w:val="13"/>
        </w:rPr>
        <w:t>Equality</w:t>
      </w:r>
      <w:r>
        <w:rPr>
          <w:spacing w:val="-8"/>
          <w:sz w:val="13"/>
        </w:rPr>
        <w:t xml:space="preserve"> </w:t>
      </w:r>
      <w:r>
        <w:rPr>
          <w:spacing w:val="-2"/>
          <w:sz w:val="13"/>
        </w:rPr>
        <w:t>Index</w:t>
      </w:r>
    </w:p>
    <w:p w14:paraId="775D8F6F" w14:textId="77777777" w:rsidR="00A5258A" w:rsidRDefault="00000000">
      <w:pPr>
        <w:spacing w:before="102"/>
        <w:ind w:left="787"/>
        <w:rPr>
          <w:sz w:val="13"/>
        </w:rPr>
      </w:pPr>
      <w:r>
        <w:rPr>
          <w:b/>
          <w:sz w:val="13"/>
        </w:rPr>
        <w:t>CALD</w:t>
      </w:r>
      <w:r>
        <w:rPr>
          <w:b/>
          <w:spacing w:val="-5"/>
          <w:sz w:val="13"/>
        </w:rPr>
        <w:t xml:space="preserve"> </w:t>
      </w:r>
      <w:r>
        <w:rPr>
          <w:sz w:val="13"/>
        </w:rPr>
        <w:t>Cultural</w:t>
      </w:r>
      <w:r>
        <w:rPr>
          <w:spacing w:val="-5"/>
          <w:sz w:val="13"/>
        </w:rPr>
        <w:t xml:space="preserve"> </w:t>
      </w:r>
      <w:r>
        <w:rPr>
          <w:sz w:val="13"/>
        </w:rPr>
        <w:t>and</w:t>
      </w:r>
      <w:r>
        <w:rPr>
          <w:spacing w:val="-4"/>
          <w:sz w:val="13"/>
        </w:rPr>
        <w:t xml:space="preserve"> </w:t>
      </w:r>
      <w:r>
        <w:rPr>
          <w:sz w:val="13"/>
        </w:rPr>
        <w:t>linguistic</w:t>
      </w:r>
      <w:r>
        <w:rPr>
          <w:spacing w:val="-5"/>
          <w:sz w:val="13"/>
        </w:rPr>
        <w:t xml:space="preserve"> </w:t>
      </w:r>
      <w:r>
        <w:rPr>
          <w:spacing w:val="-2"/>
          <w:sz w:val="13"/>
        </w:rPr>
        <w:t>diversity</w:t>
      </w:r>
    </w:p>
    <w:p w14:paraId="5B5488F0" w14:textId="77777777" w:rsidR="00A5258A" w:rsidRDefault="00000000">
      <w:pPr>
        <w:spacing w:before="101" w:line="266" w:lineRule="auto"/>
        <w:ind w:left="787" w:right="446"/>
        <w:rPr>
          <w:sz w:val="13"/>
        </w:rPr>
      </w:pPr>
      <w:r>
        <w:rPr>
          <w:b/>
          <w:spacing w:val="-4"/>
          <w:w w:val="105"/>
          <w:sz w:val="13"/>
        </w:rPr>
        <w:t xml:space="preserve">CASE </w:t>
      </w:r>
      <w:r>
        <w:rPr>
          <w:spacing w:val="-4"/>
          <w:w w:val="105"/>
          <w:sz w:val="13"/>
        </w:rPr>
        <w:t>Council for the</w:t>
      </w:r>
      <w:r>
        <w:rPr>
          <w:spacing w:val="-13"/>
          <w:w w:val="105"/>
          <w:sz w:val="13"/>
        </w:rPr>
        <w:t xml:space="preserve"> </w:t>
      </w:r>
      <w:r>
        <w:rPr>
          <w:spacing w:val="-4"/>
          <w:w w:val="105"/>
          <w:sz w:val="13"/>
        </w:rPr>
        <w:t>Advancement and</w:t>
      </w:r>
      <w:r>
        <w:rPr>
          <w:spacing w:val="40"/>
          <w:w w:val="105"/>
          <w:sz w:val="13"/>
        </w:rPr>
        <w:t xml:space="preserve"> </w:t>
      </w:r>
      <w:r>
        <w:rPr>
          <w:w w:val="105"/>
          <w:sz w:val="13"/>
        </w:rPr>
        <w:t>Support of Education</w:t>
      </w:r>
    </w:p>
    <w:p w14:paraId="55164384" w14:textId="77777777" w:rsidR="00A5258A" w:rsidRDefault="00000000">
      <w:pPr>
        <w:spacing w:before="85"/>
        <w:ind w:left="787"/>
        <w:rPr>
          <w:sz w:val="13"/>
        </w:rPr>
      </w:pPr>
      <w:r>
        <w:rPr>
          <w:b/>
          <w:sz w:val="13"/>
        </w:rPr>
        <w:t>CBCA</w:t>
      </w:r>
      <w:r>
        <w:rPr>
          <w:b/>
          <w:spacing w:val="-8"/>
          <w:sz w:val="13"/>
        </w:rPr>
        <w:t xml:space="preserve"> </w:t>
      </w:r>
      <w:r>
        <w:rPr>
          <w:sz w:val="13"/>
        </w:rPr>
        <w:t>Children's</w:t>
      </w:r>
      <w:r>
        <w:rPr>
          <w:spacing w:val="-3"/>
          <w:sz w:val="13"/>
        </w:rPr>
        <w:t xml:space="preserve"> </w:t>
      </w:r>
      <w:r>
        <w:rPr>
          <w:sz w:val="13"/>
        </w:rPr>
        <w:t>Book</w:t>
      </w:r>
      <w:r>
        <w:rPr>
          <w:spacing w:val="-3"/>
          <w:sz w:val="13"/>
        </w:rPr>
        <w:t xml:space="preserve"> </w:t>
      </w:r>
      <w:r>
        <w:rPr>
          <w:sz w:val="13"/>
        </w:rPr>
        <w:t>Council</w:t>
      </w:r>
      <w:r>
        <w:rPr>
          <w:spacing w:val="-3"/>
          <w:sz w:val="13"/>
        </w:rPr>
        <w:t xml:space="preserve"> </w:t>
      </w:r>
      <w:r>
        <w:rPr>
          <w:sz w:val="13"/>
        </w:rPr>
        <w:t>of</w:t>
      </w:r>
      <w:r>
        <w:rPr>
          <w:spacing w:val="-11"/>
          <w:sz w:val="13"/>
        </w:rPr>
        <w:t xml:space="preserve"> </w:t>
      </w:r>
      <w:r>
        <w:rPr>
          <w:spacing w:val="-2"/>
          <w:sz w:val="13"/>
        </w:rPr>
        <w:t>Australia</w:t>
      </w:r>
    </w:p>
    <w:p w14:paraId="5229011C" w14:textId="77777777" w:rsidR="00A5258A" w:rsidRDefault="00000000">
      <w:pPr>
        <w:spacing w:before="102"/>
        <w:ind w:left="787"/>
        <w:rPr>
          <w:sz w:val="13"/>
        </w:rPr>
      </w:pPr>
      <w:r>
        <w:rPr>
          <w:b/>
          <w:sz w:val="13"/>
        </w:rPr>
        <w:t>CFO</w:t>
      </w:r>
      <w:r>
        <w:rPr>
          <w:b/>
          <w:spacing w:val="-4"/>
          <w:sz w:val="13"/>
        </w:rPr>
        <w:t xml:space="preserve"> </w:t>
      </w:r>
      <w:r>
        <w:rPr>
          <w:sz w:val="13"/>
        </w:rPr>
        <w:t>Chief</w:t>
      </w:r>
      <w:r>
        <w:rPr>
          <w:spacing w:val="-3"/>
          <w:sz w:val="13"/>
        </w:rPr>
        <w:t xml:space="preserve"> </w:t>
      </w:r>
      <w:r>
        <w:rPr>
          <w:sz w:val="13"/>
        </w:rPr>
        <w:t>Financial</w:t>
      </w:r>
      <w:r>
        <w:rPr>
          <w:spacing w:val="-4"/>
          <w:sz w:val="13"/>
        </w:rPr>
        <w:t xml:space="preserve"> </w:t>
      </w:r>
      <w:r>
        <w:rPr>
          <w:spacing w:val="-2"/>
          <w:sz w:val="13"/>
        </w:rPr>
        <w:t>Officer</w:t>
      </w:r>
    </w:p>
    <w:p w14:paraId="0A1C6711" w14:textId="77777777" w:rsidR="00A5258A" w:rsidRDefault="00000000">
      <w:pPr>
        <w:spacing w:before="101"/>
        <w:ind w:left="787"/>
        <w:rPr>
          <w:sz w:val="13"/>
        </w:rPr>
      </w:pPr>
      <w:r>
        <w:rPr>
          <w:b/>
          <w:sz w:val="13"/>
        </w:rPr>
        <w:t>CIC</w:t>
      </w:r>
      <w:r>
        <w:rPr>
          <w:b/>
          <w:spacing w:val="-6"/>
          <w:sz w:val="13"/>
        </w:rPr>
        <w:t xml:space="preserve"> </w:t>
      </w:r>
      <w:r>
        <w:rPr>
          <w:sz w:val="13"/>
        </w:rPr>
        <w:t>Cultural</w:t>
      </w:r>
      <w:r>
        <w:rPr>
          <w:spacing w:val="-5"/>
          <w:sz w:val="13"/>
        </w:rPr>
        <w:t xml:space="preserve"> </w:t>
      </w:r>
      <w:r>
        <w:rPr>
          <w:sz w:val="13"/>
        </w:rPr>
        <w:t>Inclusion</w:t>
      </w:r>
      <w:r>
        <w:rPr>
          <w:spacing w:val="-5"/>
          <w:sz w:val="13"/>
        </w:rPr>
        <w:t xml:space="preserve"> </w:t>
      </w:r>
      <w:r>
        <w:rPr>
          <w:spacing w:val="-2"/>
          <w:sz w:val="13"/>
        </w:rPr>
        <w:t>Council</w:t>
      </w:r>
    </w:p>
    <w:p w14:paraId="7EAAAD1F" w14:textId="77777777" w:rsidR="00A5258A" w:rsidRDefault="00000000">
      <w:pPr>
        <w:spacing w:before="102" w:line="266" w:lineRule="auto"/>
        <w:ind w:left="787" w:right="174"/>
        <w:rPr>
          <w:sz w:val="13"/>
        </w:rPr>
      </w:pPr>
      <w:r>
        <w:rPr>
          <w:b/>
          <w:spacing w:val="-4"/>
          <w:w w:val="105"/>
          <w:sz w:val="13"/>
        </w:rPr>
        <w:t xml:space="preserve">CRICOS </w:t>
      </w:r>
      <w:r>
        <w:rPr>
          <w:spacing w:val="-4"/>
          <w:w w:val="105"/>
          <w:sz w:val="13"/>
        </w:rPr>
        <w:t>Commonwealth Register of Institutions</w:t>
      </w:r>
      <w:r>
        <w:rPr>
          <w:spacing w:val="40"/>
          <w:w w:val="105"/>
          <w:sz w:val="13"/>
        </w:rPr>
        <w:t xml:space="preserve"> </w:t>
      </w:r>
      <w:r>
        <w:rPr>
          <w:w w:val="105"/>
          <w:sz w:val="13"/>
        </w:rPr>
        <w:t>and Courses for Overseas Students</w:t>
      </w:r>
    </w:p>
    <w:p w14:paraId="74C07612" w14:textId="77777777" w:rsidR="00A5258A" w:rsidRDefault="00000000">
      <w:pPr>
        <w:spacing w:before="85" w:line="266" w:lineRule="auto"/>
        <w:ind w:left="787"/>
        <w:rPr>
          <w:sz w:val="13"/>
        </w:rPr>
      </w:pPr>
      <w:r>
        <w:rPr>
          <w:b/>
          <w:spacing w:val="-4"/>
          <w:w w:val="105"/>
          <w:sz w:val="13"/>
        </w:rPr>
        <w:t xml:space="preserve">CSIRO </w:t>
      </w:r>
      <w:r>
        <w:rPr>
          <w:spacing w:val="-4"/>
          <w:w w:val="105"/>
          <w:sz w:val="13"/>
        </w:rPr>
        <w:t>Commonwealth Scientific and Industrial</w:t>
      </w:r>
      <w:r>
        <w:rPr>
          <w:spacing w:val="40"/>
          <w:w w:val="105"/>
          <w:sz w:val="13"/>
        </w:rPr>
        <w:t xml:space="preserve"> </w:t>
      </w:r>
      <w:r>
        <w:rPr>
          <w:w w:val="105"/>
          <w:sz w:val="13"/>
        </w:rPr>
        <w:t>Research</w:t>
      </w:r>
      <w:r>
        <w:rPr>
          <w:spacing w:val="-10"/>
          <w:w w:val="105"/>
          <w:sz w:val="13"/>
        </w:rPr>
        <w:t xml:space="preserve"> </w:t>
      </w:r>
      <w:proofErr w:type="spellStart"/>
      <w:r>
        <w:rPr>
          <w:w w:val="105"/>
          <w:sz w:val="13"/>
        </w:rPr>
        <w:t>Organisation</w:t>
      </w:r>
      <w:proofErr w:type="spellEnd"/>
    </w:p>
    <w:p w14:paraId="167E7B77" w14:textId="77777777" w:rsidR="00A5258A" w:rsidRDefault="00000000">
      <w:pPr>
        <w:spacing w:before="85"/>
        <w:ind w:left="787"/>
        <w:rPr>
          <w:sz w:val="13"/>
        </w:rPr>
      </w:pPr>
      <w:r>
        <w:rPr>
          <w:b/>
          <w:sz w:val="13"/>
        </w:rPr>
        <w:t>DECRA</w:t>
      </w:r>
      <w:r>
        <w:rPr>
          <w:b/>
          <w:spacing w:val="-8"/>
          <w:sz w:val="13"/>
        </w:rPr>
        <w:t xml:space="preserve"> </w:t>
      </w:r>
      <w:r>
        <w:rPr>
          <w:sz w:val="13"/>
        </w:rPr>
        <w:t>Discovery</w:t>
      </w:r>
      <w:r>
        <w:rPr>
          <w:spacing w:val="-3"/>
          <w:sz w:val="13"/>
        </w:rPr>
        <w:t xml:space="preserve"> </w:t>
      </w:r>
      <w:r>
        <w:rPr>
          <w:sz w:val="13"/>
        </w:rPr>
        <w:t>Early</w:t>
      </w:r>
      <w:r>
        <w:rPr>
          <w:spacing w:val="-3"/>
          <w:sz w:val="13"/>
        </w:rPr>
        <w:t xml:space="preserve"> </w:t>
      </w:r>
      <w:r>
        <w:rPr>
          <w:sz w:val="13"/>
        </w:rPr>
        <w:t>Career</w:t>
      </w:r>
      <w:r>
        <w:rPr>
          <w:spacing w:val="-3"/>
          <w:sz w:val="13"/>
        </w:rPr>
        <w:t xml:space="preserve"> </w:t>
      </w:r>
      <w:r>
        <w:rPr>
          <w:sz w:val="13"/>
        </w:rPr>
        <w:t>Researcher</w:t>
      </w:r>
      <w:r>
        <w:rPr>
          <w:spacing w:val="-11"/>
          <w:sz w:val="13"/>
        </w:rPr>
        <w:t xml:space="preserve"> </w:t>
      </w:r>
      <w:r>
        <w:rPr>
          <w:spacing w:val="-2"/>
          <w:sz w:val="13"/>
        </w:rPr>
        <w:t>Award</w:t>
      </w:r>
    </w:p>
    <w:p w14:paraId="0D533F81" w14:textId="77777777" w:rsidR="00A5258A" w:rsidRDefault="00000000">
      <w:pPr>
        <w:spacing w:before="102"/>
        <w:ind w:left="787"/>
        <w:rPr>
          <w:sz w:val="13"/>
        </w:rPr>
      </w:pPr>
      <w:r>
        <w:rPr>
          <w:b/>
          <w:sz w:val="13"/>
        </w:rPr>
        <w:t>DIG</w:t>
      </w:r>
      <w:r>
        <w:rPr>
          <w:b/>
          <w:spacing w:val="-7"/>
          <w:sz w:val="13"/>
        </w:rPr>
        <w:t xml:space="preserve"> </w:t>
      </w:r>
      <w:r>
        <w:rPr>
          <w:sz w:val="13"/>
        </w:rPr>
        <w:t>Disability</w:t>
      </w:r>
      <w:r>
        <w:rPr>
          <w:spacing w:val="-6"/>
          <w:sz w:val="13"/>
        </w:rPr>
        <w:t xml:space="preserve"> </w:t>
      </w:r>
      <w:r>
        <w:rPr>
          <w:sz w:val="13"/>
        </w:rPr>
        <w:t>Inclusion</w:t>
      </w:r>
      <w:r>
        <w:rPr>
          <w:spacing w:val="-6"/>
          <w:sz w:val="13"/>
        </w:rPr>
        <w:t xml:space="preserve"> </w:t>
      </w:r>
      <w:r>
        <w:rPr>
          <w:spacing w:val="-2"/>
          <w:sz w:val="13"/>
        </w:rPr>
        <w:t>Group</w:t>
      </w:r>
    </w:p>
    <w:p w14:paraId="4DB7DEFA" w14:textId="77777777" w:rsidR="00A5258A" w:rsidRDefault="00000000">
      <w:pPr>
        <w:spacing w:before="102"/>
        <w:ind w:left="787"/>
        <w:rPr>
          <w:sz w:val="13"/>
        </w:rPr>
      </w:pPr>
      <w:r>
        <w:rPr>
          <w:b/>
          <w:sz w:val="13"/>
        </w:rPr>
        <w:t>DTU</w:t>
      </w:r>
      <w:r>
        <w:rPr>
          <w:b/>
          <w:spacing w:val="-10"/>
          <w:sz w:val="13"/>
        </w:rPr>
        <w:t xml:space="preserve"> </w:t>
      </w:r>
      <w:r>
        <w:rPr>
          <w:sz w:val="13"/>
        </w:rPr>
        <w:t>Technical</w:t>
      </w:r>
      <w:r>
        <w:rPr>
          <w:spacing w:val="-9"/>
          <w:sz w:val="13"/>
        </w:rPr>
        <w:t xml:space="preserve"> </w:t>
      </w:r>
      <w:r>
        <w:rPr>
          <w:sz w:val="13"/>
        </w:rPr>
        <w:t>University</w:t>
      </w:r>
      <w:r>
        <w:rPr>
          <w:spacing w:val="-8"/>
          <w:sz w:val="13"/>
        </w:rPr>
        <w:t xml:space="preserve"> </w:t>
      </w:r>
      <w:r>
        <w:rPr>
          <w:sz w:val="13"/>
        </w:rPr>
        <w:t>of</w:t>
      </w:r>
      <w:r>
        <w:rPr>
          <w:spacing w:val="-7"/>
          <w:sz w:val="13"/>
        </w:rPr>
        <w:t xml:space="preserve"> </w:t>
      </w:r>
      <w:r>
        <w:rPr>
          <w:spacing w:val="-2"/>
          <w:sz w:val="13"/>
        </w:rPr>
        <w:t>Denmark</w:t>
      </w:r>
    </w:p>
    <w:p w14:paraId="21F1EF9E" w14:textId="77777777" w:rsidR="00A5258A" w:rsidRDefault="00000000">
      <w:pPr>
        <w:spacing w:before="101" w:line="266" w:lineRule="auto"/>
        <w:ind w:left="787"/>
        <w:rPr>
          <w:sz w:val="13"/>
        </w:rPr>
      </w:pPr>
      <w:r>
        <w:rPr>
          <w:b/>
          <w:spacing w:val="-4"/>
          <w:w w:val="105"/>
          <w:sz w:val="13"/>
        </w:rPr>
        <w:t xml:space="preserve">EAIT </w:t>
      </w:r>
      <w:r>
        <w:rPr>
          <w:spacing w:val="-4"/>
          <w:w w:val="105"/>
          <w:sz w:val="13"/>
        </w:rPr>
        <w:t>Engineering,</w:t>
      </w:r>
      <w:r>
        <w:rPr>
          <w:spacing w:val="-10"/>
          <w:w w:val="105"/>
          <w:sz w:val="13"/>
        </w:rPr>
        <w:t xml:space="preserve"> </w:t>
      </w:r>
      <w:r>
        <w:rPr>
          <w:spacing w:val="-4"/>
          <w:w w:val="105"/>
          <w:sz w:val="13"/>
        </w:rPr>
        <w:t>Architecture and Information</w:t>
      </w:r>
      <w:r>
        <w:rPr>
          <w:spacing w:val="40"/>
          <w:w w:val="105"/>
          <w:sz w:val="13"/>
        </w:rPr>
        <w:t xml:space="preserve"> </w:t>
      </w:r>
      <w:r>
        <w:rPr>
          <w:w w:val="105"/>
          <w:sz w:val="13"/>
        </w:rPr>
        <w:t>Technology (Faculty of)</w:t>
      </w:r>
    </w:p>
    <w:p w14:paraId="59824F39" w14:textId="77777777" w:rsidR="00A5258A" w:rsidRDefault="00000000">
      <w:pPr>
        <w:spacing w:before="85" w:line="266" w:lineRule="auto"/>
        <w:ind w:left="787" w:right="174"/>
        <w:rPr>
          <w:sz w:val="13"/>
        </w:rPr>
      </w:pPr>
      <w:r>
        <w:rPr>
          <w:b/>
          <w:spacing w:val="-4"/>
          <w:w w:val="105"/>
          <w:sz w:val="13"/>
        </w:rPr>
        <w:t xml:space="preserve">EBITDA </w:t>
      </w:r>
      <w:r>
        <w:rPr>
          <w:spacing w:val="-4"/>
          <w:w w:val="105"/>
          <w:sz w:val="13"/>
        </w:rPr>
        <w:t>Earnings before interest, tax, depreciation</w:t>
      </w:r>
      <w:r>
        <w:rPr>
          <w:spacing w:val="40"/>
          <w:w w:val="105"/>
          <w:sz w:val="13"/>
        </w:rPr>
        <w:t xml:space="preserve"> </w:t>
      </w:r>
      <w:r>
        <w:rPr>
          <w:w w:val="105"/>
          <w:sz w:val="13"/>
        </w:rPr>
        <w:t>and</w:t>
      </w:r>
      <w:r>
        <w:rPr>
          <w:spacing w:val="-10"/>
          <w:w w:val="105"/>
          <w:sz w:val="13"/>
        </w:rPr>
        <w:t xml:space="preserve"> </w:t>
      </w:r>
      <w:proofErr w:type="spellStart"/>
      <w:r>
        <w:rPr>
          <w:w w:val="105"/>
          <w:sz w:val="13"/>
        </w:rPr>
        <w:t>amortisation</w:t>
      </w:r>
      <w:proofErr w:type="spellEnd"/>
    </w:p>
    <w:p w14:paraId="77261AD7" w14:textId="77777777" w:rsidR="00A5258A" w:rsidRDefault="00000000">
      <w:pPr>
        <w:spacing w:before="86" w:line="266" w:lineRule="auto"/>
        <w:ind w:left="787" w:right="174"/>
        <w:rPr>
          <w:sz w:val="13"/>
        </w:rPr>
      </w:pPr>
      <w:r>
        <w:rPr>
          <w:b/>
          <w:spacing w:val="-4"/>
          <w:w w:val="105"/>
          <w:sz w:val="13"/>
        </w:rPr>
        <w:t xml:space="preserve">edX </w:t>
      </w:r>
      <w:r>
        <w:rPr>
          <w:spacing w:val="-4"/>
          <w:w w:val="105"/>
          <w:sz w:val="13"/>
        </w:rPr>
        <w:t>– an online learning destination and MOOC</w:t>
      </w:r>
      <w:r>
        <w:rPr>
          <w:spacing w:val="40"/>
          <w:w w:val="105"/>
          <w:sz w:val="13"/>
        </w:rPr>
        <w:t xml:space="preserve"> </w:t>
      </w:r>
      <w:r>
        <w:rPr>
          <w:spacing w:val="-2"/>
          <w:w w:val="105"/>
          <w:sz w:val="13"/>
        </w:rPr>
        <w:t>provider, offering high-quality courses from the</w:t>
      </w:r>
      <w:r>
        <w:rPr>
          <w:spacing w:val="40"/>
          <w:w w:val="105"/>
          <w:sz w:val="13"/>
        </w:rPr>
        <w:t xml:space="preserve"> </w:t>
      </w:r>
      <w:r>
        <w:rPr>
          <w:w w:val="105"/>
          <w:sz w:val="13"/>
        </w:rPr>
        <w:t>world's</w:t>
      </w:r>
      <w:r>
        <w:rPr>
          <w:spacing w:val="-6"/>
          <w:w w:val="105"/>
          <w:sz w:val="13"/>
        </w:rPr>
        <w:t xml:space="preserve"> </w:t>
      </w:r>
      <w:r>
        <w:rPr>
          <w:w w:val="105"/>
          <w:sz w:val="13"/>
        </w:rPr>
        <w:t>best</w:t>
      </w:r>
      <w:r>
        <w:rPr>
          <w:spacing w:val="-6"/>
          <w:w w:val="105"/>
          <w:sz w:val="13"/>
        </w:rPr>
        <w:t xml:space="preserve"> </w:t>
      </w:r>
      <w:r>
        <w:rPr>
          <w:w w:val="105"/>
          <w:sz w:val="13"/>
        </w:rPr>
        <w:t>universities</w:t>
      </w:r>
      <w:r>
        <w:rPr>
          <w:spacing w:val="-6"/>
          <w:w w:val="105"/>
          <w:sz w:val="13"/>
        </w:rPr>
        <w:t xml:space="preserve"> </w:t>
      </w:r>
      <w:r>
        <w:rPr>
          <w:w w:val="105"/>
          <w:sz w:val="13"/>
        </w:rPr>
        <w:t>and</w:t>
      </w:r>
      <w:r>
        <w:rPr>
          <w:spacing w:val="-6"/>
          <w:w w:val="105"/>
          <w:sz w:val="13"/>
        </w:rPr>
        <w:t xml:space="preserve"> </w:t>
      </w:r>
      <w:r>
        <w:rPr>
          <w:w w:val="105"/>
          <w:sz w:val="13"/>
        </w:rPr>
        <w:t>institutions</w:t>
      </w:r>
      <w:r>
        <w:rPr>
          <w:spacing w:val="-6"/>
          <w:w w:val="105"/>
          <w:sz w:val="13"/>
        </w:rPr>
        <w:t xml:space="preserve"> </w:t>
      </w:r>
      <w:r>
        <w:rPr>
          <w:w w:val="105"/>
          <w:sz w:val="13"/>
        </w:rPr>
        <w:t>to</w:t>
      </w:r>
      <w:r>
        <w:rPr>
          <w:spacing w:val="40"/>
          <w:w w:val="105"/>
          <w:sz w:val="13"/>
        </w:rPr>
        <w:t xml:space="preserve"> </w:t>
      </w:r>
      <w:r>
        <w:rPr>
          <w:w w:val="105"/>
          <w:sz w:val="13"/>
        </w:rPr>
        <w:t>learners</w:t>
      </w:r>
      <w:r>
        <w:rPr>
          <w:spacing w:val="-10"/>
          <w:w w:val="105"/>
          <w:sz w:val="13"/>
        </w:rPr>
        <w:t xml:space="preserve"> </w:t>
      </w:r>
      <w:r>
        <w:rPr>
          <w:w w:val="105"/>
          <w:sz w:val="13"/>
        </w:rPr>
        <w:t>everywhere</w:t>
      </w:r>
    </w:p>
    <w:p w14:paraId="0BE0A1D8" w14:textId="77777777" w:rsidR="00A5258A" w:rsidRDefault="00000000">
      <w:pPr>
        <w:spacing w:before="85"/>
        <w:ind w:left="787"/>
        <w:rPr>
          <w:sz w:val="13"/>
        </w:rPr>
      </w:pPr>
      <w:r>
        <w:rPr>
          <w:b/>
          <w:sz w:val="13"/>
        </w:rPr>
        <w:t>EFTSL</w:t>
      </w:r>
      <w:r>
        <w:rPr>
          <w:b/>
          <w:spacing w:val="-6"/>
          <w:sz w:val="13"/>
        </w:rPr>
        <w:t xml:space="preserve"> </w:t>
      </w:r>
      <w:r>
        <w:rPr>
          <w:sz w:val="13"/>
        </w:rPr>
        <w:t>Equivalent</w:t>
      </w:r>
      <w:r>
        <w:rPr>
          <w:spacing w:val="-5"/>
          <w:sz w:val="13"/>
        </w:rPr>
        <w:t xml:space="preserve"> </w:t>
      </w:r>
      <w:r>
        <w:rPr>
          <w:sz w:val="13"/>
        </w:rPr>
        <w:t>full-time</w:t>
      </w:r>
      <w:r>
        <w:rPr>
          <w:spacing w:val="-5"/>
          <w:sz w:val="13"/>
        </w:rPr>
        <w:t xml:space="preserve"> </w:t>
      </w:r>
      <w:r>
        <w:rPr>
          <w:sz w:val="13"/>
        </w:rPr>
        <w:t>student</w:t>
      </w:r>
      <w:r>
        <w:rPr>
          <w:spacing w:val="-5"/>
          <w:sz w:val="13"/>
        </w:rPr>
        <w:t xml:space="preserve"> </w:t>
      </w:r>
      <w:r>
        <w:rPr>
          <w:spacing w:val="-4"/>
          <w:sz w:val="13"/>
        </w:rPr>
        <w:t>load</w:t>
      </w:r>
    </w:p>
    <w:p w14:paraId="43AD9923" w14:textId="77777777" w:rsidR="00A5258A" w:rsidRDefault="00000000">
      <w:pPr>
        <w:spacing w:before="101"/>
        <w:ind w:left="787"/>
        <w:rPr>
          <w:sz w:val="13"/>
        </w:rPr>
      </w:pPr>
      <w:r>
        <w:rPr>
          <w:b/>
          <w:sz w:val="13"/>
        </w:rPr>
        <w:t>EI</w:t>
      </w:r>
      <w:r>
        <w:rPr>
          <w:b/>
          <w:spacing w:val="-2"/>
          <w:sz w:val="13"/>
        </w:rPr>
        <w:t xml:space="preserve"> </w:t>
      </w:r>
      <w:r>
        <w:rPr>
          <w:sz w:val="13"/>
        </w:rPr>
        <w:t>Engagement</w:t>
      </w:r>
      <w:r>
        <w:rPr>
          <w:spacing w:val="-2"/>
          <w:sz w:val="13"/>
        </w:rPr>
        <w:t xml:space="preserve"> </w:t>
      </w:r>
      <w:r>
        <w:rPr>
          <w:sz w:val="13"/>
        </w:rPr>
        <w:t>and</w:t>
      </w:r>
      <w:r>
        <w:rPr>
          <w:spacing w:val="-1"/>
          <w:sz w:val="13"/>
        </w:rPr>
        <w:t xml:space="preserve"> </w:t>
      </w:r>
      <w:r>
        <w:rPr>
          <w:spacing w:val="-2"/>
          <w:sz w:val="13"/>
        </w:rPr>
        <w:t>Impact</w:t>
      </w:r>
    </w:p>
    <w:p w14:paraId="75D899FF" w14:textId="77777777" w:rsidR="00A5258A" w:rsidRDefault="00000000">
      <w:pPr>
        <w:spacing w:before="102" w:line="266" w:lineRule="auto"/>
        <w:ind w:left="787" w:right="446"/>
        <w:rPr>
          <w:sz w:val="13"/>
        </w:rPr>
      </w:pPr>
      <w:r>
        <w:rPr>
          <w:b/>
          <w:spacing w:val="-4"/>
          <w:w w:val="105"/>
          <w:sz w:val="13"/>
        </w:rPr>
        <w:t xml:space="preserve">ELICOS </w:t>
      </w:r>
      <w:r>
        <w:rPr>
          <w:spacing w:val="-4"/>
          <w:w w:val="105"/>
          <w:sz w:val="13"/>
        </w:rPr>
        <w:t>English Language Intensive Courses</w:t>
      </w:r>
      <w:r>
        <w:rPr>
          <w:spacing w:val="40"/>
          <w:w w:val="105"/>
          <w:sz w:val="13"/>
        </w:rPr>
        <w:t xml:space="preserve"> </w:t>
      </w:r>
      <w:r>
        <w:rPr>
          <w:w w:val="105"/>
          <w:sz w:val="13"/>
        </w:rPr>
        <w:t>for Overseas Students</w:t>
      </w:r>
    </w:p>
    <w:p w14:paraId="1198B404" w14:textId="77777777" w:rsidR="00A5258A" w:rsidRDefault="00000000">
      <w:pPr>
        <w:spacing w:before="85" w:line="403" w:lineRule="auto"/>
        <w:ind w:left="787" w:right="446"/>
        <w:rPr>
          <w:sz w:val="13"/>
        </w:rPr>
      </w:pPr>
      <w:r>
        <w:rPr>
          <w:b/>
          <w:w w:val="105"/>
          <w:sz w:val="13"/>
        </w:rPr>
        <w:t>ERA</w:t>
      </w:r>
      <w:r>
        <w:rPr>
          <w:b/>
          <w:spacing w:val="-2"/>
          <w:w w:val="105"/>
          <w:sz w:val="13"/>
        </w:rPr>
        <w:t xml:space="preserve"> </w:t>
      </w:r>
      <w:r>
        <w:rPr>
          <w:w w:val="105"/>
          <w:sz w:val="13"/>
        </w:rPr>
        <w:t>Excellence</w:t>
      </w:r>
      <w:r>
        <w:rPr>
          <w:spacing w:val="-3"/>
          <w:w w:val="105"/>
          <w:sz w:val="13"/>
        </w:rPr>
        <w:t xml:space="preserve"> </w:t>
      </w:r>
      <w:r>
        <w:rPr>
          <w:w w:val="105"/>
          <w:sz w:val="13"/>
        </w:rPr>
        <w:t>in</w:t>
      </w:r>
      <w:r>
        <w:rPr>
          <w:spacing w:val="-2"/>
          <w:w w:val="105"/>
          <w:sz w:val="13"/>
        </w:rPr>
        <w:t xml:space="preserve"> </w:t>
      </w:r>
      <w:r>
        <w:rPr>
          <w:w w:val="105"/>
          <w:sz w:val="13"/>
        </w:rPr>
        <w:t>Research</w:t>
      </w:r>
      <w:r>
        <w:rPr>
          <w:spacing w:val="-3"/>
          <w:w w:val="105"/>
          <w:sz w:val="13"/>
        </w:rPr>
        <w:t xml:space="preserve"> </w:t>
      </w:r>
      <w:r>
        <w:rPr>
          <w:w w:val="105"/>
          <w:sz w:val="13"/>
        </w:rPr>
        <w:t>in</w:t>
      </w:r>
      <w:r>
        <w:rPr>
          <w:spacing w:val="-11"/>
          <w:w w:val="105"/>
          <w:sz w:val="13"/>
        </w:rPr>
        <w:t xml:space="preserve"> </w:t>
      </w:r>
      <w:r>
        <w:rPr>
          <w:w w:val="105"/>
          <w:sz w:val="13"/>
        </w:rPr>
        <w:t>Australia</w:t>
      </w:r>
      <w:r>
        <w:rPr>
          <w:spacing w:val="40"/>
          <w:w w:val="105"/>
          <w:sz w:val="13"/>
        </w:rPr>
        <w:t xml:space="preserve"> </w:t>
      </w:r>
      <w:proofErr w:type="spellStart"/>
      <w:r>
        <w:rPr>
          <w:b/>
          <w:spacing w:val="-4"/>
          <w:w w:val="105"/>
          <w:sz w:val="13"/>
        </w:rPr>
        <w:t>FaBA</w:t>
      </w:r>
      <w:proofErr w:type="spellEnd"/>
      <w:r>
        <w:rPr>
          <w:b/>
          <w:spacing w:val="-4"/>
          <w:w w:val="105"/>
          <w:sz w:val="13"/>
        </w:rPr>
        <w:t xml:space="preserve"> </w:t>
      </w:r>
      <w:r>
        <w:rPr>
          <w:spacing w:val="-4"/>
          <w:w w:val="105"/>
          <w:sz w:val="13"/>
        </w:rPr>
        <w:t>Food and Beverage</w:t>
      </w:r>
      <w:r>
        <w:rPr>
          <w:spacing w:val="-12"/>
          <w:w w:val="105"/>
          <w:sz w:val="13"/>
        </w:rPr>
        <w:t xml:space="preserve"> </w:t>
      </w:r>
      <w:r>
        <w:rPr>
          <w:spacing w:val="-4"/>
          <w:w w:val="105"/>
          <w:sz w:val="13"/>
        </w:rPr>
        <w:t>Accelerator Project</w:t>
      </w:r>
      <w:r>
        <w:rPr>
          <w:spacing w:val="40"/>
          <w:w w:val="105"/>
          <w:sz w:val="13"/>
        </w:rPr>
        <w:t xml:space="preserve"> </w:t>
      </w:r>
      <w:r>
        <w:rPr>
          <w:b/>
          <w:w w:val="105"/>
          <w:sz w:val="13"/>
        </w:rPr>
        <w:t xml:space="preserve">FTE </w:t>
      </w:r>
      <w:r>
        <w:rPr>
          <w:w w:val="105"/>
          <w:sz w:val="13"/>
        </w:rPr>
        <w:t>Full-time equivalent</w:t>
      </w:r>
    </w:p>
    <w:p w14:paraId="2A3EB1FB" w14:textId="77777777" w:rsidR="00A5258A" w:rsidRDefault="00000000">
      <w:pPr>
        <w:spacing w:line="266" w:lineRule="auto"/>
        <w:ind w:left="787" w:right="700"/>
        <w:rPr>
          <w:sz w:val="13"/>
        </w:rPr>
      </w:pPr>
      <w:r>
        <w:rPr>
          <w:b/>
          <w:spacing w:val="-4"/>
          <w:w w:val="105"/>
          <w:sz w:val="13"/>
        </w:rPr>
        <w:t>GRDC</w:t>
      </w:r>
      <w:r>
        <w:rPr>
          <w:b/>
          <w:spacing w:val="-6"/>
          <w:w w:val="105"/>
          <w:sz w:val="13"/>
        </w:rPr>
        <w:t xml:space="preserve"> </w:t>
      </w:r>
      <w:r>
        <w:rPr>
          <w:spacing w:val="-4"/>
          <w:w w:val="105"/>
          <w:sz w:val="13"/>
        </w:rPr>
        <w:t>Grains</w:t>
      </w:r>
      <w:r>
        <w:rPr>
          <w:spacing w:val="-6"/>
          <w:w w:val="105"/>
          <w:sz w:val="13"/>
        </w:rPr>
        <w:t xml:space="preserve"> </w:t>
      </w:r>
      <w:r>
        <w:rPr>
          <w:spacing w:val="-4"/>
          <w:w w:val="105"/>
          <w:sz w:val="13"/>
        </w:rPr>
        <w:t>Research</w:t>
      </w:r>
      <w:r>
        <w:rPr>
          <w:spacing w:val="-6"/>
          <w:w w:val="105"/>
          <w:sz w:val="13"/>
        </w:rPr>
        <w:t xml:space="preserve"> </w:t>
      </w:r>
      <w:r>
        <w:rPr>
          <w:spacing w:val="-4"/>
          <w:w w:val="105"/>
          <w:sz w:val="13"/>
        </w:rPr>
        <w:t>and</w:t>
      </w:r>
      <w:r>
        <w:rPr>
          <w:spacing w:val="40"/>
          <w:w w:val="105"/>
          <w:sz w:val="13"/>
        </w:rPr>
        <w:t xml:space="preserve"> </w:t>
      </w:r>
      <w:r>
        <w:rPr>
          <w:w w:val="105"/>
          <w:sz w:val="13"/>
        </w:rPr>
        <w:t>Development</w:t>
      </w:r>
      <w:r>
        <w:rPr>
          <w:spacing w:val="-10"/>
          <w:w w:val="105"/>
          <w:sz w:val="13"/>
        </w:rPr>
        <w:t xml:space="preserve"> </w:t>
      </w:r>
      <w:r>
        <w:rPr>
          <w:w w:val="105"/>
          <w:sz w:val="13"/>
        </w:rPr>
        <w:t>Corporation</w:t>
      </w:r>
    </w:p>
    <w:p w14:paraId="423EAA53" w14:textId="77777777" w:rsidR="00A5258A" w:rsidRDefault="00000000">
      <w:pPr>
        <w:spacing w:before="85"/>
        <w:ind w:left="787"/>
        <w:rPr>
          <w:sz w:val="13"/>
        </w:rPr>
      </w:pPr>
      <w:r>
        <w:rPr>
          <w:b/>
          <w:spacing w:val="-2"/>
          <w:w w:val="105"/>
          <w:sz w:val="13"/>
        </w:rPr>
        <w:t>HABS</w:t>
      </w:r>
      <w:r>
        <w:rPr>
          <w:b/>
          <w:spacing w:val="1"/>
          <w:w w:val="105"/>
          <w:sz w:val="13"/>
        </w:rPr>
        <w:t xml:space="preserve"> </w:t>
      </w:r>
      <w:r>
        <w:rPr>
          <w:spacing w:val="-2"/>
          <w:w w:val="105"/>
          <w:sz w:val="13"/>
        </w:rPr>
        <w:t>Health</w:t>
      </w:r>
      <w:r>
        <w:rPr>
          <w:spacing w:val="1"/>
          <w:w w:val="105"/>
          <w:sz w:val="13"/>
        </w:rPr>
        <w:t xml:space="preserve"> </w:t>
      </w:r>
      <w:r>
        <w:rPr>
          <w:spacing w:val="-2"/>
          <w:w w:val="105"/>
          <w:sz w:val="13"/>
        </w:rPr>
        <w:t>and</w:t>
      </w:r>
      <w:r>
        <w:rPr>
          <w:spacing w:val="2"/>
          <w:w w:val="105"/>
          <w:sz w:val="13"/>
        </w:rPr>
        <w:t xml:space="preserve"> </w:t>
      </w:r>
      <w:proofErr w:type="spellStart"/>
      <w:r>
        <w:rPr>
          <w:spacing w:val="-2"/>
          <w:w w:val="105"/>
          <w:sz w:val="13"/>
        </w:rPr>
        <w:t>Behavioural</w:t>
      </w:r>
      <w:proofErr w:type="spellEnd"/>
      <w:r>
        <w:rPr>
          <w:spacing w:val="1"/>
          <w:w w:val="105"/>
          <w:sz w:val="13"/>
        </w:rPr>
        <w:t xml:space="preserve"> </w:t>
      </w:r>
      <w:r>
        <w:rPr>
          <w:spacing w:val="-2"/>
          <w:w w:val="105"/>
          <w:sz w:val="13"/>
        </w:rPr>
        <w:t>Sciences</w:t>
      </w:r>
      <w:r>
        <w:rPr>
          <w:spacing w:val="2"/>
          <w:w w:val="105"/>
          <w:sz w:val="13"/>
        </w:rPr>
        <w:t xml:space="preserve"> </w:t>
      </w:r>
      <w:r>
        <w:rPr>
          <w:spacing w:val="-2"/>
          <w:w w:val="105"/>
          <w:sz w:val="13"/>
        </w:rPr>
        <w:t>(Faculty</w:t>
      </w:r>
      <w:r>
        <w:rPr>
          <w:spacing w:val="1"/>
          <w:w w:val="105"/>
          <w:sz w:val="13"/>
        </w:rPr>
        <w:t xml:space="preserve"> </w:t>
      </w:r>
      <w:r>
        <w:rPr>
          <w:spacing w:val="-5"/>
          <w:w w:val="105"/>
          <w:sz w:val="13"/>
        </w:rPr>
        <w:t>of)</w:t>
      </w:r>
    </w:p>
    <w:p w14:paraId="7918F835" w14:textId="77777777" w:rsidR="00A5258A" w:rsidRDefault="00000000">
      <w:pPr>
        <w:spacing w:before="102"/>
        <w:ind w:left="250"/>
        <w:rPr>
          <w:sz w:val="13"/>
        </w:rPr>
      </w:pPr>
      <w:r>
        <w:br w:type="column"/>
      </w:r>
      <w:r>
        <w:rPr>
          <w:b/>
          <w:sz w:val="13"/>
        </w:rPr>
        <w:t>HCMS</w:t>
      </w:r>
      <w:r>
        <w:rPr>
          <w:b/>
          <w:spacing w:val="-1"/>
          <w:sz w:val="13"/>
        </w:rPr>
        <w:t xml:space="preserve"> </w:t>
      </w:r>
      <w:r>
        <w:rPr>
          <w:sz w:val="13"/>
        </w:rPr>
        <w:t>Human</w:t>
      </w:r>
      <w:r>
        <w:rPr>
          <w:spacing w:val="-1"/>
          <w:sz w:val="13"/>
        </w:rPr>
        <w:t xml:space="preserve"> </w:t>
      </w:r>
      <w:r>
        <w:rPr>
          <w:sz w:val="13"/>
        </w:rPr>
        <w:t>Capital</w:t>
      </w:r>
      <w:r>
        <w:rPr>
          <w:spacing w:val="-1"/>
          <w:sz w:val="13"/>
        </w:rPr>
        <w:t xml:space="preserve"> </w:t>
      </w:r>
      <w:r>
        <w:rPr>
          <w:sz w:val="13"/>
        </w:rPr>
        <w:t>Management</w:t>
      </w:r>
      <w:r>
        <w:rPr>
          <w:spacing w:val="-1"/>
          <w:sz w:val="13"/>
        </w:rPr>
        <w:t xml:space="preserve"> </w:t>
      </w:r>
      <w:r>
        <w:rPr>
          <w:spacing w:val="-2"/>
          <w:sz w:val="13"/>
        </w:rPr>
        <w:t>Solution</w:t>
      </w:r>
    </w:p>
    <w:p w14:paraId="4DF70316" w14:textId="77777777" w:rsidR="00A5258A" w:rsidRDefault="00000000">
      <w:pPr>
        <w:spacing w:before="101" w:line="266" w:lineRule="auto"/>
        <w:ind w:left="250" w:right="6"/>
        <w:rPr>
          <w:sz w:val="13"/>
        </w:rPr>
      </w:pPr>
      <w:r>
        <w:rPr>
          <w:b/>
          <w:spacing w:val="-4"/>
          <w:w w:val="105"/>
          <w:sz w:val="13"/>
        </w:rPr>
        <w:t xml:space="preserve">HDR </w:t>
      </w:r>
      <w:r>
        <w:rPr>
          <w:spacing w:val="-4"/>
          <w:w w:val="105"/>
          <w:sz w:val="13"/>
        </w:rPr>
        <w:t>Higher degree by research – PhD, MPhil,</w:t>
      </w:r>
      <w:r>
        <w:rPr>
          <w:spacing w:val="40"/>
          <w:w w:val="105"/>
          <w:sz w:val="13"/>
        </w:rPr>
        <w:t xml:space="preserve"> </w:t>
      </w:r>
      <w:proofErr w:type="spellStart"/>
      <w:r>
        <w:rPr>
          <w:w w:val="105"/>
          <w:sz w:val="13"/>
        </w:rPr>
        <w:t>DBiotech</w:t>
      </w:r>
      <w:proofErr w:type="spellEnd"/>
      <w:r>
        <w:rPr>
          <w:w w:val="105"/>
          <w:sz w:val="13"/>
        </w:rPr>
        <w:t>,</w:t>
      </w:r>
      <w:r>
        <w:rPr>
          <w:spacing w:val="-10"/>
          <w:w w:val="105"/>
          <w:sz w:val="13"/>
        </w:rPr>
        <w:t xml:space="preserve"> </w:t>
      </w:r>
      <w:proofErr w:type="spellStart"/>
      <w:r>
        <w:rPr>
          <w:w w:val="105"/>
          <w:sz w:val="13"/>
        </w:rPr>
        <w:t>DVCSc</w:t>
      </w:r>
      <w:proofErr w:type="spellEnd"/>
    </w:p>
    <w:p w14:paraId="183E4A52" w14:textId="77777777" w:rsidR="00A5258A" w:rsidRDefault="00000000">
      <w:pPr>
        <w:spacing w:before="85" w:line="266" w:lineRule="auto"/>
        <w:ind w:left="250"/>
        <w:rPr>
          <w:sz w:val="13"/>
        </w:rPr>
      </w:pPr>
      <w:r>
        <w:rPr>
          <w:b/>
          <w:spacing w:val="-4"/>
          <w:w w:val="105"/>
          <w:sz w:val="13"/>
        </w:rPr>
        <w:t>HEA</w:t>
      </w:r>
      <w:r>
        <w:rPr>
          <w:b/>
          <w:spacing w:val="-5"/>
          <w:w w:val="105"/>
          <w:sz w:val="13"/>
        </w:rPr>
        <w:t xml:space="preserve"> </w:t>
      </w:r>
      <w:r>
        <w:rPr>
          <w:spacing w:val="-4"/>
          <w:w w:val="105"/>
          <w:sz w:val="13"/>
        </w:rPr>
        <w:t>Higher</w:t>
      </w:r>
      <w:r>
        <w:rPr>
          <w:spacing w:val="-5"/>
          <w:w w:val="105"/>
          <w:sz w:val="13"/>
        </w:rPr>
        <w:t xml:space="preserve"> </w:t>
      </w:r>
      <w:r>
        <w:rPr>
          <w:spacing w:val="-4"/>
          <w:w w:val="105"/>
          <w:sz w:val="13"/>
        </w:rPr>
        <w:t>Education</w:t>
      </w:r>
      <w:r>
        <w:rPr>
          <w:spacing w:val="-13"/>
          <w:w w:val="105"/>
          <w:sz w:val="13"/>
        </w:rPr>
        <w:t xml:space="preserve"> </w:t>
      </w:r>
      <w:r>
        <w:rPr>
          <w:spacing w:val="-4"/>
          <w:w w:val="105"/>
          <w:sz w:val="13"/>
        </w:rPr>
        <w:t>Academy,</w:t>
      </w:r>
      <w:r>
        <w:rPr>
          <w:spacing w:val="-5"/>
          <w:w w:val="105"/>
          <w:sz w:val="13"/>
        </w:rPr>
        <w:t xml:space="preserve"> </w:t>
      </w:r>
      <w:r>
        <w:rPr>
          <w:spacing w:val="-4"/>
          <w:w w:val="105"/>
          <w:sz w:val="13"/>
        </w:rPr>
        <w:t>a</w:t>
      </w:r>
      <w:r>
        <w:rPr>
          <w:spacing w:val="-5"/>
          <w:w w:val="105"/>
          <w:sz w:val="13"/>
        </w:rPr>
        <w:t xml:space="preserve"> </w:t>
      </w:r>
      <w:r>
        <w:rPr>
          <w:spacing w:val="-4"/>
          <w:w w:val="105"/>
          <w:sz w:val="13"/>
        </w:rPr>
        <w:t>fellowship</w:t>
      </w:r>
      <w:r>
        <w:rPr>
          <w:spacing w:val="40"/>
          <w:w w:val="105"/>
          <w:sz w:val="13"/>
        </w:rPr>
        <w:t xml:space="preserve"> </w:t>
      </w:r>
      <w:r>
        <w:rPr>
          <w:w w:val="105"/>
          <w:sz w:val="13"/>
        </w:rPr>
        <w:t>scheme</w:t>
      </w:r>
      <w:r>
        <w:rPr>
          <w:spacing w:val="-4"/>
          <w:w w:val="105"/>
          <w:sz w:val="13"/>
        </w:rPr>
        <w:t xml:space="preserve"> </w:t>
      </w:r>
      <w:r>
        <w:rPr>
          <w:w w:val="105"/>
          <w:sz w:val="13"/>
        </w:rPr>
        <w:t>to</w:t>
      </w:r>
      <w:r>
        <w:rPr>
          <w:spacing w:val="-4"/>
          <w:w w:val="105"/>
          <w:sz w:val="13"/>
        </w:rPr>
        <w:t xml:space="preserve"> </w:t>
      </w:r>
      <w:proofErr w:type="spellStart"/>
      <w:r>
        <w:rPr>
          <w:w w:val="105"/>
          <w:sz w:val="13"/>
        </w:rPr>
        <w:t>recognise</w:t>
      </w:r>
      <w:proofErr w:type="spellEnd"/>
      <w:r>
        <w:rPr>
          <w:spacing w:val="-4"/>
          <w:w w:val="105"/>
          <w:sz w:val="13"/>
        </w:rPr>
        <w:t xml:space="preserve"> </w:t>
      </w:r>
      <w:r>
        <w:rPr>
          <w:w w:val="105"/>
          <w:sz w:val="13"/>
        </w:rPr>
        <w:t>outstanding</w:t>
      </w:r>
      <w:r>
        <w:rPr>
          <w:spacing w:val="-4"/>
          <w:w w:val="105"/>
          <w:sz w:val="13"/>
        </w:rPr>
        <w:t xml:space="preserve"> </w:t>
      </w:r>
      <w:r>
        <w:rPr>
          <w:w w:val="105"/>
          <w:sz w:val="13"/>
        </w:rPr>
        <w:t>teaching</w:t>
      </w:r>
    </w:p>
    <w:p w14:paraId="28B5F1C6" w14:textId="77777777" w:rsidR="00A5258A" w:rsidRDefault="00000000">
      <w:pPr>
        <w:spacing w:before="86"/>
        <w:ind w:left="250"/>
        <w:rPr>
          <w:sz w:val="13"/>
        </w:rPr>
      </w:pPr>
      <w:r>
        <w:rPr>
          <w:b/>
          <w:sz w:val="13"/>
        </w:rPr>
        <w:t>HERA</w:t>
      </w:r>
      <w:r>
        <w:rPr>
          <w:b/>
          <w:spacing w:val="-2"/>
          <w:sz w:val="13"/>
        </w:rPr>
        <w:t xml:space="preserve"> </w:t>
      </w:r>
      <w:r>
        <w:rPr>
          <w:sz w:val="13"/>
        </w:rPr>
        <w:t>Health</w:t>
      </w:r>
      <w:r>
        <w:rPr>
          <w:spacing w:val="-1"/>
          <w:sz w:val="13"/>
        </w:rPr>
        <w:t xml:space="preserve"> </w:t>
      </w:r>
      <w:r>
        <w:rPr>
          <w:sz w:val="13"/>
        </w:rPr>
        <w:t>Research</w:t>
      </w:r>
      <w:r>
        <w:rPr>
          <w:spacing w:val="-10"/>
          <w:sz w:val="13"/>
        </w:rPr>
        <w:t xml:space="preserve"> </w:t>
      </w:r>
      <w:r>
        <w:rPr>
          <w:spacing w:val="-2"/>
          <w:sz w:val="13"/>
        </w:rPr>
        <w:t>Accelerator</w:t>
      </w:r>
    </w:p>
    <w:p w14:paraId="6709056E" w14:textId="77777777" w:rsidR="00A5258A" w:rsidRDefault="00000000">
      <w:pPr>
        <w:spacing w:before="101" w:line="266" w:lineRule="auto"/>
        <w:ind w:left="250" w:right="813"/>
        <w:rPr>
          <w:sz w:val="13"/>
        </w:rPr>
      </w:pPr>
      <w:r>
        <w:rPr>
          <w:b/>
          <w:spacing w:val="-4"/>
          <w:w w:val="105"/>
          <w:sz w:val="13"/>
        </w:rPr>
        <w:t>HERDC</w:t>
      </w:r>
      <w:r>
        <w:rPr>
          <w:b/>
          <w:spacing w:val="-6"/>
          <w:w w:val="105"/>
          <w:sz w:val="13"/>
        </w:rPr>
        <w:t xml:space="preserve"> </w:t>
      </w:r>
      <w:r>
        <w:rPr>
          <w:spacing w:val="-4"/>
          <w:w w:val="105"/>
          <w:sz w:val="13"/>
        </w:rPr>
        <w:t>Higher</w:t>
      </w:r>
      <w:r>
        <w:rPr>
          <w:spacing w:val="-6"/>
          <w:w w:val="105"/>
          <w:sz w:val="13"/>
        </w:rPr>
        <w:t xml:space="preserve"> </w:t>
      </w:r>
      <w:r>
        <w:rPr>
          <w:spacing w:val="-4"/>
          <w:w w:val="105"/>
          <w:sz w:val="13"/>
        </w:rPr>
        <w:t>Education</w:t>
      </w:r>
      <w:r>
        <w:rPr>
          <w:spacing w:val="-6"/>
          <w:w w:val="105"/>
          <w:sz w:val="13"/>
        </w:rPr>
        <w:t xml:space="preserve"> </w:t>
      </w:r>
      <w:r>
        <w:rPr>
          <w:spacing w:val="-4"/>
          <w:w w:val="105"/>
          <w:sz w:val="13"/>
        </w:rPr>
        <w:t>Research</w:t>
      </w:r>
      <w:r>
        <w:rPr>
          <w:spacing w:val="40"/>
          <w:w w:val="105"/>
          <w:sz w:val="13"/>
        </w:rPr>
        <w:t xml:space="preserve"> </w:t>
      </w:r>
      <w:r>
        <w:rPr>
          <w:w w:val="105"/>
          <w:sz w:val="13"/>
        </w:rPr>
        <w:t>Data</w:t>
      </w:r>
      <w:r>
        <w:rPr>
          <w:spacing w:val="-10"/>
          <w:w w:val="105"/>
          <w:sz w:val="13"/>
        </w:rPr>
        <w:t xml:space="preserve"> </w:t>
      </w:r>
      <w:r>
        <w:rPr>
          <w:w w:val="105"/>
          <w:sz w:val="13"/>
        </w:rPr>
        <w:t>Collection</w:t>
      </w:r>
    </w:p>
    <w:p w14:paraId="60223842" w14:textId="77777777" w:rsidR="00A5258A" w:rsidRDefault="00000000">
      <w:pPr>
        <w:spacing w:before="85"/>
        <w:ind w:left="250"/>
        <w:rPr>
          <w:sz w:val="13"/>
        </w:rPr>
      </w:pPr>
      <w:r>
        <w:rPr>
          <w:b/>
          <w:sz w:val="13"/>
        </w:rPr>
        <w:t xml:space="preserve">HR </w:t>
      </w:r>
      <w:r>
        <w:rPr>
          <w:sz w:val="13"/>
        </w:rPr>
        <w:t>Human</w:t>
      </w:r>
      <w:r>
        <w:rPr>
          <w:spacing w:val="1"/>
          <w:sz w:val="13"/>
        </w:rPr>
        <w:t xml:space="preserve"> </w:t>
      </w:r>
      <w:r>
        <w:rPr>
          <w:spacing w:val="-2"/>
          <w:sz w:val="13"/>
        </w:rPr>
        <w:t>Resources</w:t>
      </w:r>
    </w:p>
    <w:p w14:paraId="1BD51A04" w14:textId="77777777" w:rsidR="00A5258A" w:rsidRDefault="00000000">
      <w:pPr>
        <w:spacing w:before="102" w:line="403" w:lineRule="auto"/>
        <w:ind w:left="250" w:right="694"/>
        <w:rPr>
          <w:sz w:val="13"/>
        </w:rPr>
      </w:pPr>
      <w:r>
        <w:rPr>
          <w:b/>
          <w:w w:val="105"/>
          <w:sz w:val="13"/>
        </w:rPr>
        <w:t>HSW</w:t>
      </w:r>
      <w:r>
        <w:rPr>
          <w:b/>
          <w:spacing w:val="-3"/>
          <w:w w:val="105"/>
          <w:sz w:val="13"/>
        </w:rPr>
        <w:t xml:space="preserve"> </w:t>
      </w:r>
      <w:r>
        <w:rPr>
          <w:w w:val="105"/>
          <w:sz w:val="13"/>
        </w:rPr>
        <w:t>Health,</w:t>
      </w:r>
      <w:r>
        <w:rPr>
          <w:spacing w:val="-3"/>
          <w:w w:val="105"/>
          <w:sz w:val="13"/>
        </w:rPr>
        <w:t xml:space="preserve"> </w:t>
      </w:r>
      <w:r>
        <w:rPr>
          <w:w w:val="105"/>
          <w:sz w:val="13"/>
        </w:rPr>
        <w:t>Safety</w:t>
      </w:r>
      <w:r>
        <w:rPr>
          <w:spacing w:val="-3"/>
          <w:w w:val="105"/>
          <w:sz w:val="13"/>
        </w:rPr>
        <w:t xml:space="preserve"> </w:t>
      </w:r>
      <w:r>
        <w:rPr>
          <w:w w:val="105"/>
          <w:sz w:val="13"/>
        </w:rPr>
        <w:t>and</w:t>
      </w:r>
      <w:r>
        <w:rPr>
          <w:spacing w:val="-3"/>
          <w:w w:val="105"/>
          <w:sz w:val="13"/>
        </w:rPr>
        <w:t xml:space="preserve"> </w:t>
      </w:r>
      <w:r>
        <w:rPr>
          <w:w w:val="105"/>
          <w:sz w:val="13"/>
        </w:rPr>
        <w:t>Wellness</w:t>
      </w:r>
      <w:r>
        <w:rPr>
          <w:spacing w:val="40"/>
          <w:w w:val="105"/>
          <w:sz w:val="13"/>
        </w:rPr>
        <w:t xml:space="preserve"> </w:t>
      </w:r>
      <w:r>
        <w:rPr>
          <w:b/>
          <w:spacing w:val="-4"/>
          <w:w w:val="105"/>
          <w:sz w:val="13"/>
        </w:rPr>
        <w:t>IAP</w:t>
      </w:r>
      <w:r>
        <w:rPr>
          <w:b/>
          <w:spacing w:val="-5"/>
          <w:w w:val="105"/>
          <w:sz w:val="13"/>
        </w:rPr>
        <w:t xml:space="preserve"> </w:t>
      </w:r>
      <w:r>
        <w:rPr>
          <w:spacing w:val="-4"/>
          <w:w w:val="105"/>
          <w:sz w:val="13"/>
        </w:rPr>
        <w:t>Indigenous</w:t>
      </w:r>
      <w:r>
        <w:rPr>
          <w:spacing w:val="-14"/>
          <w:w w:val="105"/>
          <w:sz w:val="13"/>
        </w:rPr>
        <w:t xml:space="preserve"> </w:t>
      </w:r>
      <w:r>
        <w:rPr>
          <w:spacing w:val="-4"/>
          <w:w w:val="105"/>
          <w:sz w:val="13"/>
        </w:rPr>
        <w:t>Academic</w:t>
      </w:r>
      <w:r>
        <w:rPr>
          <w:spacing w:val="-5"/>
          <w:w w:val="105"/>
          <w:sz w:val="13"/>
        </w:rPr>
        <w:t xml:space="preserve"> </w:t>
      </w:r>
      <w:r>
        <w:rPr>
          <w:spacing w:val="-4"/>
          <w:w w:val="105"/>
          <w:sz w:val="13"/>
        </w:rPr>
        <w:t>Pathways</w:t>
      </w:r>
      <w:r>
        <w:rPr>
          <w:spacing w:val="40"/>
          <w:w w:val="105"/>
          <w:sz w:val="13"/>
        </w:rPr>
        <w:t xml:space="preserve"> </w:t>
      </w:r>
      <w:r>
        <w:rPr>
          <w:b/>
          <w:w w:val="105"/>
          <w:sz w:val="13"/>
        </w:rPr>
        <w:t>ICMJ</w:t>
      </w:r>
      <w:r>
        <w:rPr>
          <w:b/>
          <w:spacing w:val="-4"/>
          <w:w w:val="105"/>
          <w:sz w:val="13"/>
        </w:rPr>
        <w:t xml:space="preserve"> </w:t>
      </w:r>
      <w:r>
        <w:rPr>
          <w:w w:val="105"/>
          <w:sz w:val="13"/>
        </w:rPr>
        <w:t>Intercollegiate</w:t>
      </w:r>
      <w:r>
        <w:rPr>
          <w:spacing w:val="-4"/>
          <w:w w:val="105"/>
          <w:sz w:val="13"/>
        </w:rPr>
        <w:t xml:space="preserve"> </w:t>
      </w:r>
      <w:r>
        <w:rPr>
          <w:w w:val="105"/>
          <w:sz w:val="13"/>
        </w:rPr>
        <w:t>Meat</w:t>
      </w:r>
      <w:r>
        <w:rPr>
          <w:spacing w:val="-4"/>
          <w:w w:val="105"/>
          <w:sz w:val="13"/>
        </w:rPr>
        <w:t xml:space="preserve"> </w:t>
      </w:r>
      <w:r>
        <w:rPr>
          <w:w w:val="105"/>
          <w:sz w:val="13"/>
        </w:rPr>
        <w:t>Judging</w:t>
      </w:r>
    </w:p>
    <w:p w14:paraId="5953BD5B" w14:textId="77777777" w:rsidR="00A5258A" w:rsidRDefault="00000000">
      <w:pPr>
        <w:spacing w:line="149" w:lineRule="exact"/>
        <w:ind w:left="250"/>
        <w:rPr>
          <w:sz w:val="13"/>
        </w:rPr>
      </w:pPr>
      <w:r>
        <w:rPr>
          <w:b/>
          <w:sz w:val="13"/>
        </w:rPr>
        <w:t>IITD</w:t>
      </w:r>
      <w:r>
        <w:rPr>
          <w:b/>
          <w:spacing w:val="-10"/>
          <w:sz w:val="13"/>
        </w:rPr>
        <w:t xml:space="preserve"> </w:t>
      </w:r>
      <w:r>
        <w:rPr>
          <w:sz w:val="13"/>
        </w:rPr>
        <w:t>Indian</w:t>
      </w:r>
      <w:r>
        <w:rPr>
          <w:spacing w:val="-8"/>
          <w:sz w:val="13"/>
        </w:rPr>
        <w:t xml:space="preserve"> </w:t>
      </w:r>
      <w:r>
        <w:rPr>
          <w:sz w:val="13"/>
        </w:rPr>
        <w:t>Institute</w:t>
      </w:r>
      <w:r>
        <w:rPr>
          <w:spacing w:val="-8"/>
          <w:sz w:val="13"/>
        </w:rPr>
        <w:t xml:space="preserve"> </w:t>
      </w:r>
      <w:r>
        <w:rPr>
          <w:sz w:val="13"/>
        </w:rPr>
        <w:t>of</w:t>
      </w:r>
      <w:r>
        <w:rPr>
          <w:spacing w:val="-9"/>
          <w:sz w:val="13"/>
        </w:rPr>
        <w:t xml:space="preserve"> </w:t>
      </w:r>
      <w:r>
        <w:rPr>
          <w:sz w:val="13"/>
        </w:rPr>
        <w:t>Technology</w:t>
      </w:r>
      <w:r>
        <w:rPr>
          <w:spacing w:val="-8"/>
          <w:sz w:val="13"/>
        </w:rPr>
        <w:t xml:space="preserve"> </w:t>
      </w:r>
      <w:r>
        <w:rPr>
          <w:spacing w:val="-2"/>
          <w:sz w:val="13"/>
        </w:rPr>
        <w:t>Delhi</w:t>
      </w:r>
    </w:p>
    <w:p w14:paraId="7C9424D8" w14:textId="77777777" w:rsidR="00A5258A" w:rsidRDefault="00000000">
      <w:pPr>
        <w:spacing w:before="101"/>
        <w:ind w:left="250"/>
        <w:rPr>
          <w:sz w:val="13"/>
        </w:rPr>
      </w:pPr>
      <w:r>
        <w:rPr>
          <w:b/>
          <w:sz w:val="13"/>
        </w:rPr>
        <w:t>IMB</w:t>
      </w:r>
      <w:r>
        <w:rPr>
          <w:b/>
          <w:spacing w:val="-5"/>
          <w:sz w:val="13"/>
        </w:rPr>
        <w:t xml:space="preserve"> </w:t>
      </w:r>
      <w:r>
        <w:rPr>
          <w:sz w:val="13"/>
        </w:rPr>
        <w:t>Institute</w:t>
      </w:r>
      <w:r>
        <w:rPr>
          <w:spacing w:val="-5"/>
          <w:sz w:val="13"/>
        </w:rPr>
        <w:t xml:space="preserve"> </w:t>
      </w:r>
      <w:r>
        <w:rPr>
          <w:sz w:val="13"/>
        </w:rPr>
        <w:t>for</w:t>
      </w:r>
      <w:r>
        <w:rPr>
          <w:spacing w:val="-5"/>
          <w:sz w:val="13"/>
        </w:rPr>
        <w:t xml:space="preserve"> </w:t>
      </w:r>
      <w:r>
        <w:rPr>
          <w:sz w:val="13"/>
        </w:rPr>
        <w:t>Molecular</w:t>
      </w:r>
      <w:r>
        <w:rPr>
          <w:spacing w:val="-5"/>
          <w:sz w:val="13"/>
        </w:rPr>
        <w:t xml:space="preserve"> </w:t>
      </w:r>
      <w:r>
        <w:rPr>
          <w:spacing w:val="-2"/>
          <w:sz w:val="13"/>
        </w:rPr>
        <w:t>Bioscience</w:t>
      </w:r>
    </w:p>
    <w:p w14:paraId="5A567C09" w14:textId="77777777" w:rsidR="00A5258A" w:rsidRDefault="00000000">
      <w:pPr>
        <w:spacing w:before="102" w:line="403" w:lineRule="auto"/>
        <w:ind w:left="250" w:right="6"/>
        <w:rPr>
          <w:sz w:val="13"/>
        </w:rPr>
      </w:pPr>
      <w:r>
        <w:rPr>
          <w:b/>
          <w:w w:val="105"/>
          <w:sz w:val="13"/>
        </w:rPr>
        <w:t>ISBD</w:t>
      </w:r>
      <w:r>
        <w:rPr>
          <w:b/>
          <w:spacing w:val="-9"/>
          <w:w w:val="105"/>
          <w:sz w:val="13"/>
        </w:rPr>
        <w:t xml:space="preserve"> </w:t>
      </w:r>
      <w:r>
        <w:rPr>
          <w:w w:val="105"/>
          <w:sz w:val="13"/>
        </w:rPr>
        <w:t>International</w:t>
      </w:r>
      <w:r>
        <w:rPr>
          <w:spacing w:val="-9"/>
          <w:w w:val="105"/>
          <w:sz w:val="13"/>
        </w:rPr>
        <w:t xml:space="preserve"> </w:t>
      </w:r>
      <w:r>
        <w:rPr>
          <w:w w:val="105"/>
          <w:sz w:val="13"/>
        </w:rPr>
        <w:t>Society</w:t>
      </w:r>
      <w:r>
        <w:rPr>
          <w:spacing w:val="-9"/>
          <w:w w:val="105"/>
          <w:sz w:val="13"/>
        </w:rPr>
        <w:t xml:space="preserve"> </w:t>
      </w:r>
      <w:r>
        <w:rPr>
          <w:w w:val="105"/>
          <w:sz w:val="13"/>
        </w:rPr>
        <w:t>for</w:t>
      </w:r>
      <w:r>
        <w:rPr>
          <w:spacing w:val="-9"/>
          <w:w w:val="105"/>
          <w:sz w:val="13"/>
        </w:rPr>
        <w:t xml:space="preserve"> </w:t>
      </w:r>
      <w:r>
        <w:rPr>
          <w:w w:val="105"/>
          <w:sz w:val="13"/>
        </w:rPr>
        <w:t>Bipolar</w:t>
      </w:r>
      <w:r>
        <w:rPr>
          <w:spacing w:val="-9"/>
          <w:w w:val="105"/>
          <w:sz w:val="13"/>
        </w:rPr>
        <w:t xml:space="preserve"> </w:t>
      </w:r>
      <w:r>
        <w:rPr>
          <w:w w:val="105"/>
          <w:sz w:val="13"/>
        </w:rPr>
        <w:t>Disorders</w:t>
      </w:r>
      <w:r>
        <w:rPr>
          <w:spacing w:val="40"/>
          <w:w w:val="105"/>
          <w:sz w:val="13"/>
        </w:rPr>
        <w:t xml:space="preserve"> </w:t>
      </w:r>
      <w:r>
        <w:rPr>
          <w:b/>
          <w:spacing w:val="-4"/>
          <w:w w:val="105"/>
          <w:sz w:val="13"/>
        </w:rPr>
        <w:t xml:space="preserve">ISPG </w:t>
      </w:r>
      <w:r>
        <w:rPr>
          <w:spacing w:val="-4"/>
          <w:w w:val="105"/>
          <w:sz w:val="13"/>
        </w:rPr>
        <w:t>International Society of Psychiatric Genetics</w:t>
      </w:r>
      <w:r>
        <w:rPr>
          <w:spacing w:val="40"/>
          <w:w w:val="105"/>
          <w:sz w:val="13"/>
        </w:rPr>
        <w:t xml:space="preserve"> </w:t>
      </w:r>
      <w:r>
        <w:rPr>
          <w:b/>
          <w:w w:val="105"/>
          <w:sz w:val="13"/>
        </w:rPr>
        <w:t xml:space="preserve">IT </w:t>
      </w:r>
      <w:r>
        <w:rPr>
          <w:w w:val="105"/>
          <w:sz w:val="13"/>
        </w:rPr>
        <w:t>Information Technology</w:t>
      </w:r>
    </w:p>
    <w:p w14:paraId="42E151FE" w14:textId="77777777" w:rsidR="00A5258A" w:rsidRDefault="00000000">
      <w:pPr>
        <w:spacing w:line="266" w:lineRule="auto"/>
        <w:ind w:left="250"/>
        <w:rPr>
          <w:sz w:val="13"/>
        </w:rPr>
      </w:pPr>
      <w:r>
        <w:rPr>
          <w:b/>
          <w:spacing w:val="-4"/>
          <w:w w:val="105"/>
          <w:sz w:val="13"/>
        </w:rPr>
        <w:t>LGBTQIA+</w:t>
      </w:r>
      <w:r>
        <w:rPr>
          <w:b/>
          <w:spacing w:val="-7"/>
          <w:w w:val="105"/>
          <w:sz w:val="13"/>
        </w:rPr>
        <w:t xml:space="preserve"> </w:t>
      </w:r>
      <w:r>
        <w:rPr>
          <w:spacing w:val="-4"/>
          <w:w w:val="105"/>
          <w:sz w:val="13"/>
        </w:rPr>
        <w:t>Lesbian,</w:t>
      </w:r>
      <w:r>
        <w:rPr>
          <w:spacing w:val="-5"/>
          <w:w w:val="105"/>
          <w:sz w:val="13"/>
        </w:rPr>
        <w:t xml:space="preserve"> </w:t>
      </w:r>
      <w:r>
        <w:rPr>
          <w:spacing w:val="-4"/>
          <w:w w:val="105"/>
          <w:sz w:val="13"/>
        </w:rPr>
        <w:t>gay,</w:t>
      </w:r>
      <w:r>
        <w:rPr>
          <w:spacing w:val="-5"/>
          <w:w w:val="105"/>
          <w:sz w:val="13"/>
        </w:rPr>
        <w:t xml:space="preserve"> </w:t>
      </w:r>
      <w:r>
        <w:rPr>
          <w:spacing w:val="-4"/>
          <w:w w:val="105"/>
          <w:sz w:val="13"/>
        </w:rPr>
        <w:t>bisexual,</w:t>
      </w:r>
      <w:r>
        <w:rPr>
          <w:spacing w:val="-5"/>
          <w:w w:val="105"/>
          <w:sz w:val="13"/>
        </w:rPr>
        <w:t xml:space="preserve"> </w:t>
      </w:r>
      <w:r>
        <w:rPr>
          <w:spacing w:val="-4"/>
          <w:w w:val="105"/>
          <w:sz w:val="13"/>
        </w:rPr>
        <w:t>transgender,</w:t>
      </w:r>
      <w:r>
        <w:rPr>
          <w:spacing w:val="40"/>
          <w:w w:val="105"/>
          <w:sz w:val="13"/>
        </w:rPr>
        <w:t xml:space="preserve"> </w:t>
      </w:r>
      <w:r>
        <w:rPr>
          <w:w w:val="105"/>
          <w:sz w:val="13"/>
        </w:rPr>
        <w:t>queer/questioning,</w:t>
      </w:r>
      <w:r>
        <w:rPr>
          <w:spacing w:val="-4"/>
          <w:w w:val="105"/>
          <w:sz w:val="13"/>
        </w:rPr>
        <w:t xml:space="preserve"> </w:t>
      </w:r>
      <w:r>
        <w:rPr>
          <w:w w:val="105"/>
          <w:sz w:val="13"/>
        </w:rPr>
        <w:t>intersex</w:t>
      </w:r>
      <w:r>
        <w:rPr>
          <w:spacing w:val="-4"/>
          <w:w w:val="105"/>
          <w:sz w:val="13"/>
        </w:rPr>
        <w:t xml:space="preserve"> </w:t>
      </w:r>
      <w:r>
        <w:rPr>
          <w:w w:val="105"/>
          <w:sz w:val="13"/>
        </w:rPr>
        <w:t>and</w:t>
      </w:r>
      <w:r>
        <w:rPr>
          <w:spacing w:val="-4"/>
          <w:w w:val="105"/>
          <w:sz w:val="13"/>
        </w:rPr>
        <w:t xml:space="preserve"> </w:t>
      </w:r>
      <w:r>
        <w:rPr>
          <w:w w:val="105"/>
          <w:sz w:val="13"/>
        </w:rPr>
        <w:t>asexual</w:t>
      </w:r>
    </w:p>
    <w:p w14:paraId="59134641" w14:textId="77777777" w:rsidR="00A5258A" w:rsidRDefault="00000000">
      <w:pPr>
        <w:spacing w:before="85"/>
        <w:ind w:left="250"/>
        <w:rPr>
          <w:sz w:val="13"/>
        </w:rPr>
      </w:pPr>
      <w:r>
        <w:rPr>
          <w:b/>
          <w:sz w:val="13"/>
        </w:rPr>
        <w:t>LSQ</w:t>
      </w:r>
      <w:r>
        <w:rPr>
          <w:b/>
          <w:spacing w:val="-3"/>
          <w:sz w:val="13"/>
        </w:rPr>
        <w:t xml:space="preserve"> </w:t>
      </w:r>
      <w:r>
        <w:rPr>
          <w:sz w:val="13"/>
        </w:rPr>
        <w:t>Life</w:t>
      </w:r>
      <w:r>
        <w:rPr>
          <w:spacing w:val="-3"/>
          <w:sz w:val="13"/>
        </w:rPr>
        <w:t xml:space="preserve"> </w:t>
      </w:r>
      <w:r>
        <w:rPr>
          <w:sz w:val="13"/>
        </w:rPr>
        <w:t>Sciences</w:t>
      </w:r>
      <w:r>
        <w:rPr>
          <w:spacing w:val="-2"/>
          <w:sz w:val="13"/>
        </w:rPr>
        <w:t xml:space="preserve"> Queensland</w:t>
      </w:r>
    </w:p>
    <w:p w14:paraId="537B024E" w14:textId="77777777" w:rsidR="00A5258A" w:rsidRDefault="00000000">
      <w:pPr>
        <w:spacing w:before="101"/>
        <w:ind w:left="250"/>
        <w:rPr>
          <w:sz w:val="13"/>
        </w:rPr>
      </w:pPr>
      <w:r>
        <w:rPr>
          <w:b/>
          <w:sz w:val="13"/>
        </w:rPr>
        <w:t>MOOC</w:t>
      </w:r>
      <w:r>
        <w:rPr>
          <w:b/>
          <w:spacing w:val="-3"/>
          <w:sz w:val="13"/>
        </w:rPr>
        <w:t xml:space="preserve"> </w:t>
      </w:r>
      <w:r>
        <w:rPr>
          <w:sz w:val="13"/>
        </w:rPr>
        <w:t>Massive</w:t>
      </w:r>
      <w:r>
        <w:rPr>
          <w:spacing w:val="-1"/>
          <w:sz w:val="13"/>
        </w:rPr>
        <w:t xml:space="preserve"> </w:t>
      </w:r>
      <w:r>
        <w:rPr>
          <w:sz w:val="13"/>
        </w:rPr>
        <w:t>Open</w:t>
      </w:r>
      <w:r>
        <w:rPr>
          <w:spacing w:val="-1"/>
          <w:sz w:val="13"/>
        </w:rPr>
        <w:t xml:space="preserve"> </w:t>
      </w:r>
      <w:r>
        <w:rPr>
          <w:sz w:val="13"/>
        </w:rPr>
        <w:t>Online</w:t>
      </w:r>
      <w:r>
        <w:rPr>
          <w:spacing w:val="-1"/>
          <w:sz w:val="13"/>
        </w:rPr>
        <w:t xml:space="preserve"> </w:t>
      </w:r>
      <w:r>
        <w:rPr>
          <w:spacing w:val="-2"/>
          <w:sz w:val="13"/>
        </w:rPr>
        <w:t>Course</w:t>
      </w:r>
    </w:p>
    <w:p w14:paraId="31144A3F" w14:textId="77777777" w:rsidR="00A5258A" w:rsidRDefault="00000000">
      <w:pPr>
        <w:spacing w:before="102"/>
        <w:ind w:left="250"/>
        <w:rPr>
          <w:sz w:val="13"/>
        </w:rPr>
      </w:pPr>
      <w:r>
        <w:rPr>
          <w:b/>
          <w:sz w:val="13"/>
        </w:rPr>
        <w:t>mRNA</w:t>
      </w:r>
      <w:r>
        <w:rPr>
          <w:b/>
          <w:spacing w:val="-7"/>
          <w:sz w:val="13"/>
        </w:rPr>
        <w:t xml:space="preserve"> </w:t>
      </w:r>
      <w:r>
        <w:rPr>
          <w:sz w:val="13"/>
        </w:rPr>
        <w:t>Messenger RNA</w:t>
      </w:r>
      <w:r>
        <w:rPr>
          <w:spacing w:val="-10"/>
          <w:sz w:val="13"/>
        </w:rPr>
        <w:t xml:space="preserve"> </w:t>
      </w:r>
      <w:r>
        <w:rPr>
          <w:sz w:val="13"/>
        </w:rPr>
        <w:t>–</w:t>
      </w:r>
      <w:r>
        <w:rPr>
          <w:spacing w:val="-1"/>
          <w:sz w:val="13"/>
        </w:rPr>
        <w:t xml:space="preserve"> </w:t>
      </w:r>
      <w:r>
        <w:rPr>
          <w:sz w:val="13"/>
        </w:rPr>
        <w:t>a type</w:t>
      </w:r>
      <w:r>
        <w:rPr>
          <w:spacing w:val="-1"/>
          <w:sz w:val="13"/>
        </w:rPr>
        <w:t xml:space="preserve"> </w:t>
      </w:r>
      <w:r>
        <w:rPr>
          <w:sz w:val="13"/>
        </w:rPr>
        <w:t>of</w:t>
      </w:r>
      <w:r>
        <w:rPr>
          <w:spacing w:val="-1"/>
          <w:sz w:val="13"/>
        </w:rPr>
        <w:t xml:space="preserve"> </w:t>
      </w:r>
      <w:r>
        <w:rPr>
          <w:spacing w:val="-2"/>
          <w:sz w:val="13"/>
        </w:rPr>
        <w:t>vaccine</w:t>
      </w:r>
    </w:p>
    <w:p w14:paraId="7271198B" w14:textId="77777777" w:rsidR="00A5258A" w:rsidRDefault="00000000">
      <w:pPr>
        <w:spacing w:before="102" w:line="266" w:lineRule="auto"/>
        <w:ind w:left="250"/>
        <w:rPr>
          <w:sz w:val="13"/>
        </w:rPr>
      </w:pPr>
      <w:r>
        <w:rPr>
          <w:b/>
          <w:spacing w:val="-4"/>
          <w:w w:val="105"/>
          <w:sz w:val="13"/>
        </w:rPr>
        <w:t xml:space="preserve">NAIDOC </w:t>
      </w:r>
      <w:r>
        <w:rPr>
          <w:spacing w:val="-4"/>
          <w:w w:val="105"/>
          <w:sz w:val="13"/>
        </w:rPr>
        <w:t>National</w:t>
      </w:r>
      <w:r>
        <w:rPr>
          <w:spacing w:val="-11"/>
          <w:w w:val="105"/>
          <w:sz w:val="13"/>
        </w:rPr>
        <w:t xml:space="preserve"> </w:t>
      </w:r>
      <w:r>
        <w:rPr>
          <w:spacing w:val="-4"/>
          <w:w w:val="105"/>
          <w:sz w:val="13"/>
        </w:rPr>
        <w:t>Aborigines and Islanders Day</w:t>
      </w:r>
      <w:r>
        <w:rPr>
          <w:spacing w:val="40"/>
          <w:w w:val="105"/>
          <w:sz w:val="13"/>
        </w:rPr>
        <w:t xml:space="preserve"> </w:t>
      </w:r>
      <w:r>
        <w:rPr>
          <w:w w:val="105"/>
          <w:sz w:val="13"/>
        </w:rPr>
        <w:t>Observance</w:t>
      </w:r>
      <w:r>
        <w:rPr>
          <w:spacing w:val="-10"/>
          <w:w w:val="105"/>
          <w:sz w:val="13"/>
        </w:rPr>
        <w:t xml:space="preserve"> </w:t>
      </w:r>
      <w:r>
        <w:rPr>
          <w:w w:val="105"/>
          <w:sz w:val="13"/>
        </w:rPr>
        <w:t>Committee</w:t>
      </w:r>
    </w:p>
    <w:p w14:paraId="77EDCE59" w14:textId="77777777" w:rsidR="00A5258A" w:rsidRDefault="00000000">
      <w:pPr>
        <w:spacing w:before="85" w:line="266" w:lineRule="auto"/>
        <w:ind w:left="250"/>
        <w:rPr>
          <w:sz w:val="13"/>
        </w:rPr>
      </w:pPr>
      <w:r>
        <w:rPr>
          <w:b/>
          <w:spacing w:val="-4"/>
          <w:w w:val="105"/>
          <w:sz w:val="13"/>
        </w:rPr>
        <w:t>NAT</w:t>
      </w:r>
      <w:r>
        <w:rPr>
          <w:b/>
          <w:spacing w:val="-6"/>
          <w:w w:val="105"/>
          <w:sz w:val="13"/>
        </w:rPr>
        <w:t xml:space="preserve"> </w:t>
      </w:r>
      <w:r>
        <w:rPr>
          <w:spacing w:val="-4"/>
          <w:w w:val="105"/>
          <w:sz w:val="13"/>
        </w:rPr>
        <w:t>National</w:t>
      </w:r>
      <w:r>
        <w:rPr>
          <w:spacing w:val="-5"/>
          <w:w w:val="105"/>
          <w:sz w:val="13"/>
        </w:rPr>
        <w:t xml:space="preserve"> </w:t>
      </w:r>
      <w:r>
        <w:rPr>
          <w:spacing w:val="-4"/>
          <w:w w:val="105"/>
          <w:sz w:val="13"/>
        </w:rPr>
        <w:t>Self-Insurers</w:t>
      </w:r>
      <w:r>
        <w:rPr>
          <w:spacing w:val="-6"/>
          <w:w w:val="105"/>
          <w:sz w:val="13"/>
        </w:rPr>
        <w:t xml:space="preserve"> </w:t>
      </w:r>
      <w:r>
        <w:rPr>
          <w:spacing w:val="-4"/>
          <w:w w:val="105"/>
          <w:sz w:val="13"/>
        </w:rPr>
        <w:t>OHS</w:t>
      </w:r>
      <w:r>
        <w:rPr>
          <w:spacing w:val="-5"/>
          <w:w w:val="105"/>
          <w:sz w:val="13"/>
        </w:rPr>
        <w:t xml:space="preserve"> </w:t>
      </w:r>
      <w:r>
        <w:rPr>
          <w:spacing w:val="-4"/>
          <w:w w:val="105"/>
          <w:sz w:val="13"/>
        </w:rPr>
        <w:t>Management</w:t>
      </w:r>
      <w:r>
        <w:rPr>
          <w:spacing w:val="40"/>
          <w:w w:val="105"/>
          <w:sz w:val="13"/>
        </w:rPr>
        <w:t xml:space="preserve"> </w:t>
      </w:r>
      <w:r>
        <w:rPr>
          <w:w w:val="105"/>
          <w:sz w:val="13"/>
        </w:rPr>
        <w:t>Systems</w:t>
      </w:r>
      <w:r>
        <w:rPr>
          <w:spacing w:val="-8"/>
          <w:w w:val="105"/>
          <w:sz w:val="13"/>
        </w:rPr>
        <w:t xml:space="preserve"> </w:t>
      </w:r>
      <w:r>
        <w:rPr>
          <w:w w:val="105"/>
          <w:sz w:val="13"/>
        </w:rPr>
        <w:t>Audit</w:t>
      </w:r>
      <w:r>
        <w:rPr>
          <w:spacing w:val="-2"/>
          <w:w w:val="105"/>
          <w:sz w:val="13"/>
        </w:rPr>
        <w:t xml:space="preserve"> </w:t>
      </w:r>
      <w:r>
        <w:rPr>
          <w:w w:val="105"/>
          <w:sz w:val="13"/>
        </w:rPr>
        <w:t>Tool</w:t>
      </w:r>
    </w:p>
    <w:p w14:paraId="7912190D" w14:textId="77777777" w:rsidR="00A5258A" w:rsidRDefault="00000000">
      <w:pPr>
        <w:spacing w:before="85" w:line="266" w:lineRule="auto"/>
        <w:ind w:left="250" w:right="813"/>
        <w:rPr>
          <w:sz w:val="13"/>
        </w:rPr>
      </w:pPr>
      <w:r>
        <w:rPr>
          <w:b/>
          <w:spacing w:val="-4"/>
          <w:w w:val="105"/>
          <w:sz w:val="13"/>
        </w:rPr>
        <w:t>NHMRC</w:t>
      </w:r>
      <w:r>
        <w:rPr>
          <w:b/>
          <w:spacing w:val="-9"/>
          <w:w w:val="105"/>
          <w:sz w:val="13"/>
        </w:rPr>
        <w:t xml:space="preserve"> </w:t>
      </w:r>
      <w:r>
        <w:rPr>
          <w:spacing w:val="-4"/>
          <w:w w:val="105"/>
          <w:sz w:val="13"/>
        </w:rPr>
        <w:t>National</w:t>
      </w:r>
      <w:r>
        <w:rPr>
          <w:spacing w:val="-9"/>
          <w:w w:val="105"/>
          <w:sz w:val="13"/>
        </w:rPr>
        <w:t xml:space="preserve"> </w:t>
      </w:r>
      <w:r>
        <w:rPr>
          <w:spacing w:val="-4"/>
          <w:w w:val="105"/>
          <w:sz w:val="13"/>
        </w:rPr>
        <w:t>Health</w:t>
      </w:r>
      <w:r>
        <w:rPr>
          <w:spacing w:val="-9"/>
          <w:w w:val="105"/>
          <w:sz w:val="13"/>
        </w:rPr>
        <w:t xml:space="preserve"> </w:t>
      </w:r>
      <w:r>
        <w:rPr>
          <w:spacing w:val="-4"/>
          <w:w w:val="105"/>
          <w:sz w:val="13"/>
        </w:rPr>
        <w:t>and</w:t>
      </w:r>
      <w:r>
        <w:rPr>
          <w:spacing w:val="-9"/>
          <w:w w:val="105"/>
          <w:sz w:val="13"/>
        </w:rPr>
        <w:t xml:space="preserve"> </w:t>
      </w:r>
      <w:r>
        <w:rPr>
          <w:spacing w:val="-4"/>
          <w:w w:val="105"/>
          <w:sz w:val="13"/>
        </w:rPr>
        <w:t>Medical</w:t>
      </w:r>
      <w:r>
        <w:rPr>
          <w:spacing w:val="40"/>
          <w:w w:val="105"/>
          <w:sz w:val="13"/>
        </w:rPr>
        <w:t xml:space="preserve"> </w:t>
      </w:r>
      <w:r>
        <w:rPr>
          <w:w w:val="105"/>
          <w:sz w:val="13"/>
        </w:rPr>
        <w:t>Research</w:t>
      </w:r>
      <w:r>
        <w:rPr>
          <w:spacing w:val="-10"/>
          <w:w w:val="105"/>
          <w:sz w:val="13"/>
        </w:rPr>
        <w:t xml:space="preserve"> </w:t>
      </w:r>
      <w:r>
        <w:rPr>
          <w:w w:val="105"/>
          <w:sz w:val="13"/>
        </w:rPr>
        <w:t>Council</w:t>
      </w:r>
    </w:p>
    <w:p w14:paraId="4657F724" w14:textId="77777777" w:rsidR="00A5258A" w:rsidRDefault="00000000">
      <w:pPr>
        <w:spacing w:before="85"/>
        <w:ind w:left="250"/>
        <w:rPr>
          <w:sz w:val="13"/>
        </w:rPr>
      </w:pPr>
      <w:r>
        <w:rPr>
          <w:b/>
          <w:sz w:val="13"/>
        </w:rPr>
        <w:t>OHS</w:t>
      </w:r>
      <w:r>
        <w:rPr>
          <w:b/>
          <w:spacing w:val="-3"/>
          <w:sz w:val="13"/>
        </w:rPr>
        <w:t xml:space="preserve"> </w:t>
      </w:r>
      <w:r>
        <w:rPr>
          <w:sz w:val="13"/>
        </w:rPr>
        <w:t>Occupational</w:t>
      </w:r>
      <w:r>
        <w:rPr>
          <w:spacing w:val="-3"/>
          <w:sz w:val="13"/>
        </w:rPr>
        <w:t xml:space="preserve"> </w:t>
      </w:r>
      <w:r>
        <w:rPr>
          <w:sz w:val="13"/>
        </w:rPr>
        <w:t>Health</w:t>
      </w:r>
      <w:r>
        <w:rPr>
          <w:spacing w:val="-2"/>
          <w:sz w:val="13"/>
        </w:rPr>
        <w:t xml:space="preserve"> </w:t>
      </w:r>
      <w:r>
        <w:rPr>
          <w:sz w:val="13"/>
        </w:rPr>
        <w:t>and</w:t>
      </w:r>
      <w:r>
        <w:rPr>
          <w:spacing w:val="-3"/>
          <w:sz w:val="13"/>
        </w:rPr>
        <w:t xml:space="preserve"> </w:t>
      </w:r>
      <w:r>
        <w:rPr>
          <w:spacing w:val="-2"/>
          <w:sz w:val="13"/>
        </w:rPr>
        <w:t>Safety</w:t>
      </w:r>
    </w:p>
    <w:p w14:paraId="37B0FDD0" w14:textId="77777777" w:rsidR="00A5258A" w:rsidRDefault="00000000">
      <w:pPr>
        <w:spacing w:before="101"/>
        <w:ind w:left="250"/>
        <w:rPr>
          <w:sz w:val="13"/>
        </w:rPr>
      </w:pPr>
      <w:r>
        <w:rPr>
          <w:b/>
          <w:sz w:val="13"/>
        </w:rPr>
        <w:t>OIR</w:t>
      </w:r>
      <w:r>
        <w:rPr>
          <w:b/>
          <w:spacing w:val="-5"/>
          <w:sz w:val="13"/>
        </w:rPr>
        <w:t xml:space="preserve"> </w:t>
      </w:r>
      <w:r>
        <w:rPr>
          <w:sz w:val="13"/>
        </w:rPr>
        <w:t>Office</w:t>
      </w:r>
      <w:r>
        <w:rPr>
          <w:spacing w:val="-4"/>
          <w:sz w:val="13"/>
        </w:rPr>
        <w:t xml:space="preserve"> </w:t>
      </w:r>
      <w:r>
        <w:rPr>
          <w:sz w:val="13"/>
        </w:rPr>
        <w:t>of</w:t>
      </w:r>
      <w:r>
        <w:rPr>
          <w:spacing w:val="-4"/>
          <w:sz w:val="13"/>
        </w:rPr>
        <w:t xml:space="preserve"> </w:t>
      </w:r>
      <w:r>
        <w:rPr>
          <w:sz w:val="13"/>
        </w:rPr>
        <w:t>Industrial</w:t>
      </w:r>
      <w:r>
        <w:rPr>
          <w:spacing w:val="-4"/>
          <w:sz w:val="13"/>
        </w:rPr>
        <w:t xml:space="preserve"> </w:t>
      </w:r>
      <w:r>
        <w:rPr>
          <w:spacing w:val="-2"/>
          <w:sz w:val="13"/>
        </w:rPr>
        <w:t>Relations</w:t>
      </w:r>
    </w:p>
    <w:p w14:paraId="1C05F752" w14:textId="77777777" w:rsidR="00A5258A" w:rsidRDefault="00000000">
      <w:pPr>
        <w:spacing w:before="102"/>
        <w:ind w:left="250"/>
        <w:rPr>
          <w:sz w:val="13"/>
        </w:rPr>
      </w:pPr>
      <w:proofErr w:type="spellStart"/>
      <w:r>
        <w:rPr>
          <w:b/>
          <w:spacing w:val="-2"/>
          <w:w w:val="105"/>
          <w:sz w:val="13"/>
        </w:rPr>
        <w:t>pg</w:t>
      </w:r>
      <w:proofErr w:type="spellEnd"/>
      <w:r>
        <w:rPr>
          <w:b/>
          <w:spacing w:val="-7"/>
          <w:w w:val="105"/>
          <w:sz w:val="13"/>
        </w:rPr>
        <w:t xml:space="preserve"> </w:t>
      </w:r>
      <w:r>
        <w:rPr>
          <w:spacing w:val="-4"/>
          <w:w w:val="105"/>
          <w:sz w:val="13"/>
        </w:rPr>
        <w:t>page</w:t>
      </w:r>
    </w:p>
    <w:p w14:paraId="2BEDC7B4" w14:textId="77777777" w:rsidR="00A5258A" w:rsidRDefault="00000000">
      <w:pPr>
        <w:spacing w:before="102"/>
        <w:ind w:left="250"/>
        <w:rPr>
          <w:sz w:val="13"/>
        </w:rPr>
      </w:pPr>
      <w:r>
        <w:rPr>
          <w:b/>
          <w:sz w:val="13"/>
        </w:rPr>
        <w:t xml:space="preserve">PNG </w:t>
      </w:r>
      <w:r>
        <w:rPr>
          <w:sz w:val="13"/>
        </w:rPr>
        <w:t xml:space="preserve">Papua New </w:t>
      </w:r>
      <w:r>
        <w:rPr>
          <w:spacing w:val="-2"/>
          <w:sz w:val="13"/>
        </w:rPr>
        <w:t>Guinea</w:t>
      </w:r>
    </w:p>
    <w:p w14:paraId="5C12FFBC" w14:textId="77777777" w:rsidR="00A5258A" w:rsidRDefault="00000000">
      <w:pPr>
        <w:spacing w:before="101"/>
        <w:ind w:left="250"/>
        <w:rPr>
          <w:sz w:val="13"/>
        </w:rPr>
      </w:pPr>
      <w:r>
        <w:rPr>
          <w:b/>
          <w:sz w:val="13"/>
        </w:rPr>
        <w:t>POLSIS</w:t>
      </w:r>
      <w:r>
        <w:rPr>
          <w:b/>
          <w:spacing w:val="-6"/>
          <w:sz w:val="13"/>
        </w:rPr>
        <w:t xml:space="preserve"> </w:t>
      </w:r>
      <w:r>
        <w:rPr>
          <w:sz w:val="13"/>
        </w:rPr>
        <w:t>Political</w:t>
      </w:r>
      <w:r>
        <w:rPr>
          <w:spacing w:val="-5"/>
          <w:sz w:val="13"/>
        </w:rPr>
        <w:t xml:space="preserve"> </w:t>
      </w:r>
      <w:r>
        <w:rPr>
          <w:sz w:val="13"/>
        </w:rPr>
        <w:t>Science</w:t>
      </w:r>
      <w:r>
        <w:rPr>
          <w:spacing w:val="-5"/>
          <w:sz w:val="13"/>
        </w:rPr>
        <w:t xml:space="preserve"> </w:t>
      </w:r>
      <w:r>
        <w:rPr>
          <w:sz w:val="13"/>
        </w:rPr>
        <w:t>and</w:t>
      </w:r>
      <w:r>
        <w:rPr>
          <w:spacing w:val="-5"/>
          <w:sz w:val="13"/>
        </w:rPr>
        <w:t xml:space="preserve"> </w:t>
      </w:r>
      <w:r>
        <w:rPr>
          <w:sz w:val="13"/>
        </w:rPr>
        <w:t>International</w:t>
      </w:r>
      <w:r>
        <w:rPr>
          <w:spacing w:val="-6"/>
          <w:sz w:val="13"/>
        </w:rPr>
        <w:t xml:space="preserve"> </w:t>
      </w:r>
      <w:r>
        <w:rPr>
          <w:spacing w:val="-2"/>
          <w:sz w:val="13"/>
        </w:rPr>
        <w:t>Studies</w:t>
      </w:r>
    </w:p>
    <w:p w14:paraId="5FE9A3BD" w14:textId="77777777" w:rsidR="00A5258A" w:rsidRDefault="00000000">
      <w:pPr>
        <w:spacing w:before="102"/>
        <w:ind w:left="250"/>
        <w:rPr>
          <w:sz w:val="13"/>
        </w:rPr>
      </w:pPr>
      <w:r>
        <w:rPr>
          <w:b/>
          <w:sz w:val="13"/>
        </w:rPr>
        <w:t>PTSD</w:t>
      </w:r>
      <w:r>
        <w:rPr>
          <w:b/>
          <w:spacing w:val="-5"/>
          <w:sz w:val="13"/>
        </w:rPr>
        <w:t xml:space="preserve"> </w:t>
      </w:r>
      <w:r>
        <w:rPr>
          <w:sz w:val="13"/>
        </w:rPr>
        <w:t>Post-traumatic</w:t>
      </w:r>
      <w:r>
        <w:rPr>
          <w:spacing w:val="-5"/>
          <w:sz w:val="13"/>
        </w:rPr>
        <w:t xml:space="preserve"> </w:t>
      </w:r>
      <w:r>
        <w:rPr>
          <w:sz w:val="13"/>
        </w:rPr>
        <w:t>stress</w:t>
      </w:r>
      <w:r>
        <w:rPr>
          <w:spacing w:val="-4"/>
          <w:sz w:val="13"/>
        </w:rPr>
        <w:t xml:space="preserve"> </w:t>
      </w:r>
      <w:r>
        <w:rPr>
          <w:spacing w:val="-2"/>
          <w:sz w:val="13"/>
        </w:rPr>
        <w:t>disorder</w:t>
      </w:r>
    </w:p>
    <w:p w14:paraId="213B7EB3" w14:textId="77777777" w:rsidR="00A5258A" w:rsidRDefault="00000000">
      <w:pPr>
        <w:spacing w:before="101" w:line="266" w:lineRule="auto"/>
        <w:ind w:left="250"/>
        <w:rPr>
          <w:sz w:val="13"/>
        </w:rPr>
      </w:pPr>
      <w:r>
        <w:rPr>
          <w:b/>
          <w:spacing w:val="-4"/>
          <w:w w:val="105"/>
          <w:sz w:val="13"/>
        </w:rPr>
        <w:t xml:space="preserve">QAAFI </w:t>
      </w:r>
      <w:r>
        <w:rPr>
          <w:spacing w:val="-4"/>
          <w:w w:val="105"/>
          <w:sz w:val="13"/>
        </w:rPr>
        <w:t>Queensland</w:t>
      </w:r>
      <w:r>
        <w:rPr>
          <w:spacing w:val="-11"/>
          <w:w w:val="105"/>
          <w:sz w:val="13"/>
        </w:rPr>
        <w:t xml:space="preserve"> </w:t>
      </w:r>
      <w:r>
        <w:rPr>
          <w:spacing w:val="-4"/>
          <w:w w:val="105"/>
          <w:sz w:val="13"/>
        </w:rPr>
        <w:t>Alliance for</w:t>
      </w:r>
      <w:r>
        <w:rPr>
          <w:spacing w:val="-11"/>
          <w:w w:val="105"/>
          <w:sz w:val="13"/>
        </w:rPr>
        <w:t xml:space="preserve"> </w:t>
      </w:r>
      <w:r>
        <w:rPr>
          <w:spacing w:val="-4"/>
          <w:w w:val="105"/>
          <w:sz w:val="13"/>
        </w:rPr>
        <w:t>Agriculture and</w:t>
      </w:r>
      <w:r>
        <w:rPr>
          <w:spacing w:val="40"/>
          <w:w w:val="105"/>
          <w:sz w:val="13"/>
        </w:rPr>
        <w:t xml:space="preserve"> </w:t>
      </w:r>
      <w:r>
        <w:rPr>
          <w:w w:val="105"/>
          <w:sz w:val="13"/>
        </w:rPr>
        <w:t>Food</w:t>
      </w:r>
      <w:r>
        <w:rPr>
          <w:spacing w:val="-10"/>
          <w:w w:val="105"/>
          <w:sz w:val="13"/>
        </w:rPr>
        <w:t xml:space="preserve"> </w:t>
      </w:r>
      <w:r>
        <w:rPr>
          <w:w w:val="105"/>
          <w:sz w:val="13"/>
        </w:rPr>
        <w:t>Innovation</w:t>
      </w:r>
    </w:p>
    <w:p w14:paraId="0278683B" w14:textId="77777777" w:rsidR="00A5258A" w:rsidRDefault="00000000">
      <w:pPr>
        <w:spacing w:before="86" w:line="403" w:lineRule="auto"/>
        <w:ind w:left="250" w:right="914"/>
        <w:rPr>
          <w:sz w:val="13"/>
        </w:rPr>
      </w:pPr>
      <w:r>
        <w:rPr>
          <w:b/>
          <w:w w:val="105"/>
          <w:sz w:val="13"/>
        </w:rPr>
        <w:t>QBI</w:t>
      </w:r>
      <w:r>
        <w:rPr>
          <w:b/>
          <w:spacing w:val="-10"/>
          <w:w w:val="105"/>
          <w:sz w:val="13"/>
        </w:rPr>
        <w:t xml:space="preserve"> </w:t>
      </w:r>
      <w:r>
        <w:rPr>
          <w:w w:val="105"/>
          <w:sz w:val="13"/>
        </w:rPr>
        <w:t>Queensland</w:t>
      </w:r>
      <w:r>
        <w:rPr>
          <w:spacing w:val="-9"/>
          <w:w w:val="105"/>
          <w:sz w:val="13"/>
        </w:rPr>
        <w:t xml:space="preserve"> </w:t>
      </w:r>
      <w:r>
        <w:rPr>
          <w:w w:val="105"/>
          <w:sz w:val="13"/>
        </w:rPr>
        <w:t>Brain</w:t>
      </w:r>
      <w:r>
        <w:rPr>
          <w:spacing w:val="-10"/>
          <w:w w:val="105"/>
          <w:sz w:val="13"/>
        </w:rPr>
        <w:t xml:space="preserve"> </w:t>
      </w:r>
      <w:r>
        <w:rPr>
          <w:w w:val="105"/>
          <w:sz w:val="13"/>
        </w:rPr>
        <w:t>Institute</w:t>
      </w:r>
      <w:r>
        <w:rPr>
          <w:spacing w:val="40"/>
          <w:w w:val="105"/>
          <w:sz w:val="13"/>
        </w:rPr>
        <w:t xml:space="preserve"> </w:t>
      </w:r>
      <w:r>
        <w:rPr>
          <w:b/>
          <w:spacing w:val="-4"/>
          <w:w w:val="105"/>
          <w:sz w:val="13"/>
        </w:rPr>
        <w:t>QPS</w:t>
      </w:r>
      <w:r>
        <w:rPr>
          <w:b/>
          <w:spacing w:val="-6"/>
          <w:w w:val="105"/>
          <w:sz w:val="13"/>
        </w:rPr>
        <w:t xml:space="preserve"> </w:t>
      </w:r>
      <w:r>
        <w:rPr>
          <w:spacing w:val="-4"/>
          <w:w w:val="105"/>
          <w:sz w:val="13"/>
        </w:rPr>
        <w:t>Queensland</w:t>
      </w:r>
      <w:r>
        <w:rPr>
          <w:spacing w:val="-6"/>
          <w:w w:val="105"/>
          <w:sz w:val="13"/>
        </w:rPr>
        <w:t xml:space="preserve"> </w:t>
      </w:r>
      <w:r>
        <w:rPr>
          <w:spacing w:val="-4"/>
          <w:w w:val="105"/>
          <w:sz w:val="13"/>
        </w:rPr>
        <w:t>Public</w:t>
      </w:r>
      <w:r>
        <w:rPr>
          <w:spacing w:val="-6"/>
          <w:w w:val="105"/>
          <w:sz w:val="13"/>
        </w:rPr>
        <w:t xml:space="preserve"> </w:t>
      </w:r>
      <w:r>
        <w:rPr>
          <w:spacing w:val="-4"/>
          <w:w w:val="105"/>
          <w:sz w:val="13"/>
        </w:rPr>
        <w:t>Service</w:t>
      </w:r>
      <w:r>
        <w:rPr>
          <w:spacing w:val="40"/>
          <w:w w:val="105"/>
          <w:sz w:val="13"/>
        </w:rPr>
        <w:t xml:space="preserve"> </w:t>
      </w:r>
      <w:r>
        <w:rPr>
          <w:b/>
          <w:w w:val="105"/>
          <w:sz w:val="13"/>
        </w:rPr>
        <w:t xml:space="preserve">QS </w:t>
      </w:r>
      <w:proofErr w:type="spellStart"/>
      <w:r>
        <w:rPr>
          <w:w w:val="105"/>
          <w:sz w:val="13"/>
        </w:rPr>
        <w:t>Quacquarelli</w:t>
      </w:r>
      <w:proofErr w:type="spellEnd"/>
      <w:r>
        <w:rPr>
          <w:w w:val="105"/>
          <w:sz w:val="13"/>
        </w:rPr>
        <w:t xml:space="preserve"> Symonds</w:t>
      </w:r>
    </w:p>
    <w:p w14:paraId="604352AF" w14:textId="77777777" w:rsidR="00A5258A" w:rsidRDefault="00000000">
      <w:pPr>
        <w:spacing w:line="149" w:lineRule="exact"/>
        <w:ind w:left="250"/>
        <w:rPr>
          <w:sz w:val="13"/>
        </w:rPr>
      </w:pPr>
      <w:r>
        <w:rPr>
          <w:b/>
          <w:sz w:val="13"/>
        </w:rPr>
        <w:t>QUEX</w:t>
      </w:r>
      <w:r>
        <w:rPr>
          <w:b/>
          <w:spacing w:val="-5"/>
          <w:sz w:val="13"/>
        </w:rPr>
        <w:t xml:space="preserve"> </w:t>
      </w:r>
      <w:r>
        <w:rPr>
          <w:sz w:val="13"/>
        </w:rPr>
        <w:t>Queensland</w:t>
      </w:r>
      <w:r>
        <w:rPr>
          <w:spacing w:val="-5"/>
          <w:sz w:val="13"/>
        </w:rPr>
        <w:t xml:space="preserve"> </w:t>
      </w:r>
      <w:r>
        <w:rPr>
          <w:sz w:val="13"/>
        </w:rPr>
        <w:t>University/Exeter</w:t>
      </w:r>
      <w:r>
        <w:rPr>
          <w:spacing w:val="-4"/>
          <w:sz w:val="13"/>
        </w:rPr>
        <w:t xml:space="preserve"> </w:t>
      </w:r>
      <w:r>
        <w:rPr>
          <w:spacing w:val="-2"/>
          <w:sz w:val="13"/>
        </w:rPr>
        <w:t>University</w:t>
      </w:r>
    </w:p>
    <w:p w14:paraId="11C7E6B6" w14:textId="77777777" w:rsidR="00A5258A" w:rsidRDefault="00000000">
      <w:pPr>
        <w:spacing w:before="101"/>
        <w:ind w:left="250"/>
        <w:rPr>
          <w:sz w:val="13"/>
        </w:rPr>
      </w:pPr>
      <w:r>
        <w:rPr>
          <w:b/>
          <w:sz w:val="13"/>
        </w:rPr>
        <w:t>R&amp;D</w:t>
      </w:r>
      <w:r>
        <w:rPr>
          <w:b/>
          <w:spacing w:val="-1"/>
          <w:sz w:val="13"/>
        </w:rPr>
        <w:t xml:space="preserve"> </w:t>
      </w:r>
      <w:r>
        <w:rPr>
          <w:sz w:val="13"/>
        </w:rPr>
        <w:t>Research</w:t>
      </w:r>
      <w:r>
        <w:rPr>
          <w:spacing w:val="-1"/>
          <w:sz w:val="13"/>
        </w:rPr>
        <w:t xml:space="preserve"> </w:t>
      </w:r>
      <w:r>
        <w:rPr>
          <w:sz w:val="13"/>
        </w:rPr>
        <w:t>and</w:t>
      </w:r>
      <w:r>
        <w:rPr>
          <w:spacing w:val="-1"/>
          <w:sz w:val="13"/>
        </w:rPr>
        <w:t xml:space="preserve"> </w:t>
      </w:r>
      <w:r>
        <w:rPr>
          <w:spacing w:val="-2"/>
          <w:sz w:val="13"/>
        </w:rPr>
        <w:t>Development</w:t>
      </w:r>
    </w:p>
    <w:p w14:paraId="3CEA8426" w14:textId="77777777" w:rsidR="00A5258A" w:rsidRDefault="00000000">
      <w:pPr>
        <w:spacing w:before="102"/>
        <w:ind w:left="250"/>
        <w:rPr>
          <w:sz w:val="13"/>
        </w:rPr>
      </w:pPr>
      <w:r>
        <w:rPr>
          <w:b/>
          <w:sz w:val="13"/>
        </w:rPr>
        <w:t>RAI</w:t>
      </w:r>
      <w:r>
        <w:rPr>
          <w:b/>
          <w:spacing w:val="-6"/>
          <w:sz w:val="13"/>
        </w:rPr>
        <w:t xml:space="preserve"> </w:t>
      </w:r>
      <w:r>
        <w:rPr>
          <w:sz w:val="13"/>
        </w:rPr>
        <w:t>Royal</w:t>
      </w:r>
      <w:r>
        <w:rPr>
          <w:spacing w:val="-12"/>
          <w:sz w:val="13"/>
        </w:rPr>
        <w:t xml:space="preserve"> </w:t>
      </w:r>
      <w:r>
        <w:rPr>
          <w:sz w:val="13"/>
        </w:rPr>
        <w:t>Anthropological</w:t>
      </w:r>
      <w:r>
        <w:rPr>
          <w:spacing w:val="-4"/>
          <w:sz w:val="13"/>
        </w:rPr>
        <w:t xml:space="preserve"> </w:t>
      </w:r>
      <w:r>
        <w:rPr>
          <w:spacing w:val="-2"/>
          <w:sz w:val="13"/>
        </w:rPr>
        <w:t>Institute</w:t>
      </w:r>
    </w:p>
    <w:p w14:paraId="0BDC69D8" w14:textId="77777777" w:rsidR="00A5258A" w:rsidRDefault="00000000">
      <w:pPr>
        <w:spacing w:before="101" w:line="266" w:lineRule="auto"/>
        <w:ind w:left="250"/>
        <w:rPr>
          <w:sz w:val="13"/>
        </w:rPr>
      </w:pPr>
      <w:r>
        <w:rPr>
          <w:b/>
          <w:spacing w:val="-4"/>
          <w:w w:val="105"/>
          <w:sz w:val="13"/>
        </w:rPr>
        <w:t xml:space="preserve">RANZCOG </w:t>
      </w:r>
      <w:r>
        <w:rPr>
          <w:spacing w:val="-4"/>
          <w:w w:val="105"/>
          <w:sz w:val="13"/>
        </w:rPr>
        <w:t>Royal</w:t>
      </w:r>
      <w:r>
        <w:rPr>
          <w:spacing w:val="-12"/>
          <w:w w:val="105"/>
          <w:sz w:val="13"/>
        </w:rPr>
        <w:t xml:space="preserve"> </w:t>
      </w:r>
      <w:r>
        <w:rPr>
          <w:spacing w:val="-4"/>
          <w:w w:val="105"/>
          <w:sz w:val="13"/>
        </w:rPr>
        <w:t>Australian and New Zealand</w:t>
      </w:r>
      <w:r>
        <w:rPr>
          <w:spacing w:val="40"/>
          <w:w w:val="105"/>
          <w:sz w:val="13"/>
        </w:rPr>
        <w:t xml:space="preserve"> </w:t>
      </w:r>
      <w:r>
        <w:rPr>
          <w:w w:val="105"/>
          <w:sz w:val="13"/>
        </w:rPr>
        <w:t>College</w:t>
      </w:r>
      <w:r>
        <w:rPr>
          <w:spacing w:val="-7"/>
          <w:w w:val="105"/>
          <w:sz w:val="13"/>
        </w:rPr>
        <w:t xml:space="preserve"> </w:t>
      </w:r>
      <w:r>
        <w:rPr>
          <w:w w:val="105"/>
          <w:sz w:val="13"/>
        </w:rPr>
        <w:t>of</w:t>
      </w:r>
      <w:r>
        <w:rPr>
          <w:spacing w:val="-7"/>
          <w:w w:val="105"/>
          <w:sz w:val="13"/>
        </w:rPr>
        <w:t xml:space="preserve"> </w:t>
      </w:r>
      <w:r>
        <w:rPr>
          <w:w w:val="105"/>
          <w:sz w:val="13"/>
        </w:rPr>
        <w:t>Obstetricians</w:t>
      </w:r>
      <w:r>
        <w:rPr>
          <w:spacing w:val="-7"/>
          <w:w w:val="105"/>
          <w:sz w:val="13"/>
        </w:rPr>
        <w:t xml:space="preserve"> </w:t>
      </w:r>
      <w:r>
        <w:rPr>
          <w:w w:val="105"/>
          <w:sz w:val="13"/>
        </w:rPr>
        <w:t>and</w:t>
      </w:r>
      <w:r>
        <w:rPr>
          <w:spacing w:val="-7"/>
          <w:w w:val="105"/>
          <w:sz w:val="13"/>
        </w:rPr>
        <w:t xml:space="preserve"> </w:t>
      </w:r>
      <w:proofErr w:type="spellStart"/>
      <w:r>
        <w:rPr>
          <w:w w:val="105"/>
          <w:sz w:val="13"/>
        </w:rPr>
        <w:t>Gynaecologists</w:t>
      </w:r>
      <w:proofErr w:type="spellEnd"/>
    </w:p>
    <w:p w14:paraId="21D53440" w14:textId="77777777" w:rsidR="00A5258A" w:rsidRDefault="00000000">
      <w:pPr>
        <w:spacing w:before="85"/>
        <w:ind w:left="250"/>
        <w:rPr>
          <w:sz w:val="13"/>
        </w:rPr>
      </w:pPr>
      <w:r>
        <w:rPr>
          <w:b/>
          <w:sz w:val="13"/>
        </w:rPr>
        <w:t>RAP</w:t>
      </w:r>
      <w:r>
        <w:rPr>
          <w:b/>
          <w:spacing w:val="-6"/>
          <w:sz w:val="13"/>
        </w:rPr>
        <w:t xml:space="preserve"> </w:t>
      </w:r>
      <w:r>
        <w:rPr>
          <w:sz w:val="13"/>
        </w:rPr>
        <w:t>Reconciliation</w:t>
      </w:r>
      <w:r>
        <w:rPr>
          <w:spacing w:val="-12"/>
          <w:sz w:val="13"/>
        </w:rPr>
        <w:t xml:space="preserve"> </w:t>
      </w:r>
      <w:r>
        <w:rPr>
          <w:sz w:val="13"/>
        </w:rPr>
        <w:t>Action</w:t>
      </w:r>
      <w:r>
        <w:rPr>
          <w:spacing w:val="-5"/>
          <w:sz w:val="13"/>
        </w:rPr>
        <w:t xml:space="preserve"> </w:t>
      </w:r>
      <w:r>
        <w:rPr>
          <w:spacing w:val="-4"/>
          <w:sz w:val="13"/>
        </w:rPr>
        <w:t>Plan</w:t>
      </w:r>
    </w:p>
    <w:p w14:paraId="0B42383F" w14:textId="77777777" w:rsidR="00A5258A" w:rsidRDefault="00000000">
      <w:pPr>
        <w:spacing w:before="102" w:line="266" w:lineRule="auto"/>
        <w:ind w:left="250"/>
        <w:rPr>
          <w:sz w:val="13"/>
        </w:rPr>
      </w:pPr>
      <w:r>
        <w:rPr>
          <w:b/>
          <w:spacing w:val="-4"/>
          <w:w w:val="105"/>
          <w:sz w:val="13"/>
        </w:rPr>
        <w:t xml:space="preserve">REDI </w:t>
      </w:r>
      <w:r>
        <w:rPr>
          <w:spacing w:val="-4"/>
          <w:w w:val="105"/>
          <w:sz w:val="13"/>
        </w:rPr>
        <w:t>Researcher Exchange and Development</w:t>
      </w:r>
      <w:r>
        <w:rPr>
          <w:spacing w:val="40"/>
          <w:w w:val="105"/>
          <w:sz w:val="13"/>
        </w:rPr>
        <w:t xml:space="preserve"> </w:t>
      </w:r>
      <w:r>
        <w:rPr>
          <w:w w:val="105"/>
          <w:sz w:val="13"/>
        </w:rPr>
        <w:t>within</w:t>
      </w:r>
      <w:r>
        <w:rPr>
          <w:spacing w:val="-10"/>
          <w:w w:val="105"/>
          <w:sz w:val="13"/>
        </w:rPr>
        <w:t xml:space="preserve"> </w:t>
      </w:r>
      <w:r>
        <w:rPr>
          <w:w w:val="105"/>
          <w:sz w:val="13"/>
        </w:rPr>
        <w:t>Industry</w:t>
      </w:r>
    </w:p>
    <w:p w14:paraId="067476D2" w14:textId="77777777" w:rsidR="00A5258A" w:rsidRDefault="00000000">
      <w:pPr>
        <w:spacing w:before="85"/>
        <w:ind w:left="250"/>
        <w:rPr>
          <w:sz w:val="13"/>
        </w:rPr>
      </w:pPr>
      <w:r>
        <w:rPr>
          <w:b/>
          <w:sz w:val="13"/>
        </w:rPr>
        <w:t>RTP</w:t>
      </w:r>
      <w:r>
        <w:rPr>
          <w:b/>
          <w:spacing w:val="-5"/>
          <w:sz w:val="13"/>
        </w:rPr>
        <w:t xml:space="preserve"> </w:t>
      </w:r>
      <w:r>
        <w:rPr>
          <w:sz w:val="13"/>
        </w:rPr>
        <w:t>Research</w:t>
      </w:r>
      <w:r>
        <w:rPr>
          <w:spacing w:val="-8"/>
          <w:sz w:val="13"/>
        </w:rPr>
        <w:t xml:space="preserve"> </w:t>
      </w:r>
      <w:r>
        <w:rPr>
          <w:sz w:val="13"/>
        </w:rPr>
        <w:t>Training</w:t>
      </w:r>
      <w:r>
        <w:rPr>
          <w:spacing w:val="-4"/>
          <w:sz w:val="13"/>
        </w:rPr>
        <w:t xml:space="preserve"> </w:t>
      </w:r>
      <w:r>
        <w:rPr>
          <w:spacing w:val="-2"/>
          <w:sz w:val="13"/>
        </w:rPr>
        <w:t>Program</w:t>
      </w:r>
    </w:p>
    <w:p w14:paraId="3CFF1707" w14:textId="77777777" w:rsidR="00A5258A" w:rsidRDefault="00000000">
      <w:pPr>
        <w:spacing w:before="102"/>
        <w:ind w:left="250"/>
        <w:rPr>
          <w:sz w:val="13"/>
        </w:rPr>
      </w:pPr>
      <w:r>
        <w:rPr>
          <w:b/>
          <w:sz w:val="13"/>
        </w:rPr>
        <w:t>SAGE</w:t>
      </w:r>
      <w:r>
        <w:rPr>
          <w:b/>
          <w:spacing w:val="-3"/>
          <w:sz w:val="13"/>
        </w:rPr>
        <w:t xml:space="preserve"> </w:t>
      </w:r>
      <w:r>
        <w:rPr>
          <w:sz w:val="13"/>
        </w:rPr>
        <w:t>Science</w:t>
      </w:r>
      <w:r>
        <w:rPr>
          <w:spacing w:val="-3"/>
          <w:sz w:val="13"/>
        </w:rPr>
        <w:t xml:space="preserve"> </w:t>
      </w:r>
      <w:r>
        <w:rPr>
          <w:sz w:val="13"/>
        </w:rPr>
        <w:t>in</w:t>
      </w:r>
      <w:r>
        <w:rPr>
          <w:spacing w:val="-11"/>
          <w:sz w:val="13"/>
        </w:rPr>
        <w:t xml:space="preserve"> </w:t>
      </w:r>
      <w:r>
        <w:rPr>
          <w:sz w:val="13"/>
        </w:rPr>
        <w:t>Australia</w:t>
      </w:r>
      <w:r>
        <w:rPr>
          <w:spacing w:val="-3"/>
          <w:sz w:val="13"/>
        </w:rPr>
        <w:t xml:space="preserve"> </w:t>
      </w:r>
      <w:r>
        <w:rPr>
          <w:sz w:val="13"/>
        </w:rPr>
        <w:t>Gender</w:t>
      </w:r>
      <w:r>
        <w:rPr>
          <w:spacing w:val="-3"/>
          <w:sz w:val="13"/>
        </w:rPr>
        <w:t xml:space="preserve"> </w:t>
      </w:r>
      <w:r>
        <w:rPr>
          <w:spacing w:val="-2"/>
          <w:sz w:val="13"/>
        </w:rPr>
        <w:t>Equity</w:t>
      </w:r>
    </w:p>
    <w:p w14:paraId="21233EFD" w14:textId="77777777" w:rsidR="00A5258A" w:rsidRDefault="00000000">
      <w:pPr>
        <w:spacing w:before="101"/>
        <w:ind w:left="250"/>
        <w:rPr>
          <w:sz w:val="13"/>
        </w:rPr>
      </w:pPr>
      <w:r>
        <w:rPr>
          <w:b/>
          <w:sz w:val="13"/>
        </w:rPr>
        <w:t>SHPA</w:t>
      </w:r>
      <w:r>
        <w:rPr>
          <w:b/>
          <w:spacing w:val="-10"/>
          <w:sz w:val="13"/>
        </w:rPr>
        <w:t xml:space="preserve"> </w:t>
      </w:r>
      <w:r>
        <w:rPr>
          <w:sz w:val="13"/>
        </w:rPr>
        <w:t>Society</w:t>
      </w:r>
      <w:r>
        <w:rPr>
          <w:spacing w:val="-6"/>
          <w:sz w:val="13"/>
        </w:rPr>
        <w:t xml:space="preserve"> </w:t>
      </w:r>
      <w:r>
        <w:rPr>
          <w:sz w:val="13"/>
        </w:rPr>
        <w:t>of</w:t>
      </w:r>
      <w:r>
        <w:rPr>
          <w:spacing w:val="-6"/>
          <w:sz w:val="13"/>
        </w:rPr>
        <w:t xml:space="preserve"> </w:t>
      </w:r>
      <w:r>
        <w:rPr>
          <w:sz w:val="13"/>
        </w:rPr>
        <w:t>Hospital</w:t>
      </w:r>
      <w:r>
        <w:rPr>
          <w:spacing w:val="-5"/>
          <w:sz w:val="13"/>
        </w:rPr>
        <w:t xml:space="preserve"> </w:t>
      </w:r>
      <w:r>
        <w:rPr>
          <w:sz w:val="13"/>
        </w:rPr>
        <w:t>Pharmacists</w:t>
      </w:r>
      <w:r>
        <w:rPr>
          <w:spacing w:val="-5"/>
          <w:sz w:val="13"/>
        </w:rPr>
        <w:t xml:space="preserve"> </w:t>
      </w:r>
      <w:r>
        <w:rPr>
          <w:sz w:val="13"/>
        </w:rPr>
        <w:t>of</w:t>
      </w:r>
      <w:r>
        <w:rPr>
          <w:spacing w:val="-12"/>
          <w:sz w:val="13"/>
        </w:rPr>
        <w:t xml:space="preserve"> </w:t>
      </w:r>
      <w:r>
        <w:rPr>
          <w:spacing w:val="-2"/>
          <w:sz w:val="13"/>
        </w:rPr>
        <w:t>Australia</w:t>
      </w:r>
    </w:p>
    <w:p w14:paraId="60342269" w14:textId="77777777" w:rsidR="00A5258A" w:rsidRDefault="00000000">
      <w:pPr>
        <w:spacing w:before="102" w:line="403" w:lineRule="auto"/>
        <w:ind w:left="250" w:right="694"/>
        <w:rPr>
          <w:sz w:val="13"/>
        </w:rPr>
      </w:pPr>
      <w:r>
        <w:rPr>
          <w:b/>
          <w:w w:val="105"/>
          <w:sz w:val="13"/>
        </w:rPr>
        <w:t xml:space="preserve">SLQ </w:t>
      </w:r>
      <w:r>
        <w:rPr>
          <w:w w:val="105"/>
          <w:sz w:val="13"/>
        </w:rPr>
        <w:t>State Library of Queensland</w:t>
      </w:r>
      <w:r>
        <w:rPr>
          <w:spacing w:val="40"/>
          <w:w w:val="105"/>
          <w:sz w:val="13"/>
        </w:rPr>
        <w:t xml:space="preserve"> </w:t>
      </w:r>
      <w:r>
        <w:rPr>
          <w:b/>
          <w:w w:val="105"/>
          <w:sz w:val="13"/>
        </w:rPr>
        <w:t xml:space="preserve">SMI </w:t>
      </w:r>
      <w:r>
        <w:rPr>
          <w:w w:val="105"/>
          <w:sz w:val="13"/>
        </w:rPr>
        <w:t>Sustainable Minerals Institute</w:t>
      </w:r>
      <w:r>
        <w:rPr>
          <w:spacing w:val="40"/>
          <w:w w:val="105"/>
          <w:sz w:val="13"/>
        </w:rPr>
        <w:t xml:space="preserve"> </w:t>
      </w:r>
      <w:r>
        <w:rPr>
          <w:b/>
          <w:spacing w:val="-4"/>
          <w:w w:val="105"/>
          <w:sz w:val="13"/>
        </w:rPr>
        <w:t xml:space="preserve">SRI </w:t>
      </w:r>
      <w:r>
        <w:rPr>
          <w:spacing w:val="-4"/>
          <w:w w:val="105"/>
          <w:sz w:val="13"/>
        </w:rPr>
        <w:t>Socially Responsible Investment</w:t>
      </w:r>
    </w:p>
    <w:p w14:paraId="4B190051" w14:textId="77777777" w:rsidR="00A5258A" w:rsidRDefault="00000000">
      <w:pPr>
        <w:spacing w:line="266" w:lineRule="auto"/>
        <w:ind w:left="250" w:right="188"/>
        <w:rPr>
          <w:sz w:val="13"/>
        </w:rPr>
      </w:pPr>
      <w:r>
        <w:rPr>
          <w:b/>
          <w:spacing w:val="-4"/>
          <w:w w:val="105"/>
          <w:sz w:val="13"/>
        </w:rPr>
        <w:t>STARS</w:t>
      </w:r>
      <w:r>
        <w:rPr>
          <w:b/>
          <w:spacing w:val="-6"/>
          <w:w w:val="105"/>
          <w:sz w:val="13"/>
        </w:rPr>
        <w:t xml:space="preserve"> </w:t>
      </w:r>
      <w:r>
        <w:rPr>
          <w:spacing w:val="-4"/>
          <w:w w:val="105"/>
          <w:sz w:val="13"/>
        </w:rPr>
        <w:t>Sustainability,</w:t>
      </w:r>
      <w:r>
        <w:rPr>
          <w:spacing w:val="-9"/>
          <w:w w:val="105"/>
          <w:sz w:val="13"/>
        </w:rPr>
        <w:t xml:space="preserve"> </w:t>
      </w:r>
      <w:r>
        <w:rPr>
          <w:spacing w:val="-4"/>
          <w:w w:val="105"/>
          <w:sz w:val="13"/>
        </w:rPr>
        <w:t>Tracking,</w:t>
      </w:r>
      <w:r>
        <w:rPr>
          <w:spacing w:val="-14"/>
          <w:w w:val="105"/>
          <w:sz w:val="13"/>
        </w:rPr>
        <w:t xml:space="preserve"> </w:t>
      </w:r>
      <w:r>
        <w:rPr>
          <w:spacing w:val="-4"/>
          <w:w w:val="105"/>
          <w:sz w:val="13"/>
        </w:rPr>
        <w:t>Assessment</w:t>
      </w:r>
      <w:r>
        <w:rPr>
          <w:spacing w:val="40"/>
          <w:w w:val="105"/>
          <w:sz w:val="13"/>
        </w:rPr>
        <w:t xml:space="preserve"> </w:t>
      </w:r>
      <w:r>
        <w:rPr>
          <w:w w:val="105"/>
          <w:sz w:val="13"/>
        </w:rPr>
        <w:t>and Rating System</w:t>
      </w:r>
    </w:p>
    <w:p w14:paraId="192E0C07" w14:textId="77777777" w:rsidR="00A5258A" w:rsidRDefault="00000000">
      <w:pPr>
        <w:spacing w:before="84" w:line="266" w:lineRule="auto"/>
        <w:ind w:left="250"/>
        <w:rPr>
          <w:sz w:val="13"/>
        </w:rPr>
      </w:pPr>
      <w:r>
        <w:rPr>
          <w:b/>
          <w:spacing w:val="-4"/>
          <w:w w:val="105"/>
          <w:sz w:val="13"/>
        </w:rPr>
        <w:t>STEM/STEMM</w:t>
      </w:r>
      <w:r>
        <w:rPr>
          <w:b/>
          <w:spacing w:val="-5"/>
          <w:w w:val="105"/>
          <w:sz w:val="13"/>
        </w:rPr>
        <w:t xml:space="preserve"> </w:t>
      </w:r>
      <w:r>
        <w:rPr>
          <w:spacing w:val="-4"/>
          <w:w w:val="105"/>
          <w:sz w:val="13"/>
        </w:rPr>
        <w:t>Science,</w:t>
      </w:r>
      <w:r>
        <w:rPr>
          <w:spacing w:val="-5"/>
          <w:w w:val="105"/>
          <w:sz w:val="13"/>
        </w:rPr>
        <w:t xml:space="preserve"> </w:t>
      </w:r>
      <w:r>
        <w:rPr>
          <w:spacing w:val="-4"/>
          <w:w w:val="105"/>
          <w:sz w:val="13"/>
        </w:rPr>
        <w:t>technology,</w:t>
      </w:r>
      <w:r>
        <w:rPr>
          <w:spacing w:val="-5"/>
          <w:w w:val="105"/>
          <w:sz w:val="13"/>
        </w:rPr>
        <w:t xml:space="preserve"> </w:t>
      </w:r>
      <w:r>
        <w:rPr>
          <w:spacing w:val="-4"/>
          <w:w w:val="105"/>
          <w:sz w:val="13"/>
        </w:rPr>
        <w:t>engineering</w:t>
      </w:r>
      <w:r>
        <w:rPr>
          <w:spacing w:val="40"/>
          <w:w w:val="105"/>
          <w:sz w:val="13"/>
        </w:rPr>
        <w:t xml:space="preserve"> </w:t>
      </w:r>
      <w:r>
        <w:rPr>
          <w:w w:val="105"/>
          <w:sz w:val="13"/>
        </w:rPr>
        <w:t>and mathematics/and medicine</w:t>
      </w:r>
    </w:p>
    <w:p w14:paraId="169031E7" w14:textId="77777777" w:rsidR="00A5258A" w:rsidRDefault="00000000">
      <w:pPr>
        <w:spacing w:before="102"/>
        <w:ind w:left="314"/>
        <w:rPr>
          <w:sz w:val="13"/>
        </w:rPr>
      </w:pPr>
      <w:r>
        <w:br w:type="column"/>
      </w:r>
      <w:proofErr w:type="spellStart"/>
      <w:r>
        <w:rPr>
          <w:b/>
          <w:sz w:val="13"/>
        </w:rPr>
        <w:t>SUSTech</w:t>
      </w:r>
      <w:proofErr w:type="spellEnd"/>
      <w:r>
        <w:rPr>
          <w:b/>
          <w:spacing w:val="-7"/>
          <w:sz w:val="13"/>
        </w:rPr>
        <w:t xml:space="preserve"> </w:t>
      </w:r>
      <w:r>
        <w:rPr>
          <w:sz w:val="13"/>
        </w:rPr>
        <w:t>Southern</w:t>
      </w:r>
      <w:r>
        <w:rPr>
          <w:spacing w:val="-6"/>
          <w:sz w:val="13"/>
        </w:rPr>
        <w:t xml:space="preserve"> </w:t>
      </w:r>
      <w:r>
        <w:rPr>
          <w:sz w:val="13"/>
        </w:rPr>
        <w:t>University</w:t>
      </w:r>
      <w:r>
        <w:rPr>
          <w:spacing w:val="-6"/>
          <w:sz w:val="13"/>
        </w:rPr>
        <w:t xml:space="preserve"> </w:t>
      </w:r>
      <w:r>
        <w:rPr>
          <w:sz w:val="13"/>
        </w:rPr>
        <w:t>of</w:t>
      </w:r>
      <w:r>
        <w:rPr>
          <w:spacing w:val="-8"/>
          <w:sz w:val="13"/>
        </w:rPr>
        <w:t xml:space="preserve"> </w:t>
      </w:r>
      <w:r>
        <w:rPr>
          <w:spacing w:val="-2"/>
          <w:sz w:val="13"/>
        </w:rPr>
        <w:t>Technology</w:t>
      </w:r>
    </w:p>
    <w:p w14:paraId="34D717BA" w14:textId="77777777" w:rsidR="00A5258A" w:rsidRDefault="00000000">
      <w:pPr>
        <w:spacing w:before="101"/>
        <w:ind w:left="314"/>
        <w:rPr>
          <w:sz w:val="13"/>
        </w:rPr>
      </w:pPr>
      <w:r>
        <w:rPr>
          <w:b/>
          <w:sz w:val="13"/>
        </w:rPr>
        <w:t>SWAN</w:t>
      </w:r>
      <w:r>
        <w:rPr>
          <w:b/>
          <w:spacing w:val="-6"/>
          <w:sz w:val="13"/>
        </w:rPr>
        <w:t xml:space="preserve"> </w:t>
      </w:r>
      <w:r>
        <w:rPr>
          <w:sz w:val="13"/>
        </w:rPr>
        <w:t>Scientific</w:t>
      </w:r>
      <w:r>
        <w:rPr>
          <w:spacing w:val="-5"/>
          <w:sz w:val="13"/>
        </w:rPr>
        <w:t xml:space="preserve"> </w:t>
      </w:r>
      <w:r>
        <w:rPr>
          <w:sz w:val="13"/>
        </w:rPr>
        <w:t>Women's</w:t>
      </w:r>
      <w:r>
        <w:rPr>
          <w:spacing w:val="-12"/>
          <w:sz w:val="13"/>
        </w:rPr>
        <w:t xml:space="preserve"> </w:t>
      </w:r>
      <w:r>
        <w:rPr>
          <w:sz w:val="13"/>
        </w:rPr>
        <w:t>Academic</w:t>
      </w:r>
      <w:r>
        <w:rPr>
          <w:spacing w:val="-4"/>
          <w:sz w:val="13"/>
        </w:rPr>
        <w:t xml:space="preserve"> </w:t>
      </w:r>
      <w:r>
        <w:rPr>
          <w:spacing w:val="-2"/>
          <w:sz w:val="13"/>
        </w:rPr>
        <w:t>Network</w:t>
      </w:r>
    </w:p>
    <w:p w14:paraId="3AB605E0" w14:textId="77777777" w:rsidR="00A5258A" w:rsidRDefault="00000000">
      <w:pPr>
        <w:spacing w:before="102" w:line="266" w:lineRule="auto"/>
        <w:ind w:left="314" w:right="804"/>
        <w:rPr>
          <w:sz w:val="13"/>
        </w:rPr>
      </w:pPr>
      <w:proofErr w:type="spellStart"/>
      <w:r>
        <w:rPr>
          <w:b/>
          <w:spacing w:val="-4"/>
          <w:w w:val="105"/>
          <w:sz w:val="13"/>
        </w:rPr>
        <w:t>TEQSA</w:t>
      </w:r>
      <w:r>
        <w:rPr>
          <w:spacing w:val="-4"/>
          <w:w w:val="105"/>
          <w:sz w:val="13"/>
        </w:rPr>
        <w:t>Tertiary</w:t>
      </w:r>
      <w:proofErr w:type="spellEnd"/>
      <w:r>
        <w:rPr>
          <w:spacing w:val="-6"/>
          <w:w w:val="105"/>
          <w:sz w:val="13"/>
        </w:rPr>
        <w:t xml:space="preserve"> </w:t>
      </w:r>
      <w:r>
        <w:rPr>
          <w:spacing w:val="-4"/>
          <w:w w:val="105"/>
          <w:sz w:val="13"/>
        </w:rPr>
        <w:t>Education</w:t>
      </w:r>
      <w:r>
        <w:rPr>
          <w:spacing w:val="-6"/>
          <w:w w:val="105"/>
          <w:sz w:val="13"/>
        </w:rPr>
        <w:t xml:space="preserve"> </w:t>
      </w:r>
      <w:r>
        <w:rPr>
          <w:spacing w:val="-4"/>
          <w:w w:val="105"/>
          <w:sz w:val="13"/>
        </w:rPr>
        <w:t>Quality</w:t>
      </w:r>
      <w:r>
        <w:rPr>
          <w:spacing w:val="-6"/>
          <w:w w:val="105"/>
          <w:sz w:val="13"/>
        </w:rPr>
        <w:t xml:space="preserve"> </w:t>
      </w:r>
      <w:r>
        <w:rPr>
          <w:spacing w:val="-4"/>
          <w:w w:val="105"/>
          <w:sz w:val="13"/>
        </w:rPr>
        <w:t>and</w:t>
      </w:r>
      <w:r>
        <w:rPr>
          <w:spacing w:val="40"/>
          <w:w w:val="105"/>
          <w:sz w:val="13"/>
        </w:rPr>
        <w:t xml:space="preserve"> </w:t>
      </w:r>
      <w:r>
        <w:rPr>
          <w:w w:val="105"/>
          <w:sz w:val="13"/>
        </w:rPr>
        <w:t>Standards</w:t>
      </w:r>
      <w:r>
        <w:rPr>
          <w:spacing w:val="-14"/>
          <w:w w:val="105"/>
          <w:sz w:val="13"/>
        </w:rPr>
        <w:t xml:space="preserve"> </w:t>
      </w:r>
      <w:r>
        <w:rPr>
          <w:w w:val="105"/>
          <w:sz w:val="13"/>
        </w:rPr>
        <w:t>Agency</w:t>
      </w:r>
    </w:p>
    <w:p w14:paraId="740C2AE7" w14:textId="77777777" w:rsidR="00A5258A" w:rsidRDefault="00000000">
      <w:pPr>
        <w:spacing w:before="85"/>
        <w:ind w:left="314"/>
        <w:rPr>
          <w:i/>
          <w:sz w:val="13"/>
        </w:rPr>
      </w:pPr>
      <w:r>
        <w:rPr>
          <w:b/>
          <w:sz w:val="13"/>
        </w:rPr>
        <w:t>The</w:t>
      </w:r>
      <w:r>
        <w:rPr>
          <w:b/>
          <w:spacing w:val="-9"/>
          <w:sz w:val="13"/>
        </w:rPr>
        <w:t xml:space="preserve"> </w:t>
      </w:r>
      <w:r>
        <w:rPr>
          <w:b/>
          <w:sz w:val="13"/>
        </w:rPr>
        <w:t>Act</w:t>
      </w:r>
      <w:r>
        <w:rPr>
          <w:b/>
          <w:spacing w:val="-3"/>
          <w:sz w:val="13"/>
        </w:rPr>
        <w:t xml:space="preserve"> </w:t>
      </w:r>
      <w:r>
        <w:rPr>
          <w:i/>
          <w:sz w:val="13"/>
        </w:rPr>
        <w:t>University</w:t>
      </w:r>
      <w:r>
        <w:rPr>
          <w:i/>
          <w:spacing w:val="-3"/>
          <w:sz w:val="13"/>
        </w:rPr>
        <w:t xml:space="preserve"> </w:t>
      </w:r>
      <w:r>
        <w:rPr>
          <w:i/>
          <w:sz w:val="13"/>
        </w:rPr>
        <w:t>of</w:t>
      </w:r>
      <w:r>
        <w:rPr>
          <w:i/>
          <w:spacing w:val="-3"/>
          <w:sz w:val="13"/>
        </w:rPr>
        <w:t xml:space="preserve"> </w:t>
      </w:r>
      <w:r>
        <w:rPr>
          <w:i/>
          <w:sz w:val="13"/>
        </w:rPr>
        <w:t>Queensland</w:t>
      </w:r>
      <w:r>
        <w:rPr>
          <w:i/>
          <w:spacing w:val="-8"/>
          <w:sz w:val="13"/>
        </w:rPr>
        <w:t xml:space="preserve"> </w:t>
      </w:r>
      <w:r>
        <w:rPr>
          <w:i/>
          <w:sz w:val="13"/>
        </w:rPr>
        <w:t>Act</w:t>
      </w:r>
      <w:r>
        <w:rPr>
          <w:i/>
          <w:spacing w:val="-3"/>
          <w:sz w:val="13"/>
        </w:rPr>
        <w:t xml:space="preserve"> </w:t>
      </w:r>
      <w:r>
        <w:rPr>
          <w:i/>
          <w:spacing w:val="-4"/>
          <w:sz w:val="13"/>
        </w:rPr>
        <w:t>1998</w:t>
      </w:r>
    </w:p>
    <w:p w14:paraId="11D6D988" w14:textId="77777777" w:rsidR="00A5258A" w:rsidRDefault="00000000">
      <w:pPr>
        <w:spacing w:before="101" w:line="403" w:lineRule="auto"/>
        <w:ind w:left="314" w:right="1214"/>
        <w:rPr>
          <w:sz w:val="13"/>
        </w:rPr>
      </w:pPr>
      <w:r>
        <w:rPr>
          <w:b/>
          <w:spacing w:val="-4"/>
          <w:w w:val="105"/>
          <w:sz w:val="13"/>
        </w:rPr>
        <w:t>Triple</w:t>
      </w:r>
      <w:r>
        <w:rPr>
          <w:b/>
          <w:spacing w:val="-6"/>
          <w:w w:val="105"/>
          <w:sz w:val="13"/>
        </w:rPr>
        <w:t xml:space="preserve"> </w:t>
      </w:r>
      <w:r>
        <w:rPr>
          <w:b/>
          <w:spacing w:val="-4"/>
          <w:w w:val="105"/>
          <w:sz w:val="13"/>
        </w:rPr>
        <w:t>P</w:t>
      </w:r>
      <w:r>
        <w:rPr>
          <w:b/>
          <w:spacing w:val="-5"/>
          <w:w w:val="105"/>
          <w:sz w:val="13"/>
        </w:rPr>
        <w:t xml:space="preserve"> </w:t>
      </w:r>
      <w:r>
        <w:rPr>
          <w:spacing w:val="-4"/>
          <w:w w:val="105"/>
          <w:sz w:val="13"/>
        </w:rPr>
        <w:t>Positive</w:t>
      </w:r>
      <w:r>
        <w:rPr>
          <w:spacing w:val="-6"/>
          <w:w w:val="105"/>
          <w:sz w:val="13"/>
        </w:rPr>
        <w:t xml:space="preserve"> </w:t>
      </w:r>
      <w:r>
        <w:rPr>
          <w:spacing w:val="-4"/>
          <w:w w:val="105"/>
          <w:sz w:val="13"/>
        </w:rPr>
        <w:t>Parenting</w:t>
      </w:r>
      <w:r>
        <w:rPr>
          <w:spacing w:val="-5"/>
          <w:w w:val="105"/>
          <w:sz w:val="13"/>
        </w:rPr>
        <w:t xml:space="preserve"> </w:t>
      </w:r>
      <w:r>
        <w:rPr>
          <w:spacing w:val="-4"/>
          <w:w w:val="105"/>
          <w:sz w:val="13"/>
        </w:rPr>
        <w:t>Program</w:t>
      </w:r>
      <w:r>
        <w:rPr>
          <w:spacing w:val="40"/>
          <w:w w:val="105"/>
          <w:sz w:val="13"/>
        </w:rPr>
        <w:t xml:space="preserve"> </w:t>
      </w:r>
      <w:r>
        <w:rPr>
          <w:b/>
          <w:w w:val="105"/>
          <w:sz w:val="13"/>
        </w:rPr>
        <w:t>UBC</w:t>
      </w:r>
      <w:r>
        <w:rPr>
          <w:b/>
          <w:spacing w:val="-10"/>
          <w:w w:val="105"/>
          <w:sz w:val="13"/>
        </w:rPr>
        <w:t xml:space="preserve"> </w:t>
      </w:r>
      <w:r>
        <w:rPr>
          <w:w w:val="105"/>
          <w:sz w:val="13"/>
        </w:rPr>
        <w:t>University</w:t>
      </w:r>
      <w:r>
        <w:rPr>
          <w:spacing w:val="-9"/>
          <w:w w:val="105"/>
          <w:sz w:val="13"/>
        </w:rPr>
        <w:t xml:space="preserve"> </w:t>
      </w:r>
      <w:r>
        <w:rPr>
          <w:w w:val="105"/>
          <w:sz w:val="13"/>
        </w:rPr>
        <w:t>of</w:t>
      </w:r>
      <w:r>
        <w:rPr>
          <w:spacing w:val="-10"/>
          <w:w w:val="105"/>
          <w:sz w:val="13"/>
        </w:rPr>
        <w:t xml:space="preserve"> </w:t>
      </w:r>
      <w:r>
        <w:rPr>
          <w:w w:val="105"/>
          <w:sz w:val="13"/>
        </w:rPr>
        <w:t>British</w:t>
      </w:r>
      <w:r>
        <w:rPr>
          <w:spacing w:val="-9"/>
          <w:w w:val="105"/>
          <w:sz w:val="13"/>
        </w:rPr>
        <w:t xml:space="preserve"> </w:t>
      </w:r>
      <w:r>
        <w:rPr>
          <w:w w:val="105"/>
          <w:sz w:val="13"/>
        </w:rPr>
        <w:t>Columbia</w:t>
      </w:r>
      <w:r>
        <w:rPr>
          <w:spacing w:val="40"/>
          <w:w w:val="105"/>
          <w:sz w:val="13"/>
        </w:rPr>
        <w:t xml:space="preserve"> </w:t>
      </w:r>
      <w:r>
        <w:rPr>
          <w:b/>
          <w:w w:val="105"/>
          <w:sz w:val="13"/>
        </w:rPr>
        <w:t xml:space="preserve">UK </w:t>
      </w:r>
      <w:r>
        <w:rPr>
          <w:w w:val="105"/>
          <w:sz w:val="13"/>
        </w:rPr>
        <w:t>United Kingdom</w:t>
      </w:r>
    </w:p>
    <w:p w14:paraId="7A63E263" w14:textId="77777777" w:rsidR="00A5258A" w:rsidRDefault="00000000">
      <w:pPr>
        <w:spacing w:line="149" w:lineRule="exact"/>
        <w:ind w:left="314"/>
        <w:rPr>
          <w:sz w:val="13"/>
        </w:rPr>
      </w:pPr>
      <w:r>
        <w:rPr>
          <w:b/>
          <w:sz w:val="13"/>
        </w:rPr>
        <w:t>UN</w:t>
      </w:r>
      <w:r>
        <w:rPr>
          <w:b/>
          <w:spacing w:val="-2"/>
          <w:sz w:val="13"/>
        </w:rPr>
        <w:t xml:space="preserve"> </w:t>
      </w:r>
      <w:r>
        <w:rPr>
          <w:sz w:val="13"/>
        </w:rPr>
        <w:t>United</w:t>
      </w:r>
      <w:r>
        <w:rPr>
          <w:spacing w:val="-2"/>
          <w:sz w:val="13"/>
        </w:rPr>
        <w:t xml:space="preserve"> Nations</w:t>
      </w:r>
    </w:p>
    <w:p w14:paraId="64F0E1B4" w14:textId="77777777" w:rsidR="00A5258A" w:rsidRDefault="00000000">
      <w:pPr>
        <w:spacing w:before="102" w:line="403" w:lineRule="auto"/>
        <w:ind w:left="314" w:right="804"/>
        <w:rPr>
          <w:sz w:val="13"/>
        </w:rPr>
      </w:pPr>
      <w:r>
        <w:rPr>
          <w:b/>
          <w:w w:val="105"/>
          <w:sz w:val="13"/>
        </w:rPr>
        <w:t xml:space="preserve">UNESP </w:t>
      </w:r>
      <w:r>
        <w:rPr>
          <w:w w:val="105"/>
          <w:sz w:val="13"/>
        </w:rPr>
        <w:t>São Paulo State University</w:t>
      </w:r>
      <w:r>
        <w:rPr>
          <w:spacing w:val="40"/>
          <w:w w:val="105"/>
          <w:sz w:val="13"/>
        </w:rPr>
        <w:t xml:space="preserve"> </w:t>
      </w:r>
      <w:proofErr w:type="spellStart"/>
      <w:r>
        <w:rPr>
          <w:b/>
          <w:spacing w:val="-4"/>
          <w:w w:val="105"/>
          <w:sz w:val="13"/>
        </w:rPr>
        <w:t>UniSQ</w:t>
      </w:r>
      <w:proofErr w:type="spellEnd"/>
      <w:r>
        <w:rPr>
          <w:b/>
          <w:spacing w:val="-4"/>
          <w:w w:val="105"/>
          <w:sz w:val="13"/>
        </w:rPr>
        <w:t xml:space="preserve"> </w:t>
      </w:r>
      <w:r>
        <w:rPr>
          <w:spacing w:val="-4"/>
          <w:w w:val="105"/>
          <w:sz w:val="13"/>
        </w:rPr>
        <w:t>University of Southern Queensland</w:t>
      </w:r>
      <w:r>
        <w:rPr>
          <w:spacing w:val="40"/>
          <w:w w:val="105"/>
          <w:sz w:val="13"/>
        </w:rPr>
        <w:t xml:space="preserve"> </w:t>
      </w:r>
      <w:r>
        <w:rPr>
          <w:b/>
          <w:w w:val="105"/>
          <w:sz w:val="13"/>
        </w:rPr>
        <w:t xml:space="preserve">UQ </w:t>
      </w:r>
      <w:r>
        <w:rPr>
          <w:w w:val="105"/>
          <w:sz w:val="13"/>
        </w:rPr>
        <w:t>The University of Queensland</w:t>
      </w:r>
    </w:p>
    <w:p w14:paraId="080FAC68" w14:textId="77777777" w:rsidR="00A5258A" w:rsidRDefault="00000000">
      <w:pPr>
        <w:spacing w:line="403" w:lineRule="auto"/>
        <w:ind w:left="314" w:right="979"/>
        <w:rPr>
          <w:sz w:val="13"/>
        </w:rPr>
      </w:pPr>
      <w:r>
        <w:rPr>
          <w:b/>
          <w:w w:val="105"/>
          <w:sz w:val="13"/>
        </w:rPr>
        <w:t xml:space="preserve">UQU </w:t>
      </w:r>
      <w:r>
        <w:rPr>
          <w:w w:val="105"/>
          <w:sz w:val="13"/>
        </w:rPr>
        <w:t>University of Queensland Union</w:t>
      </w:r>
      <w:r>
        <w:rPr>
          <w:spacing w:val="40"/>
          <w:w w:val="105"/>
          <w:sz w:val="13"/>
        </w:rPr>
        <w:t xml:space="preserve"> </w:t>
      </w:r>
      <w:r>
        <w:rPr>
          <w:b/>
          <w:spacing w:val="-4"/>
          <w:w w:val="105"/>
          <w:sz w:val="13"/>
        </w:rPr>
        <w:t>USET</w:t>
      </w:r>
      <w:r>
        <w:rPr>
          <w:b/>
          <w:spacing w:val="-6"/>
          <w:w w:val="105"/>
          <w:sz w:val="13"/>
        </w:rPr>
        <w:t xml:space="preserve"> </w:t>
      </w:r>
      <w:r>
        <w:rPr>
          <w:spacing w:val="-4"/>
          <w:w w:val="105"/>
          <w:sz w:val="13"/>
        </w:rPr>
        <w:t>University</w:t>
      </w:r>
      <w:r>
        <w:rPr>
          <w:spacing w:val="-6"/>
          <w:w w:val="105"/>
          <w:sz w:val="13"/>
        </w:rPr>
        <w:t xml:space="preserve"> </w:t>
      </w:r>
      <w:r>
        <w:rPr>
          <w:spacing w:val="-4"/>
          <w:w w:val="105"/>
          <w:sz w:val="13"/>
        </w:rPr>
        <w:t>Senior</w:t>
      </w:r>
      <w:r>
        <w:rPr>
          <w:spacing w:val="-6"/>
          <w:w w:val="105"/>
          <w:sz w:val="13"/>
        </w:rPr>
        <w:t xml:space="preserve"> </w:t>
      </w:r>
      <w:r>
        <w:rPr>
          <w:spacing w:val="-4"/>
          <w:w w:val="105"/>
          <w:sz w:val="13"/>
        </w:rPr>
        <w:t>Executive</w:t>
      </w:r>
      <w:r>
        <w:rPr>
          <w:spacing w:val="-9"/>
          <w:w w:val="105"/>
          <w:sz w:val="13"/>
        </w:rPr>
        <w:t xml:space="preserve"> </w:t>
      </w:r>
      <w:r>
        <w:rPr>
          <w:spacing w:val="-4"/>
          <w:w w:val="105"/>
          <w:sz w:val="13"/>
        </w:rPr>
        <w:t>Team</w:t>
      </w:r>
      <w:r>
        <w:rPr>
          <w:spacing w:val="40"/>
          <w:w w:val="105"/>
          <w:sz w:val="13"/>
        </w:rPr>
        <w:t xml:space="preserve"> </w:t>
      </w:r>
      <w:r>
        <w:rPr>
          <w:b/>
          <w:w w:val="105"/>
          <w:sz w:val="13"/>
        </w:rPr>
        <w:t>WDI</w:t>
      </w:r>
      <w:r>
        <w:rPr>
          <w:b/>
          <w:spacing w:val="-10"/>
          <w:w w:val="105"/>
          <w:sz w:val="13"/>
        </w:rPr>
        <w:t xml:space="preserve"> </w:t>
      </w:r>
      <w:r>
        <w:rPr>
          <w:w w:val="105"/>
          <w:sz w:val="13"/>
        </w:rPr>
        <w:t>Workplace</w:t>
      </w:r>
      <w:r>
        <w:rPr>
          <w:spacing w:val="-9"/>
          <w:w w:val="105"/>
          <w:sz w:val="13"/>
        </w:rPr>
        <w:t xml:space="preserve"> </w:t>
      </w:r>
      <w:r>
        <w:rPr>
          <w:w w:val="105"/>
          <w:sz w:val="13"/>
        </w:rPr>
        <w:t>Diversity</w:t>
      </w:r>
      <w:r>
        <w:rPr>
          <w:spacing w:val="-10"/>
          <w:w w:val="105"/>
          <w:sz w:val="13"/>
        </w:rPr>
        <w:t xml:space="preserve"> </w:t>
      </w:r>
      <w:r>
        <w:rPr>
          <w:w w:val="105"/>
          <w:sz w:val="13"/>
        </w:rPr>
        <w:t>and</w:t>
      </w:r>
      <w:r>
        <w:rPr>
          <w:spacing w:val="-9"/>
          <w:w w:val="105"/>
          <w:sz w:val="13"/>
        </w:rPr>
        <w:t xml:space="preserve"> </w:t>
      </w:r>
      <w:r>
        <w:rPr>
          <w:w w:val="105"/>
          <w:sz w:val="13"/>
        </w:rPr>
        <w:t>Inclusion</w:t>
      </w:r>
      <w:r>
        <w:rPr>
          <w:spacing w:val="40"/>
          <w:w w:val="105"/>
          <w:sz w:val="13"/>
        </w:rPr>
        <w:t xml:space="preserve"> </w:t>
      </w:r>
      <w:r>
        <w:rPr>
          <w:b/>
          <w:w w:val="105"/>
          <w:sz w:val="13"/>
        </w:rPr>
        <w:t xml:space="preserve">WIL </w:t>
      </w:r>
      <w:r>
        <w:rPr>
          <w:w w:val="105"/>
          <w:sz w:val="13"/>
        </w:rPr>
        <w:t>Work-integrated learning</w:t>
      </w:r>
    </w:p>
    <w:p w14:paraId="5C55C87A" w14:textId="77777777" w:rsidR="00A5258A" w:rsidRDefault="00A5258A">
      <w:pPr>
        <w:pStyle w:val="BodyText"/>
        <w:rPr>
          <w:sz w:val="14"/>
        </w:rPr>
      </w:pPr>
    </w:p>
    <w:p w14:paraId="61F8E116" w14:textId="77777777" w:rsidR="00A5258A" w:rsidRDefault="00A5258A">
      <w:pPr>
        <w:pStyle w:val="BodyText"/>
        <w:spacing w:before="1"/>
        <w:rPr>
          <w:sz w:val="11"/>
        </w:rPr>
      </w:pPr>
    </w:p>
    <w:p w14:paraId="23DFF0FF" w14:textId="77777777" w:rsidR="00A5258A" w:rsidRDefault="00000000">
      <w:pPr>
        <w:ind w:left="314"/>
        <w:rPr>
          <w:b/>
          <w:sz w:val="19"/>
        </w:rPr>
      </w:pPr>
      <w:r>
        <w:rPr>
          <w:b/>
          <w:spacing w:val="-2"/>
          <w:sz w:val="19"/>
        </w:rPr>
        <w:t>Qualifications/Honorifics</w:t>
      </w:r>
    </w:p>
    <w:p w14:paraId="612D1E9B" w14:textId="77777777" w:rsidR="00A5258A" w:rsidRDefault="00000000">
      <w:pPr>
        <w:spacing w:before="117" w:line="266" w:lineRule="auto"/>
        <w:ind w:left="314" w:right="436"/>
        <w:rPr>
          <w:sz w:val="13"/>
        </w:rPr>
      </w:pPr>
      <w:proofErr w:type="spellStart"/>
      <w:r>
        <w:rPr>
          <w:w w:val="105"/>
          <w:sz w:val="13"/>
        </w:rPr>
        <w:t>Aberd</w:t>
      </w:r>
      <w:proofErr w:type="spellEnd"/>
      <w:r>
        <w:rPr>
          <w:spacing w:val="-14"/>
          <w:w w:val="105"/>
          <w:sz w:val="13"/>
        </w:rPr>
        <w:t xml:space="preserve"> </w:t>
      </w:r>
      <w:r>
        <w:rPr>
          <w:w w:val="105"/>
          <w:sz w:val="13"/>
        </w:rPr>
        <w:t>Aberdeen,</w:t>
      </w:r>
      <w:r>
        <w:rPr>
          <w:spacing w:val="-14"/>
          <w:w w:val="105"/>
          <w:sz w:val="13"/>
        </w:rPr>
        <w:t xml:space="preserve"> </w:t>
      </w:r>
      <w:r>
        <w:rPr>
          <w:w w:val="105"/>
          <w:sz w:val="13"/>
        </w:rPr>
        <w:t>AC</w:t>
      </w:r>
      <w:r>
        <w:rPr>
          <w:spacing w:val="-10"/>
          <w:w w:val="105"/>
          <w:sz w:val="13"/>
        </w:rPr>
        <w:t xml:space="preserve"> </w:t>
      </w:r>
      <w:r>
        <w:rPr>
          <w:w w:val="105"/>
          <w:sz w:val="13"/>
        </w:rPr>
        <w:t>Companion</w:t>
      </w:r>
      <w:r>
        <w:rPr>
          <w:spacing w:val="-9"/>
          <w:w w:val="105"/>
          <w:sz w:val="13"/>
        </w:rPr>
        <w:t xml:space="preserve"> </w:t>
      </w:r>
      <w:r>
        <w:rPr>
          <w:w w:val="105"/>
          <w:sz w:val="13"/>
        </w:rPr>
        <w:t>of</w:t>
      </w:r>
      <w:r>
        <w:rPr>
          <w:spacing w:val="-10"/>
          <w:w w:val="105"/>
          <w:sz w:val="13"/>
        </w:rPr>
        <w:t xml:space="preserve"> </w:t>
      </w:r>
      <w:r>
        <w:rPr>
          <w:w w:val="105"/>
          <w:sz w:val="13"/>
        </w:rPr>
        <w:t>the</w:t>
      </w:r>
      <w:r>
        <w:rPr>
          <w:spacing w:val="-9"/>
          <w:w w:val="105"/>
          <w:sz w:val="13"/>
        </w:rPr>
        <w:t xml:space="preserve"> </w:t>
      </w:r>
      <w:r>
        <w:rPr>
          <w:w w:val="105"/>
          <w:sz w:val="13"/>
        </w:rPr>
        <w:t>Order</w:t>
      </w:r>
      <w:r>
        <w:rPr>
          <w:spacing w:val="-10"/>
          <w:w w:val="105"/>
          <w:sz w:val="13"/>
        </w:rPr>
        <w:t xml:space="preserve"> </w:t>
      </w:r>
      <w:r>
        <w:rPr>
          <w:w w:val="105"/>
          <w:sz w:val="13"/>
        </w:rPr>
        <w:t>of</w:t>
      </w:r>
      <w:r>
        <w:rPr>
          <w:spacing w:val="40"/>
          <w:w w:val="105"/>
          <w:sz w:val="13"/>
        </w:rPr>
        <w:t xml:space="preserve"> </w:t>
      </w:r>
      <w:r>
        <w:rPr>
          <w:spacing w:val="-2"/>
          <w:w w:val="105"/>
          <w:sz w:val="13"/>
        </w:rPr>
        <w:t>Australia,</w:t>
      </w:r>
      <w:r>
        <w:rPr>
          <w:spacing w:val="-14"/>
          <w:w w:val="105"/>
          <w:sz w:val="13"/>
        </w:rPr>
        <w:t xml:space="preserve"> </w:t>
      </w:r>
      <w:r>
        <w:rPr>
          <w:spacing w:val="-2"/>
          <w:w w:val="105"/>
          <w:sz w:val="13"/>
        </w:rPr>
        <w:t>ACHSM</w:t>
      </w:r>
      <w:r>
        <w:rPr>
          <w:spacing w:val="-14"/>
          <w:w w:val="105"/>
          <w:sz w:val="13"/>
        </w:rPr>
        <w:t xml:space="preserve"> </w:t>
      </w:r>
      <w:r>
        <w:rPr>
          <w:spacing w:val="-2"/>
          <w:w w:val="105"/>
          <w:sz w:val="13"/>
        </w:rPr>
        <w:t>Australasian</w:t>
      </w:r>
      <w:r>
        <w:rPr>
          <w:spacing w:val="-8"/>
          <w:w w:val="105"/>
          <w:sz w:val="13"/>
        </w:rPr>
        <w:t xml:space="preserve"> </w:t>
      </w:r>
      <w:r>
        <w:rPr>
          <w:spacing w:val="-2"/>
          <w:w w:val="105"/>
          <w:sz w:val="13"/>
        </w:rPr>
        <w:t>College</w:t>
      </w:r>
      <w:r>
        <w:rPr>
          <w:spacing w:val="-7"/>
          <w:w w:val="105"/>
          <w:sz w:val="13"/>
        </w:rPr>
        <w:t xml:space="preserve"> </w:t>
      </w:r>
      <w:r>
        <w:rPr>
          <w:spacing w:val="-2"/>
          <w:w w:val="105"/>
          <w:sz w:val="13"/>
        </w:rPr>
        <w:t>of</w:t>
      </w:r>
      <w:r>
        <w:rPr>
          <w:spacing w:val="-8"/>
          <w:w w:val="105"/>
          <w:sz w:val="13"/>
        </w:rPr>
        <w:t xml:space="preserve"> </w:t>
      </w:r>
      <w:r>
        <w:rPr>
          <w:spacing w:val="-2"/>
          <w:w w:val="105"/>
          <w:sz w:val="13"/>
        </w:rPr>
        <w:t>Health</w:t>
      </w:r>
      <w:r>
        <w:rPr>
          <w:spacing w:val="40"/>
          <w:w w:val="105"/>
          <w:sz w:val="13"/>
        </w:rPr>
        <w:t xml:space="preserve"> </w:t>
      </w:r>
      <w:r>
        <w:rPr>
          <w:w w:val="105"/>
          <w:sz w:val="13"/>
        </w:rPr>
        <w:t>Service</w:t>
      </w:r>
      <w:r>
        <w:rPr>
          <w:spacing w:val="-10"/>
          <w:w w:val="105"/>
          <w:sz w:val="13"/>
        </w:rPr>
        <w:t xml:space="preserve"> </w:t>
      </w:r>
      <w:r>
        <w:rPr>
          <w:w w:val="105"/>
          <w:sz w:val="13"/>
        </w:rPr>
        <w:t>Management,</w:t>
      </w:r>
      <w:r>
        <w:rPr>
          <w:spacing w:val="-14"/>
          <w:w w:val="105"/>
          <w:sz w:val="13"/>
        </w:rPr>
        <w:t xml:space="preserve"> </w:t>
      </w:r>
      <w:r>
        <w:rPr>
          <w:w w:val="105"/>
          <w:sz w:val="13"/>
        </w:rPr>
        <w:t>ACU</w:t>
      </w:r>
      <w:r>
        <w:rPr>
          <w:spacing w:val="-14"/>
          <w:w w:val="105"/>
          <w:sz w:val="13"/>
        </w:rPr>
        <w:t xml:space="preserve"> </w:t>
      </w:r>
      <w:r>
        <w:rPr>
          <w:w w:val="105"/>
          <w:sz w:val="13"/>
        </w:rPr>
        <w:t>Australian</w:t>
      </w:r>
      <w:r>
        <w:rPr>
          <w:spacing w:val="-7"/>
          <w:w w:val="105"/>
          <w:sz w:val="13"/>
        </w:rPr>
        <w:t xml:space="preserve"> </w:t>
      </w:r>
      <w:r>
        <w:rPr>
          <w:w w:val="105"/>
          <w:sz w:val="13"/>
        </w:rPr>
        <w:t>Catholic</w:t>
      </w:r>
      <w:r>
        <w:rPr>
          <w:spacing w:val="40"/>
          <w:w w:val="105"/>
          <w:sz w:val="13"/>
        </w:rPr>
        <w:t xml:space="preserve"> </w:t>
      </w:r>
      <w:r>
        <w:rPr>
          <w:spacing w:val="-4"/>
          <w:w w:val="105"/>
          <w:sz w:val="13"/>
        </w:rPr>
        <w:t>University,</w:t>
      </w:r>
      <w:r>
        <w:rPr>
          <w:spacing w:val="-12"/>
          <w:w w:val="105"/>
          <w:sz w:val="13"/>
        </w:rPr>
        <w:t xml:space="preserve"> </w:t>
      </w:r>
      <w:proofErr w:type="spellStart"/>
      <w:r>
        <w:rPr>
          <w:spacing w:val="-4"/>
          <w:w w:val="105"/>
          <w:sz w:val="13"/>
        </w:rPr>
        <w:t>AdvMgmtProg</w:t>
      </w:r>
      <w:proofErr w:type="spellEnd"/>
      <w:r>
        <w:rPr>
          <w:spacing w:val="-12"/>
          <w:w w:val="105"/>
          <w:sz w:val="13"/>
        </w:rPr>
        <w:t xml:space="preserve"> </w:t>
      </w:r>
      <w:r>
        <w:rPr>
          <w:spacing w:val="-4"/>
          <w:w w:val="105"/>
          <w:sz w:val="13"/>
        </w:rPr>
        <w:t>Advanced Management</w:t>
      </w:r>
      <w:r>
        <w:rPr>
          <w:spacing w:val="40"/>
          <w:w w:val="105"/>
          <w:sz w:val="13"/>
        </w:rPr>
        <w:t xml:space="preserve"> </w:t>
      </w:r>
      <w:r>
        <w:rPr>
          <w:w w:val="105"/>
          <w:sz w:val="13"/>
        </w:rPr>
        <w:t>Program,</w:t>
      </w:r>
      <w:r>
        <w:rPr>
          <w:spacing w:val="-14"/>
          <w:w w:val="105"/>
          <w:sz w:val="13"/>
        </w:rPr>
        <w:t xml:space="preserve"> </w:t>
      </w:r>
      <w:r>
        <w:rPr>
          <w:w w:val="105"/>
          <w:sz w:val="13"/>
        </w:rPr>
        <w:t>AM</w:t>
      </w:r>
      <w:r>
        <w:rPr>
          <w:spacing w:val="-5"/>
          <w:w w:val="105"/>
          <w:sz w:val="13"/>
        </w:rPr>
        <w:t xml:space="preserve"> </w:t>
      </w:r>
      <w:r>
        <w:rPr>
          <w:w w:val="105"/>
          <w:sz w:val="13"/>
        </w:rPr>
        <w:t>Member</w:t>
      </w:r>
      <w:r>
        <w:rPr>
          <w:spacing w:val="-5"/>
          <w:w w:val="105"/>
          <w:sz w:val="13"/>
        </w:rPr>
        <w:t xml:space="preserve"> </w:t>
      </w:r>
      <w:r>
        <w:rPr>
          <w:w w:val="105"/>
          <w:sz w:val="13"/>
        </w:rPr>
        <w:t>of</w:t>
      </w:r>
      <w:r>
        <w:rPr>
          <w:spacing w:val="-5"/>
          <w:w w:val="105"/>
          <w:sz w:val="13"/>
        </w:rPr>
        <w:t xml:space="preserve"> </w:t>
      </w:r>
      <w:r>
        <w:rPr>
          <w:w w:val="105"/>
          <w:sz w:val="13"/>
        </w:rPr>
        <w:t>the</w:t>
      </w:r>
      <w:r>
        <w:rPr>
          <w:spacing w:val="-5"/>
          <w:w w:val="105"/>
          <w:sz w:val="13"/>
        </w:rPr>
        <w:t xml:space="preserve"> </w:t>
      </w:r>
      <w:r>
        <w:rPr>
          <w:w w:val="105"/>
          <w:sz w:val="13"/>
        </w:rPr>
        <w:t>Order</w:t>
      </w:r>
      <w:r>
        <w:rPr>
          <w:spacing w:val="-5"/>
          <w:w w:val="105"/>
          <w:sz w:val="13"/>
        </w:rPr>
        <w:t xml:space="preserve"> </w:t>
      </w:r>
      <w:r>
        <w:rPr>
          <w:w w:val="105"/>
          <w:sz w:val="13"/>
        </w:rPr>
        <w:t>of</w:t>
      </w:r>
      <w:r>
        <w:rPr>
          <w:spacing w:val="-14"/>
          <w:w w:val="105"/>
          <w:sz w:val="13"/>
        </w:rPr>
        <w:t xml:space="preserve"> </w:t>
      </w:r>
      <w:r>
        <w:rPr>
          <w:w w:val="105"/>
          <w:sz w:val="13"/>
        </w:rPr>
        <w:t>Australia,</w:t>
      </w:r>
    </w:p>
    <w:p w14:paraId="1AFC1473" w14:textId="77777777" w:rsidR="00A5258A" w:rsidRDefault="00000000">
      <w:pPr>
        <w:spacing w:before="1" w:line="266" w:lineRule="auto"/>
        <w:ind w:left="314" w:right="538"/>
        <w:rPr>
          <w:sz w:val="13"/>
        </w:rPr>
      </w:pPr>
      <w:r>
        <w:rPr>
          <w:spacing w:val="-2"/>
          <w:w w:val="105"/>
          <w:sz w:val="13"/>
        </w:rPr>
        <w:t>ANU</w:t>
      </w:r>
      <w:r>
        <w:rPr>
          <w:spacing w:val="-14"/>
          <w:w w:val="105"/>
          <w:sz w:val="13"/>
        </w:rPr>
        <w:t xml:space="preserve"> </w:t>
      </w:r>
      <w:r>
        <w:rPr>
          <w:spacing w:val="-2"/>
          <w:w w:val="105"/>
          <w:sz w:val="13"/>
        </w:rPr>
        <w:t>Australian</w:t>
      </w:r>
      <w:r>
        <w:rPr>
          <w:spacing w:val="-8"/>
          <w:w w:val="105"/>
          <w:sz w:val="13"/>
        </w:rPr>
        <w:t xml:space="preserve"> </w:t>
      </w:r>
      <w:r>
        <w:rPr>
          <w:spacing w:val="-2"/>
          <w:w w:val="105"/>
          <w:sz w:val="13"/>
        </w:rPr>
        <w:t>National</w:t>
      </w:r>
      <w:r>
        <w:rPr>
          <w:spacing w:val="-6"/>
          <w:w w:val="105"/>
          <w:sz w:val="13"/>
        </w:rPr>
        <w:t xml:space="preserve"> </w:t>
      </w:r>
      <w:r>
        <w:rPr>
          <w:spacing w:val="-2"/>
          <w:w w:val="105"/>
          <w:sz w:val="13"/>
        </w:rPr>
        <w:t>University,</w:t>
      </w:r>
      <w:r>
        <w:rPr>
          <w:spacing w:val="-14"/>
          <w:w w:val="105"/>
          <w:sz w:val="13"/>
        </w:rPr>
        <w:t xml:space="preserve"> </w:t>
      </w:r>
      <w:r>
        <w:rPr>
          <w:spacing w:val="-2"/>
          <w:w w:val="105"/>
          <w:sz w:val="13"/>
        </w:rPr>
        <w:t>AO</w:t>
      </w:r>
      <w:r>
        <w:rPr>
          <w:spacing w:val="-7"/>
          <w:w w:val="105"/>
          <w:sz w:val="13"/>
        </w:rPr>
        <w:t xml:space="preserve"> </w:t>
      </w:r>
      <w:r>
        <w:rPr>
          <w:spacing w:val="-2"/>
          <w:w w:val="105"/>
          <w:sz w:val="13"/>
        </w:rPr>
        <w:t>Officer</w:t>
      </w:r>
      <w:r>
        <w:rPr>
          <w:spacing w:val="40"/>
          <w:w w:val="105"/>
          <w:sz w:val="13"/>
        </w:rPr>
        <w:t xml:space="preserve"> </w:t>
      </w:r>
      <w:r>
        <w:rPr>
          <w:w w:val="105"/>
          <w:sz w:val="13"/>
        </w:rPr>
        <w:t>of</w:t>
      </w:r>
      <w:r>
        <w:rPr>
          <w:spacing w:val="-5"/>
          <w:w w:val="105"/>
          <w:sz w:val="13"/>
        </w:rPr>
        <w:t xml:space="preserve"> </w:t>
      </w:r>
      <w:r>
        <w:rPr>
          <w:w w:val="105"/>
          <w:sz w:val="13"/>
        </w:rPr>
        <w:t>the</w:t>
      </w:r>
      <w:r>
        <w:rPr>
          <w:spacing w:val="-5"/>
          <w:w w:val="105"/>
          <w:sz w:val="13"/>
        </w:rPr>
        <w:t xml:space="preserve"> </w:t>
      </w:r>
      <w:r>
        <w:rPr>
          <w:w w:val="105"/>
          <w:sz w:val="13"/>
        </w:rPr>
        <w:t>Order</w:t>
      </w:r>
      <w:r>
        <w:rPr>
          <w:spacing w:val="-5"/>
          <w:w w:val="105"/>
          <w:sz w:val="13"/>
        </w:rPr>
        <w:t xml:space="preserve"> </w:t>
      </w:r>
      <w:r>
        <w:rPr>
          <w:w w:val="105"/>
          <w:sz w:val="13"/>
        </w:rPr>
        <w:t>of</w:t>
      </w:r>
      <w:r>
        <w:rPr>
          <w:spacing w:val="-14"/>
          <w:w w:val="105"/>
          <w:sz w:val="13"/>
        </w:rPr>
        <w:t xml:space="preserve"> </w:t>
      </w:r>
      <w:r>
        <w:rPr>
          <w:w w:val="105"/>
          <w:sz w:val="13"/>
        </w:rPr>
        <w:t>Australia,</w:t>
      </w:r>
      <w:r>
        <w:rPr>
          <w:spacing w:val="-5"/>
          <w:w w:val="105"/>
          <w:sz w:val="13"/>
        </w:rPr>
        <w:t xml:space="preserve"> </w:t>
      </w:r>
      <w:r>
        <w:rPr>
          <w:w w:val="105"/>
          <w:sz w:val="13"/>
        </w:rPr>
        <w:t>BA</w:t>
      </w:r>
      <w:r>
        <w:rPr>
          <w:spacing w:val="-14"/>
          <w:w w:val="105"/>
          <w:sz w:val="13"/>
        </w:rPr>
        <w:t xml:space="preserve"> </w:t>
      </w:r>
      <w:r>
        <w:rPr>
          <w:w w:val="105"/>
          <w:sz w:val="13"/>
        </w:rPr>
        <w:t>Bachelor</w:t>
      </w:r>
      <w:r>
        <w:rPr>
          <w:spacing w:val="-5"/>
          <w:w w:val="105"/>
          <w:sz w:val="13"/>
        </w:rPr>
        <w:t xml:space="preserve"> </w:t>
      </w:r>
      <w:r>
        <w:rPr>
          <w:w w:val="105"/>
          <w:sz w:val="13"/>
        </w:rPr>
        <w:t>of</w:t>
      </w:r>
      <w:r>
        <w:rPr>
          <w:spacing w:val="-14"/>
          <w:w w:val="105"/>
          <w:sz w:val="13"/>
        </w:rPr>
        <w:t xml:space="preserve"> </w:t>
      </w:r>
      <w:r>
        <w:rPr>
          <w:w w:val="105"/>
          <w:sz w:val="13"/>
        </w:rPr>
        <w:t>Arts,</w:t>
      </w:r>
      <w:r>
        <w:rPr>
          <w:spacing w:val="40"/>
          <w:w w:val="105"/>
          <w:sz w:val="13"/>
        </w:rPr>
        <w:t xml:space="preserve"> </w:t>
      </w:r>
      <w:proofErr w:type="spellStart"/>
      <w:r>
        <w:rPr>
          <w:spacing w:val="-4"/>
          <w:w w:val="105"/>
          <w:sz w:val="13"/>
        </w:rPr>
        <w:t>BBus</w:t>
      </w:r>
      <w:proofErr w:type="spellEnd"/>
      <w:r>
        <w:rPr>
          <w:spacing w:val="-4"/>
          <w:w w:val="105"/>
          <w:sz w:val="13"/>
        </w:rPr>
        <w:t xml:space="preserve"> Bachelor of Business, </w:t>
      </w:r>
      <w:proofErr w:type="spellStart"/>
      <w:r>
        <w:rPr>
          <w:spacing w:val="-4"/>
          <w:w w:val="105"/>
          <w:sz w:val="13"/>
        </w:rPr>
        <w:t>BBusAcc</w:t>
      </w:r>
      <w:proofErr w:type="spellEnd"/>
      <w:r>
        <w:rPr>
          <w:spacing w:val="-4"/>
          <w:w w:val="105"/>
          <w:sz w:val="13"/>
        </w:rPr>
        <w:t xml:space="preserve"> Bachelor</w:t>
      </w:r>
      <w:r>
        <w:rPr>
          <w:spacing w:val="40"/>
          <w:w w:val="105"/>
          <w:sz w:val="13"/>
        </w:rPr>
        <w:t xml:space="preserve"> </w:t>
      </w:r>
      <w:r>
        <w:rPr>
          <w:w w:val="105"/>
          <w:sz w:val="13"/>
        </w:rPr>
        <w:t>of</w:t>
      </w:r>
      <w:r>
        <w:rPr>
          <w:spacing w:val="-5"/>
          <w:w w:val="105"/>
          <w:sz w:val="13"/>
        </w:rPr>
        <w:t xml:space="preserve"> </w:t>
      </w:r>
      <w:r>
        <w:rPr>
          <w:w w:val="105"/>
          <w:sz w:val="13"/>
        </w:rPr>
        <w:t>Business</w:t>
      </w:r>
      <w:r>
        <w:rPr>
          <w:spacing w:val="-5"/>
          <w:w w:val="105"/>
          <w:sz w:val="13"/>
        </w:rPr>
        <w:t xml:space="preserve"> </w:t>
      </w:r>
      <w:r>
        <w:rPr>
          <w:w w:val="105"/>
          <w:sz w:val="13"/>
        </w:rPr>
        <w:t>(Accountancy),</w:t>
      </w:r>
      <w:r>
        <w:rPr>
          <w:spacing w:val="-5"/>
          <w:w w:val="105"/>
          <w:sz w:val="13"/>
        </w:rPr>
        <w:t xml:space="preserve"> </w:t>
      </w:r>
      <w:r>
        <w:rPr>
          <w:w w:val="105"/>
          <w:sz w:val="13"/>
        </w:rPr>
        <w:t>BCom</w:t>
      </w:r>
      <w:r>
        <w:rPr>
          <w:spacing w:val="-5"/>
          <w:w w:val="105"/>
          <w:sz w:val="13"/>
        </w:rPr>
        <w:t xml:space="preserve"> </w:t>
      </w:r>
      <w:r>
        <w:rPr>
          <w:w w:val="105"/>
          <w:sz w:val="13"/>
        </w:rPr>
        <w:t>Bachelor</w:t>
      </w:r>
    </w:p>
    <w:p w14:paraId="53A94815" w14:textId="77777777" w:rsidR="00A5258A" w:rsidRDefault="00000000">
      <w:pPr>
        <w:spacing w:line="266" w:lineRule="auto"/>
        <w:ind w:left="314" w:right="436"/>
        <w:rPr>
          <w:sz w:val="13"/>
        </w:rPr>
      </w:pPr>
      <w:r>
        <w:rPr>
          <w:w w:val="105"/>
          <w:sz w:val="13"/>
        </w:rPr>
        <w:t>of</w:t>
      </w:r>
      <w:r>
        <w:rPr>
          <w:spacing w:val="-4"/>
          <w:w w:val="105"/>
          <w:sz w:val="13"/>
        </w:rPr>
        <w:t xml:space="preserve"> </w:t>
      </w:r>
      <w:r>
        <w:rPr>
          <w:w w:val="105"/>
          <w:sz w:val="13"/>
        </w:rPr>
        <w:t>Commerce,</w:t>
      </w:r>
      <w:r>
        <w:rPr>
          <w:spacing w:val="-4"/>
          <w:w w:val="105"/>
          <w:sz w:val="13"/>
        </w:rPr>
        <w:t xml:space="preserve"> </w:t>
      </w:r>
      <w:r>
        <w:rPr>
          <w:w w:val="105"/>
          <w:sz w:val="13"/>
        </w:rPr>
        <w:t>BCom</w:t>
      </w:r>
      <w:r>
        <w:rPr>
          <w:spacing w:val="-4"/>
          <w:w w:val="105"/>
          <w:sz w:val="13"/>
        </w:rPr>
        <w:t xml:space="preserve"> </w:t>
      </w:r>
      <w:r>
        <w:rPr>
          <w:w w:val="105"/>
          <w:sz w:val="13"/>
        </w:rPr>
        <w:t>Bachelor</w:t>
      </w:r>
      <w:r>
        <w:rPr>
          <w:spacing w:val="-4"/>
          <w:w w:val="105"/>
          <w:sz w:val="13"/>
        </w:rPr>
        <w:t xml:space="preserve"> </w:t>
      </w:r>
      <w:r>
        <w:rPr>
          <w:w w:val="105"/>
          <w:sz w:val="13"/>
        </w:rPr>
        <w:t>of</w:t>
      </w:r>
      <w:r>
        <w:rPr>
          <w:spacing w:val="-4"/>
          <w:w w:val="105"/>
          <w:sz w:val="13"/>
        </w:rPr>
        <w:t xml:space="preserve"> </w:t>
      </w:r>
      <w:r>
        <w:rPr>
          <w:w w:val="105"/>
          <w:sz w:val="13"/>
        </w:rPr>
        <w:t>Commerce,</w:t>
      </w:r>
      <w:r>
        <w:rPr>
          <w:spacing w:val="40"/>
          <w:w w:val="105"/>
          <w:sz w:val="13"/>
        </w:rPr>
        <w:t xml:space="preserve"> </w:t>
      </w:r>
      <w:proofErr w:type="spellStart"/>
      <w:r>
        <w:rPr>
          <w:w w:val="105"/>
          <w:sz w:val="13"/>
        </w:rPr>
        <w:t>BEc</w:t>
      </w:r>
      <w:proofErr w:type="spellEnd"/>
      <w:r>
        <w:rPr>
          <w:w w:val="105"/>
          <w:sz w:val="13"/>
        </w:rPr>
        <w:t>/</w:t>
      </w:r>
      <w:proofErr w:type="spellStart"/>
      <w:r>
        <w:rPr>
          <w:w w:val="105"/>
          <w:sz w:val="13"/>
        </w:rPr>
        <w:t>BEcon</w:t>
      </w:r>
      <w:proofErr w:type="spellEnd"/>
      <w:r>
        <w:rPr>
          <w:spacing w:val="-4"/>
          <w:w w:val="105"/>
          <w:sz w:val="13"/>
        </w:rPr>
        <w:t xml:space="preserve"> </w:t>
      </w:r>
      <w:r>
        <w:rPr>
          <w:w w:val="105"/>
          <w:sz w:val="13"/>
        </w:rPr>
        <w:t>Bachelor</w:t>
      </w:r>
      <w:r>
        <w:rPr>
          <w:spacing w:val="-4"/>
          <w:w w:val="105"/>
          <w:sz w:val="13"/>
        </w:rPr>
        <w:t xml:space="preserve"> </w:t>
      </w:r>
      <w:r>
        <w:rPr>
          <w:w w:val="105"/>
          <w:sz w:val="13"/>
        </w:rPr>
        <w:t>of</w:t>
      </w:r>
      <w:r>
        <w:rPr>
          <w:spacing w:val="-4"/>
          <w:w w:val="105"/>
          <w:sz w:val="13"/>
        </w:rPr>
        <w:t xml:space="preserve"> </w:t>
      </w:r>
      <w:r>
        <w:rPr>
          <w:w w:val="105"/>
          <w:sz w:val="13"/>
        </w:rPr>
        <w:t>Economics,</w:t>
      </w:r>
      <w:r>
        <w:rPr>
          <w:spacing w:val="-4"/>
          <w:w w:val="105"/>
          <w:sz w:val="13"/>
        </w:rPr>
        <w:t xml:space="preserve"> </w:t>
      </w:r>
      <w:proofErr w:type="spellStart"/>
      <w:r>
        <w:rPr>
          <w:w w:val="105"/>
          <w:sz w:val="13"/>
        </w:rPr>
        <w:t>BEdSt</w:t>
      </w:r>
      <w:proofErr w:type="spellEnd"/>
      <w:r>
        <w:rPr>
          <w:spacing w:val="40"/>
          <w:w w:val="105"/>
          <w:sz w:val="13"/>
        </w:rPr>
        <w:t xml:space="preserve"> </w:t>
      </w:r>
      <w:r>
        <w:rPr>
          <w:spacing w:val="-4"/>
          <w:w w:val="105"/>
          <w:sz w:val="13"/>
        </w:rPr>
        <w:t xml:space="preserve">Bachelor of Education Studies, </w:t>
      </w:r>
      <w:proofErr w:type="spellStart"/>
      <w:r>
        <w:rPr>
          <w:spacing w:val="-4"/>
          <w:w w:val="105"/>
          <w:sz w:val="13"/>
        </w:rPr>
        <w:t>BEnvSc</w:t>
      </w:r>
      <w:proofErr w:type="spellEnd"/>
      <w:r>
        <w:rPr>
          <w:spacing w:val="-4"/>
          <w:w w:val="105"/>
          <w:sz w:val="13"/>
        </w:rPr>
        <w:t xml:space="preserve"> Bachelor</w:t>
      </w:r>
      <w:r>
        <w:rPr>
          <w:spacing w:val="40"/>
          <w:w w:val="105"/>
          <w:sz w:val="13"/>
        </w:rPr>
        <w:t xml:space="preserve"> </w:t>
      </w:r>
      <w:r>
        <w:rPr>
          <w:w w:val="105"/>
          <w:sz w:val="13"/>
        </w:rPr>
        <w:t>of</w:t>
      </w:r>
      <w:r>
        <w:rPr>
          <w:spacing w:val="-7"/>
          <w:w w:val="105"/>
          <w:sz w:val="13"/>
        </w:rPr>
        <w:t xml:space="preserve"> </w:t>
      </w:r>
      <w:r>
        <w:rPr>
          <w:w w:val="105"/>
          <w:sz w:val="13"/>
        </w:rPr>
        <w:t>Environmental</w:t>
      </w:r>
      <w:r>
        <w:rPr>
          <w:spacing w:val="-7"/>
          <w:w w:val="105"/>
          <w:sz w:val="13"/>
        </w:rPr>
        <w:t xml:space="preserve"> </w:t>
      </w:r>
      <w:r>
        <w:rPr>
          <w:w w:val="105"/>
          <w:sz w:val="13"/>
        </w:rPr>
        <w:t>Science,</w:t>
      </w:r>
      <w:r>
        <w:rPr>
          <w:spacing w:val="-7"/>
          <w:w w:val="105"/>
          <w:sz w:val="13"/>
        </w:rPr>
        <w:t xml:space="preserve"> </w:t>
      </w:r>
      <w:proofErr w:type="spellStart"/>
      <w:r>
        <w:rPr>
          <w:w w:val="105"/>
          <w:sz w:val="13"/>
        </w:rPr>
        <w:t>BIntSt</w:t>
      </w:r>
      <w:proofErr w:type="spellEnd"/>
      <w:r>
        <w:rPr>
          <w:spacing w:val="-7"/>
          <w:w w:val="105"/>
          <w:sz w:val="13"/>
        </w:rPr>
        <w:t xml:space="preserve"> </w:t>
      </w:r>
      <w:r>
        <w:rPr>
          <w:w w:val="105"/>
          <w:sz w:val="13"/>
        </w:rPr>
        <w:t>Bachelor</w:t>
      </w:r>
      <w:r>
        <w:rPr>
          <w:spacing w:val="-7"/>
          <w:w w:val="105"/>
          <w:sz w:val="13"/>
        </w:rPr>
        <w:t xml:space="preserve"> </w:t>
      </w:r>
      <w:r>
        <w:rPr>
          <w:w w:val="105"/>
          <w:sz w:val="13"/>
        </w:rPr>
        <w:t>of</w:t>
      </w:r>
      <w:r>
        <w:rPr>
          <w:spacing w:val="40"/>
          <w:w w:val="105"/>
          <w:sz w:val="13"/>
        </w:rPr>
        <w:t xml:space="preserve"> </w:t>
      </w:r>
      <w:r>
        <w:rPr>
          <w:w w:val="105"/>
          <w:sz w:val="13"/>
        </w:rPr>
        <w:t>International</w:t>
      </w:r>
      <w:r>
        <w:rPr>
          <w:spacing w:val="-9"/>
          <w:w w:val="105"/>
          <w:sz w:val="13"/>
        </w:rPr>
        <w:t xml:space="preserve"> </w:t>
      </w:r>
      <w:r>
        <w:rPr>
          <w:w w:val="105"/>
          <w:sz w:val="13"/>
        </w:rPr>
        <w:t>Studies,</w:t>
      </w:r>
      <w:r>
        <w:rPr>
          <w:spacing w:val="-9"/>
          <w:w w:val="105"/>
          <w:sz w:val="13"/>
        </w:rPr>
        <w:t xml:space="preserve"> </w:t>
      </w:r>
      <w:proofErr w:type="spellStart"/>
      <w:r>
        <w:rPr>
          <w:w w:val="105"/>
          <w:sz w:val="13"/>
        </w:rPr>
        <w:t>BJuris</w:t>
      </w:r>
      <w:proofErr w:type="spellEnd"/>
      <w:r>
        <w:rPr>
          <w:spacing w:val="-9"/>
          <w:w w:val="105"/>
          <w:sz w:val="13"/>
        </w:rPr>
        <w:t xml:space="preserve"> </w:t>
      </w:r>
      <w:r>
        <w:rPr>
          <w:w w:val="105"/>
          <w:sz w:val="13"/>
        </w:rPr>
        <w:t>(Hons)</w:t>
      </w:r>
      <w:r>
        <w:rPr>
          <w:spacing w:val="-9"/>
          <w:w w:val="105"/>
          <w:sz w:val="13"/>
        </w:rPr>
        <w:t xml:space="preserve"> </w:t>
      </w:r>
      <w:r>
        <w:rPr>
          <w:w w:val="105"/>
          <w:sz w:val="13"/>
        </w:rPr>
        <w:t>Bachelor</w:t>
      </w:r>
    </w:p>
    <w:p w14:paraId="203F3256" w14:textId="77777777" w:rsidR="00A5258A" w:rsidRDefault="00000000">
      <w:pPr>
        <w:spacing w:before="1" w:line="266" w:lineRule="auto"/>
        <w:ind w:left="314" w:right="538"/>
        <w:rPr>
          <w:sz w:val="13"/>
        </w:rPr>
      </w:pPr>
      <w:r>
        <w:rPr>
          <w:w w:val="105"/>
          <w:sz w:val="13"/>
        </w:rPr>
        <w:t>of</w:t>
      </w:r>
      <w:r>
        <w:rPr>
          <w:spacing w:val="-6"/>
          <w:w w:val="105"/>
          <w:sz w:val="13"/>
        </w:rPr>
        <w:t xml:space="preserve"> </w:t>
      </w:r>
      <w:r>
        <w:rPr>
          <w:w w:val="105"/>
          <w:sz w:val="13"/>
        </w:rPr>
        <w:t>Jurisprudence</w:t>
      </w:r>
      <w:r>
        <w:rPr>
          <w:spacing w:val="-6"/>
          <w:w w:val="105"/>
          <w:sz w:val="13"/>
        </w:rPr>
        <w:t xml:space="preserve"> </w:t>
      </w:r>
      <w:r>
        <w:rPr>
          <w:w w:val="105"/>
          <w:sz w:val="13"/>
        </w:rPr>
        <w:t>(</w:t>
      </w:r>
      <w:proofErr w:type="spellStart"/>
      <w:r>
        <w:rPr>
          <w:w w:val="105"/>
          <w:sz w:val="13"/>
        </w:rPr>
        <w:t>Honours</w:t>
      </w:r>
      <w:proofErr w:type="spellEnd"/>
      <w:r>
        <w:rPr>
          <w:w w:val="105"/>
          <w:sz w:val="13"/>
        </w:rPr>
        <w:t>),</w:t>
      </w:r>
      <w:r>
        <w:rPr>
          <w:spacing w:val="-6"/>
          <w:w w:val="105"/>
          <w:sz w:val="13"/>
        </w:rPr>
        <w:t xml:space="preserve"> </w:t>
      </w:r>
      <w:r>
        <w:rPr>
          <w:w w:val="105"/>
          <w:sz w:val="13"/>
        </w:rPr>
        <w:t>BSc</w:t>
      </w:r>
      <w:r>
        <w:rPr>
          <w:spacing w:val="-6"/>
          <w:w w:val="105"/>
          <w:sz w:val="13"/>
        </w:rPr>
        <w:t xml:space="preserve"> </w:t>
      </w:r>
      <w:r>
        <w:rPr>
          <w:w w:val="105"/>
          <w:sz w:val="13"/>
        </w:rPr>
        <w:t>Bachelor</w:t>
      </w:r>
      <w:r>
        <w:rPr>
          <w:spacing w:val="-6"/>
          <w:w w:val="105"/>
          <w:sz w:val="13"/>
        </w:rPr>
        <w:t xml:space="preserve"> </w:t>
      </w:r>
      <w:r>
        <w:rPr>
          <w:w w:val="105"/>
          <w:sz w:val="13"/>
        </w:rPr>
        <w:t>of</w:t>
      </w:r>
      <w:r>
        <w:rPr>
          <w:spacing w:val="40"/>
          <w:w w:val="105"/>
          <w:sz w:val="13"/>
        </w:rPr>
        <w:t xml:space="preserve"> </w:t>
      </w:r>
      <w:r>
        <w:rPr>
          <w:spacing w:val="-4"/>
          <w:w w:val="105"/>
          <w:sz w:val="13"/>
        </w:rPr>
        <w:t xml:space="preserve">Science, </w:t>
      </w:r>
      <w:proofErr w:type="spellStart"/>
      <w:r>
        <w:rPr>
          <w:spacing w:val="-4"/>
          <w:w w:val="105"/>
          <w:sz w:val="13"/>
        </w:rPr>
        <w:t>BSocWk</w:t>
      </w:r>
      <w:proofErr w:type="spellEnd"/>
      <w:r>
        <w:rPr>
          <w:spacing w:val="-4"/>
          <w:w w:val="105"/>
          <w:sz w:val="13"/>
        </w:rPr>
        <w:t xml:space="preserve"> Bachelor of Social Work, CA</w:t>
      </w:r>
      <w:r>
        <w:rPr>
          <w:spacing w:val="40"/>
          <w:w w:val="105"/>
          <w:sz w:val="13"/>
        </w:rPr>
        <w:t xml:space="preserve"> </w:t>
      </w:r>
      <w:r>
        <w:rPr>
          <w:spacing w:val="-2"/>
          <w:w w:val="105"/>
          <w:sz w:val="13"/>
        </w:rPr>
        <w:t>Chartered</w:t>
      </w:r>
      <w:r>
        <w:rPr>
          <w:spacing w:val="-14"/>
          <w:w w:val="105"/>
          <w:sz w:val="13"/>
        </w:rPr>
        <w:t xml:space="preserve"> </w:t>
      </w:r>
      <w:r>
        <w:rPr>
          <w:spacing w:val="-2"/>
          <w:w w:val="105"/>
          <w:sz w:val="13"/>
        </w:rPr>
        <w:t>Accountant,</w:t>
      </w:r>
      <w:r>
        <w:rPr>
          <w:spacing w:val="-8"/>
          <w:w w:val="105"/>
          <w:sz w:val="13"/>
        </w:rPr>
        <w:t xml:space="preserve"> </w:t>
      </w:r>
      <w:r>
        <w:rPr>
          <w:spacing w:val="-2"/>
          <w:w w:val="105"/>
          <w:sz w:val="13"/>
        </w:rPr>
        <w:t>Cant</w:t>
      </w:r>
      <w:r>
        <w:rPr>
          <w:spacing w:val="-7"/>
          <w:w w:val="105"/>
          <w:sz w:val="13"/>
        </w:rPr>
        <w:t xml:space="preserve"> </w:t>
      </w:r>
      <w:r>
        <w:rPr>
          <w:spacing w:val="-2"/>
          <w:w w:val="105"/>
          <w:sz w:val="13"/>
        </w:rPr>
        <w:t>Canterbury,</w:t>
      </w:r>
      <w:r>
        <w:rPr>
          <w:spacing w:val="-8"/>
          <w:w w:val="105"/>
          <w:sz w:val="13"/>
        </w:rPr>
        <w:t xml:space="preserve"> </w:t>
      </w:r>
      <w:r>
        <w:rPr>
          <w:spacing w:val="-2"/>
          <w:w w:val="105"/>
          <w:sz w:val="13"/>
        </w:rPr>
        <w:t>CHIA</w:t>
      </w:r>
      <w:r>
        <w:rPr>
          <w:spacing w:val="40"/>
          <w:w w:val="105"/>
          <w:sz w:val="13"/>
        </w:rPr>
        <w:t xml:space="preserve"> </w:t>
      </w:r>
      <w:r>
        <w:rPr>
          <w:spacing w:val="-4"/>
          <w:w w:val="105"/>
          <w:sz w:val="13"/>
        </w:rPr>
        <w:t>Certified Health Informatician</w:t>
      </w:r>
      <w:r>
        <w:rPr>
          <w:spacing w:val="-5"/>
          <w:w w:val="105"/>
          <w:sz w:val="13"/>
        </w:rPr>
        <w:t xml:space="preserve"> </w:t>
      </w:r>
      <w:r>
        <w:rPr>
          <w:spacing w:val="-4"/>
          <w:w w:val="105"/>
          <w:sz w:val="13"/>
        </w:rPr>
        <w:t>Australasia, CSC</w:t>
      </w:r>
      <w:r>
        <w:rPr>
          <w:spacing w:val="40"/>
          <w:w w:val="105"/>
          <w:sz w:val="13"/>
        </w:rPr>
        <w:t xml:space="preserve"> </w:t>
      </w:r>
      <w:r>
        <w:rPr>
          <w:spacing w:val="-2"/>
          <w:w w:val="105"/>
          <w:sz w:val="13"/>
        </w:rPr>
        <w:t>Conspicuous</w:t>
      </w:r>
      <w:r>
        <w:rPr>
          <w:spacing w:val="-8"/>
          <w:w w:val="105"/>
          <w:sz w:val="13"/>
        </w:rPr>
        <w:t xml:space="preserve"> </w:t>
      </w:r>
      <w:r>
        <w:rPr>
          <w:spacing w:val="-2"/>
          <w:w w:val="105"/>
          <w:sz w:val="13"/>
        </w:rPr>
        <w:t>Service</w:t>
      </w:r>
      <w:r>
        <w:rPr>
          <w:spacing w:val="-7"/>
          <w:w w:val="105"/>
          <w:sz w:val="13"/>
        </w:rPr>
        <w:t xml:space="preserve"> </w:t>
      </w:r>
      <w:r>
        <w:rPr>
          <w:spacing w:val="-2"/>
          <w:w w:val="105"/>
          <w:sz w:val="13"/>
        </w:rPr>
        <w:t>Cross,</w:t>
      </w:r>
      <w:r>
        <w:rPr>
          <w:spacing w:val="-8"/>
          <w:w w:val="105"/>
          <w:sz w:val="13"/>
        </w:rPr>
        <w:t xml:space="preserve"> </w:t>
      </w:r>
      <w:proofErr w:type="spellStart"/>
      <w:r>
        <w:rPr>
          <w:spacing w:val="-2"/>
          <w:w w:val="105"/>
          <w:sz w:val="13"/>
        </w:rPr>
        <w:t>DipLang</w:t>
      </w:r>
      <w:proofErr w:type="spellEnd"/>
      <w:r>
        <w:rPr>
          <w:spacing w:val="-7"/>
          <w:w w:val="105"/>
          <w:sz w:val="13"/>
        </w:rPr>
        <w:t xml:space="preserve"> </w:t>
      </w:r>
      <w:r>
        <w:rPr>
          <w:spacing w:val="-2"/>
          <w:w w:val="105"/>
          <w:sz w:val="13"/>
        </w:rPr>
        <w:t>Diploma</w:t>
      </w:r>
      <w:r>
        <w:rPr>
          <w:spacing w:val="40"/>
          <w:w w:val="105"/>
          <w:sz w:val="13"/>
        </w:rPr>
        <w:t xml:space="preserve"> </w:t>
      </w:r>
      <w:r>
        <w:rPr>
          <w:w w:val="105"/>
          <w:sz w:val="13"/>
        </w:rPr>
        <w:t>of</w:t>
      </w:r>
      <w:r>
        <w:rPr>
          <w:spacing w:val="-6"/>
          <w:w w:val="105"/>
          <w:sz w:val="13"/>
        </w:rPr>
        <w:t xml:space="preserve"> </w:t>
      </w:r>
      <w:r>
        <w:rPr>
          <w:w w:val="105"/>
          <w:sz w:val="13"/>
        </w:rPr>
        <w:t>Languages,</w:t>
      </w:r>
      <w:r>
        <w:rPr>
          <w:spacing w:val="-6"/>
          <w:w w:val="105"/>
          <w:sz w:val="13"/>
        </w:rPr>
        <w:t xml:space="preserve"> </w:t>
      </w:r>
      <w:r>
        <w:rPr>
          <w:w w:val="105"/>
          <w:sz w:val="13"/>
        </w:rPr>
        <w:t>DLitt</w:t>
      </w:r>
      <w:r>
        <w:rPr>
          <w:spacing w:val="-6"/>
          <w:w w:val="105"/>
          <w:sz w:val="13"/>
        </w:rPr>
        <w:t xml:space="preserve"> </w:t>
      </w:r>
      <w:r>
        <w:rPr>
          <w:w w:val="105"/>
          <w:sz w:val="13"/>
        </w:rPr>
        <w:t>Doctor</w:t>
      </w:r>
      <w:r>
        <w:rPr>
          <w:spacing w:val="-6"/>
          <w:w w:val="105"/>
          <w:sz w:val="13"/>
        </w:rPr>
        <w:t xml:space="preserve"> </w:t>
      </w:r>
      <w:r>
        <w:rPr>
          <w:w w:val="105"/>
          <w:sz w:val="13"/>
        </w:rPr>
        <w:t>of</w:t>
      </w:r>
      <w:r>
        <w:rPr>
          <w:spacing w:val="-6"/>
          <w:w w:val="105"/>
          <w:sz w:val="13"/>
        </w:rPr>
        <w:t xml:space="preserve"> </w:t>
      </w:r>
      <w:r>
        <w:rPr>
          <w:w w:val="105"/>
          <w:sz w:val="13"/>
        </w:rPr>
        <w:t>Letters,</w:t>
      </w:r>
      <w:r>
        <w:rPr>
          <w:spacing w:val="-6"/>
          <w:w w:val="105"/>
          <w:sz w:val="13"/>
        </w:rPr>
        <w:t xml:space="preserve"> </w:t>
      </w:r>
      <w:r>
        <w:rPr>
          <w:w w:val="105"/>
          <w:sz w:val="13"/>
        </w:rPr>
        <w:t>DUniv</w:t>
      </w:r>
    </w:p>
    <w:p w14:paraId="337AC584" w14:textId="77777777" w:rsidR="00A5258A" w:rsidRDefault="00000000">
      <w:pPr>
        <w:spacing w:before="1" w:line="266" w:lineRule="auto"/>
        <w:ind w:left="314"/>
        <w:rPr>
          <w:sz w:val="13"/>
        </w:rPr>
      </w:pPr>
      <w:r>
        <w:rPr>
          <w:spacing w:val="-4"/>
          <w:w w:val="105"/>
          <w:sz w:val="13"/>
        </w:rPr>
        <w:t>(Honoris Causa) Doctor of the University (honorary</w:t>
      </w:r>
      <w:r>
        <w:rPr>
          <w:spacing w:val="40"/>
          <w:w w:val="105"/>
          <w:sz w:val="13"/>
        </w:rPr>
        <w:t xml:space="preserve"> </w:t>
      </w:r>
      <w:r>
        <w:rPr>
          <w:spacing w:val="-2"/>
          <w:w w:val="105"/>
          <w:sz w:val="13"/>
        </w:rPr>
        <w:t xml:space="preserve">degree), </w:t>
      </w:r>
      <w:proofErr w:type="spellStart"/>
      <w:r>
        <w:rPr>
          <w:spacing w:val="-2"/>
          <w:w w:val="105"/>
          <w:sz w:val="13"/>
        </w:rPr>
        <w:t>ExecDevptProg</w:t>
      </w:r>
      <w:proofErr w:type="spellEnd"/>
      <w:r>
        <w:rPr>
          <w:spacing w:val="-2"/>
          <w:w w:val="105"/>
          <w:sz w:val="13"/>
        </w:rPr>
        <w:t xml:space="preserve"> Executive Development</w:t>
      </w:r>
      <w:r>
        <w:rPr>
          <w:spacing w:val="40"/>
          <w:w w:val="105"/>
          <w:sz w:val="13"/>
        </w:rPr>
        <w:t xml:space="preserve"> </w:t>
      </w:r>
      <w:r>
        <w:rPr>
          <w:w w:val="105"/>
          <w:sz w:val="13"/>
        </w:rPr>
        <w:t>Program,</w:t>
      </w:r>
      <w:r>
        <w:rPr>
          <w:spacing w:val="-10"/>
          <w:w w:val="105"/>
          <w:sz w:val="13"/>
        </w:rPr>
        <w:t xml:space="preserve"> </w:t>
      </w:r>
      <w:r>
        <w:rPr>
          <w:w w:val="105"/>
          <w:sz w:val="13"/>
        </w:rPr>
        <w:t>FAHA</w:t>
      </w:r>
      <w:r>
        <w:rPr>
          <w:spacing w:val="-14"/>
          <w:w w:val="105"/>
          <w:sz w:val="13"/>
        </w:rPr>
        <w:t xml:space="preserve"> </w:t>
      </w:r>
      <w:r>
        <w:rPr>
          <w:w w:val="105"/>
          <w:sz w:val="13"/>
        </w:rPr>
        <w:t>Fellow,</w:t>
      </w:r>
      <w:r>
        <w:rPr>
          <w:spacing w:val="-14"/>
          <w:w w:val="105"/>
          <w:sz w:val="13"/>
        </w:rPr>
        <w:t xml:space="preserve"> </w:t>
      </w:r>
      <w:r>
        <w:rPr>
          <w:w w:val="105"/>
          <w:sz w:val="13"/>
        </w:rPr>
        <w:t>Australian</w:t>
      </w:r>
      <w:r>
        <w:rPr>
          <w:spacing w:val="-13"/>
          <w:w w:val="105"/>
          <w:sz w:val="13"/>
        </w:rPr>
        <w:t xml:space="preserve"> </w:t>
      </w:r>
      <w:r>
        <w:rPr>
          <w:w w:val="105"/>
          <w:sz w:val="13"/>
        </w:rPr>
        <w:t>Academy</w:t>
      </w:r>
      <w:r>
        <w:rPr>
          <w:spacing w:val="-10"/>
          <w:w w:val="105"/>
          <w:sz w:val="13"/>
        </w:rPr>
        <w:t xml:space="preserve"> </w:t>
      </w:r>
      <w:r>
        <w:rPr>
          <w:w w:val="105"/>
          <w:sz w:val="13"/>
        </w:rPr>
        <w:t>of</w:t>
      </w:r>
    </w:p>
    <w:p w14:paraId="07F81C3E" w14:textId="77777777" w:rsidR="00A5258A" w:rsidRDefault="00000000">
      <w:pPr>
        <w:spacing w:line="266" w:lineRule="auto"/>
        <w:ind w:left="314" w:right="404"/>
        <w:rPr>
          <w:sz w:val="13"/>
        </w:rPr>
      </w:pPr>
      <w:r>
        <w:rPr>
          <w:spacing w:val="-4"/>
          <w:w w:val="105"/>
          <w:sz w:val="13"/>
        </w:rPr>
        <w:t>the Humanities, FAICD Fellow,</w:t>
      </w:r>
      <w:r>
        <w:rPr>
          <w:spacing w:val="-12"/>
          <w:w w:val="105"/>
          <w:sz w:val="13"/>
        </w:rPr>
        <w:t xml:space="preserve"> </w:t>
      </w:r>
      <w:r>
        <w:rPr>
          <w:spacing w:val="-4"/>
          <w:w w:val="105"/>
          <w:sz w:val="13"/>
        </w:rPr>
        <w:t>Australian Institute</w:t>
      </w:r>
      <w:r>
        <w:rPr>
          <w:spacing w:val="40"/>
          <w:w w:val="105"/>
          <w:sz w:val="13"/>
        </w:rPr>
        <w:t xml:space="preserve"> </w:t>
      </w:r>
      <w:r>
        <w:rPr>
          <w:spacing w:val="-2"/>
          <w:w w:val="105"/>
          <w:sz w:val="13"/>
        </w:rPr>
        <w:t>of Company Directors, FASSA</w:t>
      </w:r>
      <w:r>
        <w:rPr>
          <w:spacing w:val="-10"/>
          <w:w w:val="105"/>
          <w:sz w:val="13"/>
        </w:rPr>
        <w:t xml:space="preserve"> </w:t>
      </w:r>
      <w:r>
        <w:rPr>
          <w:spacing w:val="-2"/>
          <w:w w:val="105"/>
          <w:sz w:val="13"/>
        </w:rPr>
        <w:t>Fellow,</w:t>
      </w:r>
      <w:r>
        <w:rPr>
          <w:spacing w:val="-10"/>
          <w:w w:val="105"/>
          <w:sz w:val="13"/>
        </w:rPr>
        <w:t xml:space="preserve"> </w:t>
      </w:r>
      <w:r>
        <w:rPr>
          <w:spacing w:val="-2"/>
          <w:w w:val="105"/>
          <w:sz w:val="13"/>
        </w:rPr>
        <w:t>Academy</w:t>
      </w:r>
      <w:r>
        <w:rPr>
          <w:spacing w:val="40"/>
          <w:w w:val="105"/>
          <w:sz w:val="13"/>
        </w:rPr>
        <w:t xml:space="preserve"> </w:t>
      </w:r>
      <w:r>
        <w:rPr>
          <w:spacing w:val="-2"/>
          <w:w w:val="105"/>
          <w:sz w:val="13"/>
        </w:rPr>
        <w:t>of</w:t>
      </w:r>
      <w:r>
        <w:rPr>
          <w:spacing w:val="-8"/>
          <w:w w:val="105"/>
          <w:sz w:val="13"/>
        </w:rPr>
        <w:t xml:space="preserve"> </w:t>
      </w:r>
      <w:r>
        <w:rPr>
          <w:spacing w:val="-2"/>
          <w:w w:val="105"/>
          <w:sz w:val="13"/>
        </w:rPr>
        <w:t>the</w:t>
      </w:r>
      <w:r>
        <w:rPr>
          <w:spacing w:val="-7"/>
          <w:w w:val="105"/>
          <w:sz w:val="13"/>
        </w:rPr>
        <w:t xml:space="preserve"> </w:t>
      </w:r>
      <w:r>
        <w:rPr>
          <w:spacing w:val="-2"/>
          <w:w w:val="105"/>
          <w:sz w:val="13"/>
        </w:rPr>
        <w:t>Social</w:t>
      </w:r>
      <w:r>
        <w:rPr>
          <w:spacing w:val="-8"/>
          <w:w w:val="105"/>
          <w:sz w:val="13"/>
        </w:rPr>
        <w:t xml:space="preserve"> </w:t>
      </w:r>
      <w:r>
        <w:rPr>
          <w:spacing w:val="-2"/>
          <w:w w:val="105"/>
          <w:sz w:val="13"/>
        </w:rPr>
        <w:t>Sciences</w:t>
      </w:r>
      <w:r>
        <w:rPr>
          <w:spacing w:val="-7"/>
          <w:w w:val="105"/>
          <w:sz w:val="13"/>
        </w:rPr>
        <w:t xml:space="preserve"> </w:t>
      </w:r>
      <w:r>
        <w:rPr>
          <w:spacing w:val="-2"/>
          <w:w w:val="105"/>
          <w:sz w:val="13"/>
        </w:rPr>
        <w:t>in</w:t>
      </w:r>
      <w:r>
        <w:rPr>
          <w:spacing w:val="-14"/>
          <w:w w:val="105"/>
          <w:sz w:val="13"/>
        </w:rPr>
        <w:t xml:space="preserve"> </w:t>
      </w:r>
      <w:r>
        <w:rPr>
          <w:spacing w:val="-2"/>
          <w:w w:val="105"/>
          <w:sz w:val="13"/>
        </w:rPr>
        <w:t>Australia,</w:t>
      </w:r>
      <w:r>
        <w:rPr>
          <w:spacing w:val="-8"/>
          <w:w w:val="105"/>
          <w:sz w:val="13"/>
        </w:rPr>
        <w:t xml:space="preserve"> </w:t>
      </w:r>
      <w:r>
        <w:rPr>
          <w:spacing w:val="-2"/>
          <w:w w:val="105"/>
          <w:sz w:val="13"/>
        </w:rPr>
        <w:t>FCA</w:t>
      </w:r>
      <w:r>
        <w:rPr>
          <w:spacing w:val="-14"/>
          <w:w w:val="105"/>
          <w:sz w:val="13"/>
        </w:rPr>
        <w:t xml:space="preserve"> </w:t>
      </w:r>
      <w:r>
        <w:rPr>
          <w:spacing w:val="-2"/>
          <w:w w:val="105"/>
          <w:sz w:val="13"/>
        </w:rPr>
        <w:t>Financial</w:t>
      </w:r>
    </w:p>
    <w:p w14:paraId="54602E58" w14:textId="77777777" w:rsidR="00A5258A" w:rsidRDefault="00000000">
      <w:pPr>
        <w:spacing w:before="1" w:line="266" w:lineRule="auto"/>
        <w:ind w:left="314" w:right="303"/>
        <w:rPr>
          <w:sz w:val="13"/>
        </w:rPr>
      </w:pPr>
      <w:r>
        <w:rPr>
          <w:spacing w:val="-2"/>
          <w:w w:val="105"/>
          <w:sz w:val="13"/>
        </w:rPr>
        <w:t>Counselling</w:t>
      </w:r>
      <w:r>
        <w:rPr>
          <w:spacing w:val="-14"/>
          <w:w w:val="105"/>
          <w:sz w:val="13"/>
        </w:rPr>
        <w:t xml:space="preserve"> </w:t>
      </w:r>
      <w:r>
        <w:rPr>
          <w:spacing w:val="-2"/>
          <w:w w:val="105"/>
          <w:sz w:val="13"/>
        </w:rPr>
        <w:t>Australia,</w:t>
      </w:r>
      <w:r>
        <w:rPr>
          <w:spacing w:val="-8"/>
          <w:w w:val="105"/>
          <w:sz w:val="13"/>
        </w:rPr>
        <w:t xml:space="preserve"> </w:t>
      </w:r>
      <w:r>
        <w:rPr>
          <w:spacing w:val="-2"/>
          <w:w w:val="105"/>
          <w:sz w:val="13"/>
        </w:rPr>
        <w:t>FRACMA</w:t>
      </w:r>
      <w:r>
        <w:rPr>
          <w:spacing w:val="-14"/>
          <w:w w:val="105"/>
          <w:sz w:val="13"/>
        </w:rPr>
        <w:t xml:space="preserve"> </w:t>
      </w:r>
      <w:r>
        <w:rPr>
          <w:spacing w:val="-2"/>
          <w:w w:val="105"/>
          <w:sz w:val="13"/>
        </w:rPr>
        <w:t>Fellow</w:t>
      </w:r>
      <w:r>
        <w:rPr>
          <w:spacing w:val="-7"/>
          <w:w w:val="105"/>
          <w:sz w:val="13"/>
        </w:rPr>
        <w:t xml:space="preserve"> </w:t>
      </w:r>
      <w:r>
        <w:rPr>
          <w:spacing w:val="-2"/>
          <w:w w:val="105"/>
          <w:sz w:val="13"/>
        </w:rPr>
        <w:t>of</w:t>
      </w:r>
      <w:r>
        <w:rPr>
          <w:spacing w:val="-8"/>
          <w:w w:val="105"/>
          <w:sz w:val="13"/>
        </w:rPr>
        <w:t xml:space="preserve"> </w:t>
      </w:r>
      <w:r>
        <w:rPr>
          <w:spacing w:val="-2"/>
          <w:w w:val="105"/>
          <w:sz w:val="13"/>
        </w:rPr>
        <w:t>the</w:t>
      </w:r>
      <w:r>
        <w:rPr>
          <w:spacing w:val="-7"/>
          <w:w w:val="105"/>
          <w:sz w:val="13"/>
        </w:rPr>
        <w:t xml:space="preserve"> </w:t>
      </w:r>
      <w:r>
        <w:rPr>
          <w:spacing w:val="-2"/>
          <w:w w:val="105"/>
          <w:sz w:val="13"/>
        </w:rPr>
        <w:t>Royal</w:t>
      </w:r>
      <w:r>
        <w:rPr>
          <w:spacing w:val="40"/>
          <w:w w:val="105"/>
          <w:sz w:val="13"/>
        </w:rPr>
        <w:t xml:space="preserve"> </w:t>
      </w:r>
      <w:r>
        <w:rPr>
          <w:w w:val="105"/>
          <w:sz w:val="13"/>
        </w:rPr>
        <w:t>Australasian</w:t>
      </w:r>
      <w:r>
        <w:rPr>
          <w:spacing w:val="-10"/>
          <w:w w:val="105"/>
          <w:sz w:val="13"/>
        </w:rPr>
        <w:t xml:space="preserve"> </w:t>
      </w:r>
      <w:r>
        <w:rPr>
          <w:w w:val="105"/>
          <w:sz w:val="13"/>
        </w:rPr>
        <w:t>College</w:t>
      </w:r>
      <w:r>
        <w:rPr>
          <w:spacing w:val="-9"/>
          <w:w w:val="105"/>
          <w:sz w:val="13"/>
        </w:rPr>
        <w:t xml:space="preserve"> </w:t>
      </w:r>
      <w:r>
        <w:rPr>
          <w:w w:val="105"/>
          <w:sz w:val="13"/>
        </w:rPr>
        <w:t>of</w:t>
      </w:r>
      <w:r>
        <w:rPr>
          <w:spacing w:val="-10"/>
          <w:w w:val="105"/>
          <w:sz w:val="13"/>
        </w:rPr>
        <w:t xml:space="preserve"> </w:t>
      </w:r>
      <w:r>
        <w:rPr>
          <w:w w:val="105"/>
          <w:sz w:val="13"/>
        </w:rPr>
        <w:t>Medical</w:t>
      </w:r>
      <w:r>
        <w:rPr>
          <w:spacing w:val="-14"/>
          <w:w w:val="105"/>
          <w:sz w:val="13"/>
        </w:rPr>
        <w:t xml:space="preserve"> </w:t>
      </w:r>
      <w:r>
        <w:rPr>
          <w:w w:val="105"/>
          <w:sz w:val="13"/>
        </w:rPr>
        <w:t>Administrators,</w:t>
      </w:r>
      <w:r>
        <w:rPr>
          <w:spacing w:val="40"/>
          <w:w w:val="105"/>
          <w:sz w:val="13"/>
        </w:rPr>
        <w:t xml:space="preserve"> </w:t>
      </w:r>
      <w:r>
        <w:rPr>
          <w:w w:val="105"/>
          <w:sz w:val="13"/>
        </w:rPr>
        <w:t>FSIA</w:t>
      </w:r>
      <w:r>
        <w:rPr>
          <w:spacing w:val="-14"/>
          <w:w w:val="105"/>
          <w:sz w:val="13"/>
        </w:rPr>
        <w:t xml:space="preserve"> </w:t>
      </w:r>
      <w:r>
        <w:rPr>
          <w:w w:val="105"/>
          <w:sz w:val="13"/>
        </w:rPr>
        <w:t>Fellow</w:t>
      </w:r>
      <w:r>
        <w:rPr>
          <w:spacing w:val="-10"/>
          <w:w w:val="105"/>
          <w:sz w:val="13"/>
        </w:rPr>
        <w:t xml:space="preserve"> </w:t>
      </w:r>
      <w:r>
        <w:rPr>
          <w:w w:val="105"/>
          <w:sz w:val="13"/>
        </w:rPr>
        <w:t>of</w:t>
      </w:r>
      <w:r>
        <w:rPr>
          <w:spacing w:val="-9"/>
          <w:w w:val="105"/>
          <w:sz w:val="13"/>
        </w:rPr>
        <w:t xml:space="preserve"> </w:t>
      </w:r>
      <w:r>
        <w:rPr>
          <w:w w:val="105"/>
          <w:sz w:val="13"/>
        </w:rPr>
        <w:t>the</w:t>
      </w:r>
      <w:r>
        <w:rPr>
          <w:spacing w:val="-10"/>
          <w:w w:val="105"/>
          <w:sz w:val="13"/>
        </w:rPr>
        <w:t xml:space="preserve"> </w:t>
      </w:r>
      <w:r>
        <w:rPr>
          <w:w w:val="105"/>
          <w:sz w:val="13"/>
        </w:rPr>
        <w:t>Securities</w:t>
      </w:r>
      <w:r>
        <w:rPr>
          <w:spacing w:val="-9"/>
          <w:w w:val="105"/>
          <w:sz w:val="13"/>
        </w:rPr>
        <w:t xml:space="preserve"> </w:t>
      </w:r>
      <w:r>
        <w:rPr>
          <w:w w:val="105"/>
          <w:sz w:val="13"/>
        </w:rPr>
        <w:t>Institute</w:t>
      </w:r>
      <w:r>
        <w:rPr>
          <w:spacing w:val="-9"/>
          <w:w w:val="105"/>
          <w:sz w:val="13"/>
        </w:rPr>
        <w:t xml:space="preserve"> </w:t>
      </w:r>
      <w:r>
        <w:rPr>
          <w:w w:val="105"/>
          <w:sz w:val="13"/>
        </w:rPr>
        <w:t>of</w:t>
      </w:r>
      <w:r>
        <w:rPr>
          <w:spacing w:val="-14"/>
          <w:w w:val="105"/>
          <w:sz w:val="13"/>
        </w:rPr>
        <w:t xml:space="preserve"> </w:t>
      </w:r>
      <w:r>
        <w:rPr>
          <w:w w:val="105"/>
          <w:sz w:val="13"/>
        </w:rPr>
        <w:t>Australia,</w:t>
      </w:r>
      <w:r>
        <w:rPr>
          <w:spacing w:val="40"/>
          <w:w w:val="105"/>
          <w:sz w:val="13"/>
        </w:rPr>
        <w:t xml:space="preserve"> </w:t>
      </w:r>
      <w:r>
        <w:rPr>
          <w:w w:val="105"/>
          <w:sz w:val="13"/>
        </w:rPr>
        <w:t>FTSE</w:t>
      </w:r>
      <w:r>
        <w:rPr>
          <w:spacing w:val="-3"/>
          <w:w w:val="105"/>
          <w:sz w:val="13"/>
        </w:rPr>
        <w:t xml:space="preserve"> </w:t>
      </w:r>
      <w:r>
        <w:rPr>
          <w:w w:val="105"/>
          <w:sz w:val="13"/>
        </w:rPr>
        <w:t>Fellow</w:t>
      </w:r>
      <w:r>
        <w:rPr>
          <w:spacing w:val="-3"/>
          <w:w w:val="105"/>
          <w:sz w:val="13"/>
        </w:rPr>
        <w:t xml:space="preserve"> </w:t>
      </w:r>
      <w:r>
        <w:rPr>
          <w:w w:val="105"/>
          <w:sz w:val="13"/>
        </w:rPr>
        <w:t>of</w:t>
      </w:r>
      <w:r>
        <w:rPr>
          <w:spacing w:val="-3"/>
          <w:w w:val="105"/>
          <w:sz w:val="13"/>
        </w:rPr>
        <w:t xml:space="preserve"> </w:t>
      </w:r>
      <w:r>
        <w:rPr>
          <w:w w:val="105"/>
          <w:sz w:val="13"/>
        </w:rPr>
        <w:t>the</w:t>
      </w:r>
      <w:r>
        <w:rPr>
          <w:spacing w:val="-12"/>
          <w:w w:val="105"/>
          <w:sz w:val="13"/>
        </w:rPr>
        <w:t xml:space="preserve"> </w:t>
      </w:r>
      <w:r>
        <w:rPr>
          <w:w w:val="105"/>
          <w:sz w:val="13"/>
        </w:rPr>
        <w:t>Australian</w:t>
      </w:r>
      <w:r>
        <w:rPr>
          <w:spacing w:val="-12"/>
          <w:w w:val="105"/>
          <w:sz w:val="13"/>
        </w:rPr>
        <w:t xml:space="preserve"> </w:t>
      </w:r>
      <w:r>
        <w:rPr>
          <w:w w:val="105"/>
          <w:sz w:val="13"/>
        </w:rPr>
        <w:t>Academy</w:t>
      </w:r>
      <w:r>
        <w:rPr>
          <w:spacing w:val="-3"/>
          <w:w w:val="105"/>
          <w:sz w:val="13"/>
        </w:rPr>
        <w:t xml:space="preserve"> </w:t>
      </w:r>
      <w:r>
        <w:rPr>
          <w:w w:val="105"/>
          <w:sz w:val="13"/>
        </w:rPr>
        <w:t>of</w:t>
      </w:r>
      <w:r>
        <w:rPr>
          <w:spacing w:val="40"/>
          <w:w w:val="105"/>
          <w:sz w:val="13"/>
        </w:rPr>
        <w:t xml:space="preserve"> </w:t>
      </w:r>
      <w:r>
        <w:rPr>
          <w:w w:val="105"/>
          <w:sz w:val="13"/>
        </w:rPr>
        <w:t>Technological</w:t>
      </w:r>
      <w:r>
        <w:rPr>
          <w:spacing w:val="-10"/>
          <w:w w:val="105"/>
          <w:sz w:val="13"/>
        </w:rPr>
        <w:t xml:space="preserve"> </w:t>
      </w:r>
      <w:r>
        <w:rPr>
          <w:w w:val="105"/>
          <w:sz w:val="13"/>
        </w:rPr>
        <w:t>Sciences</w:t>
      </w:r>
      <w:r>
        <w:rPr>
          <w:spacing w:val="-9"/>
          <w:w w:val="105"/>
          <w:sz w:val="13"/>
        </w:rPr>
        <w:t xml:space="preserve"> </w:t>
      </w:r>
      <w:r>
        <w:rPr>
          <w:w w:val="105"/>
          <w:sz w:val="13"/>
        </w:rPr>
        <w:t>and</w:t>
      </w:r>
      <w:r>
        <w:rPr>
          <w:spacing w:val="-10"/>
          <w:w w:val="105"/>
          <w:sz w:val="13"/>
        </w:rPr>
        <w:t xml:space="preserve"> </w:t>
      </w:r>
      <w:r>
        <w:rPr>
          <w:w w:val="105"/>
          <w:sz w:val="13"/>
        </w:rPr>
        <w:t>Engineering,</w:t>
      </w:r>
      <w:r>
        <w:rPr>
          <w:spacing w:val="-9"/>
          <w:w w:val="105"/>
          <w:sz w:val="13"/>
        </w:rPr>
        <w:t xml:space="preserve"> </w:t>
      </w:r>
      <w:r>
        <w:rPr>
          <w:w w:val="105"/>
          <w:sz w:val="13"/>
        </w:rPr>
        <w:t>GAICD</w:t>
      </w:r>
      <w:r>
        <w:rPr>
          <w:spacing w:val="40"/>
          <w:w w:val="105"/>
          <w:sz w:val="13"/>
        </w:rPr>
        <w:t xml:space="preserve"> </w:t>
      </w:r>
      <w:r>
        <w:rPr>
          <w:w w:val="105"/>
          <w:sz w:val="13"/>
        </w:rPr>
        <w:t>Graduate</w:t>
      </w:r>
      <w:r>
        <w:rPr>
          <w:spacing w:val="-7"/>
          <w:w w:val="105"/>
          <w:sz w:val="13"/>
        </w:rPr>
        <w:t xml:space="preserve"> </w:t>
      </w:r>
      <w:r>
        <w:rPr>
          <w:w w:val="105"/>
          <w:sz w:val="13"/>
        </w:rPr>
        <w:t>Member</w:t>
      </w:r>
      <w:r>
        <w:rPr>
          <w:spacing w:val="-7"/>
          <w:w w:val="105"/>
          <w:sz w:val="13"/>
        </w:rPr>
        <w:t xml:space="preserve"> </w:t>
      </w:r>
      <w:r>
        <w:rPr>
          <w:w w:val="105"/>
          <w:sz w:val="13"/>
        </w:rPr>
        <w:t>of</w:t>
      </w:r>
      <w:r>
        <w:rPr>
          <w:spacing w:val="-7"/>
          <w:w w:val="105"/>
          <w:sz w:val="13"/>
        </w:rPr>
        <w:t xml:space="preserve"> </w:t>
      </w:r>
      <w:r>
        <w:rPr>
          <w:w w:val="105"/>
          <w:sz w:val="13"/>
        </w:rPr>
        <w:t>the</w:t>
      </w:r>
      <w:r>
        <w:rPr>
          <w:spacing w:val="-14"/>
          <w:w w:val="105"/>
          <w:sz w:val="13"/>
        </w:rPr>
        <w:t xml:space="preserve"> </w:t>
      </w:r>
      <w:r>
        <w:rPr>
          <w:w w:val="105"/>
          <w:sz w:val="13"/>
        </w:rPr>
        <w:t>Australian</w:t>
      </w:r>
      <w:r>
        <w:rPr>
          <w:spacing w:val="-6"/>
          <w:w w:val="105"/>
          <w:sz w:val="13"/>
        </w:rPr>
        <w:t xml:space="preserve"> </w:t>
      </w:r>
      <w:r>
        <w:rPr>
          <w:w w:val="105"/>
          <w:sz w:val="13"/>
        </w:rPr>
        <w:t>Institute</w:t>
      </w:r>
      <w:r>
        <w:rPr>
          <w:spacing w:val="-7"/>
          <w:w w:val="105"/>
          <w:sz w:val="13"/>
        </w:rPr>
        <w:t xml:space="preserve"> </w:t>
      </w:r>
      <w:r>
        <w:rPr>
          <w:w w:val="105"/>
          <w:sz w:val="13"/>
        </w:rPr>
        <w:t>of</w:t>
      </w:r>
      <w:r>
        <w:rPr>
          <w:spacing w:val="40"/>
          <w:w w:val="105"/>
          <w:sz w:val="13"/>
        </w:rPr>
        <w:t xml:space="preserve"> </w:t>
      </w:r>
      <w:r>
        <w:rPr>
          <w:spacing w:val="-2"/>
          <w:w w:val="105"/>
          <w:sz w:val="13"/>
        </w:rPr>
        <w:t>Company</w:t>
      </w:r>
      <w:r>
        <w:rPr>
          <w:spacing w:val="-8"/>
          <w:w w:val="105"/>
          <w:sz w:val="13"/>
        </w:rPr>
        <w:t xml:space="preserve"> </w:t>
      </w:r>
      <w:r>
        <w:rPr>
          <w:spacing w:val="-2"/>
          <w:w w:val="105"/>
          <w:sz w:val="13"/>
        </w:rPr>
        <w:t>Directors,</w:t>
      </w:r>
      <w:r>
        <w:rPr>
          <w:spacing w:val="-7"/>
          <w:w w:val="105"/>
          <w:sz w:val="13"/>
        </w:rPr>
        <w:t xml:space="preserve"> </w:t>
      </w:r>
      <w:proofErr w:type="spellStart"/>
      <w:r>
        <w:rPr>
          <w:spacing w:val="-2"/>
          <w:w w:val="105"/>
          <w:sz w:val="13"/>
        </w:rPr>
        <w:t>GCELead</w:t>
      </w:r>
      <w:proofErr w:type="spellEnd"/>
      <w:r>
        <w:rPr>
          <w:spacing w:val="-8"/>
          <w:w w:val="105"/>
          <w:sz w:val="13"/>
        </w:rPr>
        <w:t xml:space="preserve"> </w:t>
      </w:r>
      <w:r>
        <w:rPr>
          <w:spacing w:val="-2"/>
          <w:w w:val="105"/>
          <w:sz w:val="13"/>
        </w:rPr>
        <w:t>Graduate</w:t>
      </w:r>
      <w:r>
        <w:rPr>
          <w:spacing w:val="-7"/>
          <w:w w:val="105"/>
          <w:sz w:val="13"/>
        </w:rPr>
        <w:t xml:space="preserve"> </w:t>
      </w:r>
      <w:r>
        <w:rPr>
          <w:spacing w:val="-2"/>
          <w:w w:val="105"/>
          <w:sz w:val="13"/>
        </w:rPr>
        <w:t>Certificate</w:t>
      </w:r>
      <w:r>
        <w:rPr>
          <w:spacing w:val="40"/>
          <w:w w:val="105"/>
          <w:sz w:val="13"/>
        </w:rPr>
        <w:t xml:space="preserve"> </w:t>
      </w:r>
      <w:r>
        <w:rPr>
          <w:w w:val="105"/>
          <w:sz w:val="13"/>
        </w:rPr>
        <w:t>in</w:t>
      </w:r>
      <w:r>
        <w:rPr>
          <w:spacing w:val="-4"/>
          <w:w w:val="105"/>
          <w:sz w:val="13"/>
        </w:rPr>
        <w:t xml:space="preserve"> </w:t>
      </w:r>
      <w:r>
        <w:rPr>
          <w:w w:val="105"/>
          <w:sz w:val="13"/>
        </w:rPr>
        <w:t>Leadership,</w:t>
      </w:r>
      <w:r>
        <w:rPr>
          <w:spacing w:val="-4"/>
          <w:w w:val="105"/>
          <w:sz w:val="13"/>
        </w:rPr>
        <w:t xml:space="preserve"> </w:t>
      </w:r>
      <w:proofErr w:type="spellStart"/>
      <w:r>
        <w:rPr>
          <w:w w:val="105"/>
          <w:sz w:val="13"/>
        </w:rPr>
        <w:t>GDipJ</w:t>
      </w:r>
      <w:proofErr w:type="spellEnd"/>
      <w:r>
        <w:rPr>
          <w:spacing w:val="-4"/>
          <w:w w:val="105"/>
          <w:sz w:val="13"/>
        </w:rPr>
        <w:t xml:space="preserve"> </w:t>
      </w:r>
      <w:r>
        <w:rPr>
          <w:w w:val="105"/>
          <w:sz w:val="13"/>
        </w:rPr>
        <w:t>Graduate</w:t>
      </w:r>
      <w:r>
        <w:rPr>
          <w:spacing w:val="-4"/>
          <w:w w:val="105"/>
          <w:sz w:val="13"/>
        </w:rPr>
        <w:t xml:space="preserve"> </w:t>
      </w:r>
      <w:r>
        <w:rPr>
          <w:w w:val="105"/>
          <w:sz w:val="13"/>
        </w:rPr>
        <w:t>Diploma</w:t>
      </w:r>
      <w:r>
        <w:rPr>
          <w:spacing w:val="-4"/>
          <w:w w:val="105"/>
          <w:sz w:val="13"/>
        </w:rPr>
        <w:t xml:space="preserve"> </w:t>
      </w:r>
      <w:r>
        <w:rPr>
          <w:w w:val="105"/>
          <w:sz w:val="13"/>
        </w:rPr>
        <w:t>in</w:t>
      </w:r>
      <w:r>
        <w:rPr>
          <w:spacing w:val="40"/>
          <w:w w:val="105"/>
          <w:sz w:val="13"/>
        </w:rPr>
        <w:t xml:space="preserve"> </w:t>
      </w:r>
      <w:r>
        <w:rPr>
          <w:spacing w:val="-4"/>
          <w:w w:val="105"/>
          <w:sz w:val="13"/>
        </w:rPr>
        <w:t xml:space="preserve">Journalism, H/Hon Honorary, Hons </w:t>
      </w:r>
      <w:proofErr w:type="spellStart"/>
      <w:r>
        <w:rPr>
          <w:spacing w:val="-4"/>
          <w:w w:val="105"/>
          <w:sz w:val="13"/>
        </w:rPr>
        <w:t>Honours</w:t>
      </w:r>
      <w:proofErr w:type="spellEnd"/>
      <w:r>
        <w:rPr>
          <w:spacing w:val="-4"/>
          <w:w w:val="105"/>
          <w:sz w:val="13"/>
        </w:rPr>
        <w:t>, ICAAZ</w:t>
      </w:r>
      <w:r>
        <w:rPr>
          <w:spacing w:val="40"/>
          <w:w w:val="105"/>
          <w:sz w:val="13"/>
        </w:rPr>
        <w:t xml:space="preserve"> </w:t>
      </w:r>
      <w:r>
        <w:rPr>
          <w:w w:val="105"/>
          <w:sz w:val="13"/>
        </w:rPr>
        <w:t>Institute</w:t>
      </w:r>
      <w:r>
        <w:rPr>
          <w:spacing w:val="-10"/>
          <w:w w:val="105"/>
          <w:sz w:val="13"/>
        </w:rPr>
        <w:t xml:space="preserve"> </w:t>
      </w:r>
      <w:r>
        <w:rPr>
          <w:w w:val="105"/>
          <w:sz w:val="13"/>
        </w:rPr>
        <w:t>of</w:t>
      </w:r>
      <w:r>
        <w:rPr>
          <w:spacing w:val="-8"/>
          <w:w w:val="105"/>
          <w:sz w:val="13"/>
        </w:rPr>
        <w:t xml:space="preserve"> </w:t>
      </w:r>
      <w:r>
        <w:rPr>
          <w:w w:val="105"/>
          <w:sz w:val="13"/>
        </w:rPr>
        <w:t>Chartered</w:t>
      </w:r>
      <w:r>
        <w:rPr>
          <w:spacing w:val="-14"/>
          <w:w w:val="105"/>
          <w:sz w:val="13"/>
        </w:rPr>
        <w:t xml:space="preserve"> </w:t>
      </w:r>
      <w:r>
        <w:rPr>
          <w:w w:val="105"/>
          <w:sz w:val="13"/>
        </w:rPr>
        <w:t>Accountants</w:t>
      </w:r>
      <w:r>
        <w:rPr>
          <w:spacing w:val="-8"/>
          <w:w w:val="105"/>
          <w:sz w:val="13"/>
        </w:rPr>
        <w:t xml:space="preserve"> </w:t>
      </w:r>
      <w:r>
        <w:rPr>
          <w:w w:val="105"/>
          <w:sz w:val="13"/>
        </w:rPr>
        <w:t>Zimbabwe,</w:t>
      </w:r>
    </w:p>
    <w:p w14:paraId="08DECC2D" w14:textId="77777777" w:rsidR="00A5258A" w:rsidRDefault="00000000">
      <w:pPr>
        <w:spacing w:before="1" w:line="266" w:lineRule="auto"/>
        <w:ind w:left="314" w:right="451"/>
        <w:rPr>
          <w:sz w:val="13"/>
        </w:rPr>
      </w:pPr>
      <w:r>
        <w:rPr>
          <w:w w:val="105"/>
          <w:sz w:val="13"/>
        </w:rPr>
        <w:t>JCU</w:t>
      </w:r>
      <w:r>
        <w:rPr>
          <w:spacing w:val="-8"/>
          <w:w w:val="105"/>
          <w:sz w:val="13"/>
        </w:rPr>
        <w:t xml:space="preserve"> </w:t>
      </w:r>
      <w:r>
        <w:rPr>
          <w:w w:val="105"/>
          <w:sz w:val="13"/>
        </w:rPr>
        <w:t>James</w:t>
      </w:r>
      <w:r>
        <w:rPr>
          <w:spacing w:val="-7"/>
          <w:w w:val="105"/>
          <w:sz w:val="13"/>
        </w:rPr>
        <w:t xml:space="preserve"> </w:t>
      </w:r>
      <w:r>
        <w:rPr>
          <w:w w:val="105"/>
          <w:sz w:val="13"/>
        </w:rPr>
        <w:t>Cook</w:t>
      </w:r>
      <w:r>
        <w:rPr>
          <w:spacing w:val="-7"/>
          <w:w w:val="105"/>
          <w:sz w:val="13"/>
        </w:rPr>
        <w:t xml:space="preserve"> </w:t>
      </w:r>
      <w:r>
        <w:rPr>
          <w:w w:val="105"/>
          <w:sz w:val="13"/>
        </w:rPr>
        <w:t>University,</w:t>
      </w:r>
      <w:r>
        <w:rPr>
          <w:spacing w:val="-7"/>
          <w:w w:val="105"/>
          <w:sz w:val="13"/>
        </w:rPr>
        <w:t xml:space="preserve"> </w:t>
      </w:r>
      <w:r>
        <w:rPr>
          <w:w w:val="105"/>
          <w:sz w:val="13"/>
        </w:rPr>
        <w:t>JP</w:t>
      </w:r>
      <w:r>
        <w:rPr>
          <w:spacing w:val="-10"/>
          <w:w w:val="105"/>
          <w:sz w:val="13"/>
        </w:rPr>
        <w:t xml:space="preserve"> </w:t>
      </w:r>
      <w:r>
        <w:rPr>
          <w:w w:val="105"/>
          <w:sz w:val="13"/>
        </w:rPr>
        <w:t>(Qual)</w:t>
      </w:r>
      <w:r>
        <w:rPr>
          <w:spacing w:val="-7"/>
          <w:w w:val="105"/>
          <w:sz w:val="13"/>
        </w:rPr>
        <w:t xml:space="preserve"> </w:t>
      </w:r>
      <w:r>
        <w:rPr>
          <w:w w:val="105"/>
          <w:sz w:val="13"/>
        </w:rPr>
        <w:t>Justice</w:t>
      </w:r>
      <w:r>
        <w:rPr>
          <w:spacing w:val="40"/>
          <w:w w:val="105"/>
          <w:sz w:val="13"/>
        </w:rPr>
        <w:t xml:space="preserve"> </w:t>
      </w:r>
      <w:r>
        <w:rPr>
          <w:w w:val="105"/>
          <w:sz w:val="13"/>
        </w:rPr>
        <w:t>of</w:t>
      </w:r>
      <w:r>
        <w:rPr>
          <w:spacing w:val="-5"/>
          <w:w w:val="105"/>
          <w:sz w:val="13"/>
        </w:rPr>
        <w:t xml:space="preserve"> </w:t>
      </w:r>
      <w:r>
        <w:rPr>
          <w:w w:val="105"/>
          <w:sz w:val="13"/>
        </w:rPr>
        <w:t>the</w:t>
      </w:r>
      <w:r>
        <w:rPr>
          <w:spacing w:val="-5"/>
          <w:w w:val="105"/>
          <w:sz w:val="13"/>
        </w:rPr>
        <w:t xml:space="preserve"> </w:t>
      </w:r>
      <w:r>
        <w:rPr>
          <w:w w:val="105"/>
          <w:sz w:val="13"/>
        </w:rPr>
        <w:t>Peace</w:t>
      </w:r>
      <w:r>
        <w:rPr>
          <w:spacing w:val="-5"/>
          <w:w w:val="105"/>
          <w:sz w:val="13"/>
        </w:rPr>
        <w:t xml:space="preserve"> </w:t>
      </w:r>
      <w:r>
        <w:rPr>
          <w:w w:val="105"/>
          <w:sz w:val="13"/>
        </w:rPr>
        <w:t>(Qualified),</w:t>
      </w:r>
      <w:r>
        <w:rPr>
          <w:spacing w:val="-5"/>
          <w:w w:val="105"/>
          <w:sz w:val="13"/>
        </w:rPr>
        <w:t xml:space="preserve"> </w:t>
      </w:r>
      <w:r>
        <w:rPr>
          <w:w w:val="105"/>
          <w:sz w:val="13"/>
        </w:rPr>
        <w:t>KC</w:t>
      </w:r>
      <w:r>
        <w:rPr>
          <w:spacing w:val="-5"/>
          <w:w w:val="105"/>
          <w:sz w:val="13"/>
        </w:rPr>
        <w:t xml:space="preserve"> </w:t>
      </w:r>
      <w:r>
        <w:rPr>
          <w:w w:val="105"/>
          <w:sz w:val="13"/>
        </w:rPr>
        <w:t>King's</w:t>
      </w:r>
      <w:r>
        <w:rPr>
          <w:spacing w:val="-5"/>
          <w:w w:val="105"/>
          <w:sz w:val="13"/>
        </w:rPr>
        <w:t xml:space="preserve"> </w:t>
      </w:r>
      <w:r>
        <w:rPr>
          <w:w w:val="105"/>
          <w:sz w:val="13"/>
        </w:rPr>
        <w:t>Counsel,</w:t>
      </w:r>
      <w:r>
        <w:rPr>
          <w:spacing w:val="40"/>
          <w:w w:val="105"/>
          <w:sz w:val="13"/>
        </w:rPr>
        <w:t xml:space="preserve"> </w:t>
      </w:r>
      <w:r>
        <w:rPr>
          <w:spacing w:val="-4"/>
          <w:w w:val="105"/>
          <w:sz w:val="13"/>
        </w:rPr>
        <w:t>LLB Bachelor of Laws, LLD Doctor of Laws, LLM</w:t>
      </w:r>
      <w:r>
        <w:rPr>
          <w:spacing w:val="40"/>
          <w:w w:val="105"/>
          <w:sz w:val="13"/>
        </w:rPr>
        <w:t xml:space="preserve"> </w:t>
      </w:r>
      <w:r>
        <w:rPr>
          <w:spacing w:val="-2"/>
          <w:w w:val="105"/>
          <w:sz w:val="13"/>
        </w:rPr>
        <w:t>Master</w:t>
      </w:r>
      <w:r>
        <w:rPr>
          <w:spacing w:val="-6"/>
          <w:w w:val="105"/>
          <w:sz w:val="13"/>
        </w:rPr>
        <w:t xml:space="preserve"> </w:t>
      </w:r>
      <w:r>
        <w:rPr>
          <w:spacing w:val="-2"/>
          <w:w w:val="105"/>
          <w:sz w:val="13"/>
        </w:rPr>
        <w:t>of</w:t>
      </w:r>
      <w:r>
        <w:rPr>
          <w:spacing w:val="-6"/>
          <w:w w:val="105"/>
          <w:sz w:val="13"/>
        </w:rPr>
        <w:t xml:space="preserve"> </w:t>
      </w:r>
      <w:r>
        <w:rPr>
          <w:spacing w:val="-2"/>
          <w:w w:val="105"/>
          <w:sz w:val="13"/>
        </w:rPr>
        <w:t>Laws,</w:t>
      </w:r>
      <w:r>
        <w:rPr>
          <w:spacing w:val="-6"/>
          <w:w w:val="105"/>
          <w:sz w:val="13"/>
        </w:rPr>
        <w:t xml:space="preserve"> </w:t>
      </w:r>
      <w:r>
        <w:rPr>
          <w:spacing w:val="-2"/>
          <w:w w:val="105"/>
          <w:sz w:val="13"/>
        </w:rPr>
        <w:t>MA</w:t>
      </w:r>
      <w:r>
        <w:rPr>
          <w:spacing w:val="-14"/>
          <w:w w:val="105"/>
          <w:sz w:val="13"/>
        </w:rPr>
        <w:t xml:space="preserve"> </w:t>
      </w:r>
      <w:r>
        <w:rPr>
          <w:spacing w:val="-2"/>
          <w:w w:val="105"/>
          <w:sz w:val="13"/>
        </w:rPr>
        <w:t>Master</w:t>
      </w:r>
      <w:r>
        <w:rPr>
          <w:spacing w:val="-6"/>
          <w:w w:val="105"/>
          <w:sz w:val="13"/>
        </w:rPr>
        <w:t xml:space="preserve"> </w:t>
      </w:r>
      <w:r>
        <w:rPr>
          <w:spacing w:val="-2"/>
          <w:w w:val="105"/>
          <w:sz w:val="13"/>
        </w:rPr>
        <w:t>of</w:t>
      </w:r>
      <w:r>
        <w:rPr>
          <w:spacing w:val="-14"/>
          <w:w w:val="105"/>
          <w:sz w:val="13"/>
        </w:rPr>
        <w:t xml:space="preserve"> </w:t>
      </w:r>
      <w:r>
        <w:rPr>
          <w:spacing w:val="-2"/>
          <w:w w:val="105"/>
          <w:sz w:val="13"/>
        </w:rPr>
        <w:t>Arts,</w:t>
      </w:r>
      <w:r>
        <w:rPr>
          <w:spacing w:val="-6"/>
          <w:w w:val="105"/>
          <w:sz w:val="13"/>
        </w:rPr>
        <w:t xml:space="preserve"> </w:t>
      </w:r>
      <w:r>
        <w:rPr>
          <w:spacing w:val="-2"/>
          <w:w w:val="105"/>
          <w:sz w:val="13"/>
        </w:rPr>
        <w:t>MBA</w:t>
      </w:r>
      <w:r>
        <w:rPr>
          <w:spacing w:val="-14"/>
          <w:w w:val="105"/>
          <w:sz w:val="13"/>
        </w:rPr>
        <w:t xml:space="preserve"> </w:t>
      </w:r>
      <w:r>
        <w:rPr>
          <w:spacing w:val="-2"/>
          <w:w w:val="105"/>
          <w:sz w:val="13"/>
        </w:rPr>
        <w:t>Master</w:t>
      </w:r>
      <w:r>
        <w:rPr>
          <w:spacing w:val="40"/>
          <w:w w:val="105"/>
          <w:sz w:val="13"/>
        </w:rPr>
        <w:t xml:space="preserve"> </w:t>
      </w:r>
      <w:r>
        <w:rPr>
          <w:w w:val="105"/>
          <w:sz w:val="13"/>
        </w:rPr>
        <w:t>of</w:t>
      </w:r>
      <w:r>
        <w:rPr>
          <w:spacing w:val="-7"/>
          <w:w w:val="105"/>
          <w:sz w:val="13"/>
        </w:rPr>
        <w:t xml:space="preserve"> </w:t>
      </w:r>
      <w:r>
        <w:rPr>
          <w:w w:val="105"/>
          <w:sz w:val="13"/>
        </w:rPr>
        <w:t>Business</w:t>
      </w:r>
      <w:r>
        <w:rPr>
          <w:spacing w:val="-14"/>
          <w:w w:val="105"/>
          <w:sz w:val="13"/>
        </w:rPr>
        <w:t xml:space="preserve"> </w:t>
      </w:r>
      <w:r>
        <w:rPr>
          <w:w w:val="105"/>
          <w:sz w:val="13"/>
        </w:rPr>
        <w:t>Administration,</w:t>
      </w:r>
      <w:r>
        <w:rPr>
          <w:spacing w:val="-7"/>
          <w:w w:val="105"/>
          <w:sz w:val="13"/>
        </w:rPr>
        <w:t xml:space="preserve"> </w:t>
      </w:r>
      <w:r>
        <w:rPr>
          <w:w w:val="105"/>
          <w:sz w:val="13"/>
        </w:rPr>
        <w:t>MBBS</w:t>
      </w:r>
      <w:r>
        <w:rPr>
          <w:spacing w:val="-7"/>
          <w:w w:val="105"/>
          <w:sz w:val="13"/>
        </w:rPr>
        <w:t xml:space="preserve"> </w:t>
      </w:r>
      <w:r>
        <w:rPr>
          <w:w w:val="105"/>
          <w:sz w:val="13"/>
        </w:rPr>
        <w:t>Bachelor</w:t>
      </w:r>
      <w:r>
        <w:rPr>
          <w:spacing w:val="-7"/>
          <w:w w:val="105"/>
          <w:sz w:val="13"/>
        </w:rPr>
        <w:t xml:space="preserve"> </w:t>
      </w:r>
      <w:r>
        <w:rPr>
          <w:w w:val="105"/>
          <w:sz w:val="13"/>
        </w:rPr>
        <w:t>of</w:t>
      </w:r>
      <w:r>
        <w:rPr>
          <w:spacing w:val="40"/>
          <w:w w:val="105"/>
          <w:sz w:val="13"/>
        </w:rPr>
        <w:t xml:space="preserve"> </w:t>
      </w:r>
      <w:r>
        <w:rPr>
          <w:spacing w:val="-2"/>
          <w:w w:val="105"/>
          <w:sz w:val="13"/>
        </w:rPr>
        <w:t>Medicine/Bachelor</w:t>
      </w:r>
      <w:r>
        <w:rPr>
          <w:spacing w:val="-5"/>
          <w:w w:val="105"/>
          <w:sz w:val="13"/>
        </w:rPr>
        <w:t xml:space="preserve"> </w:t>
      </w:r>
      <w:r>
        <w:rPr>
          <w:spacing w:val="-2"/>
          <w:w w:val="105"/>
          <w:sz w:val="13"/>
        </w:rPr>
        <w:t>of</w:t>
      </w:r>
      <w:r>
        <w:rPr>
          <w:spacing w:val="-5"/>
          <w:w w:val="105"/>
          <w:sz w:val="13"/>
        </w:rPr>
        <w:t xml:space="preserve"> </w:t>
      </w:r>
      <w:r>
        <w:rPr>
          <w:spacing w:val="-2"/>
          <w:w w:val="105"/>
          <w:sz w:val="13"/>
        </w:rPr>
        <w:t>Surgery,</w:t>
      </w:r>
      <w:r>
        <w:rPr>
          <w:spacing w:val="-5"/>
          <w:w w:val="105"/>
          <w:sz w:val="13"/>
        </w:rPr>
        <w:t xml:space="preserve"> </w:t>
      </w:r>
      <w:proofErr w:type="spellStart"/>
      <w:r>
        <w:rPr>
          <w:spacing w:val="-2"/>
          <w:w w:val="105"/>
          <w:sz w:val="13"/>
        </w:rPr>
        <w:t>MCom</w:t>
      </w:r>
      <w:proofErr w:type="spellEnd"/>
      <w:r>
        <w:rPr>
          <w:spacing w:val="-5"/>
          <w:w w:val="105"/>
          <w:sz w:val="13"/>
        </w:rPr>
        <w:t xml:space="preserve"> </w:t>
      </w:r>
      <w:r>
        <w:rPr>
          <w:spacing w:val="-2"/>
          <w:w w:val="105"/>
          <w:sz w:val="13"/>
        </w:rPr>
        <w:t>Master</w:t>
      </w:r>
      <w:r>
        <w:rPr>
          <w:spacing w:val="-5"/>
          <w:w w:val="105"/>
          <w:sz w:val="13"/>
        </w:rPr>
        <w:t xml:space="preserve"> </w:t>
      </w:r>
      <w:r>
        <w:rPr>
          <w:spacing w:val="-2"/>
          <w:w w:val="105"/>
          <w:sz w:val="13"/>
        </w:rPr>
        <w:t>of</w:t>
      </w:r>
      <w:r>
        <w:rPr>
          <w:spacing w:val="40"/>
          <w:w w:val="105"/>
          <w:sz w:val="13"/>
        </w:rPr>
        <w:t xml:space="preserve"> </w:t>
      </w:r>
      <w:r>
        <w:rPr>
          <w:sz w:val="13"/>
        </w:rPr>
        <w:t>Commerce,</w:t>
      </w:r>
      <w:r>
        <w:rPr>
          <w:spacing w:val="-3"/>
          <w:sz w:val="13"/>
        </w:rPr>
        <w:t xml:space="preserve"> </w:t>
      </w:r>
      <w:proofErr w:type="spellStart"/>
      <w:r>
        <w:rPr>
          <w:sz w:val="13"/>
        </w:rPr>
        <w:t>MEdSt</w:t>
      </w:r>
      <w:proofErr w:type="spellEnd"/>
      <w:r>
        <w:rPr>
          <w:spacing w:val="-2"/>
          <w:sz w:val="13"/>
        </w:rPr>
        <w:t xml:space="preserve"> </w:t>
      </w:r>
      <w:r>
        <w:rPr>
          <w:sz w:val="13"/>
        </w:rPr>
        <w:t>Master</w:t>
      </w:r>
      <w:r>
        <w:rPr>
          <w:spacing w:val="-3"/>
          <w:sz w:val="13"/>
        </w:rPr>
        <w:t xml:space="preserve"> </w:t>
      </w:r>
      <w:r>
        <w:rPr>
          <w:sz w:val="13"/>
        </w:rPr>
        <w:t>of</w:t>
      </w:r>
      <w:r>
        <w:rPr>
          <w:spacing w:val="-2"/>
          <w:sz w:val="13"/>
        </w:rPr>
        <w:t xml:space="preserve"> </w:t>
      </w:r>
      <w:r>
        <w:rPr>
          <w:sz w:val="13"/>
        </w:rPr>
        <w:t>Education</w:t>
      </w:r>
      <w:r>
        <w:rPr>
          <w:spacing w:val="-3"/>
          <w:sz w:val="13"/>
        </w:rPr>
        <w:t xml:space="preserve"> </w:t>
      </w:r>
      <w:r>
        <w:rPr>
          <w:spacing w:val="-2"/>
          <w:sz w:val="13"/>
        </w:rPr>
        <w:t>Studies,</w:t>
      </w:r>
    </w:p>
    <w:p w14:paraId="664B8488" w14:textId="77777777" w:rsidR="00A5258A" w:rsidRDefault="00000000">
      <w:pPr>
        <w:spacing w:before="1" w:line="266" w:lineRule="auto"/>
        <w:ind w:left="314" w:right="373"/>
        <w:rPr>
          <w:sz w:val="13"/>
        </w:rPr>
      </w:pPr>
      <w:proofErr w:type="spellStart"/>
      <w:r>
        <w:rPr>
          <w:spacing w:val="-2"/>
          <w:w w:val="105"/>
          <w:sz w:val="13"/>
        </w:rPr>
        <w:t>MidYsSch</w:t>
      </w:r>
      <w:proofErr w:type="spellEnd"/>
      <w:r>
        <w:rPr>
          <w:spacing w:val="-2"/>
          <w:w w:val="105"/>
          <w:sz w:val="13"/>
        </w:rPr>
        <w:t xml:space="preserve"> Middle</w:t>
      </w:r>
      <w:r>
        <w:rPr>
          <w:spacing w:val="-4"/>
          <w:w w:val="105"/>
          <w:sz w:val="13"/>
        </w:rPr>
        <w:t xml:space="preserve"> </w:t>
      </w:r>
      <w:r>
        <w:rPr>
          <w:spacing w:val="-2"/>
          <w:w w:val="105"/>
          <w:sz w:val="13"/>
        </w:rPr>
        <w:t>Years Schooling, MIEF Master</w:t>
      </w:r>
      <w:r>
        <w:rPr>
          <w:spacing w:val="40"/>
          <w:w w:val="105"/>
          <w:sz w:val="13"/>
        </w:rPr>
        <w:t xml:space="preserve"> </w:t>
      </w:r>
      <w:r>
        <w:rPr>
          <w:spacing w:val="-4"/>
          <w:w w:val="105"/>
          <w:sz w:val="13"/>
        </w:rPr>
        <w:t xml:space="preserve">of International Economics and Finance, </w:t>
      </w:r>
      <w:proofErr w:type="spellStart"/>
      <w:r>
        <w:rPr>
          <w:spacing w:val="-4"/>
          <w:w w:val="105"/>
          <w:sz w:val="13"/>
        </w:rPr>
        <w:t>MSocWk</w:t>
      </w:r>
      <w:proofErr w:type="spellEnd"/>
      <w:r>
        <w:rPr>
          <w:spacing w:val="40"/>
          <w:w w:val="105"/>
          <w:sz w:val="13"/>
        </w:rPr>
        <w:t xml:space="preserve"> </w:t>
      </w:r>
      <w:r>
        <w:rPr>
          <w:w w:val="105"/>
          <w:sz w:val="13"/>
        </w:rPr>
        <w:t>Master</w:t>
      </w:r>
      <w:r>
        <w:rPr>
          <w:spacing w:val="-6"/>
          <w:w w:val="105"/>
          <w:sz w:val="13"/>
        </w:rPr>
        <w:t xml:space="preserve"> </w:t>
      </w:r>
      <w:r>
        <w:rPr>
          <w:w w:val="105"/>
          <w:sz w:val="13"/>
        </w:rPr>
        <w:t>of</w:t>
      </w:r>
      <w:r>
        <w:rPr>
          <w:spacing w:val="-6"/>
          <w:w w:val="105"/>
          <w:sz w:val="13"/>
        </w:rPr>
        <w:t xml:space="preserve"> </w:t>
      </w:r>
      <w:r>
        <w:rPr>
          <w:w w:val="105"/>
          <w:sz w:val="13"/>
        </w:rPr>
        <w:t>Social</w:t>
      </w:r>
      <w:r>
        <w:rPr>
          <w:spacing w:val="-6"/>
          <w:w w:val="105"/>
          <w:sz w:val="13"/>
        </w:rPr>
        <w:t xml:space="preserve"> </w:t>
      </w:r>
      <w:r>
        <w:rPr>
          <w:w w:val="105"/>
          <w:sz w:val="13"/>
        </w:rPr>
        <w:t>Work,</w:t>
      </w:r>
      <w:r>
        <w:rPr>
          <w:spacing w:val="-6"/>
          <w:w w:val="105"/>
          <w:sz w:val="13"/>
        </w:rPr>
        <w:t xml:space="preserve"> </w:t>
      </w:r>
      <w:r>
        <w:rPr>
          <w:w w:val="105"/>
          <w:sz w:val="13"/>
        </w:rPr>
        <w:t>Nott</w:t>
      </w:r>
      <w:r>
        <w:rPr>
          <w:spacing w:val="-6"/>
          <w:w w:val="105"/>
          <w:sz w:val="13"/>
        </w:rPr>
        <w:t xml:space="preserve"> </w:t>
      </w:r>
      <w:r>
        <w:rPr>
          <w:w w:val="105"/>
          <w:sz w:val="13"/>
        </w:rPr>
        <w:t>Nottingham,</w:t>
      </w:r>
      <w:r>
        <w:rPr>
          <w:spacing w:val="-6"/>
          <w:w w:val="105"/>
          <w:sz w:val="13"/>
        </w:rPr>
        <w:t xml:space="preserve"> </w:t>
      </w:r>
      <w:r>
        <w:rPr>
          <w:w w:val="105"/>
          <w:sz w:val="13"/>
        </w:rPr>
        <w:t>OAM</w:t>
      </w:r>
      <w:r>
        <w:rPr>
          <w:spacing w:val="40"/>
          <w:w w:val="105"/>
          <w:sz w:val="13"/>
        </w:rPr>
        <w:t xml:space="preserve"> </w:t>
      </w:r>
      <w:r>
        <w:rPr>
          <w:w w:val="105"/>
          <w:sz w:val="13"/>
        </w:rPr>
        <w:t>Medal</w:t>
      </w:r>
      <w:r>
        <w:rPr>
          <w:spacing w:val="-5"/>
          <w:w w:val="105"/>
          <w:sz w:val="13"/>
        </w:rPr>
        <w:t xml:space="preserve"> </w:t>
      </w:r>
      <w:r>
        <w:rPr>
          <w:w w:val="105"/>
          <w:sz w:val="13"/>
        </w:rPr>
        <w:t>of</w:t>
      </w:r>
      <w:r>
        <w:rPr>
          <w:spacing w:val="-5"/>
          <w:w w:val="105"/>
          <w:sz w:val="13"/>
        </w:rPr>
        <w:t xml:space="preserve"> </w:t>
      </w:r>
      <w:r>
        <w:rPr>
          <w:w w:val="105"/>
          <w:sz w:val="13"/>
        </w:rPr>
        <w:t>the</w:t>
      </w:r>
      <w:r>
        <w:rPr>
          <w:spacing w:val="-5"/>
          <w:w w:val="105"/>
          <w:sz w:val="13"/>
        </w:rPr>
        <w:t xml:space="preserve"> </w:t>
      </w:r>
      <w:r>
        <w:rPr>
          <w:w w:val="105"/>
          <w:sz w:val="13"/>
        </w:rPr>
        <w:t>Order</w:t>
      </w:r>
      <w:r>
        <w:rPr>
          <w:spacing w:val="-5"/>
          <w:w w:val="105"/>
          <w:sz w:val="13"/>
        </w:rPr>
        <w:t xml:space="preserve"> </w:t>
      </w:r>
      <w:r>
        <w:rPr>
          <w:w w:val="105"/>
          <w:sz w:val="13"/>
        </w:rPr>
        <w:t>of</w:t>
      </w:r>
      <w:r>
        <w:rPr>
          <w:spacing w:val="-13"/>
          <w:w w:val="105"/>
          <w:sz w:val="13"/>
        </w:rPr>
        <w:t xml:space="preserve"> </w:t>
      </w:r>
      <w:r>
        <w:rPr>
          <w:w w:val="105"/>
          <w:sz w:val="13"/>
        </w:rPr>
        <w:t>Australia,</w:t>
      </w:r>
      <w:r>
        <w:rPr>
          <w:spacing w:val="-5"/>
          <w:w w:val="105"/>
          <w:sz w:val="13"/>
        </w:rPr>
        <w:t xml:space="preserve"> </w:t>
      </w:r>
      <w:r>
        <w:rPr>
          <w:w w:val="105"/>
          <w:sz w:val="13"/>
        </w:rPr>
        <w:t>PhD</w:t>
      </w:r>
      <w:r>
        <w:rPr>
          <w:spacing w:val="-5"/>
          <w:w w:val="105"/>
          <w:sz w:val="13"/>
        </w:rPr>
        <w:t xml:space="preserve"> </w:t>
      </w:r>
      <w:r>
        <w:rPr>
          <w:w w:val="105"/>
          <w:sz w:val="13"/>
        </w:rPr>
        <w:t>Doctor</w:t>
      </w:r>
      <w:r>
        <w:rPr>
          <w:spacing w:val="-5"/>
          <w:w w:val="105"/>
          <w:sz w:val="13"/>
        </w:rPr>
        <w:t xml:space="preserve"> </w:t>
      </w:r>
      <w:r>
        <w:rPr>
          <w:w w:val="105"/>
          <w:sz w:val="13"/>
        </w:rPr>
        <w:t>of</w:t>
      </w:r>
      <w:r>
        <w:rPr>
          <w:spacing w:val="40"/>
          <w:w w:val="105"/>
          <w:sz w:val="13"/>
        </w:rPr>
        <w:t xml:space="preserve"> </w:t>
      </w:r>
      <w:r>
        <w:rPr>
          <w:w w:val="105"/>
          <w:sz w:val="13"/>
        </w:rPr>
        <w:t>Philosophy,</w:t>
      </w:r>
      <w:r>
        <w:rPr>
          <w:spacing w:val="-10"/>
          <w:w w:val="105"/>
          <w:sz w:val="13"/>
        </w:rPr>
        <w:t xml:space="preserve"> </w:t>
      </w:r>
      <w:r>
        <w:rPr>
          <w:w w:val="105"/>
          <w:sz w:val="13"/>
        </w:rPr>
        <w:t>Qld</w:t>
      </w:r>
      <w:r>
        <w:rPr>
          <w:spacing w:val="-9"/>
          <w:w w:val="105"/>
          <w:sz w:val="13"/>
        </w:rPr>
        <w:t xml:space="preserve"> </w:t>
      </w:r>
      <w:r>
        <w:rPr>
          <w:w w:val="105"/>
          <w:sz w:val="13"/>
        </w:rPr>
        <w:t>Queensland,</w:t>
      </w:r>
      <w:r>
        <w:rPr>
          <w:spacing w:val="-10"/>
          <w:w w:val="105"/>
          <w:sz w:val="13"/>
        </w:rPr>
        <w:t xml:space="preserve"> </w:t>
      </w:r>
      <w:r>
        <w:rPr>
          <w:w w:val="105"/>
          <w:sz w:val="13"/>
        </w:rPr>
        <w:t>QUT</w:t>
      </w:r>
      <w:r>
        <w:rPr>
          <w:spacing w:val="-9"/>
          <w:w w:val="105"/>
          <w:sz w:val="13"/>
        </w:rPr>
        <w:t xml:space="preserve"> </w:t>
      </w:r>
      <w:r>
        <w:rPr>
          <w:w w:val="105"/>
          <w:sz w:val="13"/>
        </w:rPr>
        <w:t>Queensland</w:t>
      </w:r>
      <w:r>
        <w:rPr>
          <w:spacing w:val="40"/>
          <w:w w:val="105"/>
          <w:sz w:val="13"/>
        </w:rPr>
        <w:t xml:space="preserve"> </w:t>
      </w:r>
      <w:r>
        <w:rPr>
          <w:w w:val="105"/>
          <w:sz w:val="13"/>
        </w:rPr>
        <w:t>University</w:t>
      </w:r>
      <w:r>
        <w:rPr>
          <w:spacing w:val="-10"/>
          <w:w w:val="105"/>
          <w:sz w:val="13"/>
        </w:rPr>
        <w:t xml:space="preserve"> </w:t>
      </w:r>
      <w:r>
        <w:rPr>
          <w:w w:val="105"/>
          <w:sz w:val="13"/>
        </w:rPr>
        <w:t>of</w:t>
      </w:r>
      <w:r>
        <w:rPr>
          <w:spacing w:val="-9"/>
          <w:w w:val="105"/>
          <w:sz w:val="13"/>
        </w:rPr>
        <w:t xml:space="preserve"> </w:t>
      </w:r>
      <w:r>
        <w:rPr>
          <w:w w:val="105"/>
          <w:sz w:val="13"/>
        </w:rPr>
        <w:t>Technology,</w:t>
      </w:r>
      <w:r>
        <w:rPr>
          <w:spacing w:val="-10"/>
          <w:w w:val="105"/>
          <w:sz w:val="13"/>
        </w:rPr>
        <w:t xml:space="preserve"> </w:t>
      </w:r>
      <w:r>
        <w:rPr>
          <w:w w:val="105"/>
          <w:sz w:val="13"/>
        </w:rPr>
        <w:t>SC</w:t>
      </w:r>
      <w:r>
        <w:rPr>
          <w:spacing w:val="-9"/>
          <w:w w:val="105"/>
          <w:sz w:val="13"/>
        </w:rPr>
        <w:t xml:space="preserve"> </w:t>
      </w:r>
      <w:r>
        <w:rPr>
          <w:w w:val="105"/>
          <w:sz w:val="13"/>
        </w:rPr>
        <w:t>Senior</w:t>
      </w:r>
      <w:r>
        <w:rPr>
          <w:spacing w:val="-10"/>
          <w:w w:val="105"/>
          <w:sz w:val="13"/>
        </w:rPr>
        <w:t xml:space="preserve"> </w:t>
      </w:r>
      <w:r>
        <w:rPr>
          <w:w w:val="105"/>
          <w:sz w:val="13"/>
        </w:rPr>
        <w:t>Counsel,</w:t>
      </w:r>
      <w:r>
        <w:rPr>
          <w:spacing w:val="40"/>
          <w:w w:val="105"/>
          <w:sz w:val="13"/>
        </w:rPr>
        <w:t xml:space="preserve"> </w:t>
      </w:r>
      <w:r>
        <w:rPr>
          <w:spacing w:val="-4"/>
          <w:w w:val="105"/>
          <w:sz w:val="13"/>
        </w:rPr>
        <w:t>SFHEA</w:t>
      </w:r>
      <w:r>
        <w:rPr>
          <w:spacing w:val="-12"/>
          <w:w w:val="105"/>
          <w:sz w:val="13"/>
        </w:rPr>
        <w:t xml:space="preserve"> </w:t>
      </w:r>
      <w:r>
        <w:rPr>
          <w:spacing w:val="-4"/>
          <w:w w:val="105"/>
          <w:sz w:val="13"/>
        </w:rPr>
        <w:t>Senior Fellow Higher Education</w:t>
      </w:r>
      <w:r>
        <w:rPr>
          <w:spacing w:val="-12"/>
          <w:w w:val="105"/>
          <w:sz w:val="13"/>
        </w:rPr>
        <w:t xml:space="preserve"> </w:t>
      </w:r>
      <w:r>
        <w:rPr>
          <w:spacing w:val="-4"/>
          <w:w w:val="105"/>
          <w:sz w:val="13"/>
        </w:rPr>
        <w:t>Academy,</w:t>
      </w:r>
      <w:r>
        <w:rPr>
          <w:spacing w:val="40"/>
          <w:w w:val="105"/>
          <w:sz w:val="13"/>
        </w:rPr>
        <w:t xml:space="preserve"> </w:t>
      </w:r>
      <w:r>
        <w:rPr>
          <w:sz w:val="13"/>
        </w:rPr>
        <w:t>Syd</w:t>
      </w:r>
      <w:r>
        <w:rPr>
          <w:spacing w:val="-9"/>
          <w:sz w:val="13"/>
        </w:rPr>
        <w:t xml:space="preserve"> </w:t>
      </w:r>
      <w:r>
        <w:rPr>
          <w:sz w:val="13"/>
        </w:rPr>
        <w:t>Sydney,</w:t>
      </w:r>
      <w:r>
        <w:rPr>
          <w:spacing w:val="-6"/>
          <w:sz w:val="13"/>
        </w:rPr>
        <w:t xml:space="preserve"> </w:t>
      </w:r>
      <w:r>
        <w:rPr>
          <w:sz w:val="13"/>
        </w:rPr>
        <w:t>UWA</w:t>
      </w:r>
      <w:r>
        <w:rPr>
          <w:spacing w:val="-12"/>
          <w:sz w:val="13"/>
        </w:rPr>
        <w:t xml:space="preserve"> </w:t>
      </w:r>
      <w:r>
        <w:rPr>
          <w:sz w:val="13"/>
        </w:rPr>
        <w:t>University</w:t>
      </w:r>
      <w:r>
        <w:rPr>
          <w:spacing w:val="-5"/>
          <w:sz w:val="13"/>
        </w:rPr>
        <w:t xml:space="preserve"> </w:t>
      </w:r>
      <w:r>
        <w:rPr>
          <w:sz w:val="13"/>
        </w:rPr>
        <w:t>of</w:t>
      </w:r>
      <w:r>
        <w:rPr>
          <w:spacing w:val="-6"/>
          <w:sz w:val="13"/>
        </w:rPr>
        <w:t xml:space="preserve"> </w:t>
      </w:r>
      <w:r>
        <w:rPr>
          <w:sz w:val="13"/>
        </w:rPr>
        <w:t>Western</w:t>
      </w:r>
      <w:r>
        <w:rPr>
          <w:spacing w:val="-12"/>
          <w:sz w:val="13"/>
        </w:rPr>
        <w:t xml:space="preserve"> </w:t>
      </w:r>
      <w:r>
        <w:rPr>
          <w:spacing w:val="-2"/>
          <w:sz w:val="13"/>
        </w:rPr>
        <w:t>Australia</w:t>
      </w:r>
    </w:p>
    <w:p w14:paraId="7A28395B" w14:textId="77777777" w:rsidR="00A5258A" w:rsidRDefault="00A5258A">
      <w:pPr>
        <w:spacing w:line="266" w:lineRule="auto"/>
        <w:rPr>
          <w:sz w:val="13"/>
        </w:rPr>
        <w:sectPr w:rsidR="00A5258A">
          <w:type w:val="continuous"/>
          <w:pgSz w:w="11910" w:h="16840"/>
          <w:pgMar w:top="1920" w:right="660" w:bottom="280" w:left="460" w:header="0" w:footer="461" w:gutter="0"/>
          <w:cols w:num="3" w:space="720" w:equalWidth="0">
            <w:col w:w="3899" w:space="40"/>
            <w:col w:w="3185" w:space="39"/>
            <w:col w:w="3627"/>
          </w:cols>
        </w:sectPr>
      </w:pPr>
    </w:p>
    <w:p w14:paraId="742D6419" w14:textId="77777777" w:rsidR="00A5258A" w:rsidRDefault="00A5258A">
      <w:pPr>
        <w:pStyle w:val="BodyText"/>
        <w:rPr>
          <w:sz w:val="20"/>
        </w:rPr>
      </w:pPr>
    </w:p>
    <w:p w14:paraId="0C65FFA8" w14:textId="77777777" w:rsidR="00A5258A" w:rsidRDefault="00A5258A">
      <w:pPr>
        <w:pStyle w:val="BodyText"/>
        <w:rPr>
          <w:sz w:val="20"/>
        </w:rPr>
      </w:pPr>
    </w:p>
    <w:p w14:paraId="400D8B26" w14:textId="77777777" w:rsidR="00A5258A" w:rsidRDefault="00A5258A">
      <w:pPr>
        <w:pStyle w:val="BodyText"/>
        <w:rPr>
          <w:sz w:val="20"/>
        </w:rPr>
      </w:pPr>
    </w:p>
    <w:p w14:paraId="62A016B5" w14:textId="77777777" w:rsidR="00A5258A" w:rsidRDefault="00A5258A">
      <w:pPr>
        <w:pStyle w:val="BodyText"/>
        <w:rPr>
          <w:sz w:val="20"/>
        </w:rPr>
      </w:pPr>
    </w:p>
    <w:p w14:paraId="3293F8CB" w14:textId="77777777" w:rsidR="00A5258A" w:rsidRDefault="00A5258A">
      <w:pPr>
        <w:pStyle w:val="BodyText"/>
        <w:rPr>
          <w:sz w:val="20"/>
        </w:rPr>
      </w:pPr>
    </w:p>
    <w:p w14:paraId="71BC51D2" w14:textId="77777777" w:rsidR="00A5258A" w:rsidRDefault="00A5258A">
      <w:pPr>
        <w:pStyle w:val="BodyText"/>
        <w:rPr>
          <w:sz w:val="20"/>
        </w:rPr>
      </w:pPr>
    </w:p>
    <w:p w14:paraId="609BC977" w14:textId="77777777" w:rsidR="00A5258A" w:rsidRDefault="00A5258A">
      <w:pPr>
        <w:pStyle w:val="BodyText"/>
        <w:spacing w:before="9"/>
        <w:rPr>
          <w:sz w:val="26"/>
        </w:rPr>
      </w:pPr>
    </w:p>
    <w:p w14:paraId="538CD4E3" w14:textId="77777777" w:rsidR="00A5258A" w:rsidRDefault="00000000">
      <w:pPr>
        <w:spacing w:before="91"/>
        <w:ind w:left="514"/>
        <w:rPr>
          <w:b/>
          <w:sz w:val="28"/>
        </w:rPr>
      </w:pPr>
      <w:r>
        <w:rPr>
          <w:b/>
          <w:spacing w:val="-2"/>
          <w:sz w:val="28"/>
        </w:rPr>
        <w:t>Annual</w:t>
      </w:r>
    </w:p>
    <w:p w14:paraId="5CCFEF91" w14:textId="77777777" w:rsidR="00A5258A" w:rsidRDefault="00000000">
      <w:pPr>
        <w:pStyle w:val="Heading1"/>
        <w:ind w:left="447"/>
      </w:pPr>
      <w:r>
        <w:t xml:space="preserve">Financial </w:t>
      </w:r>
      <w:r>
        <w:rPr>
          <w:spacing w:val="-2"/>
        </w:rPr>
        <w:t>statements</w:t>
      </w:r>
    </w:p>
    <w:p w14:paraId="3026651E" w14:textId="77777777" w:rsidR="00A5258A" w:rsidRDefault="00000000">
      <w:pPr>
        <w:pStyle w:val="Heading3"/>
        <w:spacing w:before="134" w:line="223" w:lineRule="auto"/>
        <w:ind w:right="814"/>
      </w:pPr>
      <w:r>
        <w:t>for</w:t>
      </w:r>
      <w:r>
        <w:rPr>
          <w:spacing w:val="-4"/>
        </w:rPr>
        <w:t xml:space="preserve"> </w:t>
      </w:r>
      <w:r>
        <w:t>The</w:t>
      </w:r>
      <w:r>
        <w:rPr>
          <w:spacing w:val="-4"/>
        </w:rPr>
        <w:t xml:space="preserve"> </w:t>
      </w:r>
      <w:r>
        <w:t>University</w:t>
      </w:r>
      <w:r>
        <w:rPr>
          <w:spacing w:val="-4"/>
        </w:rPr>
        <w:t xml:space="preserve"> </w:t>
      </w:r>
      <w:r>
        <w:t>of</w:t>
      </w:r>
      <w:r>
        <w:rPr>
          <w:spacing w:val="-4"/>
        </w:rPr>
        <w:t xml:space="preserve"> </w:t>
      </w:r>
      <w:r>
        <w:t>Queensland</w:t>
      </w:r>
      <w:r>
        <w:rPr>
          <w:spacing w:val="-4"/>
        </w:rPr>
        <w:t xml:space="preserve"> </w:t>
      </w:r>
      <w:r>
        <w:t>and</w:t>
      </w:r>
      <w:r>
        <w:rPr>
          <w:spacing w:val="-4"/>
        </w:rPr>
        <w:t xml:space="preserve"> </w:t>
      </w:r>
      <w:r>
        <w:t>Controlled</w:t>
      </w:r>
      <w:r>
        <w:rPr>
          <w:spacing w:val="-5"/>
        </w:rPr>
        <w:t xml:space="preserve"> </w:t>
      </w:r>
      <w:r>
        <w:t>Entities</w:t>
      </w:r>
      <w:r>
        <w:rPr>
          <w:spacing w:val="-4"/>
        </w:rPr>
        <w:t xml:space="preserve"> </w:t>
      </w:r>
      <w:r>
        <w:t>for</w:t>
      </w:r>
      <w:r>
        <w:rPr>
          <w:spacing w:val="-4"/>
        </w:rPr>
        <w:t xml:space="preserve"> </w:t>
      </w:r>
      <w:r>
        <w:t>the</w:t>
      </w:r>
      <w:r>
        <w:rPr>
          <w:spacing w:val="-4"/>
        </w:rPr>
        <w:t xml:space="preserve"> </w:t>
      </w:r>
      <w:r>
        <w:t>year ended 31 December 2022</w:t>
      </w:r>
    </w:p>
    <w:p w14:paraId="4C0208C3" w14:textId="77777777" w:rsidR="00A5258A" w:rsidRDefault="00A5258A">
      <w:pPr>
        <w:pStyle w:val="BodyText"/>
        <w:rPr>
          <w:b/>
          <w:sz w:val="20"/>
        </w:rPr>
      </w:pPr>
    </w:p>
    <w:p w14:paraId="05170B04" w14:textId="77777777" w:rsidR="00A5258A" w:rsidRDefault="00A5258A">
      <w:pPr>
        <w:pStyle w:val="BodyText"/>
        <w:rPr>
          <w:b/>
          <w:sz w:val="20"/>
        </w:rPr>
      </w:pPr>
    </w:p>
    <w:p w14:paraId="600E5AB0" w14:textId="77777777" w:rsidR="00A5258A" w:rsidRDefault="00A5258A">
      <w:pPr>
        <w:pStyle w:val="BodyText"/>
        <w:spacing w:before="6"/>
        <w:rPr>
          <w:b/>
          <w:sz w:val="19"/>
        </w:rPr>
      </w:pPr>
    </w:p>
    <w:p w14:paraId="21BA01A8" w14:textId="77777777" w:rsidR="00A5258A" w:rsidRDefault="00A5258A">
      <w:pPr>
        <w:rPr>
          <w:sz w:val="19"/>
        </w:rPr>
        <w:sectPr w:rsidR="00A5258A">
          <w:headerReference w:type="even" r:id="rId117"/>
          <w:footerReference w:type="even" r:id="rId118"/>
          <w:footerReference w:type="default" r:id="rId119"/>
          <w:pgSz w:w="11910" w:h="16840"/>
          <w:pgMar w:top="0" w:right="660" w:bottom="660" w:left="460" w:header="0" w:footer="461" w:gutter="0"/>
          <w:cols w:space="720"/>
        </w:sectPr>
      </w:pPr>
    </w:p>
    <w:p w14:paraId="77DE5D33" w14:textId="77777777" w:rsidR="00A5258A" w:rsidRDefault="00000000">
      <w:pPr>
        <w:spacing w:before="91"/>
        <w:ind w:left="503"/>
        <w:rPr>
          <w:b/>
          <w:sz w:val="28"/>
        </w:rPr>
      </w:pPr>
      <w:r>
        <w:rPr>
          <w:b/>
          <w:spacing w:val="-2"/>
          <w:sz w:val="28"/>
        </w:rPr>
        <w:t>Foreword</w:t>
      </w:r>
    </w:p>
    <w:p w14:paraId="28AA5F32" w14:textId="77777777" w:rsidR="00A5258A" w:rsidRDefault="00000000">
      <w:pPr>
        <w:pStyle w:val="BodyText"/>
        <w:spacing w:before="47" w:line="261" w:lineRule="auto"/>
        <w:ind w:left="503"/>
      </w:pPr>
      <w:r>
        <w:t xml:space="preserve">The financial statements are general purpose financial reports prepared in </w:t>
      </w:r>
      <w:r>
        <w:rPr>
          <w:spacing w:val="-4"/>
        </w:rPr>
        <w:t>accordance</w:t>
      </w:r>
      <w:r>
        <w:rPr>
          <w:spacing w:val="-6"/>
        </w:rPr>
        <w:t xml:space="preserve"> </w:t>
      </w:r>
      <w:r>
        <w:rPr>
          <w:spacing w:val="-4"/>
        </w:rPr>
        <w:t>with</w:t>
      </w:r>
      <w:r>
        <w:rPr>
          <w:spacing w:val="-6"/>
        </w:rPr>
        <w:t xml:space="preserve"> </w:t>
      </w:r>
      <w:r>
        <w:rPr>
          <w:spacing w:val="-4"/>
        </w:rPr>
        <w:t>prescribed</w:t>
      </w:r>
      <w:r>
        <w:rPr>
          <w:spacing w:val="-6"/>
        </w:rPr>
        <w:t xml:space="preserve"> </w:t>
      </w:r>
      <w:r>
        <w:rPr>
          <w:spacing w:val="-4"/>
        </w:rPr>
        <w:t>requirements.</w:t>
      </w:r>
    </w:p>
    <w:p w14:paraId="2B12C9C5" w14:textId="77777777" w:rsidR="00A5258A" w:rsidRDefault="00000000">
      <w:pPr>
        <w:pStyle w:val="BodyText"/>
        <w:spacing w:before="84" w:line="261" w:lineRule="auto"/>
        <w:ind w:left="503"/>
      </w:pPr>
      <w:r>
        <w:rPr>
          <w:spacing w:val="-4"/>
        </w:rPr>
        <w:t>The</w:t>
      </w:r>
      <w:r>
        <w:rPr>
          <w:spacing w:val="-5"/>
        </w:rPr>
        <w:t xml:space="preserve"> </w:t>
      </w:r>
      <w:r>
        <w:rPr>
          <w:spacing w:val="-4"/>
        </w:rPr>
        <w:t>financial</w:t>
      </w:r>
      <w:r>
        <w:rPr>
          <w:spacing w:val="-5"/>
        </w:rPr>
        <w:t xml:space="preserve"> </w:t>
      </w:r>
      <w:r>
        <w:rPr>
          <w:spacing w:val="-4"/>
        </w:rPr>
        <w:t>statements</w:t>
      </w:r>
      <w:r>
        <w:rPr>
          <w:spacing w:val="-5"/>
        </w:rPr>
        <w:t xml:space="preserve"> </w:t>
      </w:r>
      <w:r>
        <w:rPr>
          <w:spacing w:val="-4"/>
        </w:rPr>
        <w:t>comprise</w:t>
      </w:r>
      <w:r>
        <w:rPr>
          <w:spacing w:val="-5"/>
        </w:rPr>
        <w:t xml:space="preserve"> </w:t>
      </w:r>
      <w:r>
        <w:rPr>
          <w:spacing w:val="-4"/>
        </w:rPr>
        <w:t xml:space="preserve">the </w:t>
      </w:r>
      <w:r>
        <w:t>following</w:t>
      </w:r>
      <w:r>
        <w:rPr>
          <w:spacing w:val="-10"/>
        </w:rPr>
        <w:t xml:space="preserve"> </w:t>
      </w:r>
      <w:r>
        <w:t>components:</w:t>
      </w:r>
    </w:p>
    <w:p w14:paraId="0AD364C9" w14:textId="77777777" w:rsidR="00A5258A" w:rsidRDefault="00000000">
      <w:pPr>
        <w:pStyle w:val="ListParagraph"/>
        <w:numPr>
          <w:ilvl w:val="0"/>
          <w:numId w:val="3"/>
        </w:numPr>
        <w:tabs>
          <w:tab w:val="left" w:pos="731"/>
        </w:tabs>
        <w:spacing w:before="80"/>
        <w:ind w:hanging="228"/>
        <w:rPr>
          <w:sz w:val="16"/>
        </w:rPr>
      </w:pPr>
      <w:r>
        <w:rPr>
          <w:spacing w:val="-2"/>
          <w:sz w:val="16"/>
        </w:rPr>
        <w:t>Income Statements</w:t>
      </w:r>
    </w:p>
    <w:p w14:paraId="6ACE1ACE" w14:textId="77777777" w:rsidR="00A5258A" w:rsidRDefault="00000000">
      <w:pPr>
        <w:pStyle w:val="ListParagraph"/>
        <w:numPr>
          <w:ilvl w:val="0"/>
          <w:numId w:val="3"/>
        </w:numPr>
        <w:tabs>
          <w:tab w:val="left" w:pos="731"/>
        </w:tabs>
        <w:spacing w:before="68"/>
        <w:ind w:hanging="228"/>
        <w:rPr>
          <w:sz w:val="16"/>
        </w:rPr>
      </w:pPr>
      <w:r>
        <w:rPr>
          <w:spacing w:val="-2"/>
          <w:sz w:val="16"/>
        </w:rPr>
        <w:t>Statements</w:t>
      </w:r>
      <w:r>
        <w:rPr>
          <w:spacing w:val="-4"/>
          <w:sz w:val="16"/>
        </w:rPr>
        <w:t xml:space="preserve"> </w:t>
      </w:r>
      <w:r>
        <w:rPr>
          <w:spacing w:val="-2"/>
          <w:sz w:val="16"/>
        </w:rPr>
        <w:t>of Comprehensive Income</w:t>
      </w:r>
    </w:p>
    <w:p w14:paraId="7FE73BFB" w14:textId="77777777" w:rsidR="00A5258A" w:rsidRDefault="00000000">
      <w:pPr>
        <w:pStyle w:val="ListParagraph"/>
        <w:numPr>
          <w:ilvl w:val="0"/>
          <w:numId w:val="3"/>
        </w:numPr>
        <w:tabs>
          <w:tab w:val="left" w:pos="731"/>
        </w:tabs>
        <w:spacing w:before="69"/>
        <w:ind w:hanging="228"/>
        <w:rPr>
          <w:sz w:val="16"/>
        </w:rPr>
      </w:pPr>
      <w:r>
        <w:rPr>
          <w:spacing w:val="-2"/>
          <w:sz w:val="16"/>
        </w:rPr>
        <w:t>Statements</w:t>
      </w:r>
      <w:r>
        <w:rPr>
          <w:spacing w:val="-4"/>
          <w:sz w:val="16"/>
        </w:rPr>
        <w:t xml:space="preserve"> </w:t>
      </w:r>
      <w:r>
        <w:rPr>
          <w:spacing w:val="-2"/>
          <w:sz w:val="16"/>
        </w:rPr>
        <w:t>of Financial Position</w:t>
      </w:r>
    </w:p>
    <w:p w14:paraId="64F502CB" w14:textId="77777777" w:rsidR="00A5258A" w:rsidRDefault="00000000">
      <w:pPr>
        <w:pStyle w:val="ListParagraph"/>
        <w:numPr>
          <w:ilvl w:val="0"/>
          <w:numId w:val="3"/>
        </w:numPr>
        <w:tabs>
          <w:tab w:val="left" w:pos="731"/>
        </w:tabs>
        <w:spacing w:before="69"/>
        <w:ind w:hanging="228"/>
        <w:rPr>
          <w:sz w:val="16"/>
        </w:rPr>
      </w:pPr>
      <w:r>
        <w:rPr>
          <w:spacing w:val="-2"/>
          <w:sz w:val="16"/>
        </w:rPr>
        <w:t>Statements of Changes in Equity</w:t>
      </w:r>
    </w:p>
    <w:p w14:paraId="26791444" w14:textId="77777777" w:rsidR="00A5258A" w:rsidRDefault="00000000">
      <w:pPr>
        <w:pStyle w:val="ListParagraph"/>
        <w:numPr>
          <w:ilvl w:val="0"/>
          <w:numId w:val="3"/>
        </w:numPr>
        <w:tabs>
          <w:tab w:val="left" w:pos="731"/>
        </w:tabs>
        <w:spacing w:before="68"/>
        <w:ind w:hanging="228"/>
        <w:rPr>
          <w:sz w:val="16"/>
        </w:rPr>
      </w:pPr>
      <w:r>
        <w:rPr>
          <w:spacing w:val="-2"/>
          <w:sz w:val="16"/>
        </w:rPr>
        <w:t>Statements</w:t>
      </w:r>
      <w:r>
        <w:rPr>
          <w:spacing w:val="-4"/>
          <w:sz w:val="16"/>
        </w:rPr>
        <w:t xml:space="preserve"> </w:t>
      </w:r>
      <w:r>
        <w:rPr>
          <w:spacing w:val="-2"/>
          <w:sz w:val="16"/>
        </w:rPr>
        <w:t>of Cash Flows</w:t>
      </w:r>
    </w:p>
    <w:p w14:paraId="0E0B4B79" w14:textId="77777777" w:rsidR="00A5258A" w:rsidRDefault="00000000">
      <w:pPr>
        <w:pStyle w:val="ListParagraph"/>
        <w:numPr>
          <w:ilvl w:val="0"/>
          <w:numId w:val="3"/>
        </w:numPr>
        <w:tabs>
          <w:tab w:val="left" w:pos="731"/>
        </w:tabs>
        <w:spacing w:before="69"/>
        <w:ind w:hanging="228"/>
        <w:rPr>
          <w:sz w:val="16"/>
        </w:rPr>
      </w:pPr>
      <w:r>
        <w:rPr>
          <w:spacing w:val="-2"/>
          <w:sz w:val="16"/>
        </w:rPr>
        <w:t>Notes to the Financial Statements</w:t>
      </w:r>
    </w:p>
    <w:p w14:paraId="625B2178" w14:textId="77777777" w:rsidR="00A5258A" w:rsidRDefault="00000000">
      <w:pPr>
        <w:pStyle w:val="ListParagraph"/>
        <w:numPr>
          <w:ilvl w:val="0"/>
          <w:numId w:val="3"/>
        </w:numPr>
        <w:tabs>
          <w:tab w:val="left" w:pos="731"/>
        </w:tabs>
        <w:spacing w:before="69"/>
        <w:ind w:hanging="228"/>
        <w:rPr>
          <w:sz w:val="16"/>
        </w:rPr>
      </w:pPr>
      <w:r>
        <w:rPr>
          <w:spacing w:val="-2"/>
          <w:sz w:val="16"/>
        </w:rPr>
        <w:t>Management Certificate</w:t>
      </w:r>
    </w:p>
    <w:p w14:paraId="5D1FE17E" w14:textId="77777777" w:rsidR="00A5258A" w:rsidRDefault="00000000">
      <w:pPr>
        <w:pStyle w:val="ListParagraph"/>
        <w:numPr>
          <w:ilvl w:val="0"/>
          <w:numId w:val="3"/>
        </w:numPr>
        <w:tabs>
          <w:tab w:val="left" w:pos="731"/>
        </w:tabs>
        <w:spacing w:before="68"/>
        <w:ind w:hanging="228"/>
        <w:rPr>
          <w:sz w:val="16"/>
        </w:rPr>
      </w:pPr>
      <w:r>
        <w:rPr>
          <w:spacing w:val="-2"/>
          <w:sz w:val="16"/>
        </w:rPr>
        <w:t>Independent</w:t>
      </w:r>
      <w:r>
        <w:rPr>
          <w:spacing w:val="-11"/>
          <w:sz w:val="16"/>
        </w:rPr>
        <w:t xml:space="preserve"> </w:t>
      </w:r>
      <w:r>
        <w:rPr>
          <w:spacing w:val="-2"/>
          <w:sz w:val="16"/>
        </w:rPr>
        <w:t>Auditor's</w:t>
      </w:r>
      <w:r>
        <w:rPr>
          <w:spacing w:val="-1"/>
          <w:sz w:val="16"/>
        </w:rPr>
        <w:t xml:space="preserve"> </w:t>
      </w:r>
      <w:r>
        <w:rPr>
          <w:spacing w:val="-2"/>
          <w:sz w:val="16"/>
        </w:rPr>
        <w:t>Report.</w:t>
      </w:r>
    </w:p>
    <w:p w14:paraId="2B1A8401" w14:textId="77777777" w:rsidR="00A5258A" w:rsidRDefault="00000000">
      <w:pPr>
        <w:pStyle w:val="BodyText"/>
        <w:spacing w:before="101" w:line="261" w:lineRule="auto"/>
        <w:ind w:left="503"/>
      </w:pPr>
      <w:r>
        <w:rPr>
          <w:spacing w:val="-4"/>
        </w:rPr>
        <w:t xml:space="preserve">Within the above components, the financial </w:t>
      </w:r>
      <w:r>
        <w:rPr>
          <w:spacing w:val="-2"/>
        </w:rPr>
        <w:t>statements</w:t>
      </w:r>
      <w:r>
        <w:rPr>
          <w:spacing w:val="-9"/>
        </w:rPr>
        <w:t xml:space="preserve"> </w:t>
      </w:r>
      <w:r>
        <w:rPr>
          <w:spacing w:val="-2"/>
        </w:rPr>
        <w:t>have</w:t>
      </w:r>
      <w:r>
        <w:rPr>
          <w:spacing w:val="-9"/>
        </w:rPr>
        <w:t xml:space="preserve"> </w:t>
      </w:r>
      <w:r>
        <w:rPr>
          <w:spacing w:val="-2"/>
        </w:rPr>
        <w:t>been</w:t>
      </w:r>
      <w:r>
        <w:rPr>
          <w:spacing w:val="-9"/>
        </w:rPr>
        <w:t xml:space="preserve"> </w:t>
      </w:r>
      <w:r>
        <w:rPr>
          <w:spacing w:val="-2"/>
        </w:rPr>
        <w:t>aggregated</w:t>
      </w:r>
      <w:r>
        <w:rPr>
          <w:spacing w:val="-9"/>
        </w:rPr>
        <w:t xml:space="preserve"> </w:t>
      </w:r>
      <w:r>
        <w:rPr>
          <w:spacing w:val="-2"/>
        </w:rPr>
        <w:t>into</w:t>
      </w:r>
      <w:r>
        <w:rPr>
          <w:spacing w:val="-9"/>
        </w:rPr>
        <w:t xml:space="preserve"> </w:t>
      </w:r>
      <w:r>
        <w:rPr>
          <w:spacing w:val="-2"/>
        </w:rPr>
        <w:t xml:space="preserve">the </w:t>
      </w:r>
      <w:r>
        <w:t>following</w:t>
      </w:r>
      <w:r>
        <w:rPr>
          <w:spacing w:val="-10"/>
        </w:rPr>
        <w:t xml:space="preserve"> </w:t>
      </w:r>
      <w:r>
        <w:t>disclosures:</w:t>
      </w:r>
    </w:p>
    <w:p w14:paraId="3346DD0D" w14:textId="77777777" w:rsidR="00A5258A" w:rsidRDefault="00000000">
      <w:pPr>
        <w:pStyle w:val="ListParagraph"/>
        <w:numPr>
          <w:ilvl w:val="0"/>
          <w:numId w:val="3"/>
        </w:numPr>
        <w:tabs>
          <w:tab w:val="left" w:pos="731"/>
        </w:tabs>
        <w:spacing w:before="80" w:line="256" w:lineRule="auto"/>
        <w:rPr>
          <w:sz w:val="16"/>
        </w:rPr>
      </w:pPr>
      <w:r>
        <w:rPr>
          <w:sz w:val="16"/>
        </w:rPr>
        <w:t xml:space="preserve">University (as an entity in its own right and to which the remainder of this </w:t>
      </w:r>
      <w:r>
        <w:rPr>
          <w:spacing w:val="-2"/>
          <w:sz w:val="16"/>
        </w:rPr>
        <w:t>Annual</w:t>
      </w:r>
      <w:r>
        <w:rPr>
          <w:spacing w:val="-7"/>
          <w:sz w:val="16"/>
        </w:rPr>
        <w:t xml:space="preserve"> </w:t>
      </w:r>
      <w:r>
        <w:rPr>
          <w:spacing w:val="-2"/>
          <w:sz w:val="16"/>
        </w:rPr>
        <w:t>Report</w:t>
      </w:r>
      <w:r>
        <w:rPr>
          <w:spacing w:val="-7"/>
          <w:sz w:val="16"/>
        </w:rPr>
        <w:t xml:space="preserve"> </w:t>
      </w:r>
      <w:r>
        <w:rPr>
          <w:spacing w:val="-2"/>
          <w:sz w:val="16"/>
        </w:rPr>
        <w:t>refers)</w:t>
      </w:r>
      <w:r>
        <w:rPr>
          <w:spacing w:val="-7"/>
          <w:sz w:val="16"/>
        </w:rPr>
        <w:t xml:space="preserve"> </w:t>
      </w:r>
      <w:r>
        <w:rPr>
          <w:spacing w:val="-2"/>
          <w:sz w:val="16"/>
        </w:rPr>
        <w:t>–</w:t>
      </w:r>
      <w:r>
        <w:rPr>
          <w:spacing w:val="-7"/>
          <w:sz w:val="16"/>
        </w:rPr>
        <w:t xml:space="preserve"> </w:t>
      </w:r>
      <w:r>
        <w:rPr>
          <w:spacing w:val="-2"/>
          <w:sz w:val="16"/>
        </w:rPr>
        <w:t>column</w:t>
      </w:r>
      <w:r>
        <w:rPr>
          <w:spacing w:val="-7"/>
          <w:sz w:val="16"/>
        </w:rPr>
        <w:t xml:space="preserve"> </w:t>
      </w:r>
      <w:r>
        <w:rPr>
          <w:spacing w:val="-2"/>
          <w:sz w:val="16"/>
        </w:rPr>
        <w:t>headed Parent</w:t>
      </w:r>
    </w:p>
    <w:p w14:paraId="409B0886" w14:textId="77777777" w:rsidR="00A5258A" w:rsidRDefault="00000000">
      <w:pPr>
        <w:pStyle w:val="ListParagraph"/>
        <w:numPr>
          <w:ilvl w:val="0"/>
          <w:numId w:val="3"/>
        </w:numPr>
        <w:tabs>
          <w:tab w:val="left" w:pos="731"/>
        </w:tabs>
        <w:spacing w:before="53" w:line="256" w:lineRule="auto"/>
        <w:ind w:right="278"/>
        <w:rPr>
          <w:sz w:val="16"/>
        </w:rPr>
      </w:pPr>
      <w:r>
        <w:rPr>
          <w:sz w:val="16"/>
        </w:rPr>
        <w:t>Group (University and controlled entities:</w:t>
      </w:r>
      <w:r>
        <w:rPr>
          <w:spacing w:val="-12"/>
          <w:sz w:val="16"/>
        </w:rPr>
        <w:t xml:space="preserve"> </w:t>
      </w:r>
      <w:r>
        <w:rPr>
          <w:sz w:val="16"/>
        </w:rPr>
        <w:t>refer</w:t>
      </w:r>
      <w:r>
        <w:rPr>
          <w:spacing w:val="-11"/>
          <w:sz w:val="16"/>
        </w:rPr>
        <w:t xml:space="preserve"> </w:t>
      </w:r>
      <w:r>
        <w:rPr>
          <w:sz w:val="16"/>
        </w:rPr>
        <w:t>to</w:t>
      </w:r>
      <w:r>
        <w:rPr>
          <w:spacing w:val="-11"/>
          <w:sz w:val="16"/>
        </w:rPr>
        <w:t xml:space="preserve"> </w:t>
      </w:r>
      <w:r>
        <w:rPr>
          <w:sz w:val="16"/>
        </w:rPr>
        <w:t>Note</w:t>
      </w:r>
      <w:r>
        <w:rPr>
          <w:spacing w:val="-11"/>
          <w:sz w:val="16"/>
        </w:rPr>
        <w:t xml:space="preserve"> </w:t>
      </w:r>
      <w:r>
        <w:rPr>
          <w:sz w:val="16"/>
        </w:rPr>
        <w:t>29</w:t>
      </w:r>
      <w:r>
        <w:rPr>
          <w:spacing w:val="-11"/>
          <w:sz w:val="16"/>
        </w:rPr>
        <w:t xml:space="preserve"> </w:t>
      </w:r>
      <w:r>
        <w:rPr>
          <w:sz w:val="16"/>
        </w:rPr>
        <w:t>for</w:t>
      </w:r>
      <w:r>
        <w:rPr>
          <w:spacing w:val="-11"/>
          <w:sz w:val="16"/>
        </w:rPr>
        <w:t xml:space="preserve"> </w:t>
      </w:r>
      <w:r>
        <w:rPr>
          <w:sz w:val="16"/>
        </w:rPr>
        <w:t>a</w:t>
      </w:r>
      <w:r>
        <w:rPr>
          <w:spacing w:val="-11"/>
          <w:sz w:val="16"/>
        </w:rPr>
        <w:t xml:space="preserve"> </w:t>
      </w:r>
      <w:r>
        <w:rPr>
          <w:sz w:val="16"/>
        </w:rPr>
        <w:t>listing of</w:t>
      </w:r>
      <w:r>
        <w:rPr>
          <w:spacing w:val="-5"/>
          <w:sz w:val="16"/>
        </w:rPr>
        <w:t xml:space="preserve"> </w:t>
      </w:r>
      <w:r>
        <w:rPr>
          <w:sz w:val="16"/>
        </w:rPr>
        <w:t>these</w:t>
      </w:r>
      <w:r>
        <w:rPr>
          <w:spacing w:val="-5"/>
          <w:sz w:val="16"/>
        </w:rPr>
        <w:t xml:space="preserve"> </w:t>
      </w:r>
      <w:r>
        <w:rPr>
          <w:sz w:val="16"/>
        </w:rPr>
        <w:t>entities)</w:t>
      </w:r>
      <w:r>
        <w:rPr>
          <w:spacing w:val="-5"/>
          <w:sz w:val="16"/>
        </w:rPr>
        <w:t xml:space="preserve"> </w:t>
      </w:r>
      <w:r>
        <w:rPr>
          <w:sz w:val="16"/>
        </w:rPr>
        <w:t>–</w:t>
      </w:r>
      <w:r>
        <w:rPr>
          <w:spacing w:val="-5"/>
          <w:sz w:val="16"/>
        </w:rPr>
        <w:t xml:space="preserve"> </w:t>
      </w:r>
      <w:r>
        <w:rPr>
          <w:sz w:val="16"/>
        </w:rPr>
        <w:t>column</w:t>
      </w:r>
      <w:r>
        <w:rPr>
          <w:spacing w:val="-5"/>
          <w:sz w:val="16"/>
        </w:rPr>
        <w:t xml:space="preserve"> </w:t>
      </w:r>
      <w:r>
        <w:rPr>
          <w:sz w:val="16"/>
        </w:rPr>
        <w:t xml:space="preserve">headed </w:t>
      </w:r>
      <w:r>
        <w:rPr>
          <w:spacing w:val="-2"/>
          <w:sz w:val="16"/>
        </w:rPr>
        <w:t>Consolidated.</w:t>
      </w:r>
    </w:p>
    <w:p w14:paraId="16A2DD7D" w14:textId="77777777" w:rsidR="00A5258A" w:rsidRDefault="00000000">
      <w:pPr>
        <w:pStyle w:val="Heading3"/>
        <w:ind w:left="279"/>
      </w:pPr>
      <w:r>
        <w:rPr>
          <w:b w:val="0"/>
        </w:rPr>
        <w:br w:type="column"/>
      </w:r>
      <w:r>
        <w:rPr>
          <w:spacing w:val="-2"/>
        </w:rPr>
        <w:t>Content</w:t>
      </w:r>
    </w:p>
    <w:p w14:paraId="0117D1F7" w14:textId="77777777" w:rsidR="00A5258A" w:rsidRDefault="00000000">
      <w:pPr>
        <w:pStyle w:val="Heading6"/>
        <w:spacing w:before="88"/>
        <w:ind w:left="279"/>
      </w:pPr>
      <w:r>
        <w:t xml:space="preserve">Financial </w:t>
      </w:r>
      <w:r>
        <w:rPr>
          <w:spacing w:val="-2"/>
        </w:rPr>
        <w:t>Statements</w:t>
      </w:r>
    </w:p>
    <w:p w14:paraId="09DEA423" w14:textId="77777777" w:rsidR="00A5258A" w:rsidRDefault="00000000">
      <w:pPr>
        <w:pStyle w:val="BodyText"/>
        <w:tabs>
          <w:tab w:val="right" w:pos="3283"/>
        </w:tabs>
        <w:spacing w:before="32"/>
        <w:ind w:left="279"/>
      </w:pPr>
      <w:r>
        <w:t xml:space="preserve">Income </w:t>
      </w:r>
      <w:r>
        <w:rPr>
          <w:spacing w:val="-2"/>
        </w:rPr>
        <w:t>statements</w:t>
      </w:r>
      <w:r>
        <w:tab/>
      </w:r>
      <w:r>
        <w:rPr>
          <w:spacing w:val="-5"/>
        </w:rPr>
        <w:t>49</w:t>
      </w:r>
    </w:p>
    <w:p w14:paraId="3D4B770F" w14:textId="77777777" w:rsidR="00A5258A" w:rsidRDefault="00000000">
      <w:pPr>
        <w:pStyle w:val="BodyText"/>
        <w:tabs>
          <w:tab w:val="right" w:pos="3283"/>
        </w:tabs>
        <w:spacing w:before="100" w:line="372" w:lineRule="auto"/>
        <w:ind w:left="279"/>
      </w:pPr>
      <w:r>
        <w:t>Statements</w:t>
      </w:r>
      <w:r>
        <w:rPr>
          <w:spacing w:val="-7"/>
        </w:rPr>
        <w:t xml:space="preserve"> </w:t>
      </w:r>
      <w:r>
        <w:t>of</w:t>
      </w:r>
      <w:r>
        <w:rPr>
          <w:spacing w:val="-8"/>
        </w:rPr>
        <w:t xml:space="preserve"> </w:t>
      </w:r>
      <w:r>
        <w:t>Comprehensive</w:t>
      </w:r>
      <w:r>
        <w:rPr>
          <w:spacing w:val="-8"/>
        </w:rPr>
        <w:t xml:space="preserve"> </w:t>
      </w:r>
      <w:r>
        <w:t>Income</w:t>
      </w:r>
      <w:r>
        <w:rPr>
          <w:spacing w:val="40"/>
        </w:rPr>
        <w:t xml:space="preserve"> </w:t>
      </w:r>
      <w:r>
        <w:t>50 Statements</w:t>
      </w:r>
      <w:r>
        <w:rPr>
          <w:spacing w:val="-1"/>
        </w:rPr>
        <w:t xml:space="preserve"> </w:t>
      </w:r>
      <w:r>
        <w:t>of</w:t>
      </w:r>
      <w:r>
        <w:rPr>
          <w:spacing w:val="-1"/>
        </w:rPr>
        <w:t xml:space="preserve"> </w:t>
      </w:r>
      <w:r>
        <w:t xml:space="preserve">Financial </w:t>
      </w:r>
      <w:r>
        <w:rPr>
          <w:spacing w:val="-2"/>
        </w:rPr>
        <w:t>Position</w:t>
      </w:r>
      <w:r>
        <w:tab/>
      </w:r>
      <w:r>
        <w:rPr>
          <w:spacing w:val="-5"/>
        </w:rPr>
        <w:t>51</w:t>
      </w:r>
    </w:p>
    <w:p w14:paraId="13233D1A" w14:textId="77777777" w:rsidR="00A5258A" w:rsidRDefault="00000000">
      <w:pPr>
        <w:pStyle w:val="BodyText"/>
        <w:tabs>
          <w:tab w:val="right" w:pos="3283"/>
        </w:tabs>
        <w:spacing w:line="184" w:lineRule="exact"/>
        <w:ind w:left="279"/>
      </w:pPr>
      <w:r>
        <w:t>Statements</w:t>
      </w:r>
      <w:r>
        <w:rPr>
          <w:spacing w:val="-3"/>
        </w:rPr>
        <w:t xml:space="preserve"> </w:t>
      </w:r>
      <w:r>
        <w:t>of</w:t>
      </w:r>
      <w:r>
        <w:rPr>
          <w:spacing w:val="-3"/>
        </w:rPr>
        <w:t xml:space="preserve"> </w:t>
      </w:r>
      <w:r>
        <w:t>Changes</w:t>
      </w:r>
      <w:r>
        <w:rPr>
          <w:spacing w:val="-3"/>
        </w:rPr>
        <w:t xml:space="preserve"> </w:t>
      </w:r>
      <w:r>
        <w:t>in</w:t>
      </w:r>
      <w:r>
        <w:rPr>
          <w:spacing w:val="-2"/>
        </w:rPr>
        <w:t xml:space="preserve"> Equity</w:t>
      </w:r>
      <w:r>
        <w:tab/>
      </w:r>
      <w:r>
        <w:rPr>
          <w:spacing w:val="-5"/>
        </w:rPr>
        <w:t>52</w:t>
      </w:r>
    </w:p>
    <w:p w14:paraId="49EBC48B" w14:textId="77777777" w:rsidR="00A5258A" w:rsidRDefault="00000000">
      <w:pPr>
        <w:pStyle w:val="BodyText"/>
        <w:tabs>
          <w:tab w:val="right" w:pos="3283"/>
        </w:tabs>
        <w:spacing w:before="101"/>
        <w:ind w:left="279"/>
      </w:pPr>
      <w:r>
        <w:t>Statements</w:t>
      </w:r>
      <w:r>
        <w:rPr>
          <w:spacing w:val="-2"/>
        </w:rPr>
        <w:t xml:space="preserve"> </w:t>
      </w:r>
      <w:r>
        <w:t>of</w:t>
      </w:r>
      <w:r>
        <w:rPr>
          <w:spacing w:val="-2"/>
        </w:rPr>
        <w:t xml:space="preserve"> </w:t>
      </w:r>
      <w:r>
        <w:t>Cash</w:t>
      </w:r>
      <w:r>
        <w:rPr>
          <w:spacing w:val="-2"/>
        </w:rPr>
        <w:t xml:space="preserve"> Flows</w:t>
      </w:r>
      <w:r>
        <w:tab/>
      </w:r>
      <w:r>
        <w:rPr>
          <w:spacing w:val="-5"/>
        </w:rPr>
        <w:t>54</w:t>
      </w:r>
    </w:p>
    <w:p w14:paraId="74DFE7E0" w14:textId="77777777" w:rsidR="00A5258A" w:rsidRDefault="00547FA2">
      <w:pPr>
        <w:spacing w:before="152" w:line="228" w:lineRule="auto"/>
        <w:ind w:left="279"/>
        <w:rPr>
          <w:b/>
        </w:rPr>
      </w:pPr>
      <w:r>
        <w:pict w14:anchorId="49BA3DB0">
          <v:shape id="docshape131" o:spid="_x0000_s2114" type="#_x0000_t202" alt="" style="position:absolute;left:0;text-align:left;margin-left:207.1pt;margin-top:34.55pt;width:325.65pt;height:105.35pt;z-index:15764992;mso-wrap-style:square;mso-wrap-edited:f;mso-width-percent:0;mso-height-percent:0;mso-position-horizontal-relative:page;mso-width-percent:0;mso-height-percent:0;v-text-anchor:top"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717"/>
                    <w:gridCol w:w="479"/>
                    <w:gridCol w:w="2786"/>
                    <w:gridCol w:w="409"/>
                  </w:tblGrid>
                  <w:tr w:rsidR="00A5258A" w14:paraId="3F20CBBA" w14:textId="77777777">
                    <w:trPr>
                      <w:trHeight w:val="642"/>
                    </w:trPr>
                    <w:tc>
                      <w:tcPr>
                        <w:tcW w:w="2717" w:type="dxa"/>
                      </w:tcPr>
                      <w:p w14:paraId="261A56B4" w14:textId="77777777" w:rsidR="00A5258A" w:rsidRDefault="00000000">
                        <w:pPr>
                          <w:pStyle w:val="TableParagraph"/>
                          <w:spacing w:line="179" w:lineRule="exact"/>
                          <w:ind w:left="50"/>
                          <w:rPr>
                            <w:b/>
                            <w:sz w:val="16"/>
                          </w:rPr>
                        </w:pPr>
                        <w:r>
                          <w:rPr>
                            <w:b/>
                            <w:sz w:val="16"/>
                          </w:rPr>
                          <w:t>Accounting</w:t>
                        </w:r>
                        <w:r>
                          <w:rPr>
                            <w:b/>
                            <w:spacing w:val="-10"/>
                            <w:sz w:val="16"/>
                          </w:rPr>
                          <w:t xml:space="preserve"> </w:t>
                        </w:r>
                        <w:r>
                          <w:rPr>
                            <w:b/>
                            <w:spacing w:val="-2"/>
                            <w:sz w:val="16"/>
                          </w:rPr>
                          <w:t>Policies</w:t>
                        </w:r>
                      </w:p>
                      <w:p w14:paraId="5B7CFD00" w14:textId="77777777" w:rsidR="00A5258A" w:rsidRDefault="00000000">
                        <w:pPr>
                          <w:pStyle w:val="TableParagraph"/>
                          <w:spacing w:before="28" w:line="200" w:lineRule="atLeast"/>
                          <w:ind w:left="50"/>
                          <w:rPr>
                            <w:sz w:val="16"/>
                          </w:rPr>
                        </w:pPr>
                        <w:r>
                          <w:rPr>
                            <w:sz w:val="16"/>
                          </w:rPr>
                          <w:t>Note</w:t>
                        </w:r>
                        <w:r>
                          <w:rPr>
                            <w:spacing w:val="-10"/>
                            <w:sz w:val="16"/>
                          </w:rPr>
                          <w:t xml:space="preserve"> </w:t>
                        </w:r>
                        <w:r>
                          <w:rPr>
                            <w:sz w:val="16"/>
                          </w:rPr>
                          <w:t>1</w:t>
                        </w:r>
                        <w:r>
                          <w:rPr>
                            <w:spacing w:val="-10"/>
                            <w:sz w:val="16"/>
                          </w:rPr>
                          <w:t xml:space="preserve"> </w:t>
                        </w:r>
                        <w:r>
                          <w:rPr>
                            <w:sz w:val="16"/>
                          </w:rPr>
                          <w:t>Summary</w:t>
                        </w:r>
                        <w:r>
                          <w:rPr>
                            <w:spacing w:val="-9"/>
                            <w:sz w:val="16"/>
                          </w:rPr>
                          <w:t xml:space="preserve"> </w:t>
                        </w:r>
                        <w:r>
                          <w:rPr>
                            <w:sz w:val="16"/>
                          </w:rPr>
                          <w:t>of</w:t>
                        </w:r>
                        <w:r>
                          <w:rPr>
                            <w:spacing w:val="-10"/>
                            <w:sz w:val="16"/>
                          </w:rPr>
                          <w:t xml:space="preserve"> </w:t>
                        </w:r>
                        <w:r>
                          <w:rPr>
                            <w:sz w:val="16"/>
                          </w:rPr>
                          <w:t>significant accounting policies</w:t>
                        </w:r>
                      </w:p>
                    </w:tc>
                    <w:tc>
                      <w:tcPr>
                        <w:tcW w:w="479" w:type="dxa"/>
                      </w:tcPr>
                      <w:p w14:paraId="6502C486" w14:textId="77777777" w:rsidR="00A5258A" w:rsidRDefault="00A5258A">
                        <w:pPr>
                          <w:pStyle w:val="TableParagraph"/>
                          <w:rPr>
                            <w:sz w:val="18"/>
                          </w:rPr>
                        </w:pPr>
                      </w:p>
                      <w:p w14:paraId="363A30D5" w14:textId="77777777" w:rsidR="00A5258A" w:rsidRDefault="00A5258A">
                        <w:pPr>
                          <w:pStyle w:val="TableParagraph"/>
                          <w:spacing w:before="9"/>
                          <w:rPr>
                            <w:sz w:val="18"/>
                          </w:rPr>
                        </w:pPr>
                      </w:p>
                      <w:p w14:paraId="71702149" w14:textId="77777777" w:rsidR="00A5258A" w:rsidRDefault="00000000">
                        <w:pPr>
                          <w:pStyle w:val="TableParagraph"/>
                          <w:ind w:right="139"/>
                          <w:jc w:val="right"/>
                          <w:rPr>
                            <w:sz w:val="16"/>
                          </w:rPr>
                        </w:pPr>
                        <w:r>
                          <w:rPr>
                            <w:spacing w:val="-5"/>
                            <w:sz w:val="16"/>
                          </w:rPr>
                          <w:t>55</w:t>
                        </w:r>
                      </w:p>
                    </w:tc>
                    <w:tc>
                      <w:tcPr>
                        <w:tcW w:w="2786" w:type="dxa"/>
                      </w:tcPr>
                      <w:p w14:paraId="75B9D96A" w14:textId="77777777" w:rsidR="00A5258A" w:rsidRDefault="00000000">
                        <w:pPr>
                          <w:pStyle w:val="TableParagraph"/>
                          <w:spacing w:before="159"/>
                          <w:ind w:left="142"/>
                          <w:rPr>
                            <w:b/>
                            <w:sz w:val="16"/>
                          </w:rPr>
                        </w:pPr>
                        <w:r>
                          <w:rPr>
                            <w:b/>
                            <w:spacing w:val="-2"/>
                            <w:sz w:val="16"/>
                          </w:rPr>
                          <w:t>Liabilities</w:t>
                        </w:r>
                      </w:p>
                      <w:p w14:paraId="75D6A6EC" w14:textId="77777777" w:rsidR="00A5258A" w:rsidRDefault="00000000">
                        <w:pPr>
                          <w:pStyle w:val="TableParagraph"/>
                          <w:spacing w:before="44"/>
                          <w:ind w:left="142"/>
                          <w:rPr>
                            <w:sz w:val="16"/>
                          </w:rPr>
                        </w:pPr>
                        <w:r>
                          <w:rPr>
                            <w:sz w:val="16"/>
                          </w:rPr>
                          <w:t>Note</w:t>
                        </w:r>
                        <w:r>
                          <w:rPr>
                            <w:spacing w:val="-4"/>
                            <w:sz w:val="16"/>
                          </w:rPr>
                          <w:t xml:space="preserve"> </w:t>
                        </w:r>
                        <w:r>
                          <w:rPr>
                            <w:sz w:val="16"/>
                          </w:rPr>
                          <w:t>20</w:t>
                        </w:r>
                        <w:r>
                          <w:rPr>
                            <w:spacing w:val="36"/>
                            <w:sz w:val="16"/>
                          </w:rPr>
                          <w:t xml:space="preserve"> </w:t>
                        </w:r>
                        <w:r>
                          <w:rPr>
                            <w:sz w:val="16"/>
                          </w:rPr>
                          <w:t>Trade</w:t>
                        </w:r>
                        <w:r>
                          <w:rPr>
                            <w:spacing w:val="-3"/>
                            <w:sz w:val="16"/>
                          </w:rPr>
                          <w:t xml:space="preserve"> </w:t>
                        </w:r>
                        <w:r>
                          <w:rPr>
                            <w:sz w:val="16"/>
                          </w:rPr>
                          <w:t>and</w:t>
                        </w:r>
                        <w:r>
                          <w:rPr>
                            <w:spacing w:val="-4"/>
                            <w:sz w:val="16"/>
                          </w:rPr>
                          <w:t xml:space="preserve"> </w:t>
                        </w:r>
                        <w:r>
                          <w:rPr>
                            <w:sz w:val="16"/>
                          </w:rPr>
                          <w:t>other</w:t>
                        </w:r>
                        <w:r>
                          <w:rPr>
                            <w:spacing w:val="-3"/>
                            <w:sz w:val="16"/>
                          </w:rPr>
                          <w:t xml:space="preserve"> </w:t>
                        </w:r>
                        <w:r>
                          <w:rPr>
                            <w:spacing w:val="-2"/>
                            <w:sz w:val="16"/>
                          </w:rPr>
                          <w:t>payables</w:t>
                        </w:r>
                      </w:p>
                    </w:tc>
                    <w:tc>
                      <w:tcPr>
                        <w:tcW w:w="409" w:type="dxa"/>
                      </w:tcPr>
                      <w:p w14:paraId="46CEAFD5" w14:textId="77777777" w:rsidR="00A5258A" w:rsidRDefault="00A5258A">
                        <w:pPr>
                          <w:pStyle w:val="TableParagraph"/>
                          <w:rPr>
                            <w:sz w:val="18"/>
                          </w:rPr>
                        </w:pPr>
                      </w:p>
                      <w:p w14:paraId="023C6137" w14:textId="77777777" w:rsidR="00A5258A" w:rsidRDefault="00A5258A">
                        <w:pPr>
                          <w:pStyle w:val="TableParagraph"/>
                          <w:spacing w:before="8"/>
                          <w:rPr>
                            <w:sz w:val="15"/>
                          </w:rPr>
                        </w:pPr>
                      </w:p>
                      <w:p w14:paraId="616A1E7F" w14:textId="77777777" w:rsidR="00A5258A" w:rsidRDefault="00000000">
                        <w:pPr>
                          <w:pStyle w:val="TableParagraph"/>
                          <w:ind w:right="46"/>
                          <w:jc w:val="right"/>
                          <w:rPr>
                            <w:sz w:val="16"/>
                          </w:rPr>
                        </w:pPr>
                        <w:r>
                          <w:rPr>
                            <w:spacing w:val="-5"/>
                            <w:sz w:val="16"/>
                          </w:rPr>
                          <w:t>85</w:t>
                        </w:r>
                      </w:p>
                    </w:tc>
                  </w:tr>
                  <w:tr w:rsidR="00A5258A" w14:paraId="5E58070D" w14:textId="77777777">
                    <w:trPr>
                      <w:trHeight w:val="266"/>
                    </w:trPr>
                    <w:tc>
                      <w:tcPr>
                        <w:tcW w:w="2717" w:type="dxa"/>
                      </w:tcPr>
                      <w:p w14:paraId="68346407" w14:textId="77777777" w:rsidR="00A5258A" w:rsidRDefault="00000000">
                        <w:pPr>
                          <w:pStyle w:val="TableParagraph"/>
                          <w:spacing w:before="85" w:line="161" w:lineRule="exact"/>
                          <w:ind w:left="50"/>
                          <w:rPr>
                            <w:b/>
                            <w:sz w:val="16"/>
                          </w:rPr>
                        </w:pPr>
                        <w:r>
                          <w:rPr>
                            <w:b/>
                            <w:spacing w:val="-2"/>
                            <w:sz w:val="16"/>
                          </w:rPr>
                          <w:t>Revenue</w:t>
                        </w:r>
                      </w:p>
                    </w:tc>
                    <w:tc>
                      <w:tcPr>
                        <w:tcW w:w="479" w:type="dxa"/>
                      </w:tcPr>
                      <w:p w14:paraId="3CEE48FE" w14:textId="77777777" w:rsidR="00A5258A" w:rsidRDefault="00A5258A">
                        <w:pPr>
                          <w:pStyle w:val="TableParagraph"/>
                          <w:rPr>
                            <w:rFonts w:ascii="Times New Roman"/>
                            <w:sz w:val="16"/>
                          </w:rPr>
                        </w:pPr>
                      </w:p>
                    </w:tc>
                    <w:tc>
                      <w:tcPr>
                        <w:tcW w:w="2786" w:type="dxa"/>
                      </w:tcPr>
                      <w:p w14:paraId="1C731A0F" w14:textId="77777777" w:rsidR="00A5258A" w:rsidRDefault="00000000">
                        <w:pPr>
                          <w:pStyle w:val="TableParagraph"/>
                          <w:spacing w:before="30"/>
                          <w:ind w:left="142"/>
                          <w:rPr>
                            <w:sz w:val="16"/>
                          </w:rPr>
                        </w:pPr>
                        <w:r>
                          <w:rPr>
                            <w:sz w:val="16"/>
                          </w:rPr>
                          <w:t>Note</w:t>
                        </w:r>
                        <w:r>
                          <w:rPr>
                            <w:spacing w:val="-3"/>
                            <w:sz w:val="16"/>
                          </w:rPr>
                          <w:t xml:space="preserve"> </w:t>
                        </w:r>
                        <w:r>
                          <w:rPr>
                            <w:sz w:val="16"/>
                          </w:rPr>
                          <w:t>21</w:t>
                        </w:r>
                        <w:r>
                          <w:rPr>
                            <w:spacing w:val="42"/>
                            <w:sz w:val="16"/>
                          </w:rPr>
                          <w:t xml:space="preserve"> </w:t>
                        </w:r>
                        <w:r>
                          <w:rPr>
                            <w:spacing w:val="-2"/>
                            <w:sz w:val="16"/>
                          </w:rPr>
                          <w:t>Borrowings</w:t>
                        </w:r>
                      </w:p>
                    </w:tc>
                    <w:tc>
                      <w:tcPr>
                        <w:tcW w:w="409" w:type="dxa"/>
                      </w:tcPr>
                      <w:p w14:paraId="06BB6681" w14:textId="77777777" w:rsidR="00A5258A" w:rsidRDefault="00000000">
                        <w:pPr>
                          <w:pStyle w:val="TableParagraph"/>
                          <w:spacing w:before="30"/>
                          <w:ind w:right="46"/>
                          <w:jc w:val="right"/>
                          <w:rPr>
                            <w:sz w:val="16"/>
                          </w:rPr>
                        </w:pPr>
                        <w:r>
                          <w:rPr>
                            <w:spacing w:val="-5"/>
                            <w:sz w:val="16"/>
                          </w:rPr>
                          <w:t>86</w:t>
                        </w:r>
                      </w:p>
                    </w:tc>
                  </w:tr>
                  <w:tr w:rsidR="00A5258A" w14:paraId="683E8065" w14:textId="77777777">
                    <w:trPr>
                      <w:trHeight w:val="285"/>
                    </w:trPr>
                    <w:tc>
                      <w:tcPr>
                        <w:tcW w:w="2717" w:type="dxa"/>
                      </w:tcPr>
                      <w:p w14:paraId="721373A8" w14:textId="77777777" w:rsidR="00A5258A" w:rsidRDefault="00000000">
                        <w:pPr>
                          <w:pStyle w:val="TableParagraph"/>
                          <w:spacing w:before="47"/>
                          <w:ind w:left="50"/>
                          <w:rPr>
                            <w:sz w:val="16"/>
                          </w:rPr>
                        </w:pPr>
                        <w:r>
                          <w:rPr>
                            <w:sz w:val="16"/>
                          </w:rPr>
                          <w:t>Note</w:t>
                        </w:r>
                        <w:r>
                          <w:rPr>
                            <w:spacing w:val="-2"/>
                            <w:sz w:val="16"/>
                          </w:rPr>
                          <w:t xml:space="preserve"> </w:t>
                        </w:r>
                        <w:r>
                          <w:rPr>
                            <w:sz w:val="16"/>
                          </w:rPr>
                          <w:t>2</w:t>
                        </w:r>
                        <w:r>
                          <w:rPr>
                            <w:spacing w:val="33"/>
                            <w:sz w:val="16"/>
                          </w:rPr>
                          <w:t xml:space="preserve"> </w:t>
                        </w:r>
                        <w:r>
                          <w:rPr>
                            <w:sz w:val="16"/>
                          </w:rPr>
                          <w:t xml:space="preserve">Australian </w:t>
                        </w:r>
                        <w:r>
                          <w:rPr>
                            <w:spacing w:val="-2"/>
                            <w:sz w:val="16"/>
                          </w:rPr>
                          <w:t>Government</w:t>
                        </w:r>
                      </w:p>
                    </w:tc>
                    <w:tc>
                      <w:tcPr>
                        <w:tcW w:w="479" w:type="dxa"/>
                      </w:tcPr>
                      <w:p w14:paraId="6F48F07C" w14:textId="77777777" w:rsidR="00A5258A" w:rsidRDefault="00A5258A">
                        <w:pPr>
                          <w:pStyle w:val="TableParagraph"/>
                          <w:rPr>
                            <w:rFonts w:ascii="Times New Roman"/>
                            <w:sz w:val="16"/>
                          </w:rPr>
                        </w:pPr>
                      </w:p>
                    </w:tc>
                    <w:tc>
                      <w:tcPr>
                        <w:tcW w:w="2786" w:type="dxa"/>
                      </w:tcPr>
                      <w:p w14:paraId="5C3EBA02" w14:textId="77777777" w:rsidR="00A5258A" w:rsidRDefault="00000000">
                        <w:pPr>
                          <w:pStyle w:val="TableParagraph"/>
                          <w:spacing w:before="48"/>
                          <w:ind w:left="142"/>
                          <w:rPr>
                            <w:sz w:val="16"/>
                          </w:rPr>
                        </w:pPr>
                        <w:r>
                          <w:rPr>
                            <w:sz w:val="16"/>
                          </w:rPr>
                          <w:t>Note</w:t>
                        </w:r>
                        <w:r>
                          <w:rPr>
                            <w:spacing w:val="-3"/>
                            <w:sz w:val="16"/>
                          </w:rPr>
                          <w:t xml:space="preserve"> </w:t>
                        </w:r>
                        <w:r>
                          <w:rPr>
                            <w:sz w:val="16"/>
                          </w:rPr>
                          <w:t>22</w:t>
                        </w:r>
                        <w:r>
                          <w:rPr>
                            <w:spacing w:val="42"/>
                            <w:sz w:val="16"/>
                          </w:rPr>
                          <w:t xml:space="preserve"> </w:t>
                        </w:r>
                        <w:r>
                          <w:rPr>
                            <w:spacing w:val="-2"/>
                            <w:sz w:val="16"/>
                          </w:rPr>
                          <w:t>Provisions</w:t>
                        </w:r>
                      </w:p>
                    </w:tc>
                    <w:tc>
                      <w:tcPr>
                        <w:tcW w:w="409" w:type="dxa"/>
                      </w:tcPr>
                      <w:p w14:paraId="6D72CD65" w14:textId="77777777" w:rsidR="00A5258A" w:rsidRDefault="00000000">
                        <w:pPr>
                          <w:pStyle w:val="TableParagraph"/>
                          <w:spacing w:before="48"/>
                          <w:ind w:right="46"/>
                          <w:jc w:val="right"/>
                          <w:rPr>
                            <w:sz w:val="16"/>
                          </w:rPr>
                        </w:pPr>
                        <w:r>
                          <w:rPr>
                            <w:spacing w:val="-5"/>
                            <w:sz w:val="16"/>
                          </w:rPr>
                          <w:t>88</w:t>
                        </w:r>
                      </w:p>
                    </w:tc>
                  </w:tr>
                  <w:tr w:rsidR="00A5258A" w14:paraId="29DA8959" w14:textId="77777777">
                    <w:trPr>
                      <w:trHeight w:val="241"/>
                    </w:trPr>
                    <w:tc>
                      <w:tcPr>
                        <w:tcW w:w="2717" w:type="dxa"/>
                      </w:tcPr>
                      <w:p w14:paraId="40D08153" w14:textId="77777777" w:rsidR="00A5258A" w:rsidRDefault="00000000">
                        <w:pPr>
                          <w:pStyle w:val="TableParagraph"/>
                          <w:spacing w:line="145" w:lineRule="exact"/>
                          <w:ind w:left="50"/>
                          <w:rPr>
                            <w:sz w:val="16"/>
                          </w:rPr>
                        </w:pPr>
                        <w:r>
                          <w:rPr>
                            <w:sz w:val="16"/>
                          </w:rPr>
                          <w:t xml:space="preserve">financial </w:t>
                        </w:r>
                        <w:r>
                          <w:rPr>
                            <w:spacing w:val="-2"/>
                            <w:sz w:val="16"/>
                          </w:rPr>
                          <w:t>assistance</w:t>
                        </w:r>
                      </w:p>
                    </w:tc>
                    <w:tc>
                      <w:tcPr>
                        <w:tcW w:w="479" w:type="dxa"/>
                      </w:tcPr>
                      <w:p w14:paraId="19FE36CE" w14:textId="77777777" w:rsidR="00A5258A" w:rsidRDefault="00000000">
                        <w:pPr>
                          <w:pStyle w:val="TableParagraph"/>
                          <w:spacing w:line="145" w:lineRule="exact"/>
                          <w:ind w:right="139"/>
                          <w:jc w:val="right"/>
                          <w:rPr>
                            <w:sz w:val="16"/>
                          </w:rPr>
                        </w:pPr>
                        <w:r>
                          <w:rPr>
                            <w:spacing w:val="-5"/>
                            <w:sz w:val="16"/>
                          </w:rPr>
                          <w:t>58</w:t>
                        </w:r>
                      </w:p>
                    </w:tc>
                    <w:tc>
                      <w:tcPr>
                        <w:tcW w:w="2786" w:type="dxa"/>
                      </w:tcPr>
                      <w:p w14:paraId="488934A8" w14:textId="77777777" w:rsidR="00A5258A" w:rsidRDefault="00000000">
                        <w:pPr>
                          <w:pStyle w:val="TableParagraph"/>
                          <w:spacing w:before="48" w:line="174" w:lineRule="exact"/>
                          <w:ind w:left="142"/>
                          <w:rPr>
                            <w:sz w:val="16"/>
                          </w:rPr>
                        </w:pPr>
                        <w:r>
                          <w:rPr>
                            <w:sz w:val="16"/>
                          </w:rPr>
                          <w:t>Note</w:t>
                        </w:r>
                        <w:r>
                          <w:rPr>
                            <w:spacing w:val="-2"/>
                            <w:sz w:val="16"/>
                          </w:rPr>
                          <w:t xml:space="preserve"> </w:t>
                        </w:r>
                        <w:r>
                          <w:rPr>
                            <w:sz w:val="16"/>
                          </w:rPr>
                          <w:t>23</w:t>
                        </w:r>
                        <w:r>
                          <w:rPr>
                            <w:spacing w:val="42"/>
                            <w:sz w:val="16"/>
                          </w:rPr>
                          <w:t xml:space="preserve"> </w:t>
                        </w:r>
                        <w:r>
                          <w:rPr>
                            <w:sz w:val="16"/>
                          </w:rPr>
                          <w:t>Other</w:t>
                        </w:r>
                        <w:r>
                          <w:rPr>
                            <w:spacing w:val="-1"/>
                            <w:sz w:val="16"/>
                          </w:rPr>
                          <w:t xml:space="preserve"> </w:t>
                        </w:r>
                        <w:r>
                          <w:rPr>
                            <w:spacing w:val="-2"/>
                            <w:sz w:val="16"/>
                          </w:rPr>
                          <w:t>liabilities</w:t>
                        </w:r>
                      </w:p>
                    </w:tc>
                    <w:tc>
                      <w:tcPr>
                        <w:tcW w:w="409" w:type="dxa"/>
                      </w:tcPr>
                      <w:p w14:paraId="52B5F73C" w14:textId="77777777" w:rsidR="00A5258A" w:rsidRDefault="00000000">
                        <w:pPr>
                          <w:pStyle w:val="TableParagraph"/>
                          <w:spacing w:before="48" w:line="174" w:lineRule="exact"/>
                          <w:ind w:right="46"/>
                          <w:jc w:val="right"/>
                          <w:rPr>
                            <w:sz w:val="16"/>
                          </w:rPr>
                        </w:pPr>
                        <w:r>
                          <w:rPr>
                            <w:spacing w:val="-5"/>
                            <w:sz w:val="16"/>
                          </w:rPr>
                          <w:t>89</w:t>
                        </w:r>
                      </w:p>
                    </w:tc>
                  </w:tr>
                  <w:tr w:rsidR="00A5258A" w14:paraId="737309C9" w14:textId="77777777">
                    <w:trPr>
                      <w:trHeight w:val="417"/>
                    </w:trPr>
                    <w:tc>
                      <w:tcPr>
                        <w:tcW w:w="2717" w:type="dxa"/>
                      </w:tcPr>
                      <w:p w14:paraId="3FD3D8EC" w14:textId="77777777" w:rsidR="00A5258A" w:rsidRDefault="00000000">
                        <w:pPr>
                          <w:pStyle w:val="TableParagraph"/>
                          <w:spacing w:before="4"/>
                          <w:ind w:left="50"/>
                          <w:rPr>
                            <w:sz w:val="16"/>
                          </w:rPr>
                        </w:pPr>
                        <w:r>
                          <w:rPr>
                            <w:sz w:val="16"/>
                          </w:rPr>
                          <w:t>Note</w:t>
                        </w:r>
                        <w:r>
                          <w:rPr>
                            <w:spacing w:val="-3"/>
                            <w:sz w:val="16"/>
                          </w:rPr>
                          <w:t xml:space="preserve"> </w:t>
                        </w:r>
                        <w:r>
                          <w:rPr>
                            <w:sz w:val="16"/>
                          </w:rPr>
                          <w:t>3</w:t>
                        </w:r>
                        <w:r>
                          <w:rPr>
                            <w:spacing w:val="41"/>
                            <w:sz w:val="16"/>
                          </w:rPr>
                          <w:t xml:space="preserve"> </w:t>
                        </w:r>
                        <w:r>
                          <w:rPr>
                            <w:sz w:val="16"/>
                          </w:rPr>
                          <w:t>State</w:t>
                        </w:r>
                        <w:r>
                          <w:rPr>
                            <w:spacing w:val="-1"/>
                            <w:sz w:val="16"/>
                          </w:rPr>
                          <w:t xml:space="preserve"> </w:t>
                        </w:r>
                        <w:r>
                          <w:rPr>
                            <w:sz w:val="16"/>
                          </w:rPr>
                          <w:t>and</w:t>
                        </w:r>
                        <w:r>
                          <w:rPr>
                            <w:spacing w:val="-3"/>
                            <w:sz w:val="16"/>
                          </w:rPr>
                          <w:t xml:space="preserve"> </w:t>
                        </w:r>
                        <w:r>
                          <w:rPr>
                            <w:sz w:val="16"/>
                          </w:rPr>
                          <w:t>local</w:t>
                        </w:r>
                        <w:r>
                          <w:rPr>
                            <w:spacing w:val="-2"/>
                            <w:sz w:val="16"/>
                          </w:rPr>
                          <w:t xml:space="preserve"> government</w:t>
                        </w:r>
                      </w:p>
                      <w:p w14:paraId="3D35BB6A" w14:textId="77777777" w:rsidR="00A5258A" w:rsidRDefault="00000000">
                        <w:pPr>
                          <w:pStyle w:val="TableParagraph"/>
                          <w:spacing w:before="16"/>
                          <w:ind w:left="50"/>
                          <w:rPr>
                            <w:sz w:val="16"/>
                          </w:rPr>
                        </w:pPr>
                        <w:r>
                          <w:rPr>
                            <w:sz w:val="16"/>
                          </w:rPr>
                          <w:t xml:space="preserve">financial </w:t>
                        </w:r>
                        <w:r>
                          <w:rPr>
                            <w:spacing w:val="-2"/>
                            <w:sz w:val="16"/>
                          </w:rPr>
                          <w:t>assistance</w:t>
                        </w:r>
                      </w:p>
                    </w:tc>
                    <w:tc>
                      <w:tcPr>
                        <w:tcW w:w="479" w:type="dxa"/>
                      </w:tcPr>
                      <w:p w14:paraId="516397A4" w14:textId="77777777" w:rsidR="00A5258A" w:rsidRDefault="00A5258A">
                        <w:pPr>
                          <w:pStyle w:val="TableParagraph"/>
                          <w:spacing w:before="9"/>
                          <w:rPr>
                            <w:sz w:val="17"/>
                          </w:rPr>
                        </w:pPr>
                      </w:p>
                      <w:p w14:paraId="74BD4904" w14:textId="77777777" w:rsidR="00A5258A" w:rsidRDefault="00000000">
                        <w:pPr>
                          <w:pStyle w:val="TableParagraph"/>
                          <w:ind w:right="139"/>
                          <w:jc w:val="right"/>
                          <w:rPr>
                            <w:sz w:val="16"/>
                          </w:rPr>
                        </w:pPr>
                        <w:r>
                          <w:rPr>
                            <w:spacing w:val="-5"/>
                            <w:sz w:val="16"/>
                          </w:rPr>
                          <w:t>61</w:t>
                        </w:r>
                      </w:p>
                    </w:tc>
                    <w:tc>
                      <w:tcPr>
                        <w:tcW w:w="2786" w:type="dxa"/>
                      </w:tcPr>
                      <w:p w14:paraId="1CA70183" w14:textId="77777777" w:rsidR="00A5258A" w:rsidRDefault="00A5258A">
                        <w:pPr>
                          <w:pStyle w:val="TableParagraph"/>
                          <w:rPr>
                            <w:sz w:val="16"/>
                          </w:rPr>
                        </w:pPr>
                      </w:p>
                      <w:p w14:paraId="4DF1B729" w14:textId="77777777" w:rsidR="00A5258A" w:rsidRDefault="00000000">
                        <w:pPr>
                          <w:pStyle w:val="TableParagraph"/>
                          <w:ind w:left="142"/>
                          <w:rPr>
                            <w:b/>
                            <w:sz w:val="16"/>
                          </w:rPr>
                        </w:pPr>
                        <w:r>
                          <w:rPr>
                            <w:b/>
                            <w:spacing w:val="-2"/>
                            <w:sz w:val="16"/>
                          </w:rPr>
                          <w:t>Equity</w:t>
                        </w:r>
                      </w:p>
                    </w:tc>
                    <w:tc>
                      <w:tcPr>
                        <w:tcW w:w="409" w:type="dxa"/>
                      </w:tcPr>
                      <w:p w14:paraId="4D0C7F0E" w14:textId="77777777" w:rsidR="00A5258A" w:rsidRDefault="00A5258A">
                        <w:pPr>
                          <w:pStyle w:val="TableParagraph"/>
                          <w:rPr>
                            <w:rFonts w:ascii="Times New Roman"/>
                            <w:sz w:val="16"/>
                          </w:rPr>
                        </w:pPr>
                      </w:p>
                    </w:tc>
                  </w:tr>
                  <w:tr w:rsidR="00A5258A" w14:paraId="0660F693" w14:textId="77777777">
                    <w:trPr>
                      <w:trHeight w:val="256"/>
                    </w:trPr>
                    <w:tc>
                      <w:tcPr>
                        <w:tcW w:w="2717" w:type="dxa"/>
                      </w:tcPr>
                      <w:p w14:paraId="1F4B4BB9" w14:textId="77777777" w:rsidR="00A5258A" w:rsidRDefault="00000000">
                        <w:pPr>
                          <w:pStyle w:val="TableParagraph"/>
                          <w:spacing w:before="72" w:line="164" w:lineRule="exact"/>
                          <w:ind w:left="50"/>
                          <w:rPr>
                            <w:sz w:val="16"/>
                          </w:rPr>
                        </w:pPr>
                        <w:r>
                          <w:rPr>
                            <w:sz w:val="16"/>
                          </w:rPr>
                          <w:t>Note</w:t>
                        </w:r>
                        <w:r>
                          <w:rPr>
                            <w:spacing w:val="-4"/>
                            <w:sz w:val="16"/>
                          </w:rPr>
                          <w:t xml:space="preserve"> </w:t>
                        </w:r>
                        <w:r>
                          <w:rPr>
                            <w:sz w:val="16"/>
                          </w:rPr>
                          <w:t>4</w:t>
                        </w:r>
                        <w:r>
                          <w:rPr>
                            <w:spacing w:val="39"/>
                            <w:sz w:val="16"/>
                          </w:rPr>
                          <w:t xml:space="preserve"> </w:t>
                        </w:r>
                        <w:r>
                          <w:rPr>
                            <w:sz w:val="16"/>
                          </w:rPr>
                          <w:t>HECS-HELP</w:t>
                        </w:r>
                        <w:r>
                          <w:rPr>
                            <w:spacing w:val="-6"/>
                            <w:sz w:val="16"/>
                          </w:rPr>
                          <w:t xml:space="preserve"> </w:t>
                        </w:r>
                        <w:r>
                          <w:rPr>
                            <w:spacing w:val="-2"/>
                            <w:sz w:val="16"/>
                          </w:rPr>
                          <w:t>student</w:t>
                        </w:r>
                      </w:p>
                    </w:tc>
                    <w:tc>
                      <w:tcPr>
                        <w:tcW w:w="479" w:type="dxa"/>
                      </w:tcPr>
                      <w:p w14:paraId="26A4BAAC" w14:textId="77777777" w:rsidR="00A5258A" w:rsidRDefault="00A5258A">
                        <w:pPr>
                          <w:pStyle w:val="TableParagraph"/>
                          <w:rPr>
                            <w:rFonts w:ascii="Times New Roman"/>
                            <w:sz w:val="16"/>
                          </w:rPr>
                        </w:pPr>
                      </w:p>
                    </w:tc>
                    <w:tc>
                      <w:tcPr>
                        <w:tcW w:w="2786" w:type="dxa"/>
                      </w:tcPr>
                      <w:p w14:paraId="189A1062" w14:textId="77777777" w:rsidR="00A5258A" w:rsidRDefault="00000000">
                        <w:pPr>
                          <w:pStyle w:val="TableParagraph"/>
                          <w:spacing w:before="23"/>
                          <w:ind w:left="142"/>
                          <w:rPr>
                            <w:sz w:val="16"/>
                          </w:rPr>
                        </w:pPr>
                        <w:r>
                          <w:rPr>
                            <w:sz w:val="16"/>
                          </w:rPr>
                          <w:t>Note</w:t>
                        </w:r>
                        <w:r>
                          <w:rPr>
                            <w:spacing w:val="-5"/>
                            <w:sz w:val="16"/>
                          </w:rPr>
                          <w:t xml:space="preserve"> </w:t>
                        </w:r>
                        <w:r>
                          <w:rPr>
                            <w:sz w:val="16"/>
                          </w:rPr>
                          <w:t>24</w:t>
                        </w:r>
                        <w:r>
                          <w:rPr>
                            <w:spacing w:val="17"/>
                            <w:sz w:val="16"/>
                          </w:rPr>
                          <w:t xml:space="preserve"> </w:t>
                        </w:r>
                        <w:r>
                          <w:rPr>
                            <w:spacing w:val="-2"/>
                            <w:sz w:val="16"/>
                          </w:rPr>
                          <w:t>Reserves</w:t>
                        </w:r>
                      </w:p>
                    </w:tc>
                    <w:tc>
                      <w:tcPr>
                        <w:tcW w:w="409" w:type="dxa"/>
                      </w:tcPr>
                      <w:p w14:paraId="69734668" w14:textId="77777777" w:rsidR="00A5258A" w:rsidRDefault="00000000">
                        <w:pPr>
                          <w:pStyle w:val="TableParagraph"/>
                          <w:spacing w:before="23"/>
                          <w:ind w:right="46"/>
                          <w:jc w:val="right"/>
                          <w:rPr>
                            <w:sz w:val="16"/>
                          </w:rPr>
                        </w:pPr>
                        <w:r>
                          <w:rPr>
                            <w:spacing w:val="-5"/>
                            <w:sz w:val="16"/>
                          </w:rPr>
                          <w:t>90</w:t>
                        </w:r>
                      </w:p>
                    </w:tc>
                  </w:tr>
                </w:tbl>
                <w:p w14:paraId="50E0235E" w14:textId="77777777" w:rsidR="00A5258A" w:rsidRDefault="00A5258A">
                  <w:pPr>
                    <w:pStyle w:val="BodyText"/>
                  </w:pPr>
                </w:p>
              </w:txbxContent>
            </v:textbox>
            <w10:wrap anchorx="page"/>
          </v:shape>
        </w:pict>
      </w:r>
      <w:r w:rsidR="008245C4">
        <w:rPr>
          <w:b/>
        </w:rPr>
        <w:t>Notes</w:t>
      </w:r>
      <w:r w:rsidR="008245C4">
        <w:rPr>
          <w:b/>
          <w:spacing w:val="-13"/>
        </w:rPr>
        <w:t xml:space="preserve"> </w:t>
      </w:r>
      <w:r w:rsidR="008245C4">
        <w:rPr>
          <w:b/>
        </w:rPr>
        <w:t>to</w:t>
      </w:r>
      <w:r w:rsidR="008245C4">
        <w:rPr>
          <w:b/>
          <w:spacing w:val="-12"/>
        </w:rPr>
        <w:t xml:space="preserve"> </w:t>
      </w:r>
      <w:r w:rsidR="008245C4">
        <w:rPr>
          <w:b/>
        </w:rPr>
        <w:t>the</w:t>
      </w:r>
      <w:r w:rsidR="008245C4">
        <w:rPr>
          <w:b/>
          <w:spacing w:val="-12"/>
        </w:rPr>
        <w:t xml:space="preserve"> </w:t>
      </w:r>
      <w:r w:rsidR="008245C4">
        <w:rPr>
          <w:b/>
        </w:rPr>
        <w:t xml:space="preserve">Financial </w:t>
      </w:r>
      <w:r w:rsidR="008245C4">
        <w:rPr>
          <w:b/>
          <w:spacing w:val="-2"/>
        </w:rPr>
        <w:t>Statements</w:t>
      </w:r>
    </w:p>
    <w:p w14:paraId="4CCF8558" w14:textId="77777777" w:rsidR="00A5258A" w:rsidRDefault="00A5258A">
      <w:pPr>
        <w:pStyle w:val="BodyText"/>
        <w:rPr>
          <w:b/>
          <w:sz w:val="24"/>
        </w:rPr>
      </w:pPr>
    </w:p>
    <w:p w14:paraId="503B5C4E" w14:textId="77777777" w:rsidR="00A5258A" w:rsidRDefault="00A5258A">
      <w:pPr>
        <w:pStyle w:val="BodyText"/>
        <w:rPr>
          <w:b/>
          <w:sz w:val="24"/>
        </w:rPr>
      </w:pPr>
    </w:p>
    <w:p w14:paraId="1051064A" w14:textId="77777777" w:rsidR="00A5258A" w:rsidRDefault="00A5258A">
      <w:pPr>
        <w:pStyle w:val="BodyText"/>
        <w:rPr>
          <w:b/>
          <w:sz w:val="24"/>
        </w:rPr>
      </w:pPr>
    </w:p>
    <w:p w14:paraId="0F6AF238" w14:textId="77777777" w:rsidR="00A5258A" w:rsidRDefault="00A5258A">
      <w:pPr>
        <w:pStyle w:val="BodyText"/>
        <w:rPr>
          <w:b/>
          <w:sz w:val="24"/>
        </w:rPr>
      </w:pPr>
    </w:p>
    <w:p w14:paraId="14DAFDB4" w14:textId="77777777" w:rsidR="00A5258A" w:rsidRDefault="00A5258A">
      <w:pPr>
        <w:pStyle w:val="BodyText"/>
        <w:rPr>
          <w:b/>
          <w:sz w:val="24"/>
        </w:rPr>
      </w:pPr>
    </w:p>
    <w:p w14:paraId="30438E13" w14:textId="77777777" w:rsidR="00A5258A" w:rsidRDefault="00A5258A">
      <w:pPr>
        <w:pStyle w:val="BodyText"/>
        <w:rPr>
          <w:b/>
          <w:sz w:val="24"/>
        </w:rPr>
      </w:pPr>
    </w:p>
    <w:p w14:paraId="2AAE44C6" w14:textId="77777777" w:rsidR="00A5258A" w:rsidRDefault="00A5258A">
      <w:pPr>
        <w:pStyle w:val="BodyText"/>
        <w:rPr>
          <w:b/>
          <w:sz w:val="24"/>
        </w:rPr>
      </w:pPr>
    </w:p>
    <w:p w14:paraId="7A91198C" w14:textId="77777777" w:rsidR="00A5258A" w:rsidRDefault="00A5258A">
      <w:pPr>
        <w:pStyle w:val="BodyText"/>
        <w:rPr>
          <w:b/>
          <w:sz w:val="22"/>
        </w:rPr>
      </w:pPr>
    </w:p>
    <w:p w14:paraId="2B8E03DA" w14:textId="77777777" w:rsidR="00A5258A" w:rsidRDefault="00000000">
      <w:pPr>
        <w:pStyle w:val="BodyText"/>
        <w:tabs>
          <w:tab w:val="left" w:pos="3105"/>
        </w:tabs>
        <w:ind w:left="279"/>
      </w:pPr>
      <w:r>
        <w:rPr>
          <w:spacing w:val="-2"/>
        </w:rPr>
        <w:t>payments</w:t>
      </w:r>
      <w:r>
        <w:tab/>
      </w:r>
      <w:r>
        <w:rPr>
          <w:spacing w:val="-5"/>
        </w:rPr>
        <w:t>61</w:t>
      </w:r>
    </w:p>
    <w:p w14:paraId="02367C92" w14:textId="77777777" w:rsidR="00A5258A" w:rsidRDefault="00000000">
      <w:pPr>
        <w:pStyle w:val="BodyText"/>
        <w:tabs>
          <w:tab w:val="right" w:pos="3283"/>
        </w:tabs>
        <w:spacing w:before="102"/>
        <w:ind w:left="279"/>
      </w:pPr>
      <w:r>
        <w:t>Note</w:t>
      </w:r>
      <w:r>
        <w:rPr>
          <w:spacing w:val="-2"/>
        </w:rPr>
        <w:t xml:space="preserve"> </w:t>
      </w:r>
      <w:r>
        <w:t>5</w:t>
      </w:r>
      <w:r>
        <w:rPr>
          <w:spacing w:val="42"/>
        </w:rPr>
        <w:t xml:space="preserve"> </w:t>
      </w:r>
      <w:r>
        <w:t>Fees</w:t>
      </w:r>
      <w:r>
        <w:rPr>
          <w:spacing w:val="-1"/>
        </w:rPr>
        <w:t xml:space="preserve"> </w:t>
      </w:r>
      <w:r>
        <w:t>and</w:t>
      </w:r>
      <w:r>
        <w:rPr>
          <w:spacing w:val="-2"/>
        </w:rPr>
        <w:t xml:space="preserve"> charges</w:t>
      </w:r>
      <w:r>
        <w:tab/>
      </w:r>
      <w:r>
        <w:rPr>
          <w:spacing w:val="-5"/>
        </w:rPr>
        <w:t>62</w:t>
      </w:r>
    </w:p>
    <w:p w14:paraId="7F558D41" w14:textId="77777777" w:rsidR="00A5258A" w:rsidRDefault="00000000">
      <w:pPr>
        <w:pStyle w:val="BodyText"/>
        <w:spacing w:before="101"/>
        <w:ind w:left="279"/>
      </w:pPr>
      <w:r>
        <w:t>Note</w:t>
      </w:r>
      <w:r>
        <w:rPr>
          <w:spacing w:val="-4"/>
        </w:rPr>
        <w:t xml:space="preserve"> </w:t>
      </w:r>
      <w:r>
        <w:t>6</w:t>
      </w:r>
      <w:r>
        <w:rPr>
          <w:spacing w:val="38"/>
        </w:rPr>
        <w:t xml:space="preserve"> </w:t>
      </w:r>
      <w:r>
        <w:t>Royalties,</w:t>
      </w:r>
      <w:r>
        <w:rPr>
          <w:spacing w:val="-4"/>
        </w:rPr>
        <w:t xml:space="preserve"> </w:t>
      </w:r>
      <w:r>
        <w:rPr>
          <w:spacing w:val="-2"/>
        </w:rPr>
        <w:t>trademarks</w:t>
      </w:r>
    </w:p>
    <w:p w14:paraId="1018FADE" w14:textId="77777777" w:rsidR="00A5258A" w:rsidRDefault="00000000">
      <w:pPr>
        <w:pStyle w:val="BodyText"/>
        <w:tabs>
          <w:tab w:val="right" w:pos="3283"/>
        </w:tabs>
        <w:spacing w:before="16"/>
        <w:ind w:left="279"/>
      </w:pPr>
      <w:r>
        <w:t>and</w:t>
      </w:r>
      <w:r>
        <w:rPr>
          <w:spacing w:val="-3"/>
        </w:rPr>
        <w:t xml:space="preserve"> </w:t>
      </w:r>
      <w:proofErr w:type="spellStart"/>
      <w:r>
        <w:rPr>
          <w:spacing w:val="-2"/>
        </w:rPr>
        <w:t>licences</w:t>
      </w:r>
      <w:proofErr w:type="spellEnd"/>
      <w:r>
        <w:tab/>
      </w:r>
      <w:r>
        <w:rPr>
          <w:spacing w:val="-5"/>
        </w:rPr>
        <w:t>63</w:t>
      </w:r>
    </w:p>
    <w:p w14:paraId="295CD19E" w14:textId="77777777" w:rsidR="00A5258A" w:rsidRDefault="00000000">
      <w:pPr>
        <w:pStyle w:val="BodyText"/>
        <w:tabs>
          <w:tab w:val="right" w:pos="3283"/>
        </w:tabs>
        <w:spacing w:before="101"/>
        <w:ind w:left="279"/>
      </w:pPr>
      <w:r>
        <w:t>Note</w:t>
      </w:r>
      <w:r>
        <w:rPr>
          <w:spacing w:val="-4"/>
        </w:rPr>
        <w:t xml:space="preserve"> </w:t>
      </w:r>
      <w:r>
        <w:t>7</w:t>
      </w:r>
      <w:r>
        <w:rPr>
          <w:spacing w:val="38"/>
        </w:rPr>
        <w:t xml:space="preserve"> </w:t>
      </w:r>
      <w:r>
        <w:t>Consultancy</w:t>
      </w:r>
      <w:r>
        <w:rPr>
          <w:spacing w:val="-4"/>
        </w:rPr>
        <w:t xml:space="preserve"> </w:t>
      </w:r>
      <w:r>
        <w:t>and</w:t>
      </w:r>
      <w:r>
        <w:rPr>
          <w:spacing w:val="-4"/>
        </w:rPr>
        <w:t xml:space="preserve"> </w:t>
      </w:r>
      <w:r>
        <w:rPr>
          <w:spacing w:val="-2"/>
        </w:rPr>
        <w:t>contracts</w:t>
      </w:r>
      <w:r>
        <w:tab/>
      </w:r>
      <w:r>
        <w:rPr>
          <w:spacing w:val="-5"/>
        </w:rPr>
        <w:t>63</w:t>
      </w:r>
    </w:p>
    <w:p w14:paraId="68E2725D" w14:textId="77777777" w:rsidR="00A5258A" w:rsidRDefault="00000000">
      <w:pPr>
        <w:spacing w:before="117"/>
        <w:ind w:left="243"/>
        <w:rPr>
          <w:b/>
          <w:sz w:val="16"/>
        </w:rPr>
      </w:pPr>
      <w:r>
        <w:br w:type="column"/>
      </w:r>
      <w:r>
        <w:rPr>
          <w:b/>
          <w:spacing w:val="-2"/>
          <w:sz w:val="16"/>
        </w:rPr>
        <w:t>Assets</w:t>
      </w:r>
    </w:p>
    <w:p w14:paraId="524A3D10" w14:textId="77777777" w:rsidR="00A5258A" w:rsidRDefault="00000000">
      <w:pPr>
        <w:pStyle w:val="BodyText"/>
        <w:tabs>
          <w:tab w:val="left" w:pos="3070"/>
        </w:tabs>
        <w:spacing w:before="44"/>
        <w:ind w:left="243"/>
      </w:pPr>
      <w:r>
        <w:t>Note</w:t>
      </w:r>
      <w:r>
        <w:rPr>
          <w:spacing w:val="-3"/>
        </w:rPr>
        <w:t xml:space="preserve"> </w:t>
      </w:r>
      <w:r>
        <w:t>14</w:t>
      </w:r>
      <w:r>
        <w:rPr>
          <w:spacing w:val="41"/>
        </w:rPr>
        <w:t xml:space="preserve"> </w:t>
      </w:r>
      <w:r>
        <w:t>Cash</w:t>
      </w:r>
      <w:r>
        <w:rPr>
          <w:spacing w:val="-2"/>
        </w:rPr>
        <w:t xml:space="preserve"> </w:t>
      </w:r>
      <w:r>
        <w:t>and</w:t>
      </w:r>
      <w:r>
        <w:rPr>
          <w:spacing w:val="-3"/>
        </w:rPr>
        <w:t xml:space="preserve"> </w:t>
      </w:r>
      <w:r>
        <w:t>cash</w:t>
      </w:r>
      <w:r>
        <w:rPr>
          <w:spacing w:val="-1"/>
        </w:rPr>
        <w:t xml:space="preserve"> </w:t>
      </w:r>
      <w:r>
        <w:rPr>
          <w:spacing w:val="-2"/>
        </w:rPr>
        <w:t>equivalents</w:t>
      </w:r>
      <w:r>
        <w:tab/>
      </w:r>
      <w:r>
        <w:rPr>
          <w:spacing w:val="-7"/>
        </w:rPr>
        <w:t>68</w:t>
      </w:r>
    </w:p>
    <w:p w14:paraId="05158281" w14:textId="77777777" w:rsidR="00A5258A" w:rsidRDefault="00000000">
      <w:pPr>
        <w:pStyle w:val="BodyText"/>
        <w:spacing w:before="101"/>
        <w:ind w:left="243"/>
      </w:pPr>
      <w:r>
        <w:t>Note</w:t>
      </w:r>
      <w:r>
        <w:rPr>
          <w:spacing w:val="-5"/>
        </w:rPr>
        <w:t xml:space="preserve"> </w:t>
      </w:r>
      <w:r>
        <w:t>15</w:t>
      </w:r>
      <w:r>
        <w:rPr>
          <w:spacing w:val="37"/>
        </w:rPr>
        <w:t xml:space="preserve"> </w:t>
      </w:r>
      <w:r>
        <w:t>Receivables</w:t>
      </w:r>
      <w:r>
        <w:rPr>
          <w:spacing w:val="-4"/>
        </w:rPr>
        <w:t xml:space="preserve"> </w:t>
      </w:r>
      <w:r>
        <w:rPr>
          <w:spacing w:val="-5"/>
        </w:rPr>
        <w:t>and</w:t>
      </w:r>
    </w:p>
    <w:p w14:paraId="253C53B9" w14:textId="77777777" w:rsidR="00A5258A" w:rsidRDefault="00000000">
      <w:pPr>
        <w:pStyle w:val="BodyText"/>
        <w:tabs>
          <w:tab w:val="left" w:pos="3070"/>
        </w:tabs>
        <w:spacing w:before="16"/>
        <w:ind w:left="243"/>
      </w:pPr>
      <w:r>
        <w:t xml:space="preserve">contract </w:t>
      </w:r>
      <w:r>
        <w:rPr>
          <w:spacing w:val="-2"/>
        </w:rPr>
        <w:t>assets</w:t>
      </w:r>
      <w:r>
        <w:tab/>
      </w:r>
      <w:r>
        <w:rPr>
          <w:spacing w:val="-5"/>
        </w:rPr>
        <w:t>69</w:t>
      </w:r>
    </w:p>
    <w:p w14:paraId="1664B747" w14:textId="77777777" w:rsidR="00A5258A" w:rsidRDefault="00000000">
      <w:pPr>
        <w:pStyle w:val="BodyText"/>
        <w:tabs>
          <w:tab w:val="left" w:pos="3070"/>
        </w:tabs>
        <w:spacing w:before="101"/>
        <w:ind w:left="243"/>
      </w:pPr>
      <w:r>
        <w:t>Note</w:t>
      </w:r>
      <w:r>
        <w:rPr>
          <w:spacing w:val="-2"/>
        </w:rPr>
        <w:t xml:space="preserve"> </w:t>
      </w:r>
      <w:r>
        <w:t>16</w:t>
      </w:r>
      <w:r>
        <w:rPr>
          <w:spacing w:val="43"/>
        </w:rPr>
        <w:t xml:space="preserve"> </w:t>
      </w:r>
      <w:r>
        <w:t>Other</w:t>
      </w:r>
      <w:r>
        <w:rPr>
          <w:spacing w:val="-1"/>
        </w:rPr>
        <w:t xml:space="preserve"> </w:t>
      </w:r>
      <w:r>
        <w:t>financial</w:t>
      </w:r>
      <w:r>
        <w:rPr>
          <w:spacing w:val="-1"/>
        </w:rPr>
        <w:t xml:space="preserve"> </w:t>
      </w:r>
      <w:r>
        <w:rPr>
          <w:spacing w:val="-2"/>
        </w:rPr>
        <w:t>assets</w:t>
      </w:r>
      <w:r>
        <w:rPr>
          <w:rFonts w:ascii="Times New Roman"/>
        </w:rPr>
        <w:tab/>
      </w:r>
      <w:r>
        <w:rPr>
          <w:spacing w:val="-5"/>
        </w:rPr>
        <w:t>70</w:t>
      </w:r>
    </w:p>
    <w:p w14:paraId="30D7D4D1" w14:textId="77777777" w:rsidR="00A5258A" w:rsidRDefault="00000000">
      <w:pPr>
        <w:pStyle w:val="BodyText"/>
        <w:spacing w:before="101"/>
        <w:ind w:left="243"/>
      </w:pPr>
      <w:r>
        <w:t>Note</w:t>
      </w:r>
      <w:r>
        <w:rPr>
          <w:spacing w:val="-2"/>
        </w:rPr>
        <w:t xml:space="preserve"> </w:t>
      </w:r>
      <w:r>
        <w:t>17</w:t>
      </w:r>
      <w:r>
        <w:rPr>
          <w:spacing w:val="42"/>
        </w:rPr>
        <w:t xml:space="preserve"> </w:t>
      </w:r>
      <w:r>
        <w:t>Investments</w:t>
      </w:r>
      <w:r>
        <w:rPr>
          <w:spacing w:val="-1"/>
        </w:rPr>
        <w:t xml:space="preserve"> </w:t>
      </w:r>
      <w:r>
        <w:rPr>
          <w:spacing w:val="-2"/>
        </w:rPr>
        <w:t>accounted</w:t>
      </w:r>
    </w:p>
    <w:p w14:paraId="630C2E57" w14:textId="77777777" w:rsidR="00A5258A" w:rsidRDefault="00000000">
      <w:pPr>
        <w:pStyle w:val="BodyText"/>
        <w:tabs>
          <w:tab w:val="left" w:pos="3070"/>
        </w:tabs>
        <w:spacing w:before="16"/>
        <w:ind w:left="243"/>
      </w:pPr>
      <w:r>
        <w:t>for</w:t>
      </w:r>
      <w:r>
        <w:rPr>
          <w:spacing w:val="-3"/>
        </w:rPr>
        <w:t xml:space="preserve"> </w:t>
      </w:r>
      <w:r>
        <w:t>using</w:t>
      </w:r>
      <w:r>
        <w:rPr>
          <w:spacing w:val="-3"/>
        </w:rPr>
        <w:t xml:space="preserve"> </w:t>
      </w:r>
      <w:r>
        <w:t>the</w:t>
      </w:r>
      <w:r>
        <w:rPr>
          <w:spacing w:val="-2"/>
        </w:rPr>
        <w:t xml:space="preserve"> </w:t>
      </w:r>
      <w:r>
        <w:t>equity</w:t>
      </w:r>
      <w:r>
        <w:rPr>
          <w:spacing w:val="-3"/>
        </w:rPr>
        <w:t xml:space="preserve"> </w:t>
      </w:r>
      <w:r>
        <w:rPr>
          <w:spacing w:val="-2"/>
        </w:rPr>
        <w:t>method</w:t>
      </w:r>
      <w:r>
        <w:tab/>
      </w:r>
      <w:r>
        <w:rPr>
          <w:spacing w:val="-5"/>
        </w:rPr>
        <w:t>73</w:t>
      </w:r>
    </w:p>
    <w:p w14:paraId="655AA655" w14:textId="77777777" w:rsidR="00A5258A" w:rsidRDefault="00000000">
      <w:pPr>
        <w:pStyle w:val="BodyText"/>
        <w:spacing w:before="101"/>
        <w:ind w:left="243"/>
      </w:pPr>
      <w:r>
        <w:t>Note</w:t>
      </w:r>
      <w:r>
        <w:rPr>
          <w:spacing w:val="-5"/>
        </w:rPr>
        <w:t xml:space="preserve"> </w:t>
      </w:r>
      <w:r>
        <w:t>18</w:t>
      </w:r>
      <w:r>
        <w:rPr>
          <w:spacing w:val="36"/>
        </w:rPr>
        <w:t xml:space="preserve"> </w:t>
      </w:r>
      <w:r>
        <w:t>Property,</w:t>
      </w:r>
      <w:r>
        <w:rPr>
          <w:spacing w:val="-4"/>
        </w:rPr>
        <w:t xml:space="preserve"> </w:t>
      </w:r>
      <w:r>
        <w:rPr>
          <w:spacing w:val="-2"/>
        </w:rPr>
        <w:t>plant</w:t>
      </w:r>
    </w:p>
    <w:p w14:paraId="61ABE5D7" w14:textId="77777777" w:rsidR="00A5258A" w:rsidRDefault="00000000">
      <w:pPr>
        <w:pStyle w:val="BodyText"/>
        <w:tabs>
          <w:tab w:val="left" w:pos="3070"/>
        </w:tabs>
        <w:spacing w:before="16"/>
        <w:ind w:left="243"/>
      </w:pPr>
      <w:r>
        <w:t>and</w:t>
      </w:r>
      <w:r>
        <w:rPr>
          <w:spacing w:val="-3"/>
        </w:rPr>
        <w:t xml:space="preserve"> </w:t>
      </w:r>
      <w:r>
        <w:rPr>
          <w:spacing w:val="-2"/>
        </w:rPr>
        <w:t>equipment</w:t>
      </w:r>
      <w:r>
        <w:tab/>
      </w:r>
      <w:r>
        <w:rPr>
          <w:spacing w:val="-5"/>
        </w:rPr>
        <w:t>75</w:t>
      </w:r>
    </w:p>
    <w:p w14:paraId="1A9D5694" w14:textId="77777777" w:rsidR="00A5258A" w:rsidRDefault="00000000">
      <w:pPr>
        <w:pStyle w:val="BodyText"/>
        <w:tabs>
          <w:tab w:val="left" w:pos="3070"/>
        </w:tabs>
        <w:spacing w:before="101"/>
        <w:ind w:left="243"/>
      </w:pPr>
      <w:r>
        <w:t>Note</w:t>
      </w:r>
      <w:r>
        <w:rPr>
          <w:spacing w:val="-2"/>
        </w:rPr>
        <w:t xml:space="preserve"> </w:t>
      </w:r>
      <w:r>
        <w:t>19</w:t>
      </w:r>
      <w:r>
        <w:rPr>
          <w:spacing w:val="42"/>
        </w:rPr>
        <w:t xml:space="preserve"> </w:t>
      </w:r>
      <w:r>
        <w:t>Intangible</w:t>
      </w:r>
      <w:r>
        <w:rPr>
          <w:spacing w:val="-1"/>
        </w:rPr>
        <w:t xml:space="preserve"> </w:t>
      </w:r>
      <w:r>
        <w:rPr>
          <w:spacing w:val="-2"/>
        </w:rPr>
        <w:t>assets</w:t>
      </w:r>
      <w:r>
        <w:tab/>
      </w:r>
      <w:r>
        <w:rPr>
          <w:spacing w:val="-5"/>
        </w:rPr>
        <w:t>82</w:t>
      </w:r>
    </w:p>
    <w:p w14:paraId="210F2DB4" w14:textId="77777777" w:rsidR="00A5258A" w:rsidRDefault="00A5258A">
      <w:pPr>
        <w:pStyle w:val="BodyText"/>
        <w:rPr>
          <w:sz w:val="18"/>
        </w:rPr>
      </w:pPr>
    </w:p>
    <w:p w14:paraId="5E59263C" w14:textId="77777777" w:rsidR="00A5258A" w:rsidRDefault="00A5258A">
      <w:pPr>
        <w:pStyle w:val="BodyText"/>
        <w:rPr>
          <w:sz w:val="18"/>
        </w:rPr>
      </w:pPr>
    </w:p>
    <w:p w14:paraId="1D1CAF74" w14:textId="77777777" w:rsidR="00A5258A" w:rsidRDefault="00A5258A">
      <w:pPr>
        <w:pStyle w:val="BodyText"/>
        <w:rPr>
          <w:sz w:val="18"/>
        </w:rPr>
      </w:pPr>
    </w:p>
    <w:p w14:paraId="7083BEF1" w14:textId="77777777" w:rsidR="00A5258A" w:rsidRDefault="00A5258A">
      <w:pPr>
        <w:pStyle w:val="BodyText"/>
        <w:rPr>
          <w:sz w:val="18"/>
        </w:rPr>
      </w:pPr>
    </w:p>
    <w:p w14:paraId="09412089" w14:textId="77777777" w:rsidR="00A5258A" w:rsidRDefault="00A5258A">
      <w:pPr>
        <w:pStyle w:val="BodyText"/>
        <w:rPr>
          <w:sz w:val="18"/>
        </w:rPr>
      </w:pPr>
    </w:p>
    <w:p w14:paraId="2289DA59" w14:textId="77777777" w:rsidR="00A5258A" w:rsidRDefault="00A5258A">
      <w:pPr>
        <w:pStyle w:val="BodyText"/>
        <w:rPr>
          <w:sz w:val="18"/>
        </w:rPr>
      </w:pPr>
    </w:p>
    <w:p w14:paraId="1D8A531D" w14:textId="77777777" w:rsidR="00A5258A" w:rsidRDefault="00A5258A">
      <w:pPr>
        <w:pStyle w:val="BodyText"/>
        <w:rPr>
          <w:sz w:val="18"/>
        </w:rPr>
      </w:pPr>
    </w:p>
    <w:p w14:paraId="5EA33DA6" w14:textId="77777777" w:rsidR="00A5258A" w:rsidRDefault="00A5258A">
      <w:pPr>
        <w:pStyle w:val="BodyText"/>
        <w:rPr>
          <w:sz w:val="18"/>
        </w:rPr>
      </w:pPr>
    </w:p>
    <w:p w14:paraId="3780F966" w14:textId="77777777" w:rsidR="00A5258A" w:rsidRDefault="00A5258A">
      <w:pPr>
        <w:pStyle w:val="BodyText"/>
        <w:rPr>
          <w:sz w:val="18"/>
        </w:rPr>
      </w:pPr>
    </w:p>
    <w:p w14:paraId="69EC8DB4" w14:textId="77777777" w:rsidR="00A5258A" w:rsidRDefault="00A5258A">
      <w:pPr>
        <w:pStyle w:val="BodyText"/>
        <w:rPr>
          <w:sz w:val="18"/>
        </w:rPr>
      </w:pPr>
    </w:p>
    <w:p w14:paraId="33050F74" w14:textId="77777777" w:rsidR="00A5258A" w:rsidRDefault="00A5258A">
      <w:pPr>
        <w:pStyle w:val="BodyText"/>
        <w:rPr>
          <w:sz w:val="18"/>
        </w:rPr>
      </w:pPr>
    </w:p>
    <w:p w14:paraId="642E9F8B" w14:textId="77777777" w:rsidR="00A5258A" w:rsidRDefault="00000000">
      <w:pPr>
        <w:spacing w:before="153"/>
        <w:ind w:left="243"/>
        <w:rPr>
          <w:b/>
          <w:sz w:val="16"/>
        </w:rPr>
      </w:pPr>
      <w:r>
        <w:rPr>
          <w:b/>
          <w:sz w:val="16"/>
        </w:rPr>
        <w:t>Disclosure</w:t>
      </w:r>
      <w:r>
        <w:rPr>
          <w:b/>
          <w:spacing w:val="-10"/>
          <w:sz w:val="16"/>
        </w:rPr>
        <w:t xml:space="preserve"> </w:t>
      </w:r>
      <w:r>
        <w:rPr>
          <w:b/>
          <w:spacing w:val="-2"/>
          <w:sz w:val="16"/>
        </w:rPr>
        <w:t>Notes</w:t>
      </w:r>
    </w:p>
    <w:p w14:paraId="6BAB7F7F" w14:textId="77777777" w:rsidR="00A5258A" w:rsidRDefault="00000000">
      <w:pPr>
        <w:pStyle w:val="BodyText"/>
        <w:tabs>
          <w:tab w:val="left" w:pos="3070"/>
        </w:tabs>
        <w:spacing w:before="44" w:line="261" w:lineRule="auto"/>
        <w:ind w:left="243" w:right="698"/>
      </w:pPr>
      <w:r>
        <w:t>Note 25 Reconciliation of operating result after income tax to net cash flows from operating</w:t>
      </w:r>
      <w:r>
        <w:rPr>
          <w:spacing w:val="-9"/>
        </w:rPr>
        <w:t xml:space="preserve"> </w:t>
      </w:r>
      <w:r>
        <w:rPr>
          <w:spacing w:val="-2"/>
        </w:rPr>
        <w:t>activities</w:t>
      </w:r>
      <w:r>
        <w:tab/>
      </w:r>
      <w:r>
        <w:rPr>
          <w:spacing w:val="-5"/>
        </w:rPr>
        <w:t>91</w:t>
      </w:r>
    </w:p>
    <w:p w14:paraId="2D470979" w14:textId="77777777" w:rsidR="00A5258A" w:rsidRDefault="00000000">
      <w:pPr>
        <w:pStyle w:val="BodyText"/>
        <w:tabs>
          <w:tab w:val="left" w:pos="3070"/>
        </w:tabs>
        <w:spacing w:before="84"/>
        <w:ind w:left="243"/>
      </w:pPr>
      <w:r>
        <w:t>Note</w:t>
      </w:r>
      <w:r>
        <w:rPr>
          <w:spacing w:val="-3"/>
        </w:rPr>
        <w:t xml:space="preserve"> </w:t>
      </w:r>
      <w:r>
        <w:t>26</w:t>
      </w:r>
      <w:r>
        <w:rPr>
          <w:spacing w:val="42"/>
        </w:rPr>
        <w:t xml:space="preserve"> </w:t>
      </w:r>
      <w:r>
        <w:rPr>
          <w:spacing w:val="-2"/>
        </w:rPr>
        <w:t>Commitments</w:t>
      </w:r>
      <w:r>
        <w:tab/>
      </w:r>
      <w:r>
        <w:rPr>
          <w:spacing w:val="-5"/>
        </w:rPr>
        <w:t>92</w:t>
      </w:r>
    </w:p>
    <w:p w14:paraId="194334CF" w14:textId="77777777" w:rsidR="00A5258A" w:rsidRDefault="00A5258A">
      <w:pPr>
        <w:sectPr w:rsidR="00A5258A">
          <w:type w:val="continuous"/>
          <w:pgSz w:w="11910" w:h="16840"/>
          <w:pgMar w:top="1920" w:right="660" w:bottom="280" w:left="460" w:header="0" w:footer="461" w:gutter="0"/>
          <w:cols w:num="3" w:space="720" w:equalWidth="0">
            <w:col w:w="3473" w:space="40"/>
            <w:col w:w="3285" w:space="39"/>
            <w:col w:w="3953"/>
          </w:cols>
        </w:sectPr>
      </w:pPr>
    </w:p>
    <w:tbl>
      <w:tblPr>
        <w:tblW w:w="0" w:type="auto"/>
        <w:tblInd w:w="3749" w:type="dxa"/>
        <w:tblLayout w:type="fixed"/>
        <w:tblCellMar>
          <w:left w:w="0" w:type="dxa"/>
          <w:right w:w="0" w:type="dxa"/>
        </w:tblCellMar>
        <w:tblLook w:val="01E0" w:firstRow="1" w:lastRow="1" w:firstColumn="1" w:lastColumn="1" w:noHBand="0" w:noVBand="0"/>
      </w:tblPr>
      <w:tblGrid>
        <w:gridCol w:w="2780"/>
        <w:gridCol w:w="417"/>
        <w:gridCol w:w="2836"/>
        <w:gridCol w:w="361"/>
      </w:tblGrid>
      <w:tr w:rsidR="00A5258A" w14:paraId="10DF0512" w14:textId="77777777">
        <w:trPr>
          <w:trHeight w:val="517"/>
        </w:trPr>
        <w:tc>
          <w:tcPr>
            <w:tcW w:w="2780" w:type="dxa"/>
          </w:tcPr>
          <w:p w14:paraId="424DB879" w14:textId="77777777" w:rsidR="00A5258A" w:rsidRDefault="00000000">
            <w:pPr>
              <w:pStyle w:val="TableParagraph"/>
              <w:spacing w:before="80" w:line="261" w:lineRule="auto"/>
              <w:ind w:left="50" w:right="531"/>
              <w:rPr>
                <w:sz w:val="16"/>
              </w:rPr>
            </w:pPr>
            <w:r>
              <w:rPr>
                <w:sz w:val="16"/>
              </w:rPr>
              <w:t>Note</w:t>
            </w:r>
            <w:r>
              <w:rPr>
                <w:spacing w:val="-9"/>
                <w:sz w:val="16"/>
              </w:rPr>
              <w:t xml:space="preserve"> </w:t>
            </w:r>
            <w:r>
              <w:rPr>
                <w:sz w:val="16"/>
              </w:rPr>
              <w:t>8</w:t>
            </w:r>
            <w:r>
              <w:rPr>
                <w:spacing w:val="29"/>
                <w:sz w:val="16"/>
              </w:rPr>
              <w:t xml:space="preserve"> </w:t>
            </w:r>
            <w:r>
              <w:rPr>
                <w:sz w:val="16"/>
              </w:rPr>
              <w:t>Other</w:t>
            </w:r>
            <w:r>
              <w:rPr>
                <w:spacing w:val="-8"/>
                <w:sz w:val="16"/>
              </w:rPr>
              <w:t xml:space="preserve"> </w:t>
            </w:r>
            <w:r>
              <w:rPr>
                <w:sz w:val="16"/>
              </w:rPr>
              <w:t>revenue</w:t>
            </w:r>
            <w:r>
              <w:rPr>
                <w:spacing w:val="-8"/>
                <w:sz w:val="16"/>
              </w:rPr>
              <w:t xml:space="preserve"> </w:t>
            </w:r>
            <w:r>
              <w:rPr>
                <w:sz w:val="16"/>
              </w:rPr>
              <w:t>and other income</w:t>
            </w:r>
          </w:p>
        </w:tc>
        <w:tc>
          <w:tcPr>
            <w:tcW w:w="417" w:type="dxa"/>
          </w:tcPr>
          <w:p w14:paraId="3AAADA8A" w14:textId="77777777" w:rsidR="00A5258A" w:rsidRDefault="00A5258A">
            <w:pPr>
              <w:pStyle w:val="TableParagraph"/>
              <w:spacing w:before="4"/>
              <w:rPr>
                <w:sz w:val="24"/>
              </w:rPr>
            </w:pPr>
          </w:p>
          <w:p w14:paraId="478EBF24" w14:textId="77777777" w:rsidR="00A5258A" w:rsidRDefault="00000000">
            <w:pPr>
              <w:pStyle w:val="TableParagraph"/>
              <w:ind w:left="83" w:right="126"/>
              <w:jc w:val="center"/>
              <w:rPr>
                <w:sz w:val="16"/>
              </w:rPr>
            </w:pPr>
            <w:r>
              <w:rPr>
                <w:spacing w:val="-5"/>
                <w:sz w:val="16"/>
              </w:rPr>
              <w:t>64</w:t>
            </w:r>
          </w:p>
        </w:tc>
        <w:tc>
          <w:tcPr>
            <w:tcW w:w="2836" w:type="dxa"/>
          </w:tcPr>
          <w:p w14:paraId="4A47AE35" w14:textId="77777777" w:rsidR="00A5258A" w:rsidRDefault="00000000">
            <w:pPr>
              <w:pStyle w:val="TableParagraph"/>
              <w:spacing w:line="179" w:lineRule="exact"/>
              <w:ind w:left="141"/>
              <w:rPr>
                <w:sz w:val="16"/>
              </w:rPr>
            </w:pPr>
            <w:r>
              <w:rPr>
                <w:sz w:val="16"/>
              </w:rPr>
              <w:t>Note</w:t>
            </w:r>
            <w:r>
              <w:rPr>
                <w:spacing w:val="-5"/>
                <w:sz w:val="16"/>
              </w:rPr>
              <w:t xml:space="preserve"> </w:t>
            </w:r>
            <w:r>
              <w:rPr>
                <w:sz w:val="16"/>
              </w:rPr>
              <w:t>27</w:t>
            </w:r>
            <w:r>
              <w:rPr>
                <w:spacing w:val="-4"/>
                <w:sz w:val="16"/>
              </w:rPr>
              <w:t xml:space="preserve"> </w:t>
            </w:r>
            <w:r>
              <w:rPr>
                <w:sz w:val="16"/>
              </w:rPr>
              <w:t>Related</w:t>
            </w:r>
            <w:r>
              <w:rPr>
                <w:spacing w:val="-4"/>
                <w:sz w:val="16"/>
              </w:rPr>
              <w:t xml:space="preserve"> </w:t>
            </w:r>
            <w:r>
              <w:rPr>
                <w:spacing w:val="-2"/>
                <w:sz w:val="16"/>
              </w:rPr>
              <w:t>parties</w:t>
            </w:r>
          </w:p>
          <w:p w14:paraId="3AF2F0D6" w14:textId="77777777" w:rsidR="00A5258A" w:rsidRDefault="00000000">
            <w:pPr>
              <w:pStyle w:val="TableParagraph"/>
              <w:spacing w:before="101"/>
              <w:ind w:left="141"/>
              <w:rPr>
                <w:sz w:val="16"/>
              </w:rPr>
            </w:pPr>
            <w:r>
              <w:rPr>
                <w:sz w:val="16"/>
              </w:rPr>
              <w:t>Note</w:t>
            </w:r>
            <w:r>
              <w:rPr>
                <w:spacing w:val="-3"/>
                <w:sz w:val="16"/>
              </w:rPr>
              <w:t xml:space="preserve"> </w:t>
            </w:r>
            <w:r>
              <w:rPr>
                <w:sz w:val="16"/>
              </w:rPr>
              <w:t>28</w:t>
            </w:r>
            <w:r>
              <w:rPr>
                <w:spacing w:val="42"/>
                <w:sz w:val="16"/>
              </w:rPr>
              <w:t xml:space="preserve"> </w:t>
            </w:r>
            <w:r>
              <w:rPr>
                <w:spacing w:val="-2"/>
                <w:sz w:val="16"/>
              </w:rPr>
              <w:t>Contingencies</w:t>
            </w:r>
          </w:p>
        </w:tc>
        <w:tc>
          <w:tcPr>
            <w:tcW w:w="361" w:type="dxa"/>
          </w:tcPr>
          <w:p w14:paraId="150E0375" w14:textId="77777777" w:rsidR="00A5258A" w:rsidRDefault="00000000">
            <w:pPr>
              <w:pStyle w:val="TableParagraph"/>
              <w:spacing w:line="179" w:lineRule="exact"/>
              <w:ind w:left="132"/>
              <w:rPr>
                <w:sz w:val="16"/>
              </w:rPr>
            </w:pPr>
            <w:r>
              <w:rPr>
                <w:spacing w:val="-5"/>
                <w:sz w:val="16"/>
              </w:rPr>
              <w:t>93</w:t>
            </w:r>
          </w:p>
          <w:p w14:paraId="55A75E71" w14:textId="77777777" w:rsidR="00A5258A" w:rsidRDefault="00000000">
            <w:pPr>
              <w:pStyle w:val="TableParagraph"/>
              <w:spacing w:before="101"/>
              <w:ind w:left="132"/>
              <w:rPr>
                <w:sz w:val="16"/>
              </w:rPr>
            </w:pPr>
            <w:r>
              <w:rPr>
                <w:spacing w:val="-5"/>
                <w:sz w:val="16"/>
              </w:rPr>
              <w:t>94</w:t>
            </w:r>
          </w:p>
        </w:tc>
      </w:tr>
      <w:tr w:rsidR="00A5258A" w14:paraId="2C63EA64" w14:textId="77777777">
        <w:trPr>
          <w:trHeight w:val="285"/>
        </w:trPr>
        <w:tc>
          <w:tcPr>
            <w:tcW w:w="2780" w:type="dxa"/>
          </w:tcPr>
          <w:p w14:paraId="56D24C38" w14:textId="77777777" w:rsidR="00A5258A" w:rsidRDefault="00000000">
            <w:pPr>
              <w:pStyle w:val="TableParagraph"/>
              <w:spacing w:before="48"/>
              <w:ind w:left="50"/>
              <w:rPr>
                <w:sz w:val="16"/>
              </w:rPr>
            </w:pPr>
            <w:r>
              <w:rPr>
                <w:sz w:val="16"/>
              </w:rPr>
              <w:t>Note</w:t>
            </w:r>
            <w:r>
              <w:rPr>
                <w:spacing w:val="-2"/>
                <w:sz w:val="16"/>
              </w:rPr>
              <w:t xml:space="preserve"> </w:t>
            </w:r>
            <w:r>
              <w:rPr>
                <w:sz w:val="16"/>
              </w:rPr>
              <w:t>9</w:t>
            </w:r>
            <w:r>
              <w:rPr>
                <w:spacing w:val="43"/>
                <w:sz w:val="16"/>
              </w:rPr>
              <w:t xml:space="preserve"> </w:t>
            </w:r>
            <w:r>
              <w:rPr>
                <w:sz w:val="16"/>
              </w:rPr>
              <w:t>Investment</w:t>
            </w:r>
            <w:r>
              <w:rPr>
                <w:spacing w:val="-1"/>
                <w:sz w:val="16"/>
              </w:rPr>
              <w:t xml:space="preserve"> </w:t>
            </w:r>
            <w:r>
              <w:rPr>
                <w:spacing w:val="-2"/>
                <w:sz w:val="16"/>
              </w:rPr>
              <w:t>revenue</w:t>
            </w:r>
          </w:p>
        </w:tc>
        <w:tc>
          <w:tcPr>
            <w:tcW w:w="417" w:type="dxa"/>
          </w:tcPr>
          <w:p w14:paraId="5CC2E186" w14:textId="77777777" w:rsidR="00A5258A" w:rsidRDefault="00A5258A">
            <w:pPr>
              <w:pStyle w:val="TableParagraph"/>
              <w:rPr>
                <w:rFonts w:ascii="Times New Roman"/>
                <w:sz w:val="16"/>
              </w:rPr>
            </w:pPr>
          </w:p>
        </w:tc>
        <w:tc>
          <w:tcPr>
            <w:tcW w:w="2836" w:type="dxa"/>
          </w:tcPr>
          <w:p w14:paraId="3B52C213" w14:textId="77777777" w:rsidR="00A5258A" w:rsidRDefault="00000000">
            <w:pPr>
              <w:pStyle w:val="TableParagraph"/>
              <w:spacing w:before="48"/>
              <w:ind w:left="141"/>
              <w:rPr>
                <w:sz w:val="16"/>
              </w:rPr>
            </w:pPr>
            <w:r>
              <w:rPr>
                <w:sz w:val="16"/>
              </w:rPr>
              <w:t>Note</w:t>
            </w:r>
            <w:r>
              <w:rPr>
                <w:spacing w:val="-5"/>
                <w:sz w:val="16"/>
              </w:rPr>
              <w:t xml:space="preserve"> </w:t>
            </w:r>
            <w:r>
              <w:rPr>
                <w:sz w:val="16"/>
              </w:rPr>
              <w:t>29</w:t>
            </w:r>
            <w:r>
              <w:rPr>
                <w:spacing w:val="38"/>
                <w:sz w:val="16"/>
              </w:rPr>
              <w:t xml:space="preserve"> </w:t>
            </w:r>
            <w:r>
              <w:rPr>
                <w:sz w:val="16"/>
              </w:rPr>
              <w:t>Controlled</w:t>
            </w:r>
            <w:r>
              <w:rPr>
                <w:spacing w:val="-4"/>
                <w:sz w:val="16"/>
              </w:rPr>
              <w:t xml:space="preserve"> </w:t>
            </w:r>
            <w:r>
              <w:rPr>
                <w:spacing w:val="-2"/>
                <w:sz w:val="16"/>
              </w:rPr>
              <w:t>entities</w:t>
            </w:r>
          </w:p>
        </w:tc>
        <w:tc>
          <w:tcPr>
            <w:tcW w:w="361" w:type="dxa"/>
          </w:tcPr>
          <w:p w14:paraId="70EC180F" w14:textId="77777777" w:rsidR="00A5258A" w:rsidRDefault="00000000">
            <w:pPr>
              <w:pStyle w:val="TableParagraph"/>
              <w:spacing w:before="48"/>
              <w:ind w:left="117" w:right="36"/>
              <w:jc w:val="center"/>
              <w:rPr>
                <w:sz w:val="16"/>
              </w:rPr>
            </w:pPr>
            <w:r>
              <w:rPr>
                <w:spacing w:val="-5"/>
                <w:sz w:val="16"/>
              </w:rPr>
              <w:t>96</w:t>
            </w:r>
          </w:p>
        </w:tc>
      </w:tr>
      <w:tr w:rsidR="00A5258A" w14:paraId="18D64AE9" w14:textId="77777777">
        <w:trPr>
          <w:trHeight w:val="242"/>
        </w:trPr>
        <w:tc>
          <w:tcPr>
            <w:tcW w:w="2780" w:type="dxa"/>
          </w:tcPr>
          <w:p w14:paraId="1023CA62" w14:textId="77777777" w:rsidR="00A5258A" w:rsidRDefault="00000000">
            <w:pPr>
              <w:pStyle w:val="TableParagraph"/>
              <w:spacing w:line="147" w:lineRule="exact"/>
              <w:ind w:left="50"/>
              <w:rPr>
                <w:sz w:val="16"/>
              </w:rPr>
            </w:pPr>
            <w:r>
              <w:rPr>
                <w:sz w:val="16"/>
              </w:rPr>
              <w:t>and</w:t>
            </w:r>
            <w:r>
              <w:rPr>
                <w:spacing w:val="-3"/>
                <w:sz w:val="16"/>
              </w:rPr>
              <w:t xml:space="preserve"> </w:t>
            </w:r>
            <w:r>
              <w:rPr>
                <w:spacing w:val="-2"/>
                <w:sz w:val="16"/>
              </w:rPr>
              <w:t>income</w:t>
            </w:r>
          </w:p>
        </w:tc>
        <w:tc>
          <w:tcPr>
            <w:tcW w:w="417" w:type="dxa"/>
          </w:tcPr>
          <w:p w14:paraId="4817D317" w14:textId="77777777" w:rsidR="00A5258A" w:rsidRDefault="00000000">
            <w:pPr>
              <w:pStyle w:val="TableParagraph"/>
              <w:spacing w:line="147" w:lineRule="exact"/>
              <w:ind w:left="83" w:right="126"/>
              <w:jc w:val="center"/>
              <w:rPr>
                <w:sz w:val="16"/>
              </w:rPr>
            </w:pPr>
            <w:r>
              <w:rPr>
                <w:spacing w:val="-5"/>
                <w:sz w:val="16"/>
              </w:rPr>
              <w:t>65</w:t>
            </w:r>
          </w:p>
        </w:tc>
        <w:tc>
          <w:tcPr>
            <w:tcW w:w="2836" w:type="dxa"/>
          </w:tcPr>
          <w:p w14:paraId="5509E9C1" w14:textId="77777777" w:rsidR="00A5258A" w:rsidRDefault="00000000">
            <w:pPr>
              <w:pStyle w:val="TableParagraph"/>
              <w:spacing w:before="47" w:line="175" w:lineRule="exact"/>
              <w:ind w:left="141"/>
              <w:rPr>
                <w:sz w:val="16"/>
              </w:rPr>
            </w:pPr>
            <w:r>
              <w:rPr>
                <w:sz w:val="16"/>
              </w:rPr>
              <w:t>Note</w:t>
            </w:r>
            <w:r>
              <w:rPr>
                <w:spacing w:val="-2"/>
                <w:sz w:val="16"/>
              </w:rPr>
              <w:t xml:space="preserve"> </w:t>
            </w:r>
            <w:r>
              <w:rPr>
                <w:sz w:val="16"/>
              </w:rPr>
              <w:t>30</w:t>
            </w:r>
            <w:r>
              <w:rPr>
                <w:spacing w:val="43"/>
                <w:sz w:val="16"/>
              </w:rPr>
              <w:t xml:space="preserve"> </w:t>
            </w:r>
            <w:r>
              <w:rPr>
                <w:sz w:val="16"/>
              </w:rPr>
              <w:t>Key</w:t>
            </w:r>
            <w:r>
              <w:rPr>
                <w:spacing w:val="-1"/>
                <w:sz w:val="16"/>
              </w:rPr>
              <w:t xml:space="preserve"> </w:t>
            </w:r>
            <w:r>
              <w:rPr>
                <w:sz w:val="16"/>
              </w:rPr>
              <w:t>management</w:t>
            </w:r>
            <w:r>
              <w:rPr>
                <w:spacing w:val="-1"/>
                <w:sz w:val="16"/>
              </w:rPr>
              <w:t xml:space="preserve"> </w:t>
            </w:r>
            <w:r>
              <w:rPr>
                <w:spacing w:val="-2"/>
                <w:sz w:val="16"/>
              </w:rPr>
              <w:t>personnel</w:t>
            </w:r>
          </w:p>
        </w:tc>
        <w:tc>
          <w:tcPr>
            <w:tcW w:w="361" w:type="dxa"/>
          </w:tcPr>
          <w:p w14:paraId="78596721" w14:textId="77777777" w:rsidR="00A5258A" w:rsidRDefault="00A5258A">
            <w:pPr>
              <w:pStyle w:val="TableParagraph"/>
              <w:rPr>
                <w:rFonts w:ascii="Times New Roman"/>
                <w:sz w:val="16"/>
              </w:rPr>
            </w:pPr>
          </w:p>
        </w:tc>
      </w:tr>
      <w:tr w:rsidR="00A5258A" w14:paraId="7246FD37" w14:textId="77777777">
        <w:trPr>
          <w:trHeight w:val="234"/>
        </w:trPr>
        <w:tc>
          <w:tcPr>
            <w:tcW w:w="2780" w:type="dxa"/>
          </w:tcPr>
          <w:p w14:paraId="7004921A" w14:textId="77777777" w:rsidR="00A5258A" w:rsidRDefault="00000000">
            <w:pPr>
              <w:pStyle w:val="TableParagraph"/>
              <w:spacing w:before="25"/>
              <w:ind w:left="50"/>
              <w:rPr>
                <w:b/>
                <w:sz w:val="16"/>
              </w:rPr>
            </w:pPr>
            <w:r>
              <w:rPr>
                <w:b/>
                <w:spacing w:val="-2"/>
                <w:sz w:val="16"/>
              </w:rPr>
              <w:t>Expenses</w:t>
            </w:r>
          </w:p>
        </w:tc>
        <w:tc>
          <w:tcPr>
            <w:tcW w:w="417" w:type="dxa"/>
          </w:tcPr>
          <w:p w14:paraId="7A65D7E4" w14:textId="77777777" w:rsidR="00A5258A" w:rsidRDefault="00A5258A">
            <w:pPr>
              <w:pStyle w:val="TableParagraph"/>
              <w:rPr>
                <w:rFonts w:ascii="Times New Roman"/>
                <w:sz w:val="16"/>
              </w:rPr>
            </w:pPr>
          </w:p>
        </w:tc>
        <w:tc>
          <w:tcPr>
            <w:tcW w:w="2836" w:type="dxa"/>
          </w:tcPr>
          <w:p w14:paraId="30184E20" w14:textId="77777777" w:rsidR="00A5258A" w:rsidRDefault="00000000">
            <w:pPr>
              <w:pStyle w:val="TableParagraph"/>
              <w:spacing w:before="5"/>
              <w:ind w:left="141"/>
              <w:rPr>
                <w:sz w:val="16"/>
              </w:rPr>
            </w:pPr>
            <w:r>
              <w:rPr>
                <w:spacing w:val="-2"/>
                <w:sz w:val="16"/>
              </w:rPr>
              <w:t>disclosures</w:t>
            </w:r>
          </w:p>
        </w:tc>
        <w:tc>
          <w:tcPr>
            <w:tcW w:w="361" w:type="dxa"/>
          </w:tcPr>
          <w:p w14:paraId="2F79E4B0" w14:textId="77777777" w:rsidR="00A5258A" w:rsidRDefault="00000000">
            <w:pPr>
              <w:pStyle w:val="TableParagraph"/>
              <w:spacing w:before="5"/>
              <w:ind w:left="117" w:right="36"/>
              <w:jc w:val="center"/>
              <w:rPr>
                <w:sz w:val="16"/>
              </w:rPr>
            </w:pPr>
            <w:r>
              <w:rPr>
                <w:spacing w:val="-5"/>
                <w:sz w:val="16"/>
              </w:rPr>
              <w:t>97</w:t>
            </w:r>
          </w:p>
        </w:tc>
      </w:tr>
      <w:tr w:rsidR="00A5258A" w14:paraId="3E88681D" w14:textId="77777777">
        <w:trPr>
          <w:trHeight w:val="275"/>
        </w:trPr>
        <w:tc>
          <w:tcPr>
            <w:tcW w:w="2780" w:type="dxa"/>
          </w:tcPr>
          <w:p w14:paraId="286D198C" w14:textId="77777777" w:rsidR="00A5258A" w:rsidRDefault="00000000">
            <w:pPr>
              <w:pStyle w:val="TableParagraph"/>
              <w:spacing w:before="19"/>
              <w:ind w:left="50"/>
              <w:rPr>
                <w:sz w:val="16"/>
              </w:rPr>
            </w:pPr>
            <w:r>
              <w:rPr>
                <w:sz w:val="16"/>
              </w:rPr>
              <w:t>Note</w:t>
            </w:r>
            <w:r>
              <w:rPr>
                <w:spacing w:val="-2"/>
                <w:sz w:val="16"/>
              </w:rPr>
              <w:t xml:space="preserve"> </w:t>
            </w:r>
            <w:r>
              <w:rPr>
                <w:sz w:val="16"/>
              </w:rPr>
              <w:t>10</w:t>
            </w:r>
            <w:r>
              <w:rPr>
                <w:spacing w:val="42"/>
                <w:sz w:val="16"/>
              </w:rPr>
              <w:t xml:space="preserve"> </w:t>
            </w:r>
            <w:r>
              <w:rPr>
                <w:sz w:val="16"/>
              </w:rPr>
              <w:t>Employee-related</w:t>
            </w:r>
            <w:r>
              <w:rPr>
                <w:spacing w:val="-1"/>
                <w:sz w:val="16"/>
              </w:rPr>
              <w:t xml:space="preserve"> </w:t>
            </w:r>
            <w:r>
              <w:rPr>
                <w:spacing w:val="-2"/>
                <w:sz w:val="16"/>
              </w:rPr>
              <w:t>expenses</w:t>
            </w:r>
          </w:p>
        </w:tc>
        <w:tc>
          <w:tcPr>
            <w:tcW w:w="417" w:type="dxa"/>
          </w:tcPr>
          <w:p w14:paraId="7C79DF5B" w14:textId="77777777" w:rsidR="00A5258A" w:rsidRDefault="00000000">
            <w:pPr>
              <w:pStyle w:val="TableParagraph"/>
              <w:spacing w:before="19"/>
              <w:ind w:left="83" w:right="126"/>
              <w:jc w:val="center"/>
              <w:rPr>
                <w:sz w:val="16"/>
              </w:rPr>
            </w:pPr>
            <w:r>
              <w:rPr>
                <w:spacing w:val="-5"/>
                <w:sz w:val="16"/>
              </w:rPr>
              <w:t>66</w:t>
            </w:r>
          </w:p>
        </w:tc>
        <w:tc>
          <w:tcPr>
            <w:tcW w:w="2836" w:type="dxa"/>
          </w:tcPr>
          <w:p w14:paraId="6A7A9B8B" w14:textId="77777777" w:rsidR="00A5258A" w:rsidRDefault="00000000">
            <w:pPr>
              <w:pStyle w:val="TableParagraph"/>
              <w:spacing w:before="56"/>
              <w:ind w:left="141"/>
              <w:rPr>
                <w:sz w:val="16"/>
              </w:rPr>
            </w:pPr>
            <w:r>
              <w:rPr>
                <w:sz w:val="16"/>
              </w:rPr>
              <w:t>Note</w:t>
            </w:r>
            <w:r>
              <w:rPr>
                <w:spacing w:val="-2"/>
                <w:sz w:val="16"/>
              </w:rPr>
              <w:t xml:space="preserve"> </w:t>
            </w:r>
            <w:r>
              <w:rPr>
                <w:sz w:val="16"/>
              </w:rPr>
              <w:t>31</w:t>
            </w:r>
            <w:r>
              <w:rPr>
                <w:spacing w:val="43"/>
                <w:sz w:val="16"/>
              </w:rPr>
              <w:t xml:space="preserve"> </w:t>
            </w:r>
            <w:r>
              <w:rPr>
                <w:sz w:val="16"/>
              </w:rPr>
              <w:t>Financial</w:t>
            </w:r>
            <w:r>
              <w:rPr>
                <w:spacing w:val="-1"/>
                <w:sz w:val="16"/>
              </w:rPr>
              <w:t xml:space="preserve"> </w:t>
            </w:r>
            <w:r>
              <w:rPr>
                <w:sz w:val="16"/>
              </w:rPr>
              <w:t>risk</w:t>
            </w:r>
            <w:r>
              <w:rPr>
                <w:spacing w:val="-1"/>
                <w:sz w:val="16"/>
              </w:rPr>
              <w:t xml:space="preserve"> </w:t>
            </w:r>
            <w:r>
              <w:rPr>
                <w:spacing w:val="-2"/>
                <w:sz w:val="16"/>
              </w:rPr>
              <w:t>management</w:t>
            </w:r>
          </w:p>
        </w:tc>
        <w:tc>
          <w:tcPr>
            <w:tcW w:w="361" w:type="dxa"/>
          </w:tcPr>
          <w:p w14:paraId="7CAE1C80" w14:textId="77777777" w:rsidR="00A5258A" w:rsidRDefault="00000000">
            <w:pPr>
              <w:pStyle w:val="TableParagraph"/>
              <w:spacing w:before="56"/>
              <w:ind w:left="31" w:right="36"/>
              <w:jc w:val="center"/>
              <w:rPr>
                <w:sz w:val="16"/>
              </w:rPr>
            </w:pPr>
            <w:r>
              <w:rPr>
                <w:spacing w:val="-5"/>
                <w:sz w:val="16"/>
              </w:rPr>
              <w:t>100</w:t>
            </w:r>
          </w:p>
        </w:tc>
      </w:tr>
      <w:tr w:rsidR="00A5258A" w14:paraId="6B4E94A2" w14:textId="77777777">
        <w:trPr>
          <w:trHeight w:val="285"/>
        </w:trPr>
        <w:tc>
          <w:tcPr>
            <w:tcW w:w="2780" w:type="dxa"/>
          </w:tcPr>
          <w:p w14:paraId="120F0611" w14:textId="77777777" w:rsidR="00A5258A" w:rsidRDefault="00000000">
            <w:pPr>
              <w:pStyle w:val="TableParagraph"/>
              <w:spacing w:before="29"/>
              <w:ind w:left="50"/>
              <w:rPr>
                <w:sz w:val="16"/>
              </w:rPr>
            </w:pPr>
            <w:r>
              <w:rPr>
                <w:sz w:val="16"/>
              </w:rPr>
              <w:t>Note</w:t>
            </w:r>
            <w:r>
              <w:rPr>
                <w:spacing w:val="-5"/>
                <w:sz w:val="16"/>
              </w:rPr>
              <w:t xml:space="preserve"> </w:t>
            </w:r>
            <w:r>
              <w:rPr>
                <w:sz w:val="16"/>
              </w:rPr>
              <w:t>11</w:t>
            </w:r>
            <w:r>
              <w:rPr>
                <w:spacing w:val="38"/>
                <w:sz w:val="16"/>
              </w:rPr>
              <w:t xml:space="preserve"> </w:t>
            </w:r>
            <w:r>
              <w:rPr>
                <w:sz w:val="16"/>
              </w:rPr>
              <w:t>Impairment</w:t>
            </w:r>
            <w:r>
              <w:rPr>
                <w:spacing w:val="-3"/>
                <w:sz w:val="16"/>
              </w:rPr>
              <w:t xml:space="preserve"> </w:t>
            </w:r>
            <w:r>
              <w:rPr>
                <w:sz w:val="16"/>
              </w:rPr>
              <w:t>of</w:t>
            </w:r>
            <w:r>
              <w:rPr>
                <w:spacing w:val="-4"/>
                <w:sz w:val="16"/>
              </w:rPr>
              <w:t xml:space="preserve"> </w:t>
            </w:r>
            <w:r>
              <w:rPr>
                <w:spacing w:val="-2"/>
                <w:sz w:val="16"/>
              </w:rPr>
              <w:t>assets</w:t>
            </w:r>
          </w:p>
        </w:tc>
        <w:tc>
          <w:tcPr>
            <w:tcW w:w="417" w:type="dxa"/>
          </w:tcPr>
          <w:p w14:paraId="6568725F" w14:textId="77777777" w:rsidR="00A5258A" w:rsidRDefault="00000000">
            <w:pPr>
              <w:pStyle w:val="TableParagraph"/>
              <w:spacing w:before="29"/>
              <w:ind w:left="83" w:right="126"/>
              <w:jc w:val="center"/>
              <w:rPr>
                <w:sz w:val="16"/>
              </w:rPr>
            </w:pPr>
            <w:r>
              <w:rPr>
                <w:spacing w:val="-5"/>
                <w:sz w:val="16"/>
              </w:rPr>
              <w:t>66</w:t>
            </w:r>
          </w:p>
        </w:tc>
        <w:tc>
          <w:tcPr>
            <w:tcW w:w="2836" w:type="dxa"/>
          </w:tcPr>
          <w:p w14:paraId="72F88931" w14:textId="77777777" w:rsidR="00A5258A" w:rsidRDefault="00000000">
            <w:pPr>
              <w:pStyle w:val="TableParagraph"/>
              <w:spacing w:before="66"/>
              <w:ind w:left="141"/>
              <w:rPr>
                <w:sz w:val="16"/>
              </w:rPr>
            </w:pPr>
            <w:r>
              <w:rPr>
                <w:sz w:val="16"/>
              </w:rPr>
              <w:t>Note</w:t>
            </w:r>
            <w:r>
              <w:rPr>
                <w:spacing w:val="-2"/>
                <w:sz w:val="16"/>
              </w:rPr>
              <w:t xml:space="preserve"> </w:t>
            </w:r>
            <w:r>
              <w:rPr>
                <w:sz w:val="16"/>
              </w:rPr>
              <w:t>32</w:t>
            </w:r>
            <w:r>
              <w:rPr>
                <w:spacing w:val="43"/>
                <w:sz w:val="16"/>
              </w:rPr>
              <w:t xml:space="preserve"> </w:t>
            </w:r>
            <w:r>
              <w:rPr>
                <w:sz w:val="16"/>
              </w:rPr>
              <w:t>Fair</w:t>
            </w:r>
            <w:r>
              <w:rPr>
                <w:spacing w:val="-1"/>
                <w:sz w:val="16"/>
              </w:rPr>
              <w:t xml:space="preserve"> </w:t>
            </w:r>
            <w:r>
              <w:rPr>
                <w:sz w:val="16"/>
              </w:rPr>
              <w:t>value</w:t>
            </w:r>
            <w:r>
              <w:rPr>
                <w:spacing w:val="-1"/>
                <w:sz w:val="16"/>
              </w:rPr>
              <w:t xml:space="preserve"> </w:t>
            </w:r>
            <w:r>
              <w:rPr>
                <w:spacing w:val="-2"/>
                <w:sz w:val="16"/>
              </w:rPr>
              <w:t>measurements</w:t>
            </w:r>
          </w:p>
        </w:tc>
        <w:tc>
          <w:tcPr>
            <w:tcW w:w="361" w:type="dxa"/>
          </w:tcPr>
          <w:p w14:paraId="43B3FF1B" w14:textId="77777777" w:rsidR="00A5258A" w:rsidRDefault="00000000">
            <w:pPr>
              <w:pStyle w:val="TableParagraph"/>
              <w:spacing w:before="66"/>
              <w:ind w:left="31" w:right="36"/>
              <w:jc w:val="center"/>
              <w:rPr>
                <w:sz w:val="16"/>
              </w:rPr>
            </w:pPr>
            <w:r>
              <w:rPr>
                <w:spacing w:val="-5"/>
                <w:sz w:val="16"/>
              </w:rPr>
              <w:t>104</w:t>
            </w:r>
          </w:p>
        </w:tc>
      </w:tr>
      <w:tr w:rsidR="00A5258A" w14:paraId="2EC0D01F" w14:textId="77777777">
        <w:trPr>
          <w:trHeight w:val="260"/>
        </w:trPr>
        <w:tc>
          <w:tcPr>
            <w:tcW w:w="2780" w:type="dxa"/>
          </w:tcPr>
          <w:p w14:paraId="40A90549" w14:textId="77777777" w:rsidR="00A5258A" w:rsidRDefault="00000000">
            <w:pPr>
              <w:pStyle w:val="TableParagraph"/>
              <w:spacing w:before="29"/>
              <w:ind w:left="50"/>
              <w:rPr>
                <w:sz w:val="16"/>
              </w:rPr>
            </w:pPr>
            <w:r>
              <w:rPr>
                <w:sz w:val="16"/>
              </w:rPr>
              <w:t>Note</w:t>
            </w:r>
            <w:r>
              <w:rPr>
                <w:spacing w:val="-2"/>
                <w:sz w:val="16"/>
              </w:rPr>
              <w:t xml:space="preserve"> </w:t>
            </w:r>
            <w:r>
              <w:rPr>
                <w:sz w:val="16"/>
              </w:rPr>
              <w:t>12</w:t>
            </w:r>
            <w:r>
              <w:rPr>
                <w:spacing w:val="42"/>
                <w:sz w:val="16"/>
              </w:rPr>
              <w:t xml:space="preserve"> </w:t>
            </w:r>
            <w:r>
              <w:rPr>
                <w:sz w:val="16"/>
              </w:rPr>
              <w:t>Other</w:t>
            </w:r>
            <w:r>
              <w:rPr>
                <w:spacing w:val="-1"/>
                <w:sz w:val="16"/>
              </w:rPr>
              <w:t xml:space="preserve"> </w:t>
            </w:r>
            <w:r>
              <w:rPr>
                <w:spacing w:val="-2"/>
                <w:sz w:val="16"/>
              </w:rPr>
              <w:t>expenses</w:t>
            </w:r>
          </w:p>
        </w:tc>
        <w:tc>
          <w:tcPr>
            <w:tcW w:w="417" w:type="dxa"/>
          </w:tcPr>
          <w:p w14:paraId="2F3C93DE" w14:textId="77777777" w:rsidR="00A5258A" w:rsidRDefault="00000000">
            <w:pPr>
              <w:pStyle w:val="TableParagraph"/>
              <w:spacing w:before="29"/>
              <w:ind w:left="83" w:right="126"/>
              <w:jc w:val="center"/>
              <w:rPr>
                <w:sz w:val="16"/>
              </w:rPr>
            </w:pPr>
            <w:r>
              <w:rPr>
                <w:spacing w:val="-5"/>
                <w:sz w:val="16"/>
              </w:rPr>
              <w:t>67</w:t>
            </w:r>
          </w:p>
        </w:tc>
        <w:tc>
          <w:tcPr>
            <w:tcW w:w="2836" w:type="dxa"/>
          </w:tcPr>
          <w:p w14:paraId="42017707" w14:textId="77777777" w:rsidR="00A5258A" w:rsidRDefault="00000000">
            <w:pPr>
              <w:pStyle w:val="TableParagraph"/>
              <w:spacing w:before="66" w:line="175" w:lineRule="exact"/>
              <w:ind w:left="141"/>
              <w:rPr>
                <w:sz w:val="16"/>
              </w:rPr>
            </w:pPr>
            <w:r>
              <w:rPr>
                <w:sz w:val="16"/>
              </w:rPr>
              <w:t>Note</w:t>
            </w:r>
            <w:r>
              <w:rPr>
                <w:spacing w:val="-4"/>
                <w:sz w:val="16"/>
              </w:rPr>
              <w:t xml:space="preserve"> </w:t>
            </w:r>
            <w:r>
              <w:rPr>
                <w:sz w:val="16"/>
              </w:rPr>
              <w:t>33</w:t>
            </w:r>
            <w:r>
              <w:rPr>
                <w:spacing w:val="39"/>
                <w:sz w:val="16"/>
              </w:rPr>
              <w:t xml:space="preserve"> </w:t>
            </w:r>
            <w:r>
              <w:rPr>
                <w:sz w:val="16"/>
              </w:rPr>
              <w:t>Events</w:t>
            </w:r>
            <w:r>
              <w:rPr>
                <w:spacing w:val="-3"/>
                <w:sz w:val="16"/>
              </w:rPr>
              <w:t xml:space="preserve"> </w:t>
            </w:r>
            <w:r>
              <w:rPr>
                <w:sz w:val="16"/>
              </w:rPr>
              <w:t>occurring</w:t>
            </w:r>
            <w:r>
              <w:rPr>
                <w:spacing w:val="-3"/>
                <w:sz w:val="16"/>
              </w:rPr>
              <w:t xml:space="preserve"> </w:t>
            </w:r>
            <w:r>
              <w:rPr>
                <w:sz w:val="16"/>
              </w:rPr>
              <w:t>after</w:t>
            </w:r>
            <w:r>
              <w:rPr>
                <w:spacing w:val="-4"/>
                <w:sz w:val="16"/>
              </w:rPr>
              <w:t xml:space="preserve"> </w:t>
            </w:r>
            <w:r>
              <w:rPr>
                <w:spacing w:val="-5"/>
                <w:sz w:val="16"/>
              </w:rPr>
              <w:t>the</w:t>
            </w:r>
          </w:p>
        </w:tc>
        <w:tc>
          <w:tcPr>
            <w:tcW w:w="361" w:type="dxa"/>
          </w:tcPr>
          <w:p w14:paraId="4D40170B" w14:textId="77777777" w:rsidR="00A5258A" w:rsidRDefault="00A5258A">
            <w:pPr>
              <w:pStyle w:val="TableParagraph"/>
              <w:rPr>
                <w:rFonts w:ascii="Times New Roman"/>
                <w:sz w:val="16"/>
              </w:rPr>
            </w:pPr>
          </w:p>
        </w:tc>
      </w:tr>
      <w:tr w:rsidR="00A5258A" w14:paraId="68F05580" w14:textId="77777777">
        <w:trPr>
          <w:trHeight w:val="266"/>
        </w:trPr>
        <w:tc>
          <w:tcPr>
            <w:tcW w:w="2780" w:type="dxa"/>
          </w:tcPr>
          <w:p w14:paraId="35FD07E9" w14:textId="77777777" w:rsidR="00A5258A" w:rsidRDefault="00000000">
            <w:pPr>
              <w:pStyle w:val="TableParagraph"/>
              <w:spacing w:before="53"/>
              <w:ind w:left="50"/>
              <w:rPr>
                <w:sz w:val="16"/>
              </w:rPr>
            </w:pPr>
            <w:r>
              <w:rPr>
                <w:sz w:val="16"/>
              </w:rPr>
              <w:t>Note</w:t>
            </w:r>
            <w:r>
              <w:rPr>
                <w:spacing w:val="-5"/>
                <w:sz w:val="16"/>
              </w:rPr>
              <w:t xml:space="preserve"> </w:t>
            </w:r>
            <w:r>
              <w:rPr>
                <w:sz w:val="16"/>
              </w:rPr>
              <w:t>13</w:t>
            </w:r>
            <w:r>
              <w:rPr>
                <w:spacing w:val="38"/>
                <w:sz w:val="16"/>
              </w:rPr>
              <w:t xml:space="preserve"> </w:t>
            </w:r>
            <w:r>
              <w:rPr>
                <w:sz w:val="16"/>
              </w:rPr>
              <w:t>Remuneration</w:t>
            </w:r>
            <w:r>
              <w:rPr>
                <w:spacing w:val="-4"/>
                <w:sz w:val="16"/>
              </w:rPr>
              <w:t xml:space="preserve"> </w:t>
            </w:r>
            <w:r>
              <w:rPr>
                <w:sz w:val="16"/>
              </w:rPr>
              <w:t>of</w:t>
            </w:r>
            <w:r>
              <w:rPr>
                <w:spacing w:val="-4"/>
                <w:sz w:val="16"/>
              </w:rPr>
              <w:t xml:space="preserve"> </w:t>
            </w:r>
            <w:r>
              <w:rPr>
                <w:spacing w:val="-2"/>
                <w:sz w:val="16"/>
              </w:rPr>
              <w:t>auditors</w:t>
            </w:r>
          </w:p>
        </w:tc>
        <w:tc>
          <w:tcPr>
            <w:tcW w:w="417" w:type="dxa"/>
          </w:tcPr>
          <w:p w14:paraId="47253688" w14:textId="77777777" w:rsidR="00A5258A" w:rsidRDefault="00000000">
            <w:pPr>
              <w:pStyle w:val="TableParagraph"/>
              <w:spacing w:before="53"/>
              <w:ind w:left="83" w:right="126"/>
              <w:jc w:val="center"/>
              <w:rPr>
                <w:sz w:val="16"/>
              </w:rPr>
            </w:pPr>
            <w:r>
              <w:rPr>
                <w:spacing w:val="-5"/>
                <w:sz w:val="16"/>
              </w:rPr>
              <w:t>68</w:t>
            </w:r>
          </w:p>
        </w:tc>
        <w:tc>
          <w:tcPr>
            <w:tcW w:w="2836" w:type="dxa"/>
          </w:tcPr>
          <w:p w14:paraId="79A9E4C8" w14:textId="77777777" w:rsidR="00A5258A" w:rsidRDefault="00000000">
            <w:pPr>
              <w:pStyle w:val="TableParagraph"/>
              <w:spacing w:before="5"/>
              <w:ind w:left="141"/>
              <w:rPr>
                <w:sz w:val="16"/>
              </w:rPr>
            </w:pPr>
            <w:r>
              <w:rPr>
                <w:sz w:val="16"/>
              </w:rPr>
              <w:t xml:space="preserve">reporting </w:t>
            </w:r>
            <w:r>
              <w:rPr>
                <w:spacing w:val="-4"/>
                <w:sz w:val="16"/>
              </w:rPr>
              <w:t>date</w:t>
            </w:r>
          </w:p>
        </w:tc>
        <w:tc>
          <w:tcPr>
            <w:tcW w:w="361" w:type="dxa"/>
          </w:tcPr>
          <w:p w14:paraId="05BAC3A5" w14:textId="77777777" w:rsidR="00A5258A" w:rsidRDefault="00000000">
            <w:pPr>
              <w:pStyle w:val="TableParagraph"/>
              <w:spacing w:before="5"/>
              <w:ind w:left="31" w:right="36"/>
              <w:jc w:val="center"/>
              <w:rPr>
                <w:sz w:val="16"/>
              </w:rPr>
            </w:pPr>
            <w:r>
              <w:rPr>
                <w:spacing w:val="-5"/>
                <w:sz w:val="16"/>
              </w:rPr>
              <w:t>108</w:t>
            </w:r>
          </w:p>
        </w:tc>
      </w:tr>
      <w:tr w:rsidR="00A5258A" w14:paraId="1CD776CF" w14:textId="77777777">
        <w:trPr>
          <w:trHeight w:val="218"/>
        </w:trPr>
        <w:tc>
          <w:tcPr>
            <w:tcW w:w="2780" w:type="dxa"/>
          </w:tcPr>
          <w:p w14:paraId="670CF10E" w14:textId="77777777" w:rsidR="00A5258A" w:rsidRDefault="00A5258A">
            <w:pPr>
              <w:pStyle w:val="TableParagraph"/>
              <w:rPr>
                <w:rFonts w:ascii="Times New Roman"/>
                <w:sz w:val="14"/>
              </w:rPr>
            </w:pPr>
          </w:p>
        </w:tc>
        <w:tc>
          <w:tcPr>
            <w:tcW w:w="417" w:type="dxa"/>
          </w:tcPr>
          <w:p w14:paraId="768892F4" w14:textId="77777777" w:rsidR="00A5258A" w:rsidRDefault="00A5258A">
            <w:pPr>
              <w:pStyle w:val="TableParagraph"/>
              <w:rPr>
                <w:rFonts w:ascii="Times New Roman"/>
                <w:sz w:val="14"/>
              </w:rPr>
            </w:pPr>
          </w:p>
        </w:tc>
        <w:tc>
          <w:tcPr>
            <w:tcW w:w="2836" w:type="dxa"/>
          </w:tcPr>
          <w:p w14:paraId="707A97EB" w14:textId="77777777" w:rsidR="00A5258A" w:rsidRDefault="00000000">
            <w:pPr>
              <w:pStyle w:val="TableParagraph"/>
              <w:spacing w:before="23" w:line="175" w:lineRule="exact"/>
              <w:ind w:left="141"/>
              <w:rPr>
                <w:sz w:val="16"/>
              </w:rPr>
            </w:pPr>
            <w:r>
              <w:rPr>
                <w:sz w:val="16"/>
              </w:rPr>
              <w:t>Note</w:t>
            </w:r>
            <w:r>
              <w:rPr>
                <w:spacing w:val="-5"/>
                <w:sz w:val="16"/>
              </w:rPr>
              <w:t xml:space="preserve"> </w:t>
            </w:r>
            <w:r>
              <w:rPr>
                <w:sz w:val="16"/>
              </w:rPr>
              <w:t>34</w:t>
            </w:r>
            <w:r>
              <w:rPr>
                <w:spacing w:val="33"/>
                <w:sz w:val="16"/>
              </w:rPr>
              <w:t xml:space="preserve"> </w:t>
            </w:r>
            <w:r>
              <w:rPr>
                <w:sz w:val="16"/>
              </w:rPr>
              <w:t>Acquittal</w:t>
            </w:r>
            <w:r>
              <w:rPr>
                <w:spacing w:val="-1"/>
                <w:sz w:val="16"/>
              </w:rPr>
              <w:t xml:space="preserve"> </w:t>
            </w:r>
            <w:r>
              <w:rPr>
                <w:sz w:val="16"/>
              </w:rPr>
              <w:t>of</w:t>
            </w:r>
            <w:r>
              <w:rPr>
                <w:spacing w:val="-9"/>
                <w:sz w:val="16"/>
              </w:rPr>
              <w:t xml:space="preserve"> </w:t>
            </w:r>
            <w:r>
              <w:rPr>
                <w:spacing w:val="-2"/>
                <w:sz w:val="16"/>
              </w:rPr>
              <w:t>Australian</w:t>
            </w:r>
          </w:p>
        </w:tc>
        <w:tc>
          <w:tcPr>
            <w:tcW w:w="361" w:type="dxa"/>
          </w:tcPr>
          <w:p w14:paraId="2A230730" w14:textId="77777777" w:rsidR="00A5258A" w:rsidRDefault="00A5258A">
            <w:pPr>
              <w:pStyle w:val="TableParagraph"/>
              <w:rPr>
                <w:rFonts w:ascii="Times New Roman"/>
                <w:sz w:val="14"/>
              </w:rPr>
            </w:pPr>
          </w:p>
        </w:tc>
      </w:tr>
      <w:tr w:rsidR="00A5258A" w14:paraId="46CA7408" w14:textId="77777777">
        <w:trPr>
          <w:trHeight w:val="263"/>
        </w:trPr>
        <w:tc>
          <w:tcPr>
            <w:tcW w:w="2780" w:type="dxa"/>
          </w:tcPr>
          <w:p w14:paraId="10F5A9C9" w14:textId="77777777" w:rsidR="00A5258A" w:rsidRDefault="00A5258A">
            <w:pPr>
              <w:pStyle w:val="TableParagraph"/>
              <w:rPr>
                <w:rFonts w:ascii="Times New Roman"/>
                <w:sz w:val="16"/>
              </w:rPr>
            </w:pPr>
          </w:p>
        </w:tc>
        <w:tc>
          <w:tcPr>
            <w:tcW w:w="417" w:type="dxa"/>
          </w:tcPr>
          <w:p w14:paraId="3B7F3B8B" w14:textId="77777777" w:rsidR="00A5258A" w:rsidRDefault="00A5258A">
            <w:pPr>
              <w:pStyle w:val="TableParagraph"/>
              <w:rPr>
                <w:rFonts w:ascii="Times New Roman"/>
                <w:sz w:val="16"/>
              </w:rPr>
            </w:pPr>
          </w:p>
        </w:tc>
        <w:tc>
          <w:tcPr>
            <w:tcW w:w="2836" w:type="dxa"/>
          </w:tcPr>
          <w:p w14:paraId="1B1C0DD4" w14:textId="77777777" w:rsidR="00A5258A" w:rsidRDefault="00000000">
            <w:pPr>
              <w:pStyle w:val="TableParagraph"/>
              <w:spacing w:before="5"/>
              <w:ind w:left="141"/>
              <w:rPr>
                <w:sz w:val="16"/>
              </w:rPr>
            </w:pPr>
            <w:r>
              <w:rPr>
                <w:sz w:val="16"/>
              </w:rPr>
              <w:t xml:space="preserve">Government financial </w:t>
            </w:r>
            <w:r>
              <w:rPr>
                <w:spacing w:val="-2"/>
                <w:sz w:val="16"/>
              </w:rPr>
              <w:t>assistance</w:t>
            </w:r>
          </w:p>
        </w:tc>
        <w:tc>
          <w:tcPr>
            <w:tcW w:w="361" w:type="dxa"/>
          </w:tcPr>
          <w:p w14:paraId="1E4B38B0" w14:textId="77777777" w:rsidR="00A5258A" w:rsidRDefault="00000000">
            <w:pPr>
              <w:pStyle w:val="TableParagraph"/>
              <w:spacing w:before="5"/>
              <w:ind w:left="31" w:right="36"/>
              <w:jc w:val="center"/>
              <w:rPr>
                <w:sz w:val="16"/>
              </w:rPr>
            </w:pPr>
            <w:r>
              <w:rPr>
                <w:spacing w:val="-5"/>
                <w:sz w:val="16"/>
              </w:rPr>
              <w:t>109</w:t>
            </w:r>
          </w:p>
        </w:tc>
      </w:tr>
      <w:tr w:rsidR="00A5258A" w14:paraId="7F9F4C60" w14:textId="77777777">
        <w:trPr>
          <w:trHeight w:val="359"/>
        </w:trPr>
        <w:tc>
          <w:tcPr>
            <w:tcW w:w="2780" w:type="dxa"/>
          </w:tcPr>
          <w:p w14:paraId="5FD2244E" w14:textId="77777777" w:rsidR="00A5258A" w:rsidRDefault="00A5258A">
            <w:pPr>
              <w:pStyle w:val="TableParagraph"/>
              <w:rPr>
                <w:rFonts w:ascii="Times New Roman"/>
                <w:sz w:val="16"/>
              </w:rPr>
            </w:pPr>
          </w:p>
        </w:tc>
        <w:tc>
          <w:tcPr>
            <w:tcW w:w="417" w:type="dxa"/>
          </w:tcPr>
          <w:p w14:paraId="1BC7B687" w14:textId="77777777" w:rsidR="00A5258A" w:rsidRDefault="00A5258A">
            <w:pPr>
              <w:pStyle w:val="TableParagraph"/>
              <w:rPr>
                <w:rFonts w:ascii="Times New Roman"/>
                <w:sz w:val="16"/>
              </w:rPr>
            </w:pPr>
          </w:p>
        </w:tc>
        <w:tc>
          <w:tcPr>
            <w:tcW w:w="2836" w:type="dxa"/>
          </w:tcPr>
          <w:p w14:paraId="57B22BFD" w14:textId="77777777" w:rsidR="00A5258A" w:rsidRDefault="00000000">
            <w:pPr>
              <w:pStyle w:val="TableParagraph"/>
              <w:spacing w:before="67"/>
              <w:ind w:left="141"/>
              <w:rPr>
                <w:b/>
              </w:rPr>
            </w:pPr>
            <w:r>
              <w:rPr>
                <w:b/>
              </w:rPr>
              <w:t xml:space="preserve">Management </w:t>
            </w:r>
            <w:r>
              <w:rPr>
                <w:b/>
                <w:spacing w:val="-2"/>
              </w:rPr>
              <w:t>Certificate</w:t>
            </w:r>
          </w:p>
        </w:tc>
        <w:tc>
          <w:tcPr>
            <w:tcW w:w="361" w:type="dxa"/>
          </w:tcPr>
          <w:p w14:paraId="694E65AB" w14:textId="77777777" w:rsidR="00A5258A" w:rsidRDefault="00000000">
            <w:pPr>
              <w:pStyle w:val="TableParagraph"/>
              <w:spacing w:before="142"/>
              <w:ind w:left="32" w:right="6"/>
              <w:jc w:val="center"/>
              <w:rPr>
                <w:sz w:val="14"/>
              </w:rPr>
            </w:pPr>
            <w:r>
              <w:rPr>
                <w:spacing w:val="-5"/>
                <w:sz w:val="14"/>
              </w:rPr>
              <w:t>113</w:t>
            </w:r>
          </w:p>
        </w:tc>
      </w:tr>
      <w:tr w:rsidR="00A5258A" w14:paraId="3D3ADF28" w14:textId="77777777">
        <w:trPr>
          <w:trHeight w:val="525"/>
        </w:trPr>
        <w:tc>
          <w:tcPr>
            <w:tcW w:w="2780" w:type="dxa"/>
          </w:tcPr>
          <w:p w14:paraId="1D41F75D" w14:textId="77777777" w:rsidR="00A5258A" w:rsidRDefault="00A5258A">
            <w:pPr>
              <w:pStyle w:val="TableParagraph"/>
              <w:rPr>
                <w:rFonts w:ascii="Times New Roman"/>
                <w:sz w:val="16"/>
              </w:rPr>
            </w:pPr>
          </w:p>
        </w:tc>
        <w:tc>
          <w:tcPr>
            <w:tcW w:w="417" w:type="dxa"/>
          </w:tcPr>
          <w:p w14:paraId="06BB6143" w14:textId="77777777" w:rsidR="00A5258A" w:rsidRDefault="00A5258A">
            <w:pPr>
              <w:pStyle w:val="TableParagraph"/>
              <w:rPr>
                <w:rFonts w:ascii="Times New Roman"/>
                <w:sz w:val="16"/>
              </w:rPr>
            </w:pPr>
          </w:p>
        </w:tc>
        <w:tc>
          <w:tcPr>
            <w:tcW w:w="2836" w:type="dxa"/>
          </w:tcPr>
          <w:p w14:paraId="5D8EFCD6" w14:textId="77777777" w:rsidR="00A5258A" w:rsidRDefault="00000000">
            <w:pPr>
              <w:pStyle w:val="TableParagraph"/>
              <w:spacing w:before="25" w:line="240" w:lineRule="exact"/>
              <w:ind w:left="141"/>
              <w:rPr>
                <w:b/>
              </w:rPr>
            </w:pPr>
            <w:r>
              <w:rPr>
                <w:b/>
                <w:spacing w:val="-2"/>
              </w:rPr>
              <w:t>Independent</w:t>
            </w:r>
            <w:r>
              <w:rPr>
                <w:b/>
                <w:spacing w:val="-6"/>
              </w:rPr>
              <w:t xml:space="preserve"> </w:t>
            </w:r>
            <w:r>
              <w:rPr>
                <w:b/>
                <w:spacing w:val="-2"/>
              </w:rPr>
              <w:t>Auditor's Report</w:t>
            </w:r>
          </w:p>
        </w:tc>
        <w:tc>
          <w:tcPr>
            <w:tcW w:w="361" w:type="dxa"/>
          </w:tcPr>
          <w:p w14:paraId="5186921B" w14:textId="77777777" w:rsidR="00A5258A" w:rsidRDefault="00A5258A">
            <w:pPr>
              <w:pStyle w:val="TableParagraph"/>
              <w:rPr>
                <w:sz w:val="18"/>
              </w:rPr>
            </w:pPr>
          </w:p>
          <w:p w14:paraId="329FF305" w14:textId="77777777" w:rsidR="00A5258A" w:rsidRDefault="00000000">
            <w:pPr>
              <w:pStyle w:val="TableParagraph"/>
              <w:spacing w:before="121" w:line="177" w:lineRule="exact"/>
              <w:ind w:left="32" w:right="35"/>
              <w:jc w:val="center"/>
              <w:rPr>
                <w:sz w:val="16"/>
              </w:rPr>
            </w:pPr>
            <w:r>
              <w:rPr>
                <w:spacing w:val="-5"/>
                <w:sz w:val="16"/>
              </w:rPr>
              <w:t>114</w:t>
            </w:r>
          </w:p>
        </w:tc>
      </w:tr>
    </w:tbl>
    <w:p w14:paraId="168FE14B" w14:textId="268E3D54" w:rsidR="00A5258A" w:rsidRDefault="00A5258A">
      <w:pPr>
        <w:rPr>
          <w:sz w:val="2"/>
          <w:szCs w:val="2"/>
        </w:rPr>
      </w:pPr>
    </w:p>
    <w:p w14:paraId="28C2B2F8" w14:textId="77777777" w:rsidR="00A5258A" w:rsidRDefault="00A5258A">
      <w:pPr>
        <w:rPr>
          <w:sz w:val="2"/>
          <w:szCs w:val="2"/>
        </w:rPr>
        <w:sectPr w:rsidR="00A5258A">
          <w:type w:val="continuous"/>
          <w:pgSz w:w="11910" w:h="16840"/>
          <w:pgMar w:top="1920" w:right="660" w:bottom="280" w:left="460" w:header="0" w:footer="461" w:gutter="0"/>
          <w:cols w:space="720"/>
        </w:sectPr>
      </w:pPr>
    </w:p>
    <w:p w14:paraId="50589AD3" w14:textId="77777777" w:rsidR="00A5258A" w:rsidRDefault="00A5258A">
      <w:pPr>
        <w:pStyle w:val="BodyText"/>
        <w:rPr>
          <w:sz w:val="20"/>
        </w:rPr>
      </w:pPr>
    </w:p>
    <w:p w14:paraId="72387C79" w14:textId="77777777" w:rsidR="00A5258A" w:rsidRDefault="00A5258A">
      <w:pPr>
        <w:pStyle w:val="BodyText"/>
        <w:rPr>
          <w:sz w:val="20"/>
        </w:rPr>
      </w:pPr>
    </w:p>
    <w:p w14:paraId="7C0C1667" w14:textId="77777777" w:rsidR="00A5258A" w:rsidRDefault="00A5258A">
      <w:pPr>
        <w:pStyle w:val="BodyText"/>
        <w:spacing w:before="11"/>
        <w:rPr>
          <w:sz w:val="18"/>
        </w:rPr>
      </w:pPr>
    </w:p>
    <w:p w14:paraId="76C475B6" w14:textId="77777777" w:rsidR="00A5258A" w:rsidRDefault="00000000">
      <w:pPr>
        <w:pStyle w:val="BodyText"/>
        <w:ind w:left="501"/>
        <w:rPr>
          <w:sz w:val="20"/>
        </w:rPr>
      </w:pPr>
      <w:r>
        <w:rPr>
          <w:noProof/>
          <w:sz w:val="20"/>
        </w:rPr>
        <w:drawing>
          <wp:inline distT="0" distB="0" distL="0" distR="0" wp14:anchorId="6DCB9E59" wp14:editId="7C945EE4">
            <wp:extent cx="1582295" cy="576072"/>
            <wp:effectExtent l="0" t="0" r="0" b="0"/>
            <wp:docPr id="113" name="image51.png" descr="Queensland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1.png" descr="Queensland Audit Office logo"/>
                    <pic:cNvPicPr/>
                  </pic:nvPicPr>
                  <pic:blipFill>
                    <a:blip r:embed="rId120" cstate="print"/>
                    <a:stretch>
                      <a:fillRect/>
                    </a:stretch>
                  </pic:blipFill>
                  <pic:spPr>
                    <a:xfrm>
                      <a:off x="0" y="0"/>
                      <a:ext cx="1582295" cy="576072"/>
                    </a:xfrm>
                    <a:prstGeom prst="rect">
                      <a:avLst/>
                    </a:prstGeom>
                  </pic:spPr>
                </pic:pic>
              </a:graphicData>
            </a:graphic>
          </wp:inline>
        </w:drawing>
      </w:r>
    </w:p>
    <w:p w14:paraId="69E4B08A" w14:textId="77777777" w:rsidR="00A5258A" w:rsidRDefault="00A5258A">
      <w:pPr>
        <w:pStyle w:val="BodyText"/>
        <w:rPr>
          <w:sz w:val="20"/>
        </w:rPr>
      </w:pPr>
    </w:p>
    <w:p w14:paraId="05558DDB" w14:textId="77777777" w:rsidR="00A5258A" w:rsidRDefault="00000000">
      <w:pPr>
        <w:pStyle w:val="BodyText"/>
        <w:spacing w:before="9"/>
        <w:rPr>
          <w:sz w:val="12"/>
        </w:rPr>
      </w:pPr>
      <w:r>
        <w:rPr>
          <w:noProof/>
        </w:rPr>
        <w:drawing>
          <wp:anchor distT="0" distB="0" distL="0" distR="0" simplePos="0" relativeHeight="72" behindDoc="0" locked="0" layoutInCell="1" allowOverlap="1" wp14:anchorId="432491BF" wp14:editId="6CF822B4">
            <wp:simplePos x="0" y="0"/>
            <wp:positionH relativeFrom="page">
              <wp:posOffset>2087549</wp:posOffset>
            </wp:positionH>
            <wp:positionV relativeFrom="paragraph">
              <wp:posOffset>109115</wp:posOffset>
            </wp:positionV>
            <wp:extent cx="2453205" cy="106870"/>
            <wp:effectExtent l="0" t="0" r="0" b="0"/>
            <wp:wrapTopAndBottom/>
            <wp:docPr id="11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2.png"/>
                    <pic:cNvPicPr/>
                  </pic:nvPicPr>
                  <pic:blipFill>
                    <a:blip r:embed="rId121" cstate="print"/>
                    <a:stretch>
                      <a:fillRect/>
                    </a:stretch>
                  </pic:blipFill>
                  <pic:spPr>
                    <a:xfrm>
                      <a:off x="0" y="0"/>
                      <a:ext cx="2453205" cy="106870"/>
                    </a:xfrm>
                    <a:prstGeom prst="rect">
                      <a:avLst/>
                    </a:prstGeom>
                  </pic:spPr>
                </pic:pic>
              </a:graphicData>
            </a:graphic>
          </wp:anchor>
        </w:drawing>
      </w:r>
    </w:p>
    <w:p w14:paraId="3E2FB75E" w14:textId="77777777" w:rsidR="00A5258A" w:rsidRDefault="00A5258A">
      <w:pPr>
        <w:pStyle w:val="BodyText"/>
        <w:spacing w:before="2"/>
        <w:rPr>
          <w:sz w:val="27"/>
        </w:rPr>
      </w:pPr>
    </w:p>
    <w:p w14:paraId="479A5C74" w14:textId="77777777" w:rsidR="00A5258A" w:rsidRDefault="00000000">
      <w:pPr>
        <w:spacing w:before="101"/>
        <w:ind w:left="497"/>
        <w:rPr>
          <w:sz w:val="20"/>
        </w:rPr>
      </w:pPr>
      <w:r>
        <w:rPr>
          <w:sz w:val="20"/>
        </w:rPr>
        <w:t>To</w:t>
      </w:r>
      <w:r>
        <w:rPr>
          <w:spacing w:val="-4"/>
          <w:sz w:val="20"/>
        </w:rPr>
        <w:t xml:space="preserve"> </w:t>
      </w:r>
      <w:r>
        <w:rPr>
          <w:sz w:val="20"/>
        </w:rPr>
        <w:t>the</w:t>
      </w:r>
      <w:r>
        <w:rPr>
          <w:spacing w:val="-3"/>
          <w:sz w:val="20"/>
        </w:rPr>
        <w:t xml:space="preserve"> </w:t>
      </w:r>
      <w:r>
        <w:rPr>
          <w:sz w:val="20"/>
        </w:rPr>
        <w:t>Senate of</w:t>
      </w:r>
      <w:r>
        <w:rPr>
          <w:spacing w:val="-2"/>
          <w:sz w:val="20"/>
        </w:rPr>
        <w:t xml:space="preserve"> </w:t>
      </w:r>
      <w:r>
        <w:rPr>
          <w:sz w:val="20"/>
        </w:rPr>
        <w:t>The</w:t>
      </w:r>
      <w:r>
        <w:rPr>
          <w:spacing w:val="-2"/>
          <w:sz w:val="20"/>
        </w:rPr>
        <w:t xml:space="preserve"> </w:t>
      </w:r>
      <w:r>
        <w:rPr>
          <w:sz w:val="20"/>
        </w:rPr>
        <w:t>University</w:t>
      </w:r>
      <w:r>
        <w:rPr>
          <w:spacing w:val="-2"/>
          <w:sz w:val="20"/>
        </w:rPr>
        <w:t xml:space="preserve"> </w:t>
      </w:r>
      <w:r>
        <w:rPr>
          <w:sz w:val="20"/>
        </w:rPr>
        <w:t>of</w:t>
      </w:r>
      <w:r>
        <w:rPr>
          <w:spacing w:val="2"/>
          <w:sz w:val="20"/>
        </w:rPr>
        <w:t xml:space="preserve"> </w:t>
      </w:r>
      <w:r>
        <w:rPr>
          <w:spacing w:val="-2"/>
          <w:sz w:val="20"/>
        </w:rPr>
        <w:t>Queensland</w:t>
      </w:r>
    </w:p>
    <w:p w14:paraId="07D996AD" w14:textId="77777777" w:rsidR="00A5258A" w:rsidRDefault="00A5258A">
      <w:pPr>
        <w:pStyle w:val="BodyText"/>
        <w:spacing w:before="1"/>
        <w:rPr>
          <w:sz w:val="30"/>
        </w:rPr>
      </w:pPr>
    </w:p>
    <w:p w14:paraId="417617BB" w14:textId="77777777" w:rsidR="00A5258A" w:rsidRDefault="00000000">
      <w:pPr>
        <w:pStyle w:val="Heading6"/>
        <w:spacing w:before="0"/>
        <w:ind w:left="497"/>
      </w:pPr>
      <w:r>
        <w:t>Report</w:t>
      </w:r>
      <w:r>
        <w:rPr>
          <w:spacing w:val="-2"/>
        </w:rPr>
        <w:t xml:space="preserve"> </w:t>
      </w:r>
      <w:r>
        <w:t>on</w:t>
      </w:r>
      <w:r>
        <w:rPr>
          <w:spacing w:val="-2"/>
        </w:rPr>
        <w:t xml:space="preserve"> </w:t>
      </w:r>
      <w:r>
        <w:t>the</w:t>
      </w:r>
      <w:r>
        <w:rPr>
          <w:spacing w:val="-1"/>
        </w:rPr>
        <w:t xml:space="preserve"> </w:t>
      </w:r>
      <w:r>
        <w:t>audit</w:t>
      </w:r>
      <w:r>
        <w:rPr>
          <w:spacing w:val="-2"/>
        </w:rPr>
        <w:t xml:space="preserve"> </w:t>
      </w:r>
      <w:r>
        <w:t>of</w:t>
      </w:r>
      <w:r>
        <w:rPr>
          <w:spacing w:val="2"/>
        </w:rPr>
        <w:t xml:space="preserve"> </w:t>
      </w:r>
      <w:r>
        <w:t>the</w:t>
      </w:r>
      <w:r>
        <w:rPr>
          <w:spacing w:val="1"/>
        </w:rPr>
        <w:t xml:space="preserve"> </w:t>
      </w:r>
      <w:r>
        <w:t>financial</w:t>
      </w:r>
      <w:r>
        <w:rPr>
          <w:spacing w:val="-4"/>
        </w:rPr>
        <w:t xml:space="preserve"> </w:t>
      </w:r>
      <w:r>
        <w:rPr>
          <w:spacing w:val="-2"/>
        </w:rPr>
        <w:t>report</w:t>
      </w:r>
    </w:p>
    <w:p w14:paraId="6A793334" w14:textId="77777777" w:rsidR="00A5258A" w:rsidRDefault="00000000">
      <w:pPr>
        <w:pStyle w:val="Heading9"/>
        <w:spacing w:before="141"/>
      </w:pPr>
      <w:r>
        <w:rPr>
          <w:spacing w:val="-2"/>
          <w:w w:val="105"/>
        </w:rPr>
        <w:t>Opinion</w:t>
      </w:r>
    </w:p>
    <w:p w14:paraId="46AE3CAA" w14:textId="77777777" w:rsidR="00A5258A" w:rsidRDefault="00000000">
      <w:pPr>
        <w:spacing w:before="148" w:line="276" w:lineRule="auto"/>
        <w:ind w:left="497" w:right="2252"/>
        <w:rPr>
          <w:sz w:val="20"/>
        </w:rPr>
      </w:pPr>
      <w:r>
        <w:rPr>
          <w:spacing w:val="-2"/>
          <w:w w:val="105"/>
          <w:sz w:val="20"/>
        </w:rPr>
        <w:t>I</w:t>
      </w:r>
      <w:r>
        <w:rPr>
          <w:spacing w:val="-6"/>
          <w:w w:val="105"/>
          <w:sz w:val="20"/>
        </w:rPr>
        <w:t xml:space="preserve"> </w:t>
      </w:r>
      <w:r>
        <w:rPr>
          <w:spacing w:val="-2"/>
          <w:w w:val="105"/>
          <w:sz w:val="20"/>
        </w:rPr>
        <w:t>have</w:t>
      </w:r>
      <w:r>
        <w:rPr>
          <w:spacing w:val="-7"/>
          <w:w w:val="105"/>
          <w:sz w:val="20"/>
        </w:rPr>
        <w:t xml:space="preserve"> </w:t>
      </w:r>
      <w:r>
        <w:rPr>
          <w:spacing w:val="-2"/>
          <w:w w:val="105"/>
          <w:sz w:val="20"/>
        </w:rPr>
        <w:t>audited</w:t>
      </w:r>
      <w:r>
        <w:rPr>
          <w:spacing w:val="-9"/>
          <w:w w:val="105"/>
          <w:sz w:val="20"/>
        </w:rPr>
        <w:t xml:space="preserve"> </w:t>
      </w:r>
      <w:r>
        <w:rPr>
          <w:spacing w:val="-2"/>
          <w:w w:val="105"/>
          <w:sz w:val="20"/>
        </w:rPr>
        <w:t>the</w:t>
      </w:r>
      <w:r>
        <w:rPr>
          <w:spacing w:val="-9"/>
          <w:w w:val="105"/>
          <w:sz w:val="20"/>
        </w:rPr>
        <w:t xml:space="preserve"> </w:t>
      </w:r>
      <w:r>
        <w:rPr>
          <w:spacing w:val="-2"/>
          <w:w w:val="105"/>
          <w:sz w:val="20"/>
        </w:rPr>
        <w:t>accompanying</w:t>
      </w:r>
      <w:r>
        <w:rPr>
          <w:spacing w:val="-7"/>
          <w:w w:val="105"/>
          <w:sz w:val="20"/>
        </w:rPr>
        <w:t xml:space="preserve"> </w:t>
      </w:r>
      <w:r>
        <w:rPr>
          <w:spacing w:val="-2"/>
          <w:w w:val="105"/>
          <w:sz w:val="20"/>
        </w:rPr>
        <w:t>financial</w:t>
      </w:r>
      <w:r>
        <w:rPr>
          <w:spacing w:val="-6"/>
          <w:w w:val="105"/>
          <w:sz w:val="20"/>
        </w:rPr>
        <w:t xml:space="preserve"> </w:t>
      </w:r>
      <w:r>
        <w:rPr>
          <w:spacing w:val="-2"/>
          <w:w w:val="105"/>
          <w:sz w:val="20"/>
        </w:rPr>
        <w:t>report</w:t>
      </w:r>
      <w:r>
        <w:rPr>
          <w:spacing w:val="-5"/>
          <w:w w:val="105"/>
          <w:sz w:val="20"/>
        </w:rPr>
        <w:t xml:space="preserve"> </w:t>
      </w:r>
      <w:r>
        <w:rPr>
          <w:spacing w:val="-2"/>
          <w:w w:val="105"/>
          <w:sz w:val="20"/>
        </w:rPr>
        <w:t>of</w:t>
      </w:r>
      <w:r>
        <w:rPr>
          <w:spacing w:val="-5"/>
          <w:w w:val="105"/>
          <w:sz w:val="20"/>
        </w:rPr>
        <w:t xml:space="preserve"> </w:t>
      </w:r>
      <w:r>
        <w:rPr>
          <w:spacing w:val="-2"/>
          <w:w w:val="105"/>
          <w:sz w:val="20"/>
        </w:rPr>
        <w:t>The</w:t>
      </w:r>
      <w:r>
        <w:rPr>
          <w:spacing w:val="-9"/>
          <w:w w:val="105"/>
          <w:sz w:val="20"/>
        </w:rPr>
        <w:t xml:space="preserve"> </w:t>
      </w:r>
      <w:r>
        <w:rPr>
          <w:spacing w:val="-2"/>
          <w:w w:val="105"/>
          <w:sz w:val="20"/>
        </w:rPr>
        <w:t>University</w:t>
      </w:r>
      <w:r>
        <w:rPr>
          <w:spacing w:val="-13"/>
          <w:w w:val="105"/>
          <w:sz w:val="20"/>
        </w:rPr>
        <w:t xml:space="preserve"> </w:t>
      </w:r>
      <w:r>
        <w:rPr>
          <w:spacing w:val="-2"/>
          <w:w w:val="105"/>
          <w:sz w:val="20"/>
        </w:rPr>
        <w:t>of</w:t>
      </w:r>
      <w:r>
        <w:rPr>
          <w:spacing w:val="-7"/>
          <w:w w:val="105"/>
          <w:sz w:val="20"/>
        </w:rPr>
        <w:t xml:space="preserve"> </w:t>
      </w:r>
      <w:r>
        <w:rPr>
          <w:spacing w:val="-2"/>
          <w:w w:val="105"/>
          <w:sz w:val="20"/>
        </w:rPr>
        <w:t>Queensland</w:t>
      </w:r>
      <w:r>
        <w:rPr>
          <w:spacing w:val="-7"/>
          <w:w w:val="105"/>
          <w:sz w:val="20"/>
        </w:rPr>
        <w:t xml:space="preserve"> </w:t>
      </w:r>
      <w:r>
        <w:rPr>
          <w:spacing w:val="-2"/>
          <w:w w:val="105"/>
          <w:sz w:val="20"/>
        </w:rPr>
        <w:t xml:space="preserve">(the </w:t>
      </w:r>
      <w:r>
        <w:rPr>
          <w:w w:val="105"/>
          <w:sz w:val="20"/>
        </w:rPr>
        <w:t>parent) and its controlled entities (the group).</w:t>
      </w:r>
    </w:p>
    <w:p w14:paraId="255A1961" w14:textId="77777777" w:rsidR="00A5258A" w:rsidRDefault="00000000">
      <w:pPr>
        <w:spacing w:before="109"/>
        <w:ind w:left="497"/>
        <w:rPr>
          <w:sz w:val="20"/>
        </w:rPr>
      </w:pPr>
      <w:r>
        <w:rPr>
          <w:spacing w:val="-2"/>
          <w:w w:val="105"/>
          <w:sz w:val="20"/>
        </w:rPr>
        <w:t>In</w:t>
      </w:r>
      <w:r>
        <w:rPr>
          <w:spacing w:val="-7"/>
          <w:w w:val="105"/>
          <w:sz w:val="20"/>
        </w:rPr>
        <w:t xml:space="preserve"> </w:t>
      </w:r>
      <w:r>
        <w:rPr>
          <w:spacing w:val="-2"/>
          <w:w w:val="105"/>
          <w:sz w:val="20"/>
        </w:rPr>
        <w:t>my</w:t>
      </w:r>
      <w:r>
        <w:rPr>
          <w:spacing w:val="-6"/>
          <w:w w:val="105"/>
          <w:sz w:val="20"/>
        </w:rPr>
        <w:t xml:space="preserve"> </w:t>
      </w:r>
      <w:r>
        <w:rPr>
          <w:spacing w:val="-2"/>
          <w:w w:val="105"/>
          <w:sz w:val="20"/>
        </w:rPr>
        <w:t>opinion,</w:t>
      </w:r>
      <w:r>
        <w:rPr>
          <w:spacing w:val="-4"/>
          <w:w w:val="105"/>
          <w:sz w:val="20"/>
        </w:rPr>
        <w:t xml:space="preserve"> </w:t>
      </w:r>
      <w:r>
        <w:rPr>
          <w:spacing w:val="-2"/>
          <w:w w:val="105"/>
          <w:sz w:val="20"/>
        </w:rPr>
        <w:t>the</w:t>
      </w:r>
      <w:r>
        <w:rPr>
          <w:spacing w:val="-11"/>
          <w:w w:val="105"/>
          <w:sz w:val="20"/>
        </w:rPr>
        <w:t xml:space="preserve"> </w:t>
      </w:r>
      <w:r>
        <w:rPr>
          <w:spacing w:val="-2"/>
          <w:w w:val="105"/>
          <w:sz w:val="20"/>
        </w:rPr>
        <w:t>financial</w:t>
      </w:r>
      <w:r>
        <w:rPr>
          <w:spacing w:val="-5"/>
          <w:w w:val="105"/>
          <w:sz w:val="20"/>
        </w:rPr>
        <w:t xml:space="preserve"> </w:t>
      </w:r>
      <w:r>
        <w:rPr>
          <w:spacing w:val="-2"/>
          <w:w w:val="105"/>
          <w:sz w:val="20"/>
        </w:rPr>
        <w:t>report:</w:t>
      </w:r>
    </w:p>
    <w:p w14:paraId="0C8C6CFE" w14:textId="77777777" w:rsidR="00A5258A" w:rsidRDefault="00000000">
      <w:pPr>
        <w:pStyle w:val="ListParagraph"/>
        <w:numPr>
          <w:ilvl w:val="0"/>
          <w:numId w:val="2"/>
        </w:numPr>
        <w:tabs>
          <w:tab w:val="left" w:pos="1027"/>
          <w:tab w:val="left" w:pos="1028"/>
        </w:tabs>
        <w:spacing w:before="146"/>
        <w:rPr>
          <w:sz w:val="20"/>
        </w:rPr>
      </w:pPr>
      <w:r>
        <w:rPr>
          <w:spacing w:val="-2"/>
          <w:w w:val="105"/>
          <w:sz w:val="20"/>
        </w:rPr>
        <w:t>gives</w:t>
      </w:r>
      <w:r>
        <w:rPr>
          <w:spacing w:val="-7"/>
          <w:w w:val="105"/>
          <w:sz w:val="20"/>
        </w:rPr>
        <w:t xml:space="preserve"> </w:t>
      </w:r>
      <w:r>
        <w:rPr>
          <w:spacing w:val="-2"/>
          <w:w w:val="105"/>
          <w:sz w:val="20"/>
        </w:rPr>
        <w:t>a</w:t>
      </w:r>
      <w:r>
        <w:rPr>
          <w:spacing w:val="-6"/>
          <w:w w:val="105"/>
          <w:sz w:val="20"/>
        </w:rPr>
        <w:t xml:space="preserve"> </w:t>
      </w:r>
      <w:r>
        <w:rPr>
          <w:spacing w:val="-2"/>
          <w:w w:val="105"/>
          <w:sz w:val="20"/>
        </w:rPr>
        <w:t>true</w:t>
      </w:r>
      <w:r>
        <w:rPr>
          <w:spacing w:val="-9"/>
          <w:w w:val="105"/>
          <w:sz w:val="20"/>
        </w:rPr>
        <w:t xml:space="preserve"> </w:t>
      </w:r>
      <w:r>
        <w:rPr>
          <w:spacing w:val="-2"/>
          <w:w w:val="105"/>
          <w:sz w:val="20"/>
        </w:rPr>
        <w:t>and</w:t>
      </w:r>
      <w:r>
        <w:rPr>
          <w:spacing w:val="-9"/>
          <w:w w:val="105"/>
          <w:sz w:val="20"/>
        </w:rPr>
        <w:t xml:space="preserve"> </w:t>
      </w:r>
      <w:r>
        <w:rPr>
          <w:spacing w:val="-2"/>
          <w:w w:val="105"/>
          <w:sz w:val="20"/>
        </w:rPr>
        <w:t>fair</w:t>
      </w:r>
      <w:r>
        <w:rPr>
          <w:spacing w:val="-5"/>
          <w:w w:val="105"/>
          <w:sz w:val="20"/>
        </w:rPr>
        <w:t xml:space="preserve"> </w:t>
      </w:r>
      <w:r>
        <w:rPr>
          <w:spacing w:val="-2"/>
          <w:w w:val="105"/>
          <w:sz w:val="20"/>
        </w:rPr>
        <w:t>view</w:t>
      </w:r>
      <w:r>
        <w:rPr>
          <w:spacing w:val="-4"/>
          <w:w w:val="105"/>
          <w:sz w:val="20"/>
        </w:rPr>
        <w:t xml:space="preserve"> </w:t>
      </w:r>
      <w:r>
        <w:rPr>
          <w:spacing w:val="-2"/>
          <w:w w:val="105"/>
          <w:sz w:val="20"/>
        </w:rPr>
        <w:t>of the</w:t>
      </w:r>
      <w:r>
        <w:rPr>
          <w:spacing w:val="-9"/>
          <w:w w:val="105"/>
          <w:sz w:val="20"/>
        </w:rPr>
        <w:t xml:space="preserve"> </w:t>
      </w:r>
      <w:r>
        <w:rPr>
          <w:spacing w:val="-2"/>
          <w:w w:val="105"/>
          <w:sz w:val="20"/>
        </w:rPr>
        <w:t>parent's</w:t>
      </w:r>
      <w:r>
        <w:rPr>
          <w:spacing w:val="-7"/>
          <w:w w:val="105"/>
          <w:sz w:val="20"/>
        </w:rPr>
        <w:t xml:space="preserve"> </w:t>
      </w:r>
      <w:r>
        <w:rPr>
          <w:spacing w:val="-2"/>
          <w:w w:val="105"/>
          <w:sz w:val="20"/>
        </w:rPr>
        <w:t>and</w:t>
      </w:r>
      <w:r>
        <w:rPr>
          <w:spacing w:val="-9"/>
          <w:w w:val="105"/>
          <w:sz w:val="20"/>
        </w:rPr>
        <w:t xml:space="preserve"> </w:t>
      </w:r>
      <w:r>
        <w:rPr>
          <w:spacing w:val="-2"/>
          <w:w w:val="105"/>
          <w:sz w:val="20"/>
        </w:rPr>
        <w:t>group's</w:t>
      </w:r>
      <w:r>
        <w:rPr>
          <w:spacing w:val="-5"/>
          <w:w w:val="105"/>
          <w:sz w:val="20"/>
        </w:rPr>
        <w:t xml:space="preserve"> </w:t>
      </w:r>
      <w:r>
        <w:rPr>
          <w:spacing w:val="-2"/>
          <w:w w:val="105"/>
          <w:sz w:val="20"/>
        </w:rPr>
        <w:t>financial</w:t>
      </w:r>
      <w:r>
        <w:rPr>
          <w:spacing w:val="-6"/>
          <w:w w:val="105"/>
          <w:sz w:val="20"/>
        </w:rPr>
        <w:t xml:space="preserve"> </w:t>
      </w:r>
      <w:r>
        <w:rPr>
          <w:spacing w:val="-2"/>
          <w:w w:val="105"/>
          <w:sz w:val="20"/>
        </w:rPr>
        <w:t>position</w:t>
      </w:r>
      <w:r>
        <w:rPr>
          <w:spacing w:val="-6"/>
          <w:w w:val="105"/>
          <w:sz w:val="20"/>
        </w:rPr>
        <w:t xml:space="preserve"> </w:t>
      </w:r>
      <w:r>
        <w:rPr>
          <w:spacing w:val="-2"/>
          <w:w w:val="105"/>
          <w:sz w:val="20"/>
        </w:rPr>
        <w:t>as</w:t>
      </w:r>
      <w:r>
        <w:rPr>
          <w:spacing w:val="-6"/>
          <w:w w:val="105"/>
          <w:sz w:val="20"/>
        </w:rPr>
        <w:t xml:space="preserve"> </w:t>
      </w:r>
      <w:r>
        <w:rPr>
          <w:spacing w:val="-5"/>
          <w:w w:val="105"/>
          <w:sz w:val="20"/>
        </w:rPr>
        <w:t>at</w:t>
      </w:r>
    </w:p>
    <w:p w14:paraId="023DFC15" w14:textId="77777777" w:rsidR="00A5258A" w:rsidRDefault="00000000">
      <w:pPr>
        <w:spacing w:before="33" w:line="271" w:lineRule="auto"/>
        <w:ind w:left="1027" w:right="1589"/>
        <w:rPr>
          <w:sz w:val="20"/>
        </w:rPr>
      </w:pPr>
      <w:r>
        <w:rPr>
          <w:w w:val="105"/>
          <w:sz w:val="20"/>
        </w:rPr>
        <w:t>31</w:t>
      </w:r>
      <w:r>
        <w:rPr>
          <w:spacing w:val="-15"/>
          <w:w w:val="105"/>
          <w:sz w:val="20"/>
        </w:rPr>
        <w:t xml:space="preserve"> </w:t>
      </w:r>
      <w:r>
        <w:rPr>
          <w:w w:val="105"/>
          <w:sz w:val="20"/>
        </w:rPr>
        <w:t>December</w:t>
      </w:r>
      <w:r>
        <w:rPr>
          <w:spacing w:val="-14"/>
          <w:w w:val="105"/>
          <w:sz w:val="20"/>
        </w:rPr>
        <w:t xml:space="preserve"> </w:t>
      </w:r>
      <w:r>
        <w:rPr>
          <w:w w:val="105"/>
          <w:sz w:val="20"/>
        </w:rPr>
        <w:t>2022,</w:t>
      </w:r>
      <w:r>
        <w:rPr>
          <w:spacing w:val="-12"/>
          <w:w w:val="105"/>
          <w:sz w:val="20"/>
        </w:rPr>
        <w:t xml:space="preserve"> </w:t>
      </w:r>
      <w:r>
        <w:rPr>
          <w:w w:val="105"/>
          <w:sz w:val="20"/>
        </w:rPr>
        <w:t>and</w:t>
      </w:r>
      <w:r>
        <w:rPr>
          <w:spacing w:val="-15"/>
          <w:w w:val="105"/>
          <w:sz w:val="20"/>
        </w:rPr>
        <w:t xml:space="preserve"> </w:t>
      </w:r>
      <w:r>
        <w:rPr>
          <w:w w:val="105"/>
          <w:sz w:val="20"/>
        </w:rPr>
        <w:t>their</w:t>
      </w:r>
      <w:r>
        <w:rPr>
          <w:spacing w:val="-15"/>
          <w:w w:val="105"/>
          <w:sz w:val="20"/>
        </w:rPr>
        <w:t xml:space="preserve"> </w:t>
      </w:r>
      <w:r>
        <w:rPr>
          <w:w w:val="105"/>
          <w:sz w:val="20"/>
        </w:rPr>
        <w:t>financial</w:t>
      </w:r>
      <w:r>
        <w:rPr>
          <w:spacing w:val="-14"/>
          <w:w w:val="105"/>
          <w:sz w:val="20"/>
        </w:rPr>
        <w:t xml:space="preserve"> </w:t>
      </w:r>
      <w:r>
        <w:rPr>
          <w:w w:val="105"/>
          <w:sz w:val="20"/>
        </w:rPr>
        <w:t>performance</w:t>
      </w:r>
      <w:r>
        <w:rPr>
          <w:spacing w:val="-14"/>
          <w:w w:val="105"/>
          <w:sz w:val="20"/>
        </w:rPr>
        <w:t xml:space="preserve"> </w:t>
      </w:r>
      <w:r>
        <w:rPr>
          <w:w w:val="105"/>
          <w:sz w:val="20"/>
        </w:rPr>
        <w:t>and</w:t>
      </w:r>
      <w:r>
        <w:rPr>
          <w:spacing w:val="-15"/>
          <w:w w:val="105"/>
          <w:sz w:val="20"/>
        </w:rPr>
        <w:t xml:space="preserve"> </w:t>
      </w:r>
      <w:r>
        <w:rPr>
          <w:w w:val="105"/>
          <w:sz w:val="20"/>
        </w:rPr>
        <w:t>cash</w:t>
      </w:r>
      <w:r>
        <w:rPr>
          <w:spacing w:val="-13"/>
          <w:w w:val="105"/>
          <w:sz w:val="20"/>
        </w:rPr>
        <w:t xml:space="preserve"> </w:t>
      </w:r>
      <w:r>
        <w:rPr>
          <w:w w:val="105"/>
          <w:sz w:val="20"/>
        </w:rPr>
        <w:t>flows</w:t>
      </w:r>
      <w:r>
        <w:rPr>
          <w:spacing w:val="-15"/>
          <w:w w:val="105"/>
          <w:sz w:val="20"/>
        </w:rPr>
        <w:t xml:space="preserve"> </w:t>
      </w:r>
      <w:r>
        <w:rPr>
          <w:w w:val="105"/>
          <w:sz w:val="20"/>
        </w:rPr>
        <w:t>for</w:t>
      </w:r>
      <w:r>
        <w:rPr>
          <w:spacing w:val="-13"/>
          <w:w w:val="105"/>
          <w:sz w:val="20"/>
        </w:rPr>
        <w:t xml:space="preserve"> </w:t>
      </w:r>
      <w:r>
        <w:rPr>
          <w:w w:val="105"/>
          <w:sz w:val="20"/>
        </w:rPr>
        <w:t>the</w:t>
      </w:r>
      <w:r>
        <w:rPr>
          <w:spacing w:val="-14"/>
          <w:w w:val="105"/>
          <w:sz w:val="20"/>
        </w:rPr>
        <w:t xml:space="preserve"> </w:t>
      </w:r>
      <w:r>
        <w:rPr>
          <w:w w:val="105"/>
          <w:sz w:val="20"/>
        </w:rPr>
        <w:t>year</w:t>
      </w:r>
      <w:r>
        <w:rPr>
          <w:spacing w:val="-11"/>
          <w:w w:val="105"/>
          <w:sz w:val="20"/>
        </w:rPr>
        <w:t xml:space="preserve"> </w:t>
      </w:r>
      <w:r>
        <w:rPr>
          <w:w w:val="105"/>
          <w:sz w:val="20"/>
        </w:rPr>
        <w:t xml:space="preserve">then </w:t>
      </w:r>
      <w:r>
        <w:rPr>
          <w:spacing w:val="-4"/>
          <w:w w:val="105"/>
          <w:sz w:val="20"/>
        </w:rPr>
        <w:t>ended</w:t>
      </w:r>
    </w:p>
    <w:p w14:paraId="1EFC60C3" w14:textId="77777777" w:rsidR="00A5258A" w:rsidRDefault="00000000">
      <w:pPr>
        <w:pStyle w:val="ListParagraph"/>
        <w:numPr>
          <w:ilvl w:val="0"/>
          <w:numId w:val="2"/>
        </w:numPr>
        <w:tabs>
          <w:tab w:val="left" w:pos="1027"/>
          <w:tab w:val="left" w:pos="1028"/>
        </w:tabs>
        <w:spacing w:before="116" w:line="273" w:lineRule="auto"/>
        <w:ind w:right="1823"/>
        <w:rPr>
          <w:sz w:val="20"/>
        </w:rPr>
      </w:pPr>
      <w:r>
        <w:rPr>
          <w:w w:val="105"/>
          <w:sz w:val="20"/>
        </w:rPr>
        <w:t>complies</w:t>
      </w:r>
      <w:r>
        <w:rPr>
          <w:spacing w:val="-2"/>
          <w:w w:val="105"/>
          <w:sz w:val="20"/>
        </w:rPr>
        <w:t xml:space="preserve"> </w:t>
      </w:r>
      <w:r>
        <w:rPr>
          <w:w w:val="105"/>
          <w:sz w:val="20"/>
        </w:rPr>
        <w:t>with</w:t>
      </w:r>
      <w:r>
        <w:rPr>
          <w:spacing w:val="-1"/>
          <w:w w:val="105"/>
          <w:sz w:val="20"/>
        </w:rPr>
        <w:t xml:space="preserve"> </w:t>
      </w:r>
      <w:r>
        <w:rPr>
          <w:w w:val="105"/>
          <w:sz w:val="20"/>
        </w:rPr>
        <w:t>the</w:t>
      </w:r>
      <w:r>
        <w:rPr>
          <w:spacing w:val="-6"/>
          <w:w w:val="105"/>
          <w:sz w:val="20"/>
        </w:rPr>
        <w:t xml:space="preserve"> </w:t>
      </w:r>
      <w:r>
        <w:rPr>
          <w:i/>
          <w:w w:val="105"/>
          <w:sz w:val="20"/>
        </w:rPr>
        <w:t>Financial</w:t>
      </w:r>
      <w:r>
        <w:rPr>
          <w:i/>
          <w:spacing w:val="-4"/>
          <w:w w:val="105"/>
          <w:sz w:val="20"/>
        </w:rPr>
        <w:t xml:space="preserve"> </w:t>
      </w:r>
      <w:r>
        <w:rPr>
          <w:i/>
          <w:w w:val="105"/>
          <w:sz w:val="20"/>
        </w:rPr>
        <w:t>Accountability</w:t>
      </w:r>
      <w:r>
        <w:rPr>
          <w:i/>
          <w:spacing w:val="-4"/>
          <w:w w:val="105"/>
          <w:sz w:val="20"/>
        </w:rPr>
        <w:t xml:space="preserve"> </w:t>
      </w:r>
      <w:r>
        <w:rPr>
          <w:i/>
          <w:w w:val="105"/>
          <w:sz w:val="20"/>
        </w:rPr>
        <w:t>Act</w:t>
      </w:r>
      <w:r>
        <w:rPr>
          <w:i/>
          <w:spacing w:val="-3"/>
          <w:w w:val="105"/>
          <w:sz w:val="20"/>
        </w:rPr>
        <w:t xml:space="preserve"> </w:t>
      </w:r>
      <w:r>
        <w:rPr>
          <w:i/>
          <w:w w:val="105"/>
          <w:sz w:val="20"/>
        </w:rPr>
        <w:t>2009</w:t>
      </w:r>
      <w:r>
        <w:rPr>
          <w:w w:val="105"/>
          <w:sz w:val="20"/>
        </w:rPr>
        <w:t>,</w:t>
      </w:r>
      <w:r>
        <w:rPr>
          <w:spacing w:val="-3"/>
          <w:w w:val="105"/>
          <w:sz w:val="20"/>
        </w:rPr>
        <w:t xml:space="preserve"> </w:t>
      </w:r>
      <w:r>
        <w:rPr>
          <w:w w:val="105"/>
          <w:sz w:val="20"/>
        </w:rPr>
        <w:t>the</w:t>
      </w:r>
      <w:r>
        <w:rPr>
          <w:spacing w:val="-1"/>
          <w:w w:val="105"/>
          <w:sz w:val="20"/>
        </w:rPr>
        <w:t xml:space="preserve"> </w:t>
      </w:r>
      <w:r>
        <w:rPr>
          <w:w w:val="105"/>
          <w:sz w:val="20"/>
        </w:rPr>
        <w:t>Financial and</w:t>
      </w:r>
      <w:r>
        <w:rPr>
          <w:spacing w:val="-1"/>
          <w:w w:val="105"/>
          <w:sz w:val="20"/>
        </w:rPr>
        <w:t xml:space="preserve"> </w:t>
      </w:r>
      <w:r>
        <w:rPr>
          <w:w w:val="105"/>
          <w:sz w:val="20"/>
        </w:rPr>
        <w:t>Performance Management</w:t>
      </w:r>
      <w:r>
        <w:rPr>
          <w:spacing w:val="-2"/>
          <w:w w:val="105"/>
          <w:sz w:val="20"/>
        </w:rPr>
        <w:t xml:space="preserve"> </w:t>
      </w:r>
      <w:r>
        <w:rPr>
          <w:w w:val="105"/>
          <w:sz w:val="20"/>
        </w:rPr>
        <w:t>Standard</w:t>
      </w:r>
      <w:r>
        <w:rPr>
          <w:spacing w:val="-4"/>
          <w:w w:val="105"/>
          <w:sz w:val="20"/>
        </w:rPr>
        <w:t xml:space="preserve"> </w:t>
      </w:r>
      <w:r>
        <w:rPr>
          <w:w w:val="105"/>
          <w:sz w:val="20"/>
        </w:rPr>
        <w:t>2019,</w:t>
      </w:r>
      <w:r>
        <w:rPr>
          <w:spacing w:val="-5"/>
          <w:w w:val="105"/>
          <w:sz w:val="20"/>
        </w:rPr>
        <w:t xml:space="preserve"> </w:t>
      </w:r>
      <w:r>
        <w:rPr>
          <w:w w:val="105"/>
          <w:sz w:val="20"/>
        </w:rPr>
        <w:t>the</w:t>
      </w:r>
      <w:r>
        <w:rPr>
          <w:spacing w:val="-4"/>
          <w:w w:val="105"/>
          <w:sz w:val="20"/>
        </w:rPr>
        <w:t xml:space="preserve"> </w:t>
      </w:r>
      <w:r>
        <w:rPr>
          <w:i/>
          <w:w w:val="105"/>
          <w:sz w:val="20"/>
        </w:rPr>
        <w:t>Australian</w:t>
      </w:r>
      <w:r>
        <w:rPr>
          <w:i/>
          <w:spacing w:val="-4"/>
          <w:w w:val="105"/>
          <w:sz w:val="20"/>
        </w:rPr>
        <w:t xml:space="preserve"> </w:t>
      </w:r>
      <w:r>
        <w:rPr>
          <w:i/>
          <w:w w:val="105"/>
          <w:sz w:val="20"/>
        </w:rPr>
        <w:t>Charities</w:t>
      </w:r>
      <w:r>
        <w:rPr>
          <w:i/>
          <w:spacing w:val="-3"/>
          <w:w w:val="105"/>
          <w:sz w:val="20"/>
        </w:rPr>
        <w:t xml:space="preserve"> </w:t>
      </w:r>
      <w:r>
        <w:rPr>
          <w:i/>
          <w:w w:val="105"/>
          <w:sz w:val="20"/>
        </w:rPr>
        <w:t>and</w:t>
      </w:r>
      <w:r>
        <w:rPr>
          <w:i/>
          <w:spacing w:val="-6"/>
          <w:w w:val="105"/>
          <w:sz w:val="20"/>
        </w:rPr>
        <w:t xml:space="preserve"> </w:t>
      </w:r>
      <w:r>
        <w:rPr>
          <w:i/>
          <w:w w:val="105"/>
          <w:sz w:val="20"/>
        </w:rPr>
        <w:t>Not-for-profits</w:t>
      </w:r>
      <w:r>
        <w:rPr>
          <w:i/>
          <w:spacing w:val="-5"/>
          <w:w w:val="105"/>
          <w:sz w:val="20"/>
        </w:rPr>
        <w:t xml:space="preserve"> </w:t>
      </w:r>
      <w:r>
        <w:rPr>
          <w:i/>
          <w:w w:val="105"/>
          <w:sz w:val="20"/>
        </w:rPr>
        <w:t xml:space="preserve">Commission </w:t>
      </w:r>
      <w:r>
        <w:rPr>
          <w:i/>
          <w:spacing w:val="-2"/>
          <w:w w:val="105"/>
          <w:sz w:val="20"/>
        </w:rPr>
        <w:t>Act</w:t>
      </w:r>
      <w:r>
        <w:rPr>
          <w:i/>
          <w:spacing w:val="-3"/>
          <w:w w:val="105"/>
          <w:sz w:val="20"/>
        </w:rPr>
        <w:t xml:space="preserve"> </w:t>
      </w:r>
      <w:r>
        <w:rPr>
          <w:i/>
          <w:spacing w:val="-2"/>
          <w:w w:val="105"/>
          <w:sz w:val="20"/>
        </w:rPr>
        <w:t>2012</w:t>
      </w:r>
      <w:r>
        <w:rPr>
          <w:spacing w:val="-2"/>
          <w:w w:val="105"/>
          <w:sz w:val="20"/>
        </w:rPr>
        <w:t>,</w:t>
      </w:r>
      <w:r>
        <w:rPr>
          <w:spacing w:val="-3"/>
          <w:w w:val="105"/>
          <w:sz w:val="20"/>
        </w:rPr>
        <w:t xml:space="preserve"> </w:t>
      </w:r>
      <w:r>
        <w:rPr>
          <w:spacing w:val="-2"/>
          <w:w w:val="105"/>
          <w:sz w:val="20"/>
        </w:rPr>
        <w:t>the Australian</w:t>
      </w:r>
      <w:r>
        <w:rPr>
          <w:spacing w:val="-5"/>
          <w:w w:val="105"/>
          <w:sz w:val="20"/>
        </w:rPr>
        <w:t xml:space="preserve"> </w:t>
      </w:r>
      <w:r>
        <w:rPr>
          <w:spacing w:val="-2"/>
          <w:w w:val="105"/>
          <w:sz w:val="20"/>
        </w:rPr>
        <w:t>Charities and</w:t>
      </w:r>
      <w:r>
        <w:rPr>
          <w:spacing w:val="-3"/>
          <w:w w:val="105"/>
          <w:sz w:val="20"/>
        </w:rPr>
        <w:t xml:space="preserve"> </w:t>
      </w:r>
      <w:r>
        <w:rPr>
          <w:spacing w:val="-2"/>
          <w:w w:val="105"/>
          <w:sz w:val="20"/>
        </w:rPr>
        <w:t>Not-for-profits</w:t>
      </w:r>
      <w:r>
        <w:rPr>
          <w:spacing w:val="-4"/>
          <w:w w:val="105"/>
          <w:sz w:val="20"/>
        </w:rPr>
        <w:t xml:space="preserve"> </w:t>
      </w:r>
      <w:r>
        <w:rPr>
          <w:spacing w:val="-2"/>
          <w:w w:val="105"/>
          <w:sz w:val="20"/>
        </w:rPr>
        <w:t>Commission</w:t>
      </w:r>
      <w:r>
        <w:rPr>
          <w:spacing w:val="-3"/>
          <w:w w:val="105"/>
          <w:sz w:val="20"/>
        </w:rPr>
        <w:t xml:space="preserve"> </w:t>
      </w:r>
      <w:r>
        <w:rPr>
          <w:spacing w:val="-2"/>
          <w:w w:val="105"/>
          <w:sz w:val="20"/>
        </w:rPr>
        <w:t>Regulation</w:t>
      </w:r>
      <w:r>
        <w:rPr>
          <w:spacing w:val="-3"/>
          <w:w w:val="105"/>
          <w:sz w:val="20"/>
        </w:rPr>
        <w:t xml:space="preserve"> </w:t>
      </w:r>
      <w:r>
        <w:rPr>
          <w:spacing w:val="-2"/>
          <w:w w:val="105"/>
          <w:sz w:val="20"/>
        </w:rPr>
        <w:t>2013</w:t>
      </w:r>
      <w:r>
        <w:rPr>
          <w:spacing w:val="-5"/>
          <w:w w:val="105"/>
          <w:sz w:val="20"/>
        </w:rPr>
        <w:t xml:space="preserve"> </w:t>
      </w:r>
      <w:r>
        <w:rPr>
          <w:spacing w:val="-2"/>
          <w:w w:val="105"/>
          <w:sz w:val="20"/>
        </w:rPr>
        <w:t xml:space="preserve">and </w:t>
      </w:r>
      <w:r>
        <w:rPr>
          <w:w w:val="105"/>
          <w:sz w:val="20"/>
        </w:rPr>
        <w:t>Australian Accounting Standards.</w:t>
      </w:r>
    </w:p>
    <w:p w14:paraId="5318D5FC" w14:textId="77777777" w:rsidR="00A5258A" w:rsidRDefault="00000000">
      <w:pPr>
        <w:spacing w:before="115" w:line="273" w:lineRule="auto"/>
        <w:ind w:left="497" w:right="1782"/>
        <w:rPr>
          <w:sz w:val="20"/>
        </w:rPr>
      </w:pPr>
      <w:r>
        <w:rPr>
          <w:w w:val="105"/>
          <w:sz w:val="20"/>
        </w:rPr>
        <w:t>The</w:t>
      </w:r>
      <w:r>
        <w:rPr>
          <w:spacing w:val="-15"/>
          <w:w w:val="105"/>
          <w:sz w:val="20"/>
        </w:rPr>
        <w:t xml:space="preserve"> </w:t>
      </w:r>
      <w:r>
        <w:rPr>
          <w:w w:val="105"/>
          <w:sz w:val="20"/>
        </w:rPr>
        <w:t>financial</w:t>
      </w:r>
      <w:r>
        <w:rPr>
          <w:spacing w:val="-15"/>
          <w:w w:val="105"/>
          <w:sz w:val="20"/>
        </w:rPr>
        <w:t xml:space="preserve"> </w:t>
      </w:r>
      <w:r>
        <w:rPr>
          <w:w w:val="105"/>
          <w:sz w:val="20"/>
        </w:rPr>
        <w:t>report</w:t>
      </w:r>
      <w:r>
        <w:rPr>
          <w:spacing w:val="-14"/>
          <w:w w:val="105"/>
          <w:sz w:val="20"/>
        </w:rPr>
        <w:t xml:space="preserve"> </w:t>
      </w:r>
      <w:r>
        <w:rPr>
          <w:w w:val="105"/>
          <w:sz w:val="20"/>
        </w:rPr>
        <w:t>comprises</w:t>
      </w:r>
      <w:r>
        <w:rPr>
          <w:spacing w:val="-15"/>
          <w:w w:val="105"/>
          <w:sz w:val="20"/>
        </w:rPr>
        <w:t xml:space="preserve"> </w:t>
      </w:r>
      <w:r>
        <w:rPr>
          <w:w w:val="105"/>
          <w:sz w:val="20"/>
        </w:rPr>
        <w:t>the</w:t>
      </w:r>
      <w:r>
        <w:rPr>
          <w:spacing w:val="-14"/>
          <w:w w:val="105"/>
          <w:sz w:val="20"/>
        </w:rPr>
        <w:t xml:space="preserve"> </w:t>
      </w:r>
      <w:r>
        <w:rPr>
          <w:w w:val="105"/>
          <w:sz w:val="20"/>
        </w:rPr>
        <w:t>statements</w:t>
      </w:r>
      <w:r>
        <w:rPr>
          <w:spacing w:val="-15"/>
          <w:w w:val="105"/>
          <w:sz w:val="20"/>
        </w:rPr>
        <w:t xml:space="preserve"> </w:t>
      </w:r>
      <w:r>
        <w:rPr>
          <w:w w:val="105"/>
          <w:sz w:val="20"/>
        </w:rPr>
        <w:t>of</w:t>
      </w:r>
      <w:r>
        <w:rPr>
          <w:spacing w:val="-15"/>
          <w:w w:val="105"/>
          <w:sz w:val="20"/>
        </w:rPr>
        <w:t xml:space="preserve"> </w:t>
      </w:r>
      <w:r>
        <w:rPr>
          <w:w w:val="105"/>
          <w:sz w:val="20"/>
        </w:rPr>
        <w:t>financial</w:t>
      </w:r>
      <w:r>
        <w:rPr>
          <w:spacing w:val="-14"/>
          <w:w w:val="105"/>
          <w:sz w:val="20"/>
        </w:rPr>
        <w:t xml:space="preserve"> </w:t>
      </w:r>
      <w:r>
        <w:rPr>
          <w:w w:val="105"/>
          <w:sz w:val="20"/>
        </w:rPr>
        <w:t>position</w:t>
      </w:r>
      <w:r>
        <w:rPr>
          <w:spacing w:val="-15"/>
          <w:w w:val="105"/>
          <w:sz w:val="20"/>
        </w:rPr>
        <w:t xml:space="preserve"> </w:t>
      </w:r>
      <w:r>
        <w:rPr>
          <w:w w:val="105"/>
          <w:sz w:val="20"/>
        </w:rPr>
        <w:t>as</w:t>
      </w:r>
      <w:r>
        <w:rPr>
          <w:spacing w:val="-14"/>
          <w:w w:val="105"/>
          <w:sz w:val="20"/>
        </w:rPr>
        <w:t xml:space="preserve"> </w:t>
      </w:r>
      <w:r>
        <w:rPr>
          <w:w w:val="105"/>
          <w:sz w:val="20"/>
        </w:rPr>
        <w:t>at</w:t>
      </w:r>
      <w:r>
        <w:rPr>
          <w:spacing w:val="-15"/>
          <w:w w:val="105"/>
          <w:sz w:val="20"/>
        </w:rPr>
        <w:t xml:space="preserve"> </w:t>
      </w:r>
      <w:r>
        <w:rPr>
          <w:w w:val="105"/>
          <w:sz w:val="20"/>
        </w:rPr>
        <w:t>31</w:t>
      </w:r>
      <w:r>
        <w:rPr>
          <w:spacing w:val="-15"/>
          <w:w w:val="105"/>
          <w:sz w:val="20"/>
        </w:rPr>
        <w:t xml:space="preserve"> </w:t>
      </w:r>
      <w:r>
        <w:rPr>
          <w:w w:val="105"/>
          <w:sz w:val="20"/>
        </w:rPr>
        <w:t>December</w:t>
      </w:r>
      <w:r>
        <w:rPr>
          <w:spacing w:val="-12"/>
          <w:w w:val="105"/>
          <w:sz w:val="20"/>
        </w:rPr>
        <w:t xml:space="preserve"> </w:t>
      </w:r>
      <w:r>
        <w:rPr>
          <w:w w:val="105"/>
          <w:sz w:val="20"/>
        </w:rPr>
        <w:t>2022, the</w:t>
      </w:r>
      <w:r>
        <w:rPr>
          <w:spacing w:val="-4"/>
          <w:w w:val="105"/>
          <w:sz w:val="20"/>
        </w:rPr>
        <w:t xml:space="preserve"> </w:t>
      </w:r>
      <w:r>
        <w:rPr>
          <w:w w:val="105"/>
          <w:sz w:val="20"/>
        </w:rPr>
        <w:t>income</w:t>
      </w:r>
      <w:r>
        <w:rPr>
          <w:spacing w:val="-2"/>
          <w:w w:val="105"/>
          <w:sz w:val="20"/>
        </w:rPr>
        <w:t xml:space="preserve"> </w:t>
      </w:r>
      <w:r>
        <w:rPr>
          <w:w w:val="105"/>
          <w:sz w:val="20"/>
        </w:rPr>
        <w:t>statements,</w:t>
      </w:r>
      <w:r>
        <w:rPr>
          <w:spacing w:val="-4"/>
          <w:w w:val="105"/>
          <w:sz w:val="20"/>
        </w:rPr>
        <w:t xml:space="preserve"> </w:t>
      </w:r>
      <w:r>
        <w:rPr>
          <w:w w:val="105"/>
          <w:sz w:val="20"/>
        </w:rPr>
        <w:t>statements</w:t>
      </w:r>
      <w:r>
        <w:rPr>
          <w:spacing w:val="-5"/>
          <w:w w:val="105"/>
          <w:sz w:val="20"/>
        </w:rPr>
        <w:t xml:space="preserve"> </w:t>
      </w:r>
      <w:r>
        <w:rPr>
          <w:w w:val="105"/>
          <w:sz w:val="20"/>
        </w:rPr>
        <w:t>of</w:t>
      </w:r>
      <w:r>
        <w:rPr>
          <w:spacing w:val="-2"/>
          <w:w w:val="105"/>
          <w:sz w:val="20"/>
        </w:rPr>
        <w:t xml:space="preserve"> </w:t>
      </w:r>
      <w:r>
        <w:rPr>
          <w:w w:val="105"/>
          <w:sz w:val="20"/>
        </w:rPr>
        <w:t>comprehensive</w:t>
      </w:r>
      <w:r>
        <w:rPr>
          <w:spacing w:val="-4"/>
          <w:w w:val="105"/>
          <w:sz w:val="20"/>
        </w:rPr>
        <w:t xml:space="preserve"> </w:t>
      </w:r>
      <w:r>
        <w:rPr>
          <w:w w:val="105"/>
          <w:sz w:val="20"/>
        </w:rPr>
        <w:t>income, statements</w:t>
      </w:r>
      <w:r>
        <w:rPr>
          <w:spacing w:val="-5"/>
          <w:w w:val="105"/>
          <w:sz w:val="20"/>
        </w:rPr>
        <w:t xml:space="preserve"> </w:t>
      </w:r>
      <w:r>
        <w:rPr>
          <w:w w:val="105"/>
          <w:sz w:val="20"/>
        </w:rPr>
        <w:t>of</w:t>
      </w:r>
      <w:r>
        <w:rPr>
          <w:spacing w:val="-2"/>
          <w:w w:val="105"/>
          <w:sz w:val="20"/>
        </w:rPr>
        <w:t xml:space="preserve"> </w:t>
      </w:r>
      <w:r>
        <w:rPr>
          <w:w w:val="105"/>
          <w:sz w:val="20"/>
        </w:rPr>
        <w:t>changes</w:t>
      </w:r>
      <w:r>
        <w:rPr>
          <w:spacing w:val="-5"/>
          <w:w w:val="105"/>
          <w:sz w:val="20"/>
        </w:rPr>
        <w:t xml:space="preserve"> </w:t>
      </w:r>
      <w:r>
        <w:rPr>
          <w:w w:val="105"/>
          <w:sz w:val="20"/>
        </w:rPr>
        <w:t>in equity</w:t>
      </w:r>
      <w:r>
        <w:rPr>
          <w:spacing w:val="-2"/>
          <w:w w:val="105"/>
          <w:sz w:val="20"/>
        </w:rPr>
        <w:t xml:space="preserve"> </w:t>
      </w:r>
      <w:r>
        <w:rPr>
          <w:w w:val="105"/>
          <w:sz w:val="20"/>
        </w:rPr>
        <w:t>and</w:t>
      </w:r>
      <w:r>
        <w:rPr>
          <w:spacing w:val="-3"/>
          <w:w w:val="105"/>
          <w:sz w:val="20"/>
        </w:rPr>
        <w:t xml:space="preserve"> </w:t>
      </w:r>
      <w:r>
        <w:rPr>
          <w:w w:val="105"/>
          <w:sz w:val="20"/>
        </w:rPr>
        <w:t>statements</w:t>
      </w:r>
      <w:r>
        <w:rPr>
          <w:spacing w:val="-2"/>
          <w:w w:val="105"/>
          <w:sz w:val="20"/>
        </w:rPr>
        <w:t xml:space="preserve"> </w:t>
      </w:r>
      <w:r>
        <w:rPr>
          <w:w w:val="105"/>
          <w:sz w:val="20"/>
        </w:rPr>
        <w:t>of cash</w:t>
      </w:r>
      <w:r>
        <w:rPr>
          <w:spacing w:val="-1"/>
          <w:w w:val="105"/>
          <w:sz w:val="20"/>
        </w:rPr>
        <w:t xml:space="preserve"> </w:t>
      </w:r>
      <w:r>
        <w:rPr>
          <w:w w:val="105"/>
          <w:sz w:val="20"/>
        </w:rPr>
        <w:t>flows</w:t>
      </w:r>
      <w:r>
        <w:rPr>
          <w:spacing w:val="-2"/>
          <w:w w:val="105"/>
          <w:sz w:val="20"/>
        </w:rPr>
        <w:t xml:space="preserve"> </w:t>
      </w:r>
      <w:r>
        <w:rPr>
          <w:w w:val="105"/>
          <w:sz w:val="20"/>
        </w:rPr>
        <w:t>for the</w:t>
      </w:r>
      <w:r>
        <w:rPr>
          <w:spacing w:val="-1"/>
          <w:w w:val="105"/>
          <w:sz w:val="20"/>
        </w:rPr>
        <w:t xml:space="preserve"> </w:t>
      </w:r>
      <w:r>
        <w:rPr>
          <w:w w:val="105"/>
          <w:sz w:val="20"/>
        </w:rPr>
        <w:t>year then</w:t>
      </w:r>
      <w:r>
        <w:rPr>
          <w:spacing w:val="-1"/>
          <w:w w:val="105"/>
          <w:sz w:val="20"/>
        </w:rPr>
        <w:t xml:space="preserve"> </w:t>
      </w:r>
      <w:r>
        <w:rPr>
          <w:w w:val="105"/>
          <w:sz w:val="20"/>
        </w:rPr>
        <w:t>ended,</w:t>
      </w:r>
      <w:r>
        <w:rPr>
          <w:spacing w:val="-1"/>
          <w:w w:val="105"/>
          <w:sz w:val="20"/>
        </w:rPr>
        <w:t xml:space="preserve"> </w:t>
      </w:r>
      <w:r>
        <w:rPr>
          <w:w w:val="105"/>
          <w:sz w:val="20"/>
        </w:rPr>
        <w:t>notes</w:t>
      </w:r>
      <w:r>
        <w:rPr>
          <w:spacing w:val="-4"/>
          <w:w w:val="105"/>
          <w:sz w:val="20"/>
        </w:rPr>
        <w:t xml:space="preserve"> </w:t>
      </w:r>
      <w:r>
        <w:rPr>
          <w:w w:val="105"/>
          <w:sz w:val="20"/>
        </w:rPr>
        <w:t>to</w:t>
      </w:r>
      <w:r>
        <w:rPr>
          <w:spacing w:val="-3"/>
          <w:w w:val="105"/>
          <w:sz w:val="20"/>
        </w:rPr>
        <w:t xml:space="preserve"> </w:t>
      </w:r>
      <w:r>
        <w:rPr>
          <w:w w:val="105"/>
          <w:sz w:val="20"/>
        </w:rPr>
        <w:t>the</w:t>
      </w:r>
      <w:r>
        <w:rPr>
          <w:spacing w:val="-5"/>
          <w:w w:val="105"/>
          <w:sz w:val="20"/>
        </w:rPr>
        <w:t xml:space="preserve"> </w:t>
      </w:r>
      <w:r>
        <w:rPr>
          <w:w w:val="105"/>
          <w:sz w:val="20"/>
        </w:rPr>
        <w:t>financial statements</w:t>
      </w:r>
      <w:r>
        <w:rPr>
          <w:spacing w:val="-4"/>
          <w:w w:val="105"/>
          <w:sz w:val="20"/>
        </w:rPr>
        <w:t xml:space="preserve"> </w:t>
      </w:r>
      <w:r>
        <w:rPr>
          <w:w w:val="105"/>
          <w:sz w:val="20"/>
        </w:rPr>
        <w:t>including</w:t>
      </w:r>
      <w:r>
        <w:rPr>
          <w:spacing w:val="-3"/>
          <w:w w:val="105"/>
          <w:sz w:val="20"/>
        </w:rPr>
        <w:t xml:space="preserve"> </w:t>
      </w:r>
      <w:r>
        <w:rPr>
          <w:w w:val="105"/>
          <w:sz w:val="20"/>
        </w:rPr>
        <w:t>summaries</w:t>
      </w:r>
      <w:r>
        <w:rPr>
          <w:spacing w:val="-6"/>
          <w:w w:val="105"/>
          <w:sz w:val="20"/>
        </w:rPr>
        <w:t xml:space="preserve"> </w:t>
      </w:r>
      <w:r>
        <w:rPr>
          <w:w w:val="105"/>
          <w:sz w:val="20"/>
        </w:rPr>
        <w:t>of</w:t>
      </w:r>
      <w:r>
        <w:rPr>
          <w:spacing w:val="-3"/>
          <w:w w:val="105"/>
          <w:sz w:val="20"/>
        </w:rPr>
        <w:t xml:space="preserve"> </w:t>
      </w:r>
      <w:r>
        <w:rPr>
          <w:w w:val="105"/>
          <w:sz w:val="20"/>
        </w:rPr>
        <w:t>significant</w:t>
      </w:r>
      <w:r>
        <w:rPr>
          <w:spacing w:val="-3"/>
          <w:w w:val="105"/>
          <w:sz w:val="20"/>
        </w:rPr>
        <w:t xml:space="preserve"> </w:t>
      </w:r>
      <w:r>
        <w:rPr>
          <w:w w:val="105"/>
          <w:sz w:val="20"/>
        </w:rPr>
        <w:t>accounting</w:t>
      </w:r>
      <w:r>
        <w:rPr>
          <w:spacing w:val="-5"/>
          <w:w w:val="105"/>
          <w:sz w:val="20"/>
        </w:rPr>
        <w:t xml:space="preserve"> </w:t>
      </w:r>
      <w:r>
        <w:rPr>
          <w:w w:val="105"/>
          <w:sz w:val="20"/>
        </w:rPr>
        <w:t>policies</w:t>
      </w:r>
      <w:r>
        <w:rPr>
          <w:spacing w:val="-6"/>
          <w:w w:val="105"/>
          <w:sz w:val="20"/>
        </w:rPr>
        <w:t xml:space="preserve"> </w:t>
      </w:r>
      <w:r>
        <w:rPr>
          <w:w w:val="105"/>
          <w:sz w:val="20"/>
        </w:rPr>
        <w:t>and</w:t>
      </w:r>
      <w:r>
        <w:rPr>
          <w:spacing w:val="-5"/>
          <w:w w:val="105"/>
          <w:sz w:val="20"/>
        </w:rPr>
        <w:t xml:space="preserve"> </w:t>
      </w:r>
      <w:r>
        <w:rPr>
          <w:w w:val="105"/>
          <w:sz w:val="20"/>
        </w:rPr>
        <w:t>other</w:t>
      </w:r>
      <w:r>
        <w:rPr>
          <w:spacing w:val="-2"/>
          <w:w w:val="105"/>
          <w:sz w:val="20"/>
        </w:rPr>
        <w:t xml:space="preserve"> </w:t>
      </w:r>
      <w:r>
        <w:rPr>
          <w:w w:val="105"/>
          <w:sz w:val="20"/>
        </w:rPr>
        <w:t>explanatory information, and the management certificate.</w:t>
      </w:r>
    </w:p>
    <w:p w14:paraId="7AD5F76A" w14:textId="77777777" w:rsidR="00A5258A" w:rsidRDefault="00000000">
      <w:pPr>
        <w:pStyle w:val="Heading9"/>
        <w:spacing w:before="109"/>
      </w:pPr>
      <w:r>
        <w:rPr>
          <w:w w:val="105"/>
        </w:rPr>
        <w:t>Basis</w:t>
      </w:r>
      <w:r>
        <w:rPr>
          <w:spacing w:val="-14"/>
          <w:w w:val="105"/>
        </w:rPr>
        <w:t xml:space="preserve"> </w:t>
      </w:r>
      <w:r>
        <w:rPr>
          <w:w w:val="105"/>
        </w:rPr>
        <w:t>for</w:t>
      </w:r>
      <w:r>
        <w:rPr>
          <w:spacing w:val="-14"/>
          <w:w w:val="105"/>
        </w:rPr>
        <w:t xml:space="preserve"> </w:t>
      </w:r>
      <w:r>
        <w:rPr>
          <w:spacing w:val="-2"/>
          <w:w w:val="105"/>
        </w:rPr>
        <w:t>opinion</w:t>
      </w:r>
    </w:p>
    <w:p w14:paraId="7D8199A9" w14:textId="77777777" w:rsidR="00A5258A" w:rsidRDefault="00000000">
      <w:pPr>
        <w:spacing w:before="148" w:line="273" w:lineRule="auto"/>
        <w:ind w:left="497" w:right="1589"/>
        <w:rPr>
          <w:sz w:val="20"/>
        </w:rPr>
      </w:pPr>
      <w:r>
        <w:rPr>
          <w:w w:val="105"/>
          <w:sz w:val="20"/>
        </w:rPr>
        <w:t>I</w:t>
      </w:r>
      <w:r>
        <w:rPr>
          <w:spacing w:val="-1"/>
          <w:w w:val="105"/>
          <w:sz w:val="20"/>
        </w:rPr>
        <w:t xml:space="preserve"> </w:t>
      </w:r>
      <w:r>
        <w:rPr>
          <w:w w:val="105"/>
          <w:sz w:val="20"/>
        </w:rPr>
        <w:t>conducted</w:t>
      </w:r>
      <w:r>
        <w:rPr>
          <w:spacing w:val="-7"/>
          <w:w w:val="105"/>
          <w:sz w:val="20"/>
        </w:rPr>
        <w:t xml:space="preserve"> </w:t>
      </w:r>
      <w:r>
        <w:rPr>
          <w:w w:val="105"/>
          <w:sz w:val="20"/>
        </w:rPr>
        <w:t>my</w:t>
      </w:r>
      <w:r>
        <w:rPr>
          <w:spacing w:val="-6"/>
          <w:w w:val="105"/>
          <w:sz w:val="20"/>
        </w:rPr>
        <w:t xml:space="preserve"> </w:t>
      </w:r>
      <w:r>
        <w:rPr>
          <w:w w:val="105"/>
          <w:sz w:val="20"/>
        </w:rPr>
        <w:t>audit</w:t>
      </w:r>
      <w:r>
        <w:rPr>
          <w:spacing w:val="-1"/>
          <w:w w:val="105"/>
          <w:sz w:val="20"/>
        </w:rPr>
        <w:t xml:space="preserve"> </w:t>
      </w:r>
      <w:r>
        <w:rPr>
          <w:w w:val="105"/>
          <w:sz w:val="20"/>
        </w:rPr>
        <w:t>in</w:t>
      </w:r>
      <w:r>
        <w:rPr>
          <w:spacing w:val="-3"/>
          <w:w w:val="105"/>
          <w:sz w:val="20"/>
        </w:rPr>
        <w:t xml:space="preserve"> </w:t>
      </w:r>
      <w:r>
        <w:rPr>
          <w:w w:val="105"/>
          <w:sz w:val="20"/>
        </w:rPr>
        <w:t>accordance</w:t>
      </w:r>
      <w:r>
        <w:rPr>
          <w:spacing w:val="-5"/>
          <w:w w:val="105"/>
          <w:sz w:val="20"/>
        </w:rPr>
        <w:t xml:space="preserve"> </w:t>
      </w:r>
      <w:r>
        <w:rPr>
          <w:w w:val="105"/>
          <w:sz w:val="20"/>
        </w:rPr>
        <w:t>with</w:t>
      </w:r>
      <w:r>
        <w:rPr>
          <w:spacing w:val="-3"/>
          <w:w w:val="105"/>
          <w:sz w:val="20"/>
        </w:rPr>
        <w:t xml:space="preserve"> </w:t>
      </w:r>
      <w:r>
        <w:rPr>
          <w:w w:val="105"/>
          <w:sz w:val="20"/>
        </w:rPr>
        <w:t>the</w:t>
      </w:r>
      <w:r>
        <w:rPr>
          <w:spacing w:val="-2"/>
          <w:w w:val="105"/>
          <w:sz w:val="20"/>
        </w:rPr>
        <w:t xml:space="preserve"> </w:t>
      </w:r>
      <w:r>
        <w:rPr>
          <w:i/>
          <w:w w:val="105"/>
          <w:sz w:val="20"/>
        </w:rPr>
        <w:t>Auditor-General</w:t>
      </w:r>
      <w:r>
        <w:rPr>
          <w:i/>
          <w:spacing w:val="-2"/>
          <w:w w:val="105"/>
          <w:sz w:val="20"/>
        </w:rPr>
        <w:t xml:space="preserve"> </w:t>
      </w:r>
      <w:r>
        <w:rPr>
          <w:i/>
          <w:w w:val="105"/>
          <w:sz w:val="20"/>
        </w:rPr>
        <w:t>Auditing</w:t>
      </w:r>
      <w:r>
        <w:rPr>
          <w:i/>
          <w:spacing w:val="-3"/>
          <w:w w:val="105"/>
          <w:sz w:val="20"/>
        </w:rPr>
        <w:t xml:space="preserve"> </w:t>
      </w:r>
      <w:r>
        <w:rPr>
          <w:i/>
          <w:w w:val="105"/>
          <w:sz w:val="20"/>
        </w:rPr>
        <w:t>Standards</w:t>
      </w:r>
      <w:r>
        <w:rPr>
          <w:w w:val="105"/>
          <w:sz w:val="20"/>
        </w:rPr>
        <w:t>,</w:t>
      </w:r>
      <w:r>
        <w:rPr>
          <w:spacing w:val="-3"/>
          <w:w w:val="105"/>
          <w:sz w:val="20"/>
        </w:rPr>
        <w:t xml:space="preserve"> </w:t>
      </w:r>
      <w:r>
        <w:rPr>
          <w:w w:val="105"/>
          <w:sz w:val="20"/>
        </w:rPr>
        <w:t>which incorporate</w:t>
      </w:r>
      <w:r>
        <w:rPr>
          <w:spacing w:val="-14"/>
          <w:w w:val="105"/>
          <w:sz w:val="20"/>
        </w:rPr>
        <w:t xml:space="preserve"> </w:t>
      </w:r>
      <w:r>
        <w:rPr>
          <w:w w:val="105"/>
          <w:sz w:val="20"/>
        </w:rPr>
        <w:t>the</w:t>
      </w:r>
      <w:r>
        <w:rPr>
          <w:spacing w:val="-15"/>
          <w:w w:val="105"/>
          <w:sz w:val="20"/>
        </w:rPr>
        <w:t xml:space="preserve"> </w:t>
      </w:r>
      <w:r>
        <w:rPr>
          <w:w w:val="105"/>
          <w:sz w:val="20"/>
        </w:rPr>
        <w:t>Australian</w:t>
      </w:r>
      <w:r>
        <w:rPr>
          <w:spacing w:val="-15"/>
          <w:w w:val="105"/>
          <w:sz w:val="20"/>
        </w:rPr>
        <w:t xml:space="preserve"> </w:t>
      </w:r>
      <w:r>
        <w:rPr>
          <w:w w:val="105"/>
          <w:sz w:val="20"/>
        </w:rPr>
        <w:t>Auditing</w:t>
      </w:r>
      <w:r>
        <w:rPr>
          <w:spacing w:val="-11"/>
          <w:w w:val="105"/>
          <w:sz w:val="20"/>
        </w:rPr>
        <w:t xml:space="preserve"> </w:t>
      </w:r>
      <w:r>
        <w:rPr>
          <w:w w:val="105"/>
          <w:sz w:val="20"/>
        </w:rPr>
        <w:t>Standards.</w:t>
      </w:r>
      <w:r>
        <w:rPr>
          <w:spacing w:val="-12"/>
          <w:w w:val="105"/>
          <w:sz w:val="20"/>
        </w:rPr>
        <w:t xml:space="preserve"> </w:t>
      </w:r>
      <w:r>
        <w:rPr>
          <w:w w:val="105"/>
          <w:sz w:val="20"/>
        </w:rPr>
        <w:t>My</w:t>
      </w:r>
      <w:r>
        <w:rPr>
          <w:spacing w:val="-15"/>
          <w:w w:val="105"/>
          <w:sz w:val="20"/>
        </w:rPr>
        <w:t xml:space="preserve"> </w:t>
      </w:r>
      <w:r>
        <w:rPr>
          <w:w w:val="105"/>
          <w:sz w:val="20"/>
        </w:rPr>
        <w:t>responsibilities</w:t>
      </w:r>
      <w:r>
        <w:rPr>
          <w:spacing w:val="-12"/>
          <w:w w:val="105"/>
          <w:sz w:val="20"/>
        </w:rPr>
        <w:t xml:space="preserve"> </w:t>
      </w:r>
      <w:r>
        <w:rPr>
          <w:w w:val="105"/>
          <w:sz w:val="20"/>
        </w:rPr>
        <w:t>under</w:t>
      </w:r>
      <w:r>
        <w:rPr>
          <w:spacing w:val="-15"/>
          <w:w w:val="105"/>
          <w:sz w:val="20"/>
        </w:rPr>
        <w:t xml:space="preserve"> </w:t>
      </w:r>
      <w:r>
        <w:rPr>
          <w:w w:val="105"/>
          <w:sz w:val="20"/>
        </w:rPr>
        <w:t>those</w:t>
      </w:r>
      <w:r>
        <w:rPr>
          <w:spacing w:val="-13"/>
          <w:w w:val="105"/>
          <w:sz w:val="20"/>
        </w:rPr>
        <w:t xml:space="preserve"> </w:t>
      </w:r>
      <w:r>
        <w:rPr>
          <w:w w:val="105"/>
          <w:sz w:val="20"/>
        </w:rPr>
        <w:t>standards</w:t>
      </w:r>
      <w:r>
        <w:rPr>
          <w:spacing w:val="-14"/>
          <w:w w:val="105"/>
          <w:sz w:val="20"/>
        </w:rPr>
        <w:t xml:space="preserve"> </w:t>
      </w:r>
      <w:r>
        <w:rPr>
          <w:w w:val="105"/>
          <w:sz w:val="20"/>
        </w:rPr>
        <w:t>are further</w:t>
      </w:r>
      <w:r>
        <w:rPr>
          <w:spacing w:val="-15"/>
          <w:w w:val="105"/>
          <w:sz w:val="20"/>
        </w:rPr>
        <w:t xml:space="preserve"> </w:t>
      </w:r>
      <w:r>
        <w:rPr>
          <w:w w:val="105"/>
          <w:sz w:val="20"/>
        </w:rPr>
        <w:t>described</w:t>
      </w:r>
      <w:r>
        <w:rPr>
          <w:spacing w:val="-15"/>
          <w:w w:val="105"/>
          <w:sz w:val="20"/>
        </w:rPr>
        <w:t xml:space="preserve"> </w:t>
      </w:r>
      <w:r>
        <w:rPr>
          <w:w w:val="105"/>
          <w:sz w:val="20"/>
        </w:rPr>
        <w:t>in</w:t>
      </w:r>
      <w:r>
        <w:rPr>
          <w:spacing w:val="-14"/>
          <w:w w:val="105"/>
          <w:sz w:val="20"/>
        </w:rPr>
        <w:t xml:space="preserve"> </w:t>
      </w:r>
      <w:r>
        <w:rPr>
          <w:w w:val="105"/>
          <w:sz w:val="20"/>
        </w:rPr>
        <w:t>the</w:t>
      </w:r>
      <w:r>
        <w:rPr>
          <w:spacing w:val="-15"/>
          <w:w w:val="105"/>
          <w:sz w:val="20"/>
        </w:rPr>
        <w:t xml:space="preserve"> </w:t>
      </w:r>
      <w:r>
        <w:rPr>
          <w:noProof/>
          <w:spacing w:val="-7"/>
          <w:position w:val="-3"/>
          <w:sz w:val="20"/>
        </w:rPr>
        <w:drawing>
          <wp:inline distT="0" distB="0" distL="0" distR="0" wp14:anchorId="065836D3" wp14:editId="013BF1A1">
            <wp:extent cx="2848875" cy="122943"/>
            <wp:effectExtent l="0" t="0" r="0" b="0"/>
            <wp:docPr id="11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3.png"/>
                    <pic:cNvPicPr/>
                  </pic:nvPicPr>
                  <pic:blipFill>
                    <a:blip r:embed="rId122" cstate="print"/>
                    <a:stretch>
                      <a:fillRect/>
                    </a:stretch>
                  </pic:blipFill>
                  <pic:spPr>
                    <a:xfrm>
                      <a:off x="0" y="0"/>
                      <a:ext cx="2848875" cy="122943"/>
                    </a:xfrm>
                    <a:prstGeom prst="rect">
                      <a:avLst/>
                    </a:prstGeom>
                  </pic:spPr>
                </pic:pic>
              </a:graphicData>
            </a:graphic>
          </wp:inline>
        </w:drawing>
      </w:r>
      <w:proofErr w:type="spellStart"/>
      <w:r>
        <w:rPr>
          <w:i/>
          <w:w w:val="105"/>
          <w:sz w:val="20"/>
        </w:rPr>
        <w:t>ncial</w:t>
      </w:r>
      <w:proofErr w:type="spellEnd"/>
      <w:r>
        <w:rPr>
          <w:i/>
          <w:spacing w:val="-14"/>
          <w:w w:val="105"/>
          <w:sz w:val="20"/>
        </w:rPr>
        <w:t xml:space="preserve"> </w:t>
      </w:r>
      <w:r>
        <w:rPr>
          <w:i/>
          <w:w w:val="105"/>
          <w:sz w:val="20"/>
        </w:rPr>
        <w:t>Report</w:t>
      </w:r>
      <w:r>
        <w:rPr>
          <w:i/>
          <w:spacing w:val="-15"/>
          <w:w w:val="105"/>
          <w:sz w:val="20"/>
        </w:rPr>
        <w:t xml:space="preserve"> </w:t>
      </w:r>
      <w:r>
        <w:rPr>
          <w:w w:val="105"/>
          <w:sz w:val="20"/>
        </w:rPr>
        <w:t>section</w:t>
      </w:r>
    </w:p>
    <w:p w14:paraId="6FF0E7D8" w14:textId="77777777" w:rsidR="00A5258A" w:rsidRDefault="00000000">
      <w:pPr>
        <w:spacing w:before="2"/>
        <w:ind w:left="496"/>
        <w:rPr>
          <w:sz w:val="20"/>
        </w:rPr>
      </w:pPr>
      <w:r>
        <w:rPr>
          <w:w w:val="105"/>
          <w:sz w:val="20"/>
        </w:rPr>
        <w:t>of</w:t>
      </w:r>
      <w:r>
        <w:rPr>
          <w:spacing w:val="-7"/>
          <w:w w:val="105"/>
          <w:sz w:val="20"/>
        </w:rPr>
        <w:t xml:space="preserve"> </w:t>
      </w:r>
      <w:r>
        <w:rPr>
          <w:w w:val="105"/>
          <w:sz w:val="20"/>
        </w:rPr>
        <w:t>my</w:t>
      </w:r>
      <w:r>
        <w:rPr>
          <w:spacing w:val="-10"/>
          <w:w w:val="105"/>
          <w:sz w:val="20"/>
        </w:rPr>
        <w:t xml:space="preserve"> </w:t>
      </w:r>
      <w:r>
        <w:rPr>
          <w:spacing w:val="-2"/>
          <w:w w:val="105"/>
          <w:sz w:val="20"/>
        </w:rPr>
        <w:t>report.</w:t>
      </w:r>
    </w:p>
    <w:p w14:paraId="07FB48A0" w14:textId="77777777" w:rsidR="00A5258A" w:rsidRDefault="00547FA2">
      <w:pPr>
        <w:spacing w:before="143" w:line="273" w:lineRule="auto"/>
        <w:ind w:left="496" w:right="2054"/>
        <w:rPr>
          <w:sz w:val="20"/>
        </w:rPr>
      </w:pPr>
      <w:r>
        <w:pict w14:anchorId="4A6DFB51">
          <v:group id="docshapegroup135" o:spid="_x0000_s2111" alt="" style="position:absolute;left:0;text-align:left;margin-left:244.2pt;margin-top:35.15pt;width:55.25pt;height:7.8pt;z-index:-17874944;mso-position-horizontal-relative:page" coordorigin="4884,703" coordsize="1105,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6" o:spid="_x0000_s2112" type="#_x0000_t75" alt="" style="position:absolute;left:4884;top:703;width:1062;height:156">
              <v:imagedata r:id="rId123" o:title=""/>
            </v:shape>
            <v:rect id="docshape137" o:spid="_x0000_s2113" alt="" style="position:absolute;left:5966;top:703;width:22;height:153" fillcolor="black" stroked="f"/>
            <w10:wrap anchorx="page"/>
          </v:group>
        </w:pict>
      </w:r>
      <w:r w:rsidR="008245C4">
        <w:rPr>
          <w:noProof/>
        </w:rPr>
        <w:drawing>
          <wp:anchor distT="0" distB="0" distL="0" distR="0" simplePos="0" relativeHeight="485442048" behindDoc="1" locked="0" layoutInCell="1" allowOverlap="1" wp14:anchorId="691C03E9" wp14:editId="72CF000C">
            <wp:simplePos x="0" y="0"/>
            <wp:positionH relativeFrom="page">
              <wp:posOffset>3849696</wp:posOffset>
            </wp:positionH>
            <wp:positionV relativeFrom="paragraph">
              <wp:posOffset>448207</wp:posOffset>
            </wp:positionV>
            <wp:extent cx="204895" cy="97142"/>
            <wp:effectExtent l="0" t="0" r="0" b="0"/>
            <wp:wrapNone/>
            <wp:docPr id="11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5.png"/>
                    <pic:cNvPicPr/>
                  </pic:nvPicPr>
                  <pic:blipFill>
                    <a:blip r:embed="rId124" cstate="print"/>
                    <a:stretch>
                      <a:fillRect/>
                    </a:stretch>
                  </pic:blipFill>
                  <pic:spPr>
                    <a:xfrm>
                      <a:off x="0" y="0"/>
                      <a:ext cx="204895" cy="97142"/>
                    </a:xfrm>
                    <a:prstGeom prst="rect">
                      <a:avLst/>
                    </a:prstGeom>
                  </pic:spPr>
                </pic:pic>
              </a:graphicData>
            </a:graphic>
          </wp:anchor>
        </w:drawing>
      </w:r>
      <w:r>
        <w:pict w14:anchorId="4D372215">
          <v:group id="docshapegroup138" o:spid="_x0000_s2107" alt="" style="position:absolute;left:0;text-align:left;margin-left:323.7pt;margin-top:35.15pt;width:117.5pt;height:7.8pt;z-index:-17873920;mso-position-horizontal-relative:page;mso-position-vertical-relative:text" coordorigin="6474,703" coordsize="2350,156">
            <v:shape id="docshape139" o:spid="_x0000_s2108" type="#_x0000_t75" alt="" style="position:absolute;left:6473;top:705;width:280;height:153">
              <v:imagedata r:id="rId125" o:title=""/>
            </v:shape>
            <v:shape id="docshape140" o:spid="_x0000_s2109" alt="" style="position:absolute;left:6784;top:705;width:240;height:153" coordorigin="6784,706" coordsize="240,153" o:spt="100" adj="0,,0" path="m6803,746r-19,l6784,856r19,l6803,746xm6803,706r-19,l6784,725r19,l6803,706xm6916,818r-19,-2l6897,825r-10,10l6882,840r-4,2l6861,842r-7,-2l6849,833r-7,-8l6839,816r,-29l6842,778r7,-8l6854,763r7,-2l6878,761r4,2l6894,775r,7l6913,780r-2,-12l6906,758r-7,-4l6892,746r-10,-2l6861,744r-10,2l6830,761r-3,9l6823,780r-3,10l6820,801r1,14l6824,827r4,9l6835,844r9,10l6856,859r26,l6892,854r9,-7l6909,840r4,-10l6916,818xm7023,852r-2,-5l7021,837r-2,-12l7019,804r,-41l7017,761r-1,-3l7007,749r-8,-3l6995,744r-36,l6952,746r-8,5l6940,754r-10,9l6925,778r19,2l6947,773r12,-12l6983,761r7,2l6995,766r4,4l6999,787r,17l6999,823r-2,2l6995,830r-5,5l6980,840r-7,2l6959,842r-7,-2l6949,837r-5,-2l6942,830r,-7l6947,818r,-2l6949,813r5,l6956,811r5,l6971,809r12,l6995,806r4,-2l6999,787r-7,3l6983,792r-15,2l6954,794r-2,3l6947,797r-14,7l6923,823r,14l6928,844r7,5l6940,856r9,3l6968,859r15,-5l6988,852r7,-5l6999,842r3,5l7002,852r2,4l7023,856r,-4xe" fillcolor="black" stroked="f">
              <v:stroke joinstyle="round"/>
              <v:formulas/>
              <v:path arrowok="t" o:connecttype="segments"/>
            </v:shape>
            <v:shape id="docshape141" o:spid="_x0000_s2110" type="#_x0000_t75" alt="" style="position:absolute;left:7044;top:703;width:1779;height:156">
              <v:imagedata r:id="rId126" o:title=""/>
            </v:shape>
            <w10:wrap anchorx="page"/>
          </v:group>
        </w:pict>
      </w:r>
      <w:r w:rsidR="008245C4">
        <w:rPr>
          <w:w w:val="105"/>
          <w:sz w:val="20"/>
        </w:rPr>
        <w:t>I</w:t>
      </w:r>
      <w:r w:rsidR="008245C4">
        <w:rPr>
          <w:spacing w:val="-1"/>
          <w:w w:val="105"/>
          <w:sz w:val="20"/>
        </w:rPr>
        <w:t xml:space="preserve"> </w:t>
      </w:r>
      <w:r w:rsidR="008245C4">
        <w:rPr>
          <w:w w:val="105"/>
          <w:sz w:val="20"/>
        </w:rPr>
        <w:t>am independent</w:t>
      </w:r>
      <w:r w:rsidR="008245C4">
        <w:rPr>
          <w:spacing w:val="-1"/>
          <w:w w:val="105"/>
          <w:sz w:val="20"/>
        </w:rPr>
        <w:t xml:space="preserve"> </w:t>
      </w:r>
      <w:r w:rsidR="008245C4">
        <w:rPr>
          <w:w w:val="105"/>
          <w:sz w:val="20"/>
        </w:rPr>
        <w:t>of</w:t>
      </w:r>
      <w:r w:rsidR="008245C4">
        <w:rPr>
          <w:spacing w:val="-3"/>
          <w:w w:val="105"/>
          <w:sz w:val="20"/>
        </w:rPr>
        <w:t xml:space="preserve"> </w:t>
      </w:r>
      <w:r w:rsidR="008245C4">
        <w:rPr>
          <w:w w:val="105"/>
          <w:sz w:val="20"/>
        </w:rPr>
        <w:t>the</w:t>
      </w:r>
      <w:r w:rsidR="008245C4">
        <w:rPr>
          <w:spacing w:val="-5"/>
          <w:w w:val="105"/>
          <w:sz w:val="20"/>
        </w:rPr>
        <w:t xml:space="preserve"> </w:t>
      </w:r>
      <w:r w:rsidR="008245C4">
        <w:rPr>
          <w:w w:val="105"/>
          <w:sz w:val="20"/>
        </w:rPr>
        <w:t>parent</w:t>
      </w:r>
      <w:r w:rsidR="008245C4">
        <w:rPr>
          <w:spacing w:val="-4"/>
          <w:w w:val="105"/>
          <w:sz w:val="20"/>
        </w:rPr>
        <w:t xml:space="preserve"> </w:t>
      </w:r>
      <w:r w:rsidR="008245C4">
        <w:rPr>
          <w:w w:val="105"/>
          <w:sz w:val="20"/>
        </w:rPr>
        <w:t>and</w:t>
      </w:r>
      <w:r w:rsidR="008245C4">
        <w:rPr>
          <w:spacing w:val="-5"/>
          <w:w w:val="105"/>
          <w:sz w:val="20"/>
        </w:rPr>
        <w:t xml:space="preserve"> </w:t>
      </w:r>
      <w:r w:rsidR="008245C4">
        <w:rPr>
          <w:w w:val="105"/>
          <w:sz w:val="20"/>
        </w:rPr>
        <w:t>group</w:t>
      </w:r>
      <w:r w:rsidR="008245C4">
        <w:rPr>
          <w:spacing w:val="-3"/>
          <w:w w:val="105"/>
          <w:sz w:val="20"/>
        </w:rPr>
        <w:t xml:space="preserve"> </w:t>
      </w:r>
      <w:r w:rsidR="008245C4">
        <w:rPr>
          <w:w w:val="105"/>
          <w:sz w:val="20"/>
        </w:rPr>
        <w:t>in</w:t>
      </w:r>
      <w:r w:rsidR="008245C4">
        <w:rPr>
          <w:spacing w:val="-5"/>
          <w:w w:val="105"/>
          <w:sz w:val="20"/>
        </w:rPr>
        <w:t xml:space="preserve"> </w:t>
      </w:r>
      <w:r w:rsidR="008245C4">
        <w:rPr>
          <w:w w:val="105"/>
          <w:sz w:val="20"/>
        </w:rPr>
        <w:t>accordance</w:t>
      </w:r>
      <w:r w:rsidR="008245C4">
        <w:rPr>
          <w:spacing w:val="-1"/>
          <w:w w:val="105"/>
          <w:sz w:val="20"/>
        </w:rPr>
        <w:t xml:space="preserve"> </w:t>
      </w:r>
      <w:r w:rsidR="008245C4">
        <w:rPr>
          <w:w w:val="105"/>
          <w:sz w:val="20"/>
        </w:rPr>
        <w:t>with</w:t>
      </w:r>
      <w:r w:rsidR="008245C4">
        <w:rPr>
          <w:spacing w:val="-1"/>
          <w:w w:val="105"/>
          <w:sz w:val="20"/>
        </w:rPr>
        <w:t xml:space="preserve"> </w:t>
      </w:r>
      <w:r w:rsidR="008245C4">
        <w:rPr>
          <w:w w:val="105"/>
          <w:sz w:val="20"/>
        </w:rPr>
        <w:t>the</w:t>
      </w:r>
      <w:r w:rsidR="008245C4">
        <w:rPr>
          <w:spacing w:val="-3"/>
          <w:w w:val="105"/>
          <w:sz w:val="20"/>
        </w:rPr>
        <w:t xml:space="preserve"> </w:t>
      </w:r>
      <w:r w:rsidR="008245C4">
        <w:rPr>
          <w:w w:val="105"/>
          <w:sz w:val="20"/>
        </w:rPr>
        <w:t>auditor</w:t>
      </w:r>
      <w:r w:rsidR="008245C4">
        <w:rPr>
          <w:spacing w:val="-2"/>
          <w:w w:val="105"/>
          <w:sz w:val="20"/>
        </w:rPr>
        <w:t xml:space="preserve"> </w:t>
      </w:r>
      <w:r w:rsidR="008245C4">
        <w:rPr>
          <w:w w:val="105"/>
          <w:sz w:val="20"/>
        </w:rPr>
        <w:t>independence requirements</w:t>
      </w:r>
      <w:r w:rsidR="008245C4">
        <w:rPr>
          <w:spacing w:val="-15"/>
          <w:w w:val="105"/>
          <w:sz w:val="20"/>
        </w:rPr>
        <w:t xml:space="preserve"> </w:t>
      </w:r>
      <w:r w:rsidR="008245C4">
        <w:rPr>
          <w:w w:val="105"/>
          <w:sz w:val="20"/>
        </w:rPr>
        <w:t>of</w:t>
      </w:r>
      <w:r w:rsidR="008245C4">
        <w:rPr>
          <w:spacing w:val="-15"/>
          <w:w w:val="105"/>
          <w:sz w:val="20"/>
        </w:rPr>
        <w:t xml:space="preserve"> </w:t>
      </w:r>
      <w:r w:rsidR="008245C4">
        <w:rPr>
          <w:w w:val="105"/>
          <w:sz w:val="20"/>
        </w:rPr>
        <w:t>the</w:t>
      </w:r>
      <w:r w:rsidR="008245C4">
        <w:rPr>
          <w:spacing w:val="-14"/>
          <w:w w:val="105"/>
          <w:sz w:val="20"/>
        </w:rPr>
        <w:t xml:space="preserve"> </w:t>
      </w:r>
      <w:r w:rsidR="008245C4">
        <w:rPr>
          <w:i/>
          <w:w w:val="105"/>
          <w:sz w:val="20"/>
        </w:rPr>
        <w:t>Australian</w:t>
      </w:r>
      <w:r w:rsidR="008245C4">
        <w:rPr>
          <w:i/>
          <w:spacing w:val="-15"/>
          <w:w w:val="105"/>
          <w:sz w:val="20"/>
        </w:rPr>
        <w:t xml:space="preserve"> </w:t>
      </w:r>
      <w:r w:rsidR="008245C4">
        <w:rPr>
          <w:i/>
          <w:w w:val="105"/>
          <w:sz w:val="20"/>
        </w:rPr>
        <w:t>Charities</w:t>
      </w:r>
      <w:r w:rsidR="008245C4">
        <w:rPr>
          <w:i/>
          <w:spacing w:val="-14"/>
          <w:w w:val="105"/>
          <w:sz w:val="20"/>
        </w:rPr>
        <w:t xml:space="preserve"> </w:t>
      </w:r>
      <w:r w:rsidR="008245C4">
        <w:rPr>
          <w:i/>
          <w:w w:val="105"/>
          <w:sz w:val="20"/>
        </w:rPr>
        <w:t>and</w:t>
      </w:r>
      <w:r w:rsidR="008245C4">
        <w:rPr>
          <w:i/>
          <w:spacing w:val="-15"/>
          <w:w w:val="105"/>
          <w:sz w:val="20"/>
        </w:rPr>
        <w:t xml:space="preserve"> </w:t>
      </w:r>
      <w:r w:rsidR="008245C4">
        <w:rPr>
          <w:i/>
          <w:w w:val="105"/>
          <w:sz w:val="20"/>
        </w:rPr>
        <w:t>Not-for-profits</w:t>
      </w:r>
      <w:r w:rsidR="008245C4">
        <w:rPr>
          <w:i/>
          <w:spacing w:val="-15"/>
          <w:w w:val="105"/>
          <w:sz w:val="20"/>
        </w:rPr>
        <w:t xml:space="preserve"> </w:t>
      </w:r>
      <w:r w:rsidR="008245C4">
        <w:rPr>
          <w:i/>
          <w:w w:val="105"/>
          <w:sz w:val="20"/>
        </w:rPr>
        <w:t>Commission</w:t>
      </w:r>
      <w:r w:rsidR="008245C4">
        <w:rPr>
          <w:i/>
          <w:spacing w:val="-14"/>
          <w:w w:val="105"/>
          <w:sz w:val="20"/>
        </w:rPr>
        <w:t xml:space="preserve"> </w:t>
      </w:r>
      <w:r w:rsidR="008245C4">
        <w:rPr>
          <w:i/>
          <w:w w:val="105"/>
          <w:sz w:val="20"/>
        </w:rPr>
        <w:t>Act</w:t>
      </w:r>
      <w:r w:rsidR="008245C4">
        <w:rPr>
          <w:i/>
          <w:spacing w:val="-15"/>
          <w:w w:val="105"/>
          <w:sz w:val="20"/>
        </w:rPr>
        <w:t xml:space="preserve"> </w:t>
      </w:r>
      <w:r w:rsidR="008245C4">
        <w:rPr>
          <w:i/>
          <w:w w:val="105"/>
          <w:sz w:val="20"/>
        </w:rPr>
        <w:t>2012</w:t>
      </w:r>
      <w:r w:rsidR="008245C4">
        <w:rPr>
          <w:i/>
          <w:spacing w:val="-14"/>
          <w:w w:val="105"/>
          <w:sz w:val="20"/>
        </w:rPr>
        <w:t xml:space="preserve"> </w:t>
      </w:r>
      <w:r w:rsidR="008245C4">
        <w:rPr>
          <w:w w:val="105"/>
          <w:sz w:val="20"/>
        </w:rPr>
        <w:t>and</w:t>
      </w:r>
      <w:r w:rsidR="008245C4">
        <w:rPr>
          <w:spacing w:val="-15"/>
          <w:w w:val="105"/>
          <w:sz w:val="20"/>
        </w:rPr>
        <w:t xml:space="preserve"> </w:t>
      </w:r>
      <w:r w:rsidR="008245C4">
        <w:rPr>
          <w:w w:val="105"/>
          <w:sz w:val="20"/>
        </w:rPr>
        <w:t>with the ethical requirements of the Accounting</w:t>
      </w:r>
    </w:p>
    <w:p w14:paraId="4E1DDF0B" w14:textId="77777777" w:rsidR="00A5258A" w:rsidRDefault="00000000">
      <w:pPr>
        <w:spacing w:line="273" w:lineRule="auto"/>
        <w:ind w:left="497" w:right="1589"/>
        <w:rPr>
          <w:sz w:val="20"/>
        </w:rPr>
      </w:pPr>
      <w:r>
        <w:rPr>
          <w:w w:val="105"/>
          <w:sz w:val="20"/>
        </w:rPr>
        <w:t>APES</w:t>
      </w:r>
      <w:r>
        <w:rPr>
          <w:spacing w:val="-3"/>
          <w:w w:val="105"/>
          <w:sz w:val="20"/>
        </w:rPr>
        <w:t xml:space="preserve"> </w:t>
      </w:r>
      <w:r>
        <w:rPr>
          <w:w w:val="105"/>
          <w:sz w:val="20"/>
        </w:rPr>
        <w:t>110</w:t>
      </w:r>
      <w:r>
        <w:rPr>
          <w:spacing w:val="-3"/>
          <w:w w:val="105"/>
          <w:sz w:val="20"/>
        </w:rPr>
        <w:t xml:space="preserve"> </w:t>
      </w:r>
      <w:r>
        <w:rPr>
          <w:i/>
          <w:w w:val="105"/>
          <w:sz w:val="20"/>
        </w:rPr>
        <w:t>Code</w:t>
      </w:r>
      <w:r>
        <w:rPr>
          <w:i/>
          <w:spacing w:val="-5"/>
          <w:w w:val="105"/>
          <w:sz w:val="20"/>
        </w:rPr>
        <w:t xml:space="preserve"> </w:t>
      </w:r>
      <w:r>
        <w:rPr>
          <w:i/>
          <w:w w:val="105"/>
          <w:sz w:val="20"/>
        </w:rPr>
        <w:t>of</w:t>
      </w:r>
      <w:r>
        <w:rPr>
          <w:i/>
          <w:spacing w:val="-3"/>
          <w:w w:val="105"/>
          <w:sz w:val="20"/>
        </w:rPr>
        <w:t xml:space="preserve"> </w:t>
      </w:r>
      <w:r>
        <w:rPr>
          <w:i/>
          <w:w w:val="105"/>
          <w:sz w:val="20"/>
        </w:rPr>
        <w:t>Ethics</w:t>
      </w:r>
      <w:r>
        <w:rPr>
          <w:i/>
          <w:spacing w:val="-2"/>
          <w:w w:val="105"/>
          <w:sz w:val="20"/>
        </w:rPr>
        <w:t xml:space="preserve"> </w:t>
      </w:r>
      <w:r>
        <w:rPr>
          <w:i/>
          <w:w w:val="105"/>
          <w:sz w:val="20"/>
        </w:rPr>
        <w:t>for Professional</w:t>
      </w:r>
      <w:r>
        <w:rPr>
          <w:i/>
          <w:spacing w:val="-4"/>
          <w:w w:val="105"/>
          <w:sz w:val="20"/>
        </w:rPr>
        <w:t xml:space="preserve"> </w:t>
      </w:r>
      <w:r>
        <w:rPr>
          <w:i/>
          <w:w w:val="105"/>
          <w:sz w:val="20"/>
        </w:rPr>
        <w:t>Accountants</w:t>
      </w:r>
      <w:r>
        <w:rPr>
          <w:i/>
          <w:spacing w:val="-2"/>
          <w:w w:val="105"/>
          <w:sz w:val="20"/>
        </w:rPr>
        <w:t xml:space="preserve"> </w:t>
      </w:r>
      <w:r>
        <w:rPr>
          <w:w w:val="105"/>
          <w:sz w:val="20"/>
        </w:rPr>
        <w:t>(the</w:t>
      </w:r>
      <w:r>
        <w:rPr>
          <w:spacing w:val="-3"/>
          <w:w w:val="105"/>
          <w:sz w:val="20"/>
        </w:rPr>
        <w:t xml:space="preserve"> </w:t>
      </w:r>
      <w:r>
        <w:rPr>
          <w:w w:val="105"/>
          <w:sz w:val="20"/>
        </w:rPr>
        <w:t>Code)</w:t>
      </w:r>
      <w:r>
        <w:rPr>
          <w:spacing w:val="-2"/>
          <w:w w:val="105"/>
          <w:sz w:val="20"/>
        </w:rPr>
        <w:t xml:space="preserve"> </w:t>
      </w:r>
      <w:r>
        <w:rPr>
          <w:w w:val="105"/>
          <w:sz w:val="20"/>
        </w:rPr>
        <w:t>that</w:t>
      </w:r>
      <w:r>
        <w:rPr>
          <w:spacing w:val="-4"/>
          <w:w w:val="105"/>
          <w:sz w:val="20"/>
        </w:rPr>
        <w:t xml:space="preserve"> </w:t>
      </w:r>
      <w:r>
        <w:rPr>
          <w:w w:val="105"/>
          <w:sz w:val="20"/>
        </w:rPr>
        <w:t>are</w:t>
      </w:r>
      <w:r>
        <w:rPr>
          <w:spacing w:val="-3"/>
          <w:w w:val="105"/>
          <w:sz w:val="20"/>
        </w:rPr>
        <w:t xml:space="preserve"> </w:t>
      </w:r>
      <w:r>
        <w:rPr>
          <w:w w:val="105"/>
          <w:sz w:val="20"/>
        </w:rPr>
        <w:t>relevant</w:t>
      </w:r>
      <w:r>
        <w:rPr>
          <w:spacing w:val="-1"/>
          <w:w w:val="105"/>
          <w:sz w:val="20"/>
        </w:rPr>
        <w:t xml:space="preserve"> </w:t>
      </w:r>
      <w:r>
        <w:rPr>
          <w:w w:val="105"/>
          <w:sz w:val="20"/>
        </w:rPr>
        <w:t>to</w:t>
      </w:r>
      <w:r>
        <w:rPr>
          <w:spacing w:val="-9"/>
          <w:w w:val="105"/>
          <w:sz w:val="20"/>
        </w:rPr>
        <w:t xml:space="preserve"> </w:t>
      </w:r>
      <w:r>
        <w:rPr>
          <w:w w:val="105"/>
          <w:sz w:val="20"/>
        </w:rPr>
        <w:t>my audit</w:t>
      </w:r>
      <w:r>
        <w:rPr>
          <w:spacing w:val="-14"/>
          <w:w w:val="105"/>
          <w:sz w:val="20"/>
        </w:rPr>
        <w:t xml:space="preserve"> </w:t>
      </w:r>
      <w:r>
        <w:rPr>
          <w:w w:val="105"/>
          <w:sz w:val="20"/>
        </w:rPr>
        <w:t>of</w:t>
      </w:r>
      <w:r>
        <w:rPr>
          <w:spacing w:val="-13"/>
          <w:w w:val="105"/>
          <w:sz w:val="20"/>
        </w:rPr>
        <w:t xml:space="preserve"> </w:t>
      </w:r>
      <w:r>
        <w:rPr>
          <w:w w:val="105"/>
          <w:sz w:val="20"/>
        </w:rPr>
        <w:t>the</w:t>
      </w:r>
      <w:r>
        <w:rPr>
          <w:spacing w:val="-15"/>
          <w:w w:val="105"/>
          <w:sz w:val="20"/>
        </w:rPr>
        <w:t xml:space="preserve"> </w:t>
      </w:r>
      <w:r>
        <w:rPr>
          <w:w w:val="105"/>
          <w:sz w:val="20"/>
        </w:rPr>
        <w:t>financial</w:t>
      </w:r>
      <w:r>
        <w:rPr>
          <w:spacing w:val="-15"/>
          <w:w w:val="105"/>
          <w:sz w:val="20"/>
        </w:rPr>
        <w:t xml:space="preserve"> </w:t>
      </w:r>
      <w:r>
        <w:rPr>
          <w:w w:val="105"/>
          <w:sz w:val="20"/>
        </w:rPr>
        <w:t>report</w:t>
      </w:r>
      <w:r>
        <w:rPr>
          <w:spacing w:val="-12"/>
          <w:w w:val="105"/>
          <w:sz w:val="20"/>
        </w:rPr>
        <w:t xml:space="preserve"> </w:t>
      </w:r>
      <w:r>
        <w:rPr>
          <w:w w:val="105"/>
          <w:sz w:val="20"/>
        </w:rPr>
        <w:t>in</w:t>
      </w:r>
      <w:r>
        <w:rPr>
          <w:spacing w:val="-13"/>
          <w:w w:val="105"/>
          <w:sz w:val="20"/>
        </w:rPr>
        <w:t xml:space="preserve"> </w:t>
      </w:r>
      <w:r>
        <w:rPr>
          <w:w w:val="105"/>
          <w:sz w:val="20"/>
        </w:rPr>
        <w:t>Australia.</w:t>
      </w:r>
      <w:r>
        <w:rPr>
          <w:spacing w:val="-14"/>
          <w:w w:val="105"/>
          <w:sz w:val="20"/>
        </w:rPr>
        <w:t xml:space="preserve"> </w:t>
      </w:r>
      <w:r>
        <w:rPr>
          <w:w w:val="105"/>
          <w:sz w:val="20"/>
        </w:rPr>
        <w:t>I</w:t>
      </w:r>
      <w:r>
        <w:rPr>
          <w:spacing w:val="-10"/>
          <w:w w:val="105"/>
          <w:sz w:val="20"/>
        </w:rPr>
        <w:t xml:space="preserve"> </w:t>
      </w:r>
      <w:r>
        <w:rPr>
          <w:w w:val="105"/>
          <w:sz w:val="20"/>
        </w:rPr>
        <w:t>have</w:t>
      </w:r>
      <w:r>
        <w:rPr>
          <w:spacing w:val="-13"/>
          <w:w w:val="105"/>
          <w:sz w:val="20"/>
        </w:rPr>
        <w:t xml:space="preserve"> </w:t>
      </w:r>
      <w:r>
        <w:rPr>
          <w:w w:val="105"/>
          <w:sz w:val="20"/>
        </w:rPr>
        <w:t>also</w:t>
      </w:r>
      <w:r>
        <w:rPr>
          <w:spacing w:val="-15"/>
          <w:w w:val="105"/>
          <w:sz w:val="20"/>
        </w:rPr>
        <w:t xml:space="preserve"> </w:t>
      </w:r>
      <w:r>
        <w:rPr>
          <w:w w:val="105"/>
          <w:sz w:val="20"/>
        </w:rPr>
        <w:t>fulfilled</w:t>
      </w:r>
      <w:r>
        <w:rPr>
          <w:spacing w:val="-15"/>
          <w:w w:val="105"/>
          <w:sz w:val="20"/>
        </w:rPr>
        <w:t xml:space="preserve"> </w:t>
      </w:r>
      <w:r>
        <w:rPr>
          <w:w w:val="105"/>
          <w:sz w:val="20"/>
        </w:rPr>
        <w:t>my</w:t>
      </w:r>
      <w:r>
        <w:rPr>
          <w:spacing w:val="-12"/>
          <w:w w:val="105"/>
          <w:sz w:val="20"/>
        </w:rPr>
        <w:t xml:space="preserve"> </w:t>
      </w:r>
      <w:r>
        <w:rPr>
          <w:w w:val="105"/>
          <w:sz w:val="20"/>
        </w:rPr>
        <w:t>other</w:t>
      </w:r>
      <w:r>
        <w:rPr>
          <w:spacing w:val="-13"/>
          <w:w w:val="105"/>
          <w:sz w:val="20"/>
        </w:rPr>
        <w:t xml:space="preserve"> </w:t>
      </w:r>
      <w:r>
        <w:rPr>
          <w:w w:val="105"/>
          <w:sz w:val="20"/>
        </w:rPr>
        <w:t>ethical</w:t>
      </w:r>
      <w:r>
        <w:rPr>
          <w:spacing w:val="-14"/>
          <w:w w:val="105"/>
          <w:sz w:val="20"/>
        </w:rPr>
        <w:t xml:space="preserve"> </w:t>
      </w:r>
      <w:r>
        <w:rPr>
          <w:w w:val="105"/>
          <w:sz w:val="20"/>
        </w:rPr>
        <w:t>responsibilities</w:t>
      </w:r>
      <w:r>
        <w:rPr>
          <w:spacing w:val="-13"/>
          <w:w w:val="105"/>
          <w:sz w:val="20"/>
        </w:rPr>
        <w:t xml:space="preserve"> </w:t>
      </w:r>
      <w:r>
        <w:rPr>
          <w:w w:val="105"/>
          <w:sz w:val="20"/>
        </w:rPr>
        <w:t>in accordance</w:t>
      </w:r>
      <w:r>
        <w:rPr>
          <w:spacing w:val="-3"/>
          <w:w w:val="105"/>
          <w:sz w:val="20"/>
        </w:rPr>
        <w:t xml:space="preserve"> </w:t>
      </w:r>
      <w:r>
        <w:rPr>
          <w:w w:val="105"/>
          <w:sz w:val="20"/>
        </w:rPr>
        <w:t>with the</w:t>
      </w:r>
      <w:r>
        <w:rPr>
          <w:spacing w:val="-1"/>
          <w:w w:val="105"/>
          <w:sz w:val="20"/>
        </w:rPr>
        <w:t xml:space="preserve"> </w:t>
      </w:r>
      <w:r>
        <w:rPr>
          <w:w w:val="105"/>
          <w:sz w:val="20"/>
        </w:rPr>
        <w:t>Code and</w:t>
      </w:r>
      <w:r>
        <w:rPr>
          <w:spacing w:val="-1"/>
          <w:w w:val="105"/>
          <w:sz w:val="20"/>
        </w:rPr>
        <w:t xml:space="preserve"> </w:t>
      </w:r>
      <w:r>
        <w:rPr>
          <w:w w:val="105"/>
          <w:sz w:val="20"/>
        </w:rPr>
        <w:t xml:space="preserve">the </w:t>
      </w:r>
      <w:r>
        <w:rPr>
          <w:i/>
          <w:w w:val="105"/>
          <w:sz w:val="20"/>
        </w:rPr>
        <w:t>Auditor-General Auditing Standards</w:t>
      </w:r>
      <w:r>
        <w:rPr>
          <w:w w:val="105"/>
          <w:sz w:val="20"/>
        </w:rPr>
        <w:t>.</w:t>
      </w:r>
    </w:p>
    <w:p w14:paraId="6B027652" w14:textId="77777777" w:rsidR="00A5258A" w:rsidRDefault="00000000">
      <w:pPr>
        <w:spacing w:before="111" w:line="276" w:lineRule="auto"/>
        <w:ind w:left="497" w:right="1782"/>
        <w:rPr>
          <w:sz w:val="20"/>
        </w:rPr>
      </w:pPr>
      <w:r>
        <w:rPr>
          <w:w w:val="105"/>
          <w:sz w:val="20"/>
        </w:rPr>
        <w:t>I</w:t>
      </w:r>
      <w:r>
        <w:rPr>
          <w:spacing w:val="-12"/>
          <w:w w:val="105"/>
          <w:sz w:val="20"/>
        </w:rPr>
        <w:t xml:space="preserve"> </w:t>
      </w:r>
      <w:r>
        <w:rPr>
          <w:w w:val="105"/>
          <w:sz w:val="20"/>
        </w:rPr>
        <w:t>believe</w:t>
      </w:r>
      <w:r>
        <w:rPr>
          <w:spacing w:val="-13"/>
          <w:w w:val="105"/>
          <w:sz w:val="20"/>
        </w:rPr>
        <w:t xml:space="preserve"> </w:t>
      </w:r>
      <w:r>
        <w:rPr>
          <w:w w:val="105"/>
          <w:sz w:val="20"/>
        </w:rPr>
        <w:t>that</w:t>
      </w:r>
      <w:r>
        <w:rPr>
          <w:spacing w:val="-11"/>
          <w:w w:val="105"/>
          <w:sz w:val="20"/>
        </w:rPr>
        <w:t xml:space="preserve"> </w:t>
      </w:r>
      <w:r>
        <w:rPr>
          <w:w w:val="105"/>
          <w:sz w:val="20"/>
        </w:rPr>
        <w:t>the</w:t>
      </w:r>
      <w:r>
        <w:rPr>
          <w:spacing w:val="-15"/>
          <w:w w:val="105"/>
          <w:sz w:val="20"/>
        </w:rPr>
        <w:t xml:space="preserve"> </w:t>
      </w:r>
      <w:r>
        <w:rPr>
          <w:w w:val="105"/>
          <w:sz w:val="20"/>
        </w:rPr>
        <w:t>audit</w:t>
      </w:r>
      <w:r>
        <w:rPr>
          <w:spacing w:val="-12"/>
          <w:w w:val="105"/>
          <w:sz w:val="20"/>
        </w:rPr>
        <w:t xml:space="preserve"> </w:t>
      </w:r>
      <w:r>
        <w:rPr>
          <w:w w:val="105"/>
          <w:sz w:val="20"/>
        </w:rPr>
        <w:t>evidence</w:t>
      </w:r>
      <w:r>
        <w:rPr>
          <w:spacing w:val="-11"/>
          <w:w w:val="105"/>
          <w:sz w:val="20"/>
        </w:rPr>
        <w:t xml:space="preserve"> </w:t>
      </w:r>
      <w:r>
        <w:rPr>
          <w:w w:val="105"/>
          <w:sz w:val="20"/>
        </w:rPr>
        <w:t>I</w:t>
      </w:r>
      <w:r>
        <w:rPr>
          <w:spacing w:val="-13"/>
          <w:w w:val="105"/>
          <w:sz w:val="20"/>
        </w:rPr>
        <w:t xml:space="preserve"> </w:t>
      </w:r>
      <w:r>
        <w:rPr>
          <w:w w:val="105"/>
          <w:sz w:val="20"/>
        </w:rPr>
        <w:t>have</w:t>
      </w:r>
      <w:r>
        <w:rPr>
          <w:spacing w:val="-13"/>
          <w:w w:val="105"/>
          <w:sz w:val="20"/>
        </w:rPr>
        <w:t xml:space="preserve"> </w:t>
      </w:r>
      <w:r>
        <w:rPr>
          <w:w w:val="105"/>
          <w:sz w:val="20"/>
        </w:rPr>
        <w:t>obtained</w:t>
      </w:r>
      <w:r>
        <w:rPr>
          <w:spacing w:val="-11"/>
          <w:w w:val="105"/>
          <w:sz w:val="20"/>
        </w:rPr>
        <w:t xml:space="preserve"> </w:t>
      </w:r>
      <w:r>
        <w:rPr>
          <w:w w:val="105"/>
          <w:sz w:val="20"/>
        </w:rPr>
        <w:t>is</w:t>
      </w:r>
      <w:r>
        <w:rPr>
          <w:spacing w:val="-15"/>
          <w:w w:val="105"/>
          <w:sz w:val="20"/>
        </w:rPr>
        <w:t xml:space="preserve"> </w:t>
      </w:r>
      <w:r>
        <w:rPr>
          <w:w w:val="105"/>
          <w:sz w:val="20"/>
        </w:rPr>
        <w:t>sufficient</w:t>
      </w:r>
      <w:r>
        <w:rPr>
          <w:spacing w:val="-9"/>
          <w:w w:val="105"/>
          <w:sz w:val="20"/>
        </w:rPr>
        <w:t xml:space="preserve"> </w:t>
      </w:r>
      <w:r>
        <w:rPr>
          <w:w w:val="105"/>
          <w:sz w:val="20"/>
        </w:rPr>
        <w:t>and</w:t>
      </w:r>
      <w:r>
        <w:rPr>
          <w:spacing w:val="-14"/>
          <w:w w:val="105"/>
          <w:sz w:val="20"/>
        </w:rPr>
        <w:t xml:space="preserve"> </w:t>
      </w:r>
      <w:r>
        <w:rPr>
          <w:w w:val="105"/>
          <w:sz w:val="20"/>
        </w:rPr>
        <w:t>appropriate</w:t>
      </w:r>
      <w:r>
        <w:rPr>
          <w:spacing w:val="-14"/>
          <w:w w:val="105"/>
          <w:sz w:val="20"/>
        </w:rPr>
        <w:t xml:space="preserve"> </w:t>
      </w:r>
      <w:r>
        <w:rPr>
          <w:w w:val="105"/>
          <w:sz w:val="20"/>
        </w:rPr>
        <w:t>to</w:t>
      </w:r>
      <w:r>
        <w:rPr>
          <w:spacing w:val="-14"/>
          <w:w w:val="105"/>
          <w:sz w:val="20"/>
        </w:rPr>
        <w:t xml:space="preserve"> </w:t>
      </w:r>
      <w:r>
        <w:rPr>
          <w:w w:val="105"/>
          <w:sz w:val="20"/>
        </w:rPr>
        <w:t>provide</w:t>
      </w:r>
      <w:r>
        <w:rPr>
          <w:spacing w:val="-13"/>
          <w:w w:val="105"/>
          <w:sz w:val="20"/>
        </w:rPr>
        <w:t xml:space="preserve"> </w:t>
      </w:r>
      <w:r>
        <w:rPr>
          <w:w w:val="105"/>
          <w:sz w:val="20"/>
        </w:rPr>
        <w:t>a basis for my opinion.</w:t>
      </w:r>
    </w:p>
    <w:p w14:paraId="58821303" w14:textId="77777777" w:rsidR="00A5258A" w:rsidRDefault="00000000">
      <w:pPr>
        <w:pStyle w:val="Heading9"/>
        <w:spacing w:before="110"/>
        <w:jc w:val="both"/>
      </w:pPr>
      <w:r>
        <w:rPr>
          <w:w w:val="105"/>
        </w:rPr>
        <w:t>Key</w:t>
      </w:r>
      <w:r>
        <w:rPr>
          <w:spacing w:val="-15"/>
          <w:w w:val="105"/>
        </w:rPr>
        <w:t xml:space="preserve"> </w:t>
      </w:r>
      <w:r>
        <w:rPr>
          <w:w w:val="105"/>
        </w:rPr>
        <w:t>audit</w:t>
      </w:r>
      <w:r>
        <w:rPr>
          <w:spacing w:val="-14"/>
          <w:w w:val="105"/>
        </w:rPr>
        <w:t xml:space="preserve"> </w:t>
      </w:r>
      <w:r>
        <w:rPr>
          <w:spacing w:val="-2"/>
          <w:w w:val="105"/>
        </w:rPr>
        <w:t>matters</w:t>
      </w:r>
    </w:p>
    <w:p w14:paraId="1120313C" w14:textId="77777777" w:rsidR="00A5258A" w:rsidRDefault="00000000">
      <w:pPr>
        <w:spacing w:before="119" w:line="249" w:lineRule="auto"/>
        <w:ind w:left="497" w:right="2472"/>
        <w:jc w:val="both"/>
        <w:rPr>
          <w:sz w:val="20"/>
        </w:rPr>
      </w:pPr>
      <w:r>
        <w:rPr>
          <w:w w:val="105"/>
          <w:sz w:val="20"/>
        </w:rPr>
        <w:t>Key</w:t>
      </w:r>
      <w:r>
        <w:rPr>
          <w:spacing w:val="-11"/>
          <w:w w:val="105"/>
          <w:sz w:val="20"/>
        </w:rPr>
        <w:t xml:space="preserve"> </w:t>
      </w:r>
      <w:r>
        <w:rPr>
          <w:w w:val="105"/>
          <w:sz w:val="20"/>
        </w:rPr>
        <w:t>audit</w:t>
      </w:r>
      <w:r>
        <w:rPr>
          <w:spacing w:val="-8"/>
          <w:w w:val="105"/>
          <w:sz w:val="20"/>
        </w:rPr>
        <w:t xml:space="preserve"> </w:t>
      </w:r>
      <w:r>
        <w:rPr>
          <w:w w:val="105"/>
          <w:sz w:val="20"/>
        </w:rPr>
        <w:t>matters</w:t>
      </w:r>
      <w:r>
        <w:rPr>
          <w:spacing w:val="-9"/>
          <w:w w:val="105"/>
          <w:sz w:val="20"/>
        </w:rPr>
        <w:t xml:space="preserve"> </w:t>
      </w:r>
      <w:r>
        <w:rPr>
          <w:w w:val="105"/>
          <w:sz w:val="20"/>
        </w:rPr>
        <w:t>are</w:t>
      </w:r>
      <w:r>
        <w:rPr>
          <w:spacing w:val="-11"/>
          <w:w w:val="105"/>
          <w:sz w:val="20"/>
        </w:rPr>
        <w:t xml:space="preserve"> </w:t>
      </w:r>
      <w:r>
        <w:rPr>
          <w:w w:val="105"/>
          <w:sz w:val="20"/>
        </w:rPr>
        <w:t>those</w:t>
      </w:r>
      <w:r>
        <w:rPr>
          <w:spacing w:val="-10"/>
          <w:w w:val="105"/>
          <w:sz w:val="20"/>
        </w:rPr>
        <w:t xml:space="preserve"> </w:t>
      </w:r>
      <w:r>
        <w:rPr>
          <w:w w:val="105"/>
          <w:sz w:val="20"/>
        </w:rPr>
        <w:t>matters</w:t>
      </w:r>
      <w:r>
        <w:rPr>
          <w:spacing w:val="-12"/>
          <w:w w:val="105"/>
          <w:sz w:val="20"/>
        </w:rPr>
        <w:t xml:space="preserve"> </w:t>
      </w:r>
      <w:r>
        <w:rPr>
          <w:w w:val="105"/>
          <w:sz w:val="20"/>
        </w:rPr>
        <w:t>that,</w:t>
      </w:r>
      <w:r>
        <w:rPr>
          <w:spacing w:val="-10"/>
          <w:w w:val="105"/>
          <w:sz w:val="20"/>
        </w:rPr>
        <w:t xml:space="preserve"> </w:t>
      </w:r>
      <w:r>
        <w:rPr>
          <w:w w:val="105"/>
          <w:sz w:val="20"/>
        </w:rPr>
        <w:t>in</w:t>
      </w:r>
      <w:r>
        <w:rPr>
          <w:spacing w:val="-11"/>
          <w:w w:val="105"/>
          <w:sz w:val="20"/>
        </w:rPr>
        <w:t xml:space="preserve"> </w:t>
      </w:r>
      <w:r>
        <w:rPr>
          <w:w w:val="105"/>
          <w:sz w:val="20"/>
        </w:rPr>
        <w:t>my</w:t>
      </w:r>
      <w:r>
        <w:rPr>
          <w:spacing w:val="-14"/>
          <w:w w:val="105"/>
          <w:sz w:val="20"/>
        </w:rPr>
        <w:t xml:space="preserve"> </w:t>
      </w:r>
      <w:r>
        <w:rPr>
          <w:w w:val="105"/>
          <w:sz w:val="20"/>
        </w:rPr>
        <w:t>professional</w:t>
      </w:r>
      <w:r>
        <w:rPr>
          <w:spacing w:val="-9"/>
          <w:w w:val="105"/>
          <w:sz w:val="20"/>
        </w:rPr>
        <w:t xml:space="preserve"> </w:t>
      </w:r>
      <w:r>
        <w:rPr>
          <w:w w:val="105"/>
          <w:sz w:val="20"/>
        </w:rPr>
        <w:t>judgement,</w:t>
      </w:r>
      <w:r>
        <w:rPr>
          <w:spacing w:val="-8"/>
          <w:w w:val="105"/>
          <w:sz w:val="20"/>
        </w:rPr>
        <w:t xml:space="preserve"> </w:t>
      </w:r>
      <w:r>
        <w:rPr>
          <w:w w:val="105"/>
          <w:sz w:val="20"/>
        </w:rPr>
        <w:t>were</w:t>
      </w:r>
      <w:r>
        <w:rPr>
          <w:spacing w:val="-5"/>
          <w:w w:val="105"/>
          <w:sz w:val="20"/>
        </w:rPr>
        <w:t xml:space="preserve"> </w:t>
      </w:r>
      <w:r>
        <w:rPr>
          <w:w w:val="105"/>
          <w:sz w:val="20"/>
        </w:rPr>
        <w:t>of</w:t>
      </w:r>
      <w:r>
        <w:rPr>
          <w:spacing w:val="-10"/>
          <w:w w:val="105"/>
          <w:sz w:val="20"/>
        </w:rPr>
        <w:t xml:space="preserve"> </w:t>
      </w:r>
      <w:r>
        <w:rPr>
          <w:w w:val="105"/>
          <w:sz w:val="20"/>
        </w:rPr>
        <w:t>most significance</w:t>
      </w:r>
      <w:r>
        <w:rPr>
          <w:spacing w:val="-10"/>
          <w:w w:val="105"/>
          <w:sz w:val="20"/>
        </w:rPr>
        <w:t xml:space="preserve"> </w:t>
      </w:r>
      <w:r>
        <w:rPr>
          <w:w w:val="105"/>
          <w:sz w:val="20"/>
        </w:rPr>
        <w:t>in</w:t>
      </w:r>
      <w:r>
        <w:rPr>
          <w:spacing w:val="-8"/>
          <w:w w:val="105"/>
          <w:sz w:val="20"/>
        </w:rPr>
        <w:t xml:space="preserve"> </w:t>
      </w:r>
      <w:r>
        <w:rPr>
          <w:w w:val="105"/>
          <w:sz w:val="20"/>
        </w:rPr>
        <w:t>my</w:t>
      </w:r>
      <w:r>
        <w:rPr>
          <w:spacing w:val="-11"/>
          <w:w w:val="105"/>
          <w:sz w:val="20"/>
        </w:rPr>
        <w:t xml:space="preserve"> </w:t>
      </w:r>
      <w:r>
        <w:rPr>
          <w:w w:val="105"/>
          <w:sz w:val="20"/>
        </w:rPr>
        <w:t>audit</w:t>
      </w:r>
      <w:r>
        <w:rPr>
          <w:spacing w:val="-13"/>
          <w:w w:val="105"/>
          <w:sz w:val="20"/>
        </w:rPr>
        <w:t xml:space="preserve"> </w:t>
      </w:r>
      <w:r>
        <w:rPr>
          <w:w w:val="105"/>
          <w:sz w:val="20"/>
        </w:rPr>
        <w:t>of</w:t>
      </w:r>
      <w:r>
        <w:rPr>
          <w:spacing w:val="-8"/>
          <w:w w:val="105"/>
          <w:sz w:val="20"/>
        </w:rPr>
        <w:t xml:space="preserve"> </w:t>
      </w:r>
      <w:r>
        <w:rPr>
          <w:w w:val="105"/>
          <w:sz w:val="20"/>
        </w:rPr>
        <w:t>the</w:t>
      </w:r>
      <w:r>
        <w:rPr>
          <w:spacing w:val="-10"/>
          <w:w w:val="105"/>
          <w:sz w:val="20"/>
        </w:rPr>
        <w:t xml:space="preserve"> </w:t>
      </w:r>
      <w:r>
        <w:rPr>
          <w:w w:val="105"/>
          <w:sz w:val="20"/>
        </w:rPr>
        <w:t>financial</w:t>
      </w:r>
      <w:r>
        <w:rPr>
          <w:spacing w:val="-11"/>
          <w:w w:val="105"/>
          <w:sz w:val="20"/>
        </w:rPr>
        <w:t xml:space="preserve"> </w:t>
      </w:r>
      <w:r>
        <w:rPr>
          <w:w w:val="105"/>
          <w:sz w:val="20"/>
        </w:rPr>
        <w:t>report</w:t>
      </w:r>
      <w:r>
        <w:rPr>
          <w:spacing w:val="-7"/>
          <w:w w:val="105"/>
          <w:sz w:val="20"/>
        </w:rPr>
        <w:t xml:space="preserve"> </w:t>
      </w:r>
      <w:r>
        <w:rPr>
          <w:w w:val="105"/>
          <w:sz w:val="20"/>
        </w:rPr>
        <w:t>of</w:t>
      </w:r>
      <w:r>
        <w:rPr>
          <w:spacing w:val="-10"/>
          <w:w w:val="105"/>
          <w:sz w:val="20"/>
        </w:rPr>
        <w:t xml:space="preserve"> </w:t>
      </w:r>
      <w:r>
        <w:rPr>
          <w:w w:val="105"/>
          <w:sz w:val="20"/>
        </w:rPr>
        <w:t>the</w:t>
      </w:r>
      <w:r>
        <w:rPr>
          <w:spacing w:val="-12"/>
          <w:w w:val="105"/>
          <w:sz w:val="20"/>
        </w:rPr>
        <w:t xml:space="preserve"> </w:t>
      </w:r>
      <w:r>
        <w:rPr>
          <w:w w:val="105"/>
          <w:sz w:val="20"/>
        </w:rPr>
        <w:t>current</w:t>
      </w:r>
      <w:r>
        <w:rPr>
          <w:spacing w:val="-11"/>
          <w:w w:val="105"/>
          <w:sz w:val="20"/>
        </w:rPr>
        <w:t xml:space="preserve"> </w:t>
      </w:r>
      <w:r>
        <w:rPr>
          <w:w w:val="105"/>
          <w:sz w:val="20"/>
        </w:rPr>
        <w:t>period.</w:t>
      </w:r>
      <w:r>
        <w:rPr>
          <w:spacing w:val="-13"/>
          <w:w w:val="105"/>
          <w:sz w:val="20"/>
        </w:rPr>
        <w:t xml:space="preserve"> </w:t>
      </w:r>
      <w:r>
        <w:rPr>
          <w:w w:val="105"/>
          <w:sz w:val="20"/>
        </w:rPr>
        <w:t>I</w:t>
      </w:r>
      <w:r>
        <w:rPr>
          <w:spacing w:val="-8"/>
          <w:w w:val="105"/>
          <w:sz w:val="20"/>
        </w:rPr>
        <w:t xml:space="preserve"> </w:t>
      </w:r>
      <w:r>
        <w:rPr>
          <w:w w:val="105"/>
          <w:sz w:val="20"/>
        </w:rPr>
        <w:t>addressed</w:t>
      </w:r>
      <w:r>
        <w:rPr>
          <w:spacing w:val="-10"/>
          <w:w w:val="105"/>
          <w:sz w:val="20"/>
        </w:rPr>
        <w:t xml:space="preserve"> </w:t>
      </w:r>
      <w:r>
        <w:rPr>
          <w:w w:val="105"/>
          <w:sz w:val="20"/>
        </w:rPr>
        <w:t>these matters</w:t>
      </w:r>
      <w:r>
        <w:rPr>
          <w:spacing w:val="-12"/>
          <w:w w:val="105"/>
          <w:sz w:val="20"/>
        </w:rPr>
        <w:t xml:space="preserve"> </w:t>
      </w:r>
      <w:r>
        <w:rPr>
          <w:w w:val="105"/>
          <w:sz w:val="20"/>
        </w:rPr>
        <w:t>in</w:t>
      </w:r>
      <w:r>
        <w:rPr>
          <w:spacing w:val="-13"/>
          <w:w w:val="105"/>
          <w:sz w:val="20"/>
        </w:rPr>
        <w:t xml:space="preserve"> </w:t>
      </w:r>
      <w:r>
        <w:rPr>
          <w:w w:val="105"/>
          <w:sz w:val="20"/>
        </w:rPr>
        <w:t>the</w:t>
      </w:r>
      <w:r>
        <w:rPr>
          <w:spacing w:val="-11"/>
          <w:w w:val="105"/>
          <w:sz w:val="20"/>
        </w:rPr>
        <w:t xml:space="preserve"> </w:t>
      </w:r>
      <w:r>
        <w:rPr>
          <w:w w:val="105"/>
          <w:sz w:val="20"/>
        </w:rPr>
        <w:t>context</w:t>
      </w:r>
      <w:r>
        <w:rPr>
          <w:spacing w:val="-9"/>
          <w:w w:val="105"/>
          <w:sz w:val="20"/>
        </w:rPr>
        <w:t xml:space="preserve"> </w:t>
      </w:r>
      <w:r>
        <w:rPr>
          <w:w w:val="105"/>
          <w:sz w:val="20"/>
        </w:rPr>
        <w:t>of</w:t>
      </w:r>
      <w:r>
        <w:rPr>
          <w:spacing w:val="-11"/>
          <w:w w:val="105"/>
          <w:sz w:val="20"/>
        </w:rPr>
        <w:t xml:space="preserve"> </w:t>
      </w:r>
      <w:r>
        <w:rPr>
          <w:w w:val="105"/>
          <w:sz w:val="20"/>
        </w:rPr>
        <w:t>my</w:t>
      </w:r>
      <w:r>
        <w:rPr>
          <w:spacing w:val="-12"/>
          <w:w w:val="105"/>
          <w:sz w:val="20"/>
        </w:rPr>
        <w:t xml:space="preserve"> </w:t>
      </w:r>
      <w:r>
        <w:rPr>
          <w:w w:val="105"/>
          <w:sz w:val="20"/>
        </w:rPr>
        <w:t>audit</w:t>
      </w:r>
      <w:r>
        <w:rPr>
          <w:spacing w:val="-9"/>
          <w:w w:val="105"/>
          <w:sz w:val="20"/>
        </w:rPr>
        <w:t xml:space="preserve"> </w:t>
      </w:r>
      <w:r>
        <w:rPr>
          <w:w w:val="105"/>
          <w:sz w:val="20"/>
        </w:rPr>
        <w:t>of</w:t>
      </w:r>
      <w:r>
        <w:rPr>
          <w:spacing w:val="-13"/>
          <w:w w:val="105"/>
          <w:sz w:val="20"/>
        </w:rPr>
        <w:t xml:space="preserve"> </w:t>
      </w:r>
      <w:r>
        <w:rPr>
          <w:w w:val="105"/>
          <w:sz w:val="20"/>
        </w:rPr>
        <w:t>the</w:t>
      </w:r>
      <w:r>
        <w:rPr>
          <w:spacing w:val="-13"/>
          <w:w w:val="105"/>
          <w:sz w:val="20"/>
        </w:rPr>
        <w:t xml:space="preserve"> </w:t>
      </w:r>
      <w:r>
        <w:rPr>
          <w:w w:val="105"/>
          <w:sz w:val="20"/>
        </w:rPr>
        <w:t>financial</w:t>
      </w:r>
      <w:r>
        <w:rPr>
          <w:spacing w:val="-12"/>
          <w:w w:val="105"/>
          <w:sz w:val="20"/>
        </w:rPr>
        <w:t xml:space="preserve"> </w:t>
      </w:r>
      <w:r>
        <w:rPr>
          <w:w w:val="105"/>
          <w:sz w:val="20"/>
        </w:rPr>
        <w:t>report</w:t>
      </w:r>
      <w:r>
        <w:rPr>
          <w:spacing w:val="-11"/>
          <w:w w:val="105"/>
          <w:sz w:val="20"/>
        </w:rPr>
        <w:t xml:space="preserve"> </w:t>
      </w:r>
      <w:r>
        <w:rPr>
          <w:w w:val="105"/>
          <w:sz w:val="20"/>
        </w:rPr>
        <w:t>as</w:t>
      </w:r>
      <w:r>
        <w:rPr>
          <w:spacing w:val="-12"/>
          <w:w w:val="105"/>
          <w:sz w:val="20"/>
        </w:rPr>
        <w:t xml:space="preserve"> </w:t>
      </w:r>
      <w:r>
        <w:rPr>
          <w:w w:val="105"/>
          <w:sz w:val="20"/>
        </w:rPr>
        <w:t>a</w:t>
      </w:r>
      <w:r>
        <w:rPr>
          <w:spacing w:val="-11"/>
          <w:w w:val="105"/>
          <w:sz w:val="20"/>
        </w:rPr>
        <w:t xml:space="preserve"> </w:t>
      </w:r>
      <w:r>
        <w:rPr>
          <w:w w:val="105"/>
          <w:sz w:val="20"/>
        </w:rPr>
        <w:t>whole,</w:t>
      </w:r>
      <w:r>
        <w:rPr>
          <w:spacing w:val="-9"/>
          <w:w w:val="105"/>
          <w:sz w:val="20"/>
        </w:rPr>
        <w:t xml:space="preserve"> </w:t>
      </w:r>
      <w:r>
        <w:rPr>
          <w:w w:val="105"/>
          <w:sz w:val="20"/>
        </w:rPr>
        <w:t>and</w:t>
      </w:r>
      <w:r>
        <w:rPr>
          <w:spacing w:val="-11"/>
          <w:w w:val="105"/>
          <w:sz w:val="20"/>
        </w:rPr>
        <w:t xml:space="preserve"> </w:t>
      </w:r>
      <w:r>
        <w:rPr>
          <w:w w:val="105"/>
          <w:sz w:val="20"/>
        </w:rPr>
        <w:t>in</w:t>
      </w:r>
      <w:r>
        <w:rPr>
          <w:spacing w:val="-11"/>
          <w:w w:val="105"/>
          <w:sz w:val="20"/>
        </w:rPr>
        <w:t xml:space="preserve"> </w:t>
      </w:r>
      <w:r>
        <w:rPr>
          <w:w w:val="105"/>
          <w:sz w:val="20"/>
        </w:rPr>
        <w:t>forming</w:t>
      </w:r>
      <w:r>
        <w:rPr>
          <w:spacing w:val="-9"/>
          <w:w w:val="105"/>
          <w:sz w:val="20"/>
        </w:rPr>
        <w:t xml:space="preserve"> </w:t>
      </w:r>
      <w:r>
        <w:rPr>
          <w:w w:val="105"/>
          <w:sz w:val="20"/>
        </w:rPr>
        <w:t>my opinion thereon,</w:t>
      </w:r>
      <w:r>
        <w:rPr>
          <w:spacing w:val="-3"/>
          <w:w w:val="105"/>
          <w:sz w:val="20"/>
        </w:rPr>
        <w:t xml:space="preserve"> </w:t>
      </w:r>
      <w:r>
        <w:rPr>
          <w:w w:val="105"/>
          <w:sz w:val="20"/>
        </w:rPr>
        <w:t>and I do</w:t>
      </w:r>
      <w:r>
        <w:rPr>
          <w:spacing w:val="-5"/>
          <w:w w:val="105"/>
          <w:sz w:val="20"/>
        </w:rPr>
        <w:t xml:space="preserve"> </w:t>
      </w:r>
      <w:r>
        <w:rPr>
          <w:w w:val="105"/>
          <w:sz w:val="20"/>
        </w:rPr>
        <w:t>not provide a</w:t>
      </w:r>
      <w:r>
        <w:rPr>
          <w:spacing w:val="-2"/>
          <w:w w:val="105"/>
          <w:sz w:val="20"/>
        </w:rPr>
        <w:t xml:space="preserve"> </w:t>
      </w:r>
      <w:r>
        <w:rPr>
          <w:w w:val="105"/>
          <w:sz w:val="20"/>
        </w:rPr>
        <w:t>separate</w:t>
      </w:r>
      <w:r>
        <w:rPr>
          <w:spacing w:val="-2"/>
          <w:w w:val="105"/>
          <w:sz w:val="20"/>
        </w:rPr>
        <w:t xml:space="preserve"> </w:t>
      </w:r>
      <w:r>
        <w:rPr>
          <w:w w:val="105"/>
          <w:sz w:val="20"/>
        </w:rPr>
        <w:t>opinion on these matters.</w:t>
      </w:r>
    </w:p>
    <w:p w14:paraId="1B0D87CB" w14:textId="77777777" w:rsidR="00A5258A" w:rsidRDefault="00A5258A">
      <w:pPr>
        <w:spacing w:line="249" w:lineRule="auto"/>
        <w:jc w:val="both"/>
        <w:rPr>
          <w:sz w:val="20"/>
        </w:rPr>
        <w:sectPr w:rsidR="00A5258A">
          <w:headerReference w:type="even" r:id="rId127"/>
          <w:headerReference w:type="default" r:id="rId128"/>
          <w:pgSz w:w="11910" w:h="16840"/>
          <w:pgMar w:top="700" w:right="660" w:bottom="660" w:left="460" w:header="506" w:footer="461" w:gutter="0"/>
          <w:cols w:space="720"/>
        </w:sectPr>
      </w:pPr>
    </w:p>
    <w:p w14:paraId="711F24AD" w14:textId="77777777" w:rsidR="00A5258A" w:rsidRDefault="00A5258A">
      <w:pPr>
        <w:pStyle w:val="BodyText"/>
        <w:rPr>
          <w:sz w:val="20"/>
        </w:rPr>
      </w:pPr>
    </w:p>
    <w:p w14:paraId="52CEE7F3" w14:textId="77777777" w:rsidR="00A5258A" w:rsidRDefault="00A5258A">
      <w:pPr>
        <w:pStyle w:val="BodyText"/>
        <w:rPr>
          <w:sz w:val="20"/>
        </w:rPr>
      </w:pPr>
    </w:p>
    <w:p w14:paraId="66A52CB7" w14:textId="77777777" w:rsidR="00A5258A" w:rsidRDefault="00A5258A">
      <w:pPr>
        <w:pStyle w:val="BodyText"/>
        <w:spacing w:before="7"/>
        <w:rPr>
          <w:sz w:val="27"/>
        </w:rPr>
      </w:pPr>
    </w:p>
    <w:p w14:paraId="69B167B5" w14:textId="77777777" w:rsidR="00A5258A" w:rsidRDefault="00000000">
      <w:pPr>
        <w:pStyle w:val="BodyText"/>
        <w:ind w:left="934"/>
        <w:rPr>
          <w:sz w:val="20"/>
        </w:rPr>
      </w:pPr>
      <w:r>
        <w:rPr>
          <w:noProof/>
          <w:sz w:val="20"/>
        </w:rPr>
        <w:drawing>
          <wp:inline distT="0" distB="0" distL="0" distR="0" wp14:anchorId="306307B7" wp14:editId="261E8341">
            <wp:extent cx="1676493" cy="610362"/>
            <wp:effectExtent l="0" t="0" r="0" b="0"/>
            <wp:docPr id="125" name="image60.png" descr="Queensland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60.png" descr="Queensland Audit Office logo"/>
                    <pic:cNvPicPr/>
                  </pic:nvPicPr>
                  <pic:blipFill>
                    <a:blip r:embed="rId129" cstate="print"/>
                    <a:stretch>
                      <a:fillRect/>
                    </a:stretch>
                  </pic:blipFill>
                  <pic:spPr>
                    <a:xfrm>
                      <a:off x="0" y="0"/>
                      <a:ext cx="1676493" cy="610362"/>
                    </a:xfrm>
                    <a:prstGeom prst="rect">
                      <a:avLst/>
                    </a:prstGeom>
                  </pic:spPr>
                </pic:pic>
              </a:graphicData>
            </a:graphic>
          </wp:inline>
        </w:drawing>
      </w:r>
    </w:p>
    <w:p w14:paraId="55E474ED" w14:textId="77777777" w:rsidR="00A5258A" w:rsidRDefault="00A5258A">
      <w:pPr>
        <w:pStyle w:val="BodyText"/>
        <w:spacing w:before="7"/>
        <w:rPr>
          <w:sz w:val="13"/>
        </w:rPr>
      </w:pPr>
    </w:p>
    <w:p w14:paraId="386690B3" w14:textId="77777777" w:rsidR="00A5258A" w:rsidRDefault="00547FA2">
      <w:pPr>
        <w:spacing w:before="100" w:line="276" w:lineRule="auto"/>
        <w:ind w:left="929" w:right="814"/>
        <w:rPr>
          <w:rFonts w:ascii="Arial-BoldItalicMT"/>
          <w:b/>
          <w:i/>
          <w:sz w:val="19"/>
        </w:rPr>
      </w:pPr>
      <w:r>
        <w:pict w14:anchorId="6F1159DB">
          <v:rect id="docshape144" o:spid="_x0000_s2106" alt="" style="position:absolute;left:0;text-align:left;margin-left:469.8pt;margin-top:10.75pt;width:9.95pt;height:1.15pt;z-index:15770624;mso-wrap-edited:f;mso-width-percent:0;mso-height-percent:0;mso-position-horizontal-relative:page;mso-width-percent:0;mso-height-percent:0" fillcolor="black" stroked="f">
            <w10:wrap anchorx="page"/>
          </v:rect>
        </w:pict>
      </w:r>
      <w:r w:rsidR="008245C4">
        <w:rPr>
          <w:rFonts w:ascii="Arial-BoldItalicMT"/>
          <w:b/>
          <w:i/>
          <w:w w:val="105"/>
          <w:sz w:val="19"/>
        </w:rPr>
        <w:t>Valuation</w:t>
      </w:r>
      <w:r w:rsidR="008245C4">
        <w:rPr>
          <w:rFonts w:ascii="Arial-BoldItalicMT"/>
          <w:b/>
          <w:i/>
          <w:spacing w:val="-10"/>
          <w:w w:val="105"/>
          <w:sz w:val="19"/>
        </w:rPr>
        <w:t xml:space="preserve"> </w:t>
      </w:r>
      <w:r w:rsidR="008245C4">
        <w:rPr>
          <w:rFonts w:ascii="Arial-BoldItalicMT"/>
          <w:b/>
          <w:i/>
          <w:w w:val="105"/>
          <w:sz w:val="19"/>
        </w:rPr>
        <w:t>of</w:t>
      </w:r>
      <w:r w:rsidR="008245C4">
        <w:rPr>
          <w:rFonts w:ascii="Arial-BoldItalicMT"/>
          <w:b/>
          <w:i/>
          <w:spacing w:val="-6"/>
          <w:w w:val="105"/>
          <w:sz w:val="19"/>
        </w:rPr>
        <w:t xml:space="preserve"> </w:t>
      </w:r>
      <w:r w:rsidR="008245C4">
        <w:rPr>
          <w:rFonts w:ascii="Arial-BoldItalicMT"/>
          <w:b/>
          <w:i/>
          <w:w w:val="105"/>
          <w:sz w:val="19"/>
        </w:rPr>
        <w:t>Property,</w:t>
      </w:r>
      <w:r w:rsidR="008245C4">
        <w:rPr>
          <w:rFonts w:ascii="Arial-BoldItalicMT"/>
          <w:b/>
          <w:i/>
          <w:spacing w:val="-8"/>
          <w:w w:val="105"/>
          <w:sz w:val="19"/>
        </w:rPr>
        <w:t xml:space="preserve"> </w:t>
      </w:r>
      <w:r w:rsidR="008245C4">
        <w:rPr>
          <w:rFonts w:ascii="Arial-BoldItalicMT"/>
          <w:b/>
          <w:i/>
          <w:w w:val="105"/>
          <w:sz w:val="19"/>
        </w:rPr>
        <w:t>plant</w:t>
      </w:r>
      <w:r w:rsidR="008245C4">
        <w:rPr>
          <w:rFonts w:ascii="Arial-BoldItalicMT"/>
          <w:b/>
          <w:i/>
          <w:spacing w:val="-9"/>
          <w:w w:val="105"/>
          <w:sz w:val="19"/>
        </w:rPr>
        <w:t xml:space="preserve"> </w:t>
      </w:r>
      <w:r w:rsidR="008245C4">
        <w:rPr>
          <w:rFonts w:ascii="Arial-BoldItalicMT"/>
          <w:b/>
          <w:i/>
          <w:w w:val="105"/>
          <w:sz w:val="19"/>
        </w:rPr>
        <w:t>and</w:t>
      </w:r>
      <w:r w:rsidR="008245C4">
        <w:rPr>
          <w:rFonts w:ascii="Arial-BoldItalicMT"/>
          <w:b/>
          <w:i/>
          <w:spacing w:val="-7"/>
          <w:w w:val="105"/>
          <w:sz w:val="19"/>
        </w:rPr>
        <w:t xml:space="preserve"> </w:t>
      </w:r>
      <w:r w:rsidR="008245C4">
        <w:rPr>
          <w:rFonts w:ascii="Arial-BoldItalicMT"/>
          <w:b/>
          <w:i/>
          <w:w w:val="105"/>
          <w:sz w:val="19"/>
        </w:rPr>
        <w:t>equipment</w:t>
      </w:r>
      <w:r w:rsidR="008245C4">
        <w:rPr>
          <w:rFonts w:ascii="Arial-BoldItalicMT"/>
          <w:b/>
          <w:i/>
          <w:spacing w:val="-9"/>
          <w:w w:val="105"/>
          <w:sz w:val="19"/>
        </w:rPr>
        <w:t xml:space="preserve"> </w:t>
      </w:r>
      <w:r w:rsidR="008245C4">
        <w:rPr>
          <w:rFonts w:ascii="Arial-BoldItalicMT"/>
          <w:b/>
          <w:i/>
          <w:w w:val="105"/>
          <w:sz w:val="19"/>
        </w:rPr>
        <w:t>at</w:t>
      </w:r>
      <w:r w:rsidR="008245C4">
        <w:rPr>
          <w:rFonts w:ascii="Arial-BoldItalicMT"/>
          <w:b/>
          <w:i/>
          <w:spacing w:val="-11"/>
          <w:w w:val="105"/>
          <w:sz w:val="19"/>
        </w:rPr>
        <w:t xml:space="preserve"> </w:t>
      </w:r>
      <w:r w:rsidR="008245C4">
        <w:rPr>
          <w:rFonts w:ascii="Arial-BoldItalicMT"/>
          <w:b/>
          <w:i/>
          <w:w w:val="105"/>
          <w:sz w:val="19"/>
        </w:rPr>
        <w:t>current</w:t>
      </w:r>
      <w:r w:rsidR="008245C4">
        <w:rPr>
          <w:rFonts w:ascii="Arial-BoldItalicMT"/>
          <w:b/>
          <w:i/>
          <w:spacing w:val="-7"/>
          <w:w w:val="105"/>
          <w:sz w:val="19"/>
        </w:rPr>
        <w:t xml:space="preserve"> </w:t>
      </w:r>
      <w:r w:rsidR="008245C4">
        <w:rPr>
          <w:rFonts w:ascii="Arial-BoldItalicMT"/>
          <w:b/>
          <w:i/>
          <w:w w:val="105"/>
          <w:sz w:val="19"/>
        </w:rPr>
        <w:t>replacement</w:t>
      </w:r>
      <w:r w:rsidR="008245C4">
        <w:rPr>
          <w:rFonts w:ascii="Arial-BoldItalicMT"/>
          <w:b/>
          <w:i/>
          <w:spacing w:val="-7"/>
          <w:w w:val="105"/>
          <w:sz w:val="19"/>
        </w:rPr>
        <w:t xml:space="preserve"> </w:t>
      </w:r>
      <w:r w:rsidR="008245C4">
        <w:rPr>
          <w:rFonts w:ascii="Arial-BoldItalicMT"/>
          <w:b/>
          <w:i/>
          <w:w w:val="105"/>
          <w:sz w:val="19"/>
        </w:rPr>
        <w:t>cost</w:t>
      </w:r>
      <w:r w:rsidR="008245C4">
        <w:rPr>
          <w:rFonts w:ascii="Arial-BoldItalicMT"/>
          <w:b/>
          <w:i/>
          <w:spacing w:val="-4"/>
          <w:w w:val="105"/>
          <w:sz w:val="19"/>
        </w:rPr>
        <w:t xml:space="preserve"> </w:t>
      </w:r>
      <w:r w:rsidR="008245C4">
        <w:rPr>
          <w:rFonts w:ascii="Arial-BoldItalicMT"/>
          <w:b/>
          <w:i/>
          <w:w w:val="105"/>
          <w:sz w:val="19"/>
        </w:rPr>
        <w:t>($2.15</w:t>
      </w:r>
      <w:r w:rsidR="008245C4">
        <w:rPr>
          <w:rFonts w:ascii="Arial-BoldItalicMT"/>
          <w:b/>
          <w:i/>
          <w:spacing w:val="-7"/>
          <w:w w:val="105"/>
          <w:sz w:val="19"/>
        </w:rPr>
        <w:t xml:space="preserve"> </w:t>
      </w:r>
      <w:r w:rsidR="008245C4">
        <w:rPr>
          <w:rFonts w:ascii="Arial-BoldItalicMT"/>
          <w:b/>
          <w:i/>
          <w:w w:val="105"/>
          <w:sz w:val="19"/>
        </w:rPr>
        <w:t>billion)</w:t>
      </w:r>
      <w:r w:rsidR="008245C4">
        <w:rPr>
          <w:rFonts w:ascii="Arial-BoldItalicMT"/>
          <w:b/>
          <w:i/>
          <w:spacing w:val="80"/>
          <w:w w:val="150"/>
          <w:sz w:val="19"/>
        </w:rPr>
        <w:t xml:space="preserve"> </w:t>
      </w:r>
      <w:r w:rsidR="008245C4">
        <w:rPr>
          <w:rFonts w:ascii="Arial-BoldItalicMT"/>
          <w:b/>
          <w:i/>
          <w:w w:val="105"/>
          <w:sz w:val="19"/>
        </w:rPr>
        <w:t>Note</w:t>
      </w:r>
      <w:r w:rsidR="008245C4">
        <w:rPr>
          <w:rFonts w:ascii="Arial-BoldItalicMT"/>
          <w:b/>
          <w:i/>
          <w:spacing w:val="-9"/>
          <w:w w:val="105"/>
          <w:sz w:val="19"/>
        </w:rPr>
        <w:t xml:space="preserve"> </w:t>
      </w:r>
      <w:r w:rsidR="008245C4">
        <w:rPr>
          <w:rFonts w:ascii="Arial-BoldItalicMT"/>
          <w:b/>
          <w:i/>
          <w:w w:val="105"/>
          <w:sz w:val="19"/>
        </w:rPr>
        <w:t>18 and 32</w:t>
      </w:r>
    </w:p>
    <w:p w14:paraId="51C9EC62" w14:textId="77777777" w:rsidR="00A5258A" w:rsidRDefault="00A5258A">
      <w:pPr>
        <w:pStyle w:val="BodyText"/>
        <w:spacing w:before="9"/>
        <w:rPr>
          <w:rFonts w:ascii="Arial-BoldItalicMT"/>
          <w:b/>
          <w:i/>
          <w:sz w:val="9"/>
        </w:rPr>
      </w:pPr>
    </w:p>
    <w:p w14:paraId="4A7E3EC6" w14:textId="77777777" w:rsidR="00A5258A" w:rsidRDefault="00547FA2">
      <w:pPr>
        <w:pStyle w:val="BodyText"/>
        <w:ind w:left="927"/>
        <w:rPr>
          <w:rFonts w:ascii="Arial-BoldItalicMT"/>
          <w:sz w:val="20"/>
        </w:rPr>
      </w:pPr>
      <w:r>
        <w:rPr>
          <w:rFonts w:ascii="Arial-BoldItalicMT"/>
          <w:sz w:val="20"/>
        </w:rPr>
      </w:r>
      <w:r>
        <w:rPr>
          <w:rFonts w:ascii="Arial-BoldItalicMT"/>
          <w:sz w:val="20"/>
        </w:rPr>
        <w:pict w14:anchorId="0158B317">
          <v:shape id="docshape145" o:spid="_x0000_s2105" type="#_x0000_t202" alt="" style="width:476.75pt;height:24.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lack" stroked="f">
            <v:textbox inset="0,0,0,0">
              <w:txbxContent>
                <w:p w14:paraId="0B871B3B" w14:textId="77777777" w:rsidR="00A5258A" w:rsidRDefault="00000000">
                  <w:pPr>
                    <w:tabs>
                      <w:tab w:val="left" w:pos="4883"/>
                    </w:tabs>
                    <w:spacing w:before="122"/>
                    <w:ind w:left="1468"/>
                    <w:rPr>
                      <w:b/>
                      <w:color w:val="000000"/>
                      <w:sz w:val="19"/>
                    </w:rPr>
                  </w:pPr>
                  <w:r>
                    <w:rPr>
                      <w:b/>
                      <w:color w:val="FFFFFF"/>
                      <w:w w:val="105"/>
                      <w:sz w:val="19"/>
                    </w:rPr>
                    <w:t>Key</w:t>
                  </w:r>
                  <w:r>
                    <w:rPr>
                      <w:b/>
                      <w:color w:val="FFFFFF"/>
                      <w:spacing w:val="-12"/>
                      <w:w w:val="105"/>
                      <w:sz w:val="19"/>
                    </w:rPr>
                    <w:t xml:space="preserve"> </w:t>
                  </w:r>
                  <w:r>
                    <w:rPr>
                      <w:b/>
                      <w:color w:val="FFFFFF"/>
                      <w:w w:val="105"/>
                      <w:sz w:val="19"/>
                    </w:rPr>
                    <w:t>audit</w:t>
                  </w:r>
                  <w:r>
                    <w:rPr>
                      <w:b/>
                      <w:color w:val="FFFFFF"/>
                      <w:spacing w:val="-11"/>
                      <w:w w:val="105"/>
                      <w:sz w:val="19"/>
                    </w:rPr>
                    <w:t xml:space="preserve"> </w:t>
                  </w:r>
                  <w:r>
                    <w:rPr>
                      <w:b/>
                      <w:color w:val="FFFFFF"/>
                      <w:spacing w:val="-2"/>
                      <w:w w:val="105"/>
                      <w:sz w:val="19"/>
                    </w:rPr>
                    <w:t>matter</w:t>
                  </w:r>
                  <w:r>
                    <w:rPr>
                      <w:b/>
                      <w:color w:val="FFFFFF"/>
                      <w:sz w:val="19"/>
                    </w:rPr>
                    <w:tab/>
                  </w:r>
                  <w:r>
                    <w:rPr>
                      <w:b/>
                      <w:color w:val="FFFFFF"/>
                      <w:w w:val="105"/>
                      <w:sz w:val="19"/>
                    </w:rPr>
                    <w:t>How</w:t>
                  </w:r>
                  <w:r>
                    <w:rPr>
                      <w:b/>
                      <w:color w:val="FFFFFF"/>
                      <w:spacing w:val="-11"/>
                      <w:w w:val="105"/>
                      <w:sz w:val="19"/>
                    </w:rPr>
                    <w:t xml:space="preserve"> </w:t>
                  </w:r>
                  <w:r>
                    <w:rPr>
                      <w:b/>
                      <w:color w:val="FFFFFF"/>
                      <w:w w:val="105"/>
                      <w:sz w:val="19"/>
                    </w:rPr>
                    <w:t>my</w:t>
                  </w:r>
                  <w:r>
                    <w:rPr>
                      <w:b/>
                      <w:color w:val="FFFFFF"/>
                      <w:spacing w:val="-10"/>
                      <w:w w:val="105"/>
                      <w:sz w:val="19"/>
                    </w:rPr>
                    <w:t xml:space="preserve"> </w:t>
                  </w:r>
                  <w:r>
                    <w:rPr>
                      <w:b/>
                      <w:color w:val="FFFFFF"/>
                      <w:w w:val="105"/>
                      <w:sz w:val="19"/>
                    </w:rPr>
                    <w:t>audit</w:t>
                  </w:r>
                  <w:r>
                    <w:rPr>
                      <w:b/>
                      <w:color w:val="FFFFFF"/>
                      <w:spacing w:val="-12"/>
                      <w:w w:val="105"/>
                      <w:sz w:val="19"/>
                    </w:rPr>
                    <w:t xml:space="preserve"> </w:t>
                  </w:r>
                  <w:r>
                    <w:rPr>
                      <w:b/>
                      <w:color w:val="FFFFFF"/>
                      <w:w w:val="105"/>
                      <w:sz w:val="19"/>
                    </w:rPr>
                    <w:t>addressed</w:t>
                  </w:r>
                  <w:r>
                    <w:rPr>
                      <w:b/>
                      <w:color w:val="FFFFFF"/>
                      <w:spacing w:val="-8"/>
                      <w:w w:val="105"/>
                      <w:sz w:val="19"/>
                    </w:rPr>
                    <w:t xml:space="preserve"> </w:t>
                  </w:r>
                  <w:r>
                    <w:rPr>
                      <w:b/>
                      <w:color w:val="FFFFFF"/>
                      <w:w w:val="105"/>
                      <w:sz w:val="19"/>
                    </w:rPr>
                    <w:t>the</w:t>
                  </w:r>
                  <w:r>
                    <w:rPr>
                      <w:b/>
                      <w:color w:val="FFFFFF"/>
                      <w:spacing w:val="-11"/>
                      <w:w w:val="105"/>
                      <w:sz w:val="19"/>
                    </w:rPr>
                    <w:t xml:space="preserve"> </w:t>
                  </w:r>
                  <w:r>
                    <w:rPr>
                      <w:b/>
                      <w:color w:val="FFFFFF"/>
                      <w:w w:val="105"/>
                      <w:sz w:val="19"/>
                    </w:rPr>
                    <w:t>key</w:t>
                  </w:r>
                  <w:r>
                    <w:rPr>
                      <w:b/>
                      <w:color w:val="FFFFFF"/>
                      <w:spacing w:val="-10"/>
                      <w:w w:val="105"/>
                      <w:sz w:val="19"/>
                    </w:rPr>
                    <w:t xml:space="preserve"> </w:t>
                  </w:r>
                  <w:r>
                    <w:rPr>
                      <w:b/>
                      <w:color w:val="FFFFFF"/>
                      <w:w w:val="105"/>
                      <w:sz w:val="19"/>
                    </w:rPr>
                    <w:t>audit</w:t>
                  </w:r>
                  <w:r>
                    <w:rPr>
                      <w:b/>
                      <w:color w:val="FFFFFF"/>
                      <w:spacing w:val="-11"/>
                      <w:w w:val="105"/>
                      <w:sz w:val="19"/>
                    </w:rPr>
                    <w:t xml:space="preserve"> </w:t>
                  </w:r>
                  <w:r>
                    <w:rPr>
                      <w:b/>
                      <w:color w:val="FFFFFF"/>
                      <w:spacing w:val="-2"/>
                      <w:w w:val="105"/>
                      <w:sz w:val="19"/>
                    </w:rPr>
                    <w:t>matter</w:t>
                  </w:r>
                </w:p>
              </w:txbxContent>
            </v:textbox>
            <w10:anchorlock/>
          </v:shape>
        </w:pict>
      </w:r>
    </w:p>
    <w:p w14:paraId="683AFD3B" w14:textId="77777777" w:rsidR="00A5258A" w:rsidRDefault="00A5258A">
      <w:pPr>
        <w:rPr>
          <w:rFonts w:ascii="Arial-BoldItalicMT"/>
          <w:sz w:val="20"/>
        </w:rPr>
        <w:sectPr w:rsidR="00A5258A">
          <w:footerReference w:type="even" r:id="rId130"/>
          <w:footerReference w:type="default" r:id="rId131"/>
          <w:pgSz w:w="11910" w:h="16840"/>
          <w:pgMar w:top="700" w:right="660" w:bottom="660" w:left="460" w:header="506" w:footer="461" w:gutter="0"/>
          <w:pgNumType w:start="119"/>
          <w:cols w:space="720"/>
        </w:sectPr>
      </w:pPr>
    </w:p>
    <w:p w14:paraId="3A11AF54" w14:textId="77777777" w:rsidR="00A5258A" w:rsidRDefault="00000000">
      <w:pPr>
        <w:spacing w:before="15" w:line="259" w:lineRule="auto"/>
        <w:ind w:left="1035" w:right="31"/>
        <w:rPr>
          <w:sz w:val="18"/>
        </w:rPr>
      </w:pPr>
      <w:r>
        <w:rPr>
          <w:sz w:val="18"/>
        </w:rPr>
        <w:t xml:space="preserve">Buildings (consisting primarily of </w:t>
      </w:r>
      <w:proofErr w:type="spellStart"/>
      <w:r>
        <w:rPr>
          <w:sz w:val="18"/>
        </w:rPr>
        <w:t>specialised</w:t>
      </w:r>
      <w:proofErr w:type="spellEnd"/>
      <w:r>
        <w:rPr>
          <w:sz w:val="18"/>
        </w:rPr>
        <w:t xml:space="preserve"> buildings), infrastructure assets and land improvements</w:t>
      </w:r>
      <w:r>
        <w:rPr>
          <w:spacing w:val="-13"/>
          <w:sz w:val="18"/>
        </w:rPr>
        <w:t xml:space="preserve"> </w:t>
      </w:r>
      <w:r>
        <w:rPr>
          <w:sz w:val="18"/>
        </w:rPr>
        <w:t>were</w:t>
      </w:r>
      <w:r>
        <w:rPr>
          <w:spacing w:val="-12"/>
          <w:sz w:val="18"/>
        </w:rPr>
        <w:t xml:space="preserve"> </w:t>
      </w:r>
      <w:r>
        <w:rPr>
          <w:sz w:val="18"/>
        </w:rPr>
        <w:t>material</w:t>
      </w:r>
      <w:r>
        <w:rPr>
          <w:spacing w:val="-13"/>
          <w:sz w:val="18"/>
        </w:rPr>
        <w:t xml:space="preserve"> </w:t>
      </w:r>
      <w:r>
        <w:rPr>
          <w:sz w:val="18"/>
        </w:rPr>
        <w:t>to</w:t>
      </w:r>
      <w:r>
        <w:rPr>
          <w:spacing w:val="-12"/>
          <w:sz w:val="18"/>
        </w:rPr>
        <w:t xml:space="preserve"> </w:t>
      </w:r>
      <w:r>
        <w:rPr>
          <w:sz w:val="18"/>
        </w:rPr>
        <w:t>the</w:t>
      </w:r>
      <w:r>
        <w:rPr>
          <w:spacing w:val="-13"/>
          <w:sz w:val="18"/>
        </w:rPr>
        <w:t xml:space="preserve"> </w:t>
      </w:r>
      <w:r>
        <w:rPr>
          <w:sz w:val="18"/>
        </w:rPr>
        <w:t>University</w:t>
      </w:r>
      <w:r>
        <w:rPr>
          <w:spacing w:val="-13"/>
          <w:sz w:val="18"/>
        </w:rPr>
        <w:t xml:space="preserve"> </w:t>
      </w:r>
      <w:r>
        <w:rPr>
          <w:sz w:val="18"/>
        </w:rPr>
        <w:t>of Queensland at balance date.</w:t>
      </w:r>
    </w:p>
    <w:p w14:paraId="537FFCC3" w14:textId="77777777" w:rsidR="00A5258A" w:rsidRDefault="00000000">
      <w:pPr>
        <w:spacing w:before="41" w:line="264" w:lineRule="auto"/>
        <w:ind w:left="1035" w:right="31"/>
        <w:rPr>
          <w:sz w:val="18"/>
        </w:rPr>
      </w:pPr>
      <w:r>
        <w:rPr>
          <w:sz w:val="18"/>
        </w:rPr>
        <w:t>Assets,</w:t>
      </w:r>
      <w:r>
        <w:rPr>
          <w:spacing w:val="-13"/>
          <w:sz w:val="18"/>
        </w:rPr>
        <w:t xml:space="preserve"> </w:t>
      </w:r>
      <w:r>
        <w:rPr>
          <w:sz w:val="18"/>
        </w:rPr>
        <w:t>valued</w:t>
      </w:r>
      <w:r>
        <w:rPr>
          <w:spacing w:val="-12"/>
          <w:sz w:val="18"/>
        </w:rPr>
        <w:t xml:space="preserve"> </w:t>
      </w:r>
      <w:r>
        <w:rPr>
          <w:sz w:val="18"/>
        </w:rPr>
        <w:t>at</w:t>
      </w:r>
      <w:r>
        <w:rPr>
          <w:spacing w:val="-13"/>
          <w:sz w:val="18"/>
        </w:rPr>
        <w:t xml:space="preserve"> </w:t>
      </w:r>
      <w:r>
        <w:rPr>
          <w:sz w:val="18"/>
        </w:rPr>
        <w:t>$2.15</w:t>
      </w:r>
      <w:r>
        <w:rPr>
          <w:spacing w:val="-12"/>
          <w:sz w:val="18"/>
        </w:rPr>
        <w:t xml:space="preserve"> </w:t>
      </w:r>
      <w:r>
        <w:rPr>
          <w:sz w:val="18"/>
        </w:rPr>
        <w:t>billion,</w:t>
      </w:r>
      <w:r>
        <w:rPr>
          <w:spacing w:val="-12"/>
          <w:sz w:val="18"/>
        </w:rPr>
        <w:t xml:space="preserve"> </w:t>
      </w:r>
      <w:r>
        <w:rPr>
          <w:sz w:val="18"/>
        </w:rPr>
        <w:t>were</w:t>
      </w:r>
      <w:r>
        <w:rPr>
          <w:spacing w:val="-12"/>
          <w:sz w:val="18"/>
        </w:rPr>
        <w:t xml:space="preserve"> </w:t>
      </w:r>
      <w:r>
        <w:rPr>
          <w:sz w:val="18"/>
        </w:rPr>
        <w:t>measured</w:t>
      </w:r>
      <w:r>
        <w:rPr>
          <w:spacing w:val="-11"/>
          <w:sz w:val="18"/>
        </w:rPr>
        <w:t xml:space="preserve"> </w:t>
      </w:r>
      <w:r>
        <w:rPr>
          <w:sz w:val="18"/>
        </w:rPr>
        <w:t xml:space="preserve">using </w:t>
      </w:r>
      <w:r>
        <w:rPr>
          <w:spacing w:val="-2"/>
          <w:sz w:val="18"/>
        </w:rPr>
        <w:t>the</w:t>
      </w:r>
      <w:r>
        <w:rPr>
          <w:sz w:val="18"/>
        </w:rPr>
        <w:t xml:space="preserve"> </w:t>
      </w:r>
      <w:r>
        <w:rPr>
          <w:spacing w:val="-2"/>
          <w:sz w:val="18"/>
        </w:rPr>
        <w:t>current</w:t>
      </w:r>
      <w:r>
        <w:rPr>
          <w:spacing w:val="-3"/>
          <w:sz w:val="18"/>
        </w:rPr>
        <w:t xml:space="preserve"> </w:t>
      </w:r>
      <w:r>
        <w:rPr>
          <w:spacing w:val="-2"/>
          <w:sz w:val="18"/>
        </w:rPr>
        <w:t>replacement</w:t>
      </w:r>
      <w:r>
        <w:rPr>
          <w:spacing w:val="-1"/>
          <w:sz w:val="18"/>
        </w:rPr>
        <w:t xml:space="preserve"> </w:t>
      </w:r>
      <w:r>
        <w:rPr>
          <w:spacing w:val="-2"/>
          <w:sz w:val="18"/>
        </w:rPr>
        <w:t>cost method</w:t>
      </w:r>
      <w:r>
        <w:rPr>
          <w:sz w:val="18"/>
        </w:rPr>
        <w:t xml:space="preserve"> </w:t>
      </w:r>
      <w:r>
        <w:rPr>
          <w:spacing w:val="-2"/>
          <w:sz w:val="18"/>
        </w:rPr>
        <w:t>that</w:t>
      </w:r>
      <w:r>
        <w:rPr>
          <w:spacing w:val="-1"/>
          <w:sz w:val="18"/>
        </w:rPr>
        <w:t xml:space="preserve"> </w:t>
      </w:r>
      <w:r>
        <w:rPr>
          <w:spacing w:val="-2"/>
          <w:sz w:val="18"/>
        </w:rPr>
        <w:t>comprises:</w:t>
      </w:r>
    </w:p>
    <w:p w14:paraId="7010971C" w14:textId="77777777" w:rsidR="00A5258A" w:rsidRDefault="00547FA2">
      <w:pPr>
        <w:spacing w:before="49" w:line="319" w:lineRule="auto"/>
        <w:ind w:left="1315" w:right="1690"/>
        <w:rPr>
          <w:sz w:val="18"/>
        </w:rPr>
      </w:pPr>
      <w:r>
        <w:pict w14:anchorId="574BEF02">
          <v:shape id="docshape146" o:spid="_x0000_s2104" alt="" style="position:absolute;left:0;text-align:left;margin-left:75.15pt;margin-top:6.75pt;width:3.2pt;height:3.2pt;z-index:15771136;mso-wrap-edited:f;mso-width-percent:0;mso-height-percent:0;mso-position-horizontal-relative:page;mso-width-percent:0;mso-height-percent:0" coordsize="64,64" path="m41,l23,,16,2,3,15,,22,,40r3,7l10,53r6,7l23,63r18,l48,60r5,-7l61,47r2,-7l63,22,61,15,53,7,48,2,41,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
            <w10:wrap anchorx="page"/>
          </v:shape>
        </w:pict>
      </w:r>
      <w:r>
        <w:pict w14:anchorId="273DCF03">
          <v:shape id="docshape147" o:spid="_x0000_s2103" alt="" style="position:absolute;left:0;text-align:left;margin-left:75.15pt;margin-top:20.5pt;width:3.2pt;height:3.2pt;z-index:15771648;mso-wrap-edited:f;mso-width-percent:0;mso-height-percent:0;mso-position-horizontal-relative:page;mso-width-percent:0;mso-height-percent:0" coordsize="64,64" path="m41,l23,,16,2r-6,8l3,15,,22,,40r3,7l10,52r6,8l23,63r18,l48,60r5,-8l61,47r2,-7l63,22,61,15,53,10,48,2,41,xe" fillcolor="black"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v:shape>
        </w:pict>
      </w:r>
      <w:r w:rsidR="008245C4">
        <w:rPr>
          <w:sz w:val="18"/>
        </w:rPr>
        <w:t>gross</w:t>
      </w:r>
      <w:r w:rsidR="008245C4">
        <w:rPr>
          <w:spacing w:val="-13"/>
          <w:sz w:val="18"/>
        </w:rPr>
        <w:t xml:space="preserve"> </w:t>
      </w:r>
      <w:r w:rsidR="008245C4">
        <w:rPr>
          <w:sz w:val="18"/>
        </w:rPr>
        <w:t>replacement</w:t>
      </w:r>
      <w:r w:rsidR="008245C4">
        <w:rPr>
          <w:spacing w:val="-12"/>
          <w:sz w:val="18"/>
        </w:rPr>
        <w:t xml:space="preserve"> </w:t>
      </w:r>
      <w:r w:rsidR="008245C4">
        <w:rPr>
          <w:sz w:val="18"/>
        </w:rPr>
        <w:t>cost,</w:t>
      </w:r>
      <w:r w:rsidR="008245C4">
        <w:rPr>
          <w:spacing w:val="-13"/>
          <w:sz w:val="18"/>
        </w:rPr>
        <w:t xml:space="preserve"> </w:t>
      </w:r>
      <w:r w:rsidR="008245C4">
        <w:rPr>
          <w:sz w:val="18"/>
        </w:rPr>
        <w:t>less accumulated depreciation.</w:t>
      </w:r>
    </w:p>
    <w:p w14:paraId="4781F7F2" w14:textId="77777777" w:rsidR="00A5258A" w:rsidRDefault="00000000">
      <w:pPr>
        <w:spacing w:line="261" w:lineRule="auto"/>
        <w:ind w:left="1035" w:right="31"/>
        <w:rPr>
          <w:sz w:val="18"/>
        </w:rPr>
      </w:pPr>
      <w:r>
        <w:rPr>
          <w:spacing w:val="-2"/>
          <w:sz w:val="18"/>
        </w:rPr>
        <w:t xml:space="preserve">The university performs comprehensive revaluations </w:t>
      </w:r>
      <w:r>
        <w:rPr>
          <w:sz w:val="18"/>
        </w:rPr>
        <w:t>of all of its buildings, infrastructure assets and land improvements every four years, or whenever a material</w:t>
      </w:r>
      <w:r>
        <w:rPr>
          <w:spacing w:val="-8"/>
          <w:sz w:val="18"/>
        </w:rPr>
        <w:t xml:space="preserve"> </w:t>
      </w:r>
      <w:r>
        <w:rPr>
          <w:sz w:val="18"/>
        </w:rPr>
        <w:t>variation</w:t>
      </w:r>
      <w:r>
        <w:rPr>
          <w:spacing w:val="-8"/>
          <w:sz w:val="18"/>
        </w:rPr>
        <w:t xml:space="preserve"> </w:t>
      </w:r>
      <w:r>
        <w:rPr>
          <w:sz w:val="18"/>
        </w:rPr>
        <w:t>is</w:t>
      </w:r>
      <w:r>
        <w:rPr>
          <w:spacing w:val="-9"/>
          <w:sz w:val="18"/>
        </w:rPr>
        <w:t xml:space="preserve"> </w:t>
      </w:r>
      <w:r>
        <w:rPr>
          <w:sz w:val="18"/>
        </w:rPr>
        <w:t>expected</w:t>
      </w:r>
      <w:r>
        <w:rPr>
          <w:spacing w:val="-8"/>
          <w:sz w:val="18"/>
        </w:rPr>
        <w:t xml:space="preserve"> </w:t>
      </w:r>
      <w:r>
        <w:rPr>
          <w:sz w:val="18"/>
        </w:rPr>
        <w:t>to</w:t>
      </w:r>
      <w:r>
        <w:rPr>
          <w:spacing w:val="-8"/>
          <w:sz w:val="18"/>
        </w:rPr>
        <w:t xml:space="preserve"> </w:t>
      </w:r>
      <w:r>
        <w:rPr>
          <w:sz w:val="18"/>
        </w:rPr>
        <w:t>have</w:t>
      </w:r>
      <w:r>
        <w:rPr>
          <w:spacing w:val="-7"/>
          <w:sz w:val="18"/>
        </w:rPr>
        <w:t xml:space="preserve"> </w:t>
      </w:r>
      <w:r>
        <w:rPr>
          <w:sz w:val="18"/>
        </w:rPr>
        <w:t>occurred,</w:t>
      </w:r>
      <w:r>
        <w:rPr>
          <w:spacing w:val="-7"/>
          <w:sz w:val="18"/>
        </w:rPr>
        <w:t xml:space="preserve"> </w:t>
      </w:r>
      <w:r>
        <w:rPr>
          <w:sz w:val="18"/>
        </w:rPr>
        <w:t xml:space="preserve">with desktop valuations conducted in the intervening </w:t>
      </w:r>
      <w:r>
        <w:rPr>
          <w:spacing w:val="-2"/>
          <w:sz w:val="18"/>
        </w:rPr>
        <w:t>period.</w:t>
      </w:r>
    </w:p>
    <w:p w14:paraId="6011D29B" w14:textId="77777777" w:rsidR="00A5258A" w:rsidRDefault="00000000">
      <w:pPr>
        <w:spacing w:before="28" w:line="261" w:lineRule="auto"/>
        <w:ind w:left="1035" w:right="31"/>
        <w:rPr>
          <w:sz w:val="18"/>
        </w:rPr>
      </w:pPr>
      <w:r>
        <w:rPr>
          <w:sz w:val="18"/>
        </w:rPr>
        <w:t>In</w:t>
      </w:r>
      <w:r>
        <w:rPr>
          <w:spacing w:val="-13"/>
          <w:sz w:val="18"/>
        </w:rPr>
        <w:t xml:space="preserve"> </w:t>
      </w:r>
      <w:r>
        <w:rPr>
          <w:sz w:val="18"/>
        </w:rPr>
        <w:t>making</w:t>
      </w:r>
      <w:r>
        <w:rPr>
          <w:spacing w:val="-12"/>
          <w:sz w:val="18"/>
        </w:rPr>
        <w:t xml:space="preserve"> </w:t>
      </w:r>
      <w:r>
        <w:rPr>
          <w:sz w:val="18"/>
        </w:rPr>
        <w:t>these</w:t>
      </w:r>
      <w:r>
        <w:rPr>
          <w:spacing w:val="-13"/>
          <w:sz w:val="18"/>
        </w:rPr>
        <w:t xml:space="preserve"> </w:t>
      </w:r>
      <w:r>
        <w:rPr>
          <w:sz w:val="18"/>
        </w:rPr>
        <w:t>judgements,</w:t>
      </w:r>
      <w:r>
        <w:rPr>
          <w:spacing w:val="-12"/>
          <w:sz w:val="18"/>
        </w:rPr>
        <w:t xml:space="preserve"> </w:t>
      </w:r>
      <w:r>
        <w:rPr>
          <w:sz w:val="18"/>
        </w:rPr>
        <w:t>the</w:t>
      </w:r>
      <w:r>
        <w:rPr>
          <w:spacing w:val="-13"/>
          <w:sz w:val="18"/>
        </w:rPr>
        <w:t xml:space="preserve"> </w:t>
      </w:r>
      <w:r>
        <w:rPr>
          <w:sz w:val="18"/>
        </w:rPr>
        <w:t>university</w:t>
      </w:r>
      <w:r>
        <w:rPr>
          <w:spacing w:val="-13"/>
          <w:sz w:val="18"/>
        </w:rPr>
        <w:t xml:space="preserve"> </w:t>
      </w:r>
      <w:r>
        <w:rPr>
          <w:sz w:val="18"/>
        </w:rPr>
        <w:t>engaged an external valuation expert to perform a comprehensive valuation in 2019. Indexation has been</w:t>
      </w:r>
      <w:r>
        <w:rPr>
          <w:spacing w:val="-8"/>
          <w:sz w:val="18"/>
        </w:rPr>
        <w:t xml:space="preserve"> </w:t>
      </w:r>
      <w:r>
        <w:rPr>
          <w:sz w:val="18"/>
        </w:rPr>
        <w:t>applied</w:t>
      </w:r>
      <w:r>
        <w:rPr>
          <w:spacing w:val="-8"/>
          <w:sz w:val="18"/>
        </w:rPr>
        <w:t xml:space="preserve"> </w:t>
      </w:r>
      <w:r>
        <w:rPr>
          <w:sz w:val="18"/>
        </w:rPr>
        <w:t>for</w:t>
      </w:r>
      <w:r>
        <w:rPr>
          <w:spacing w:val="-8"/>
          <w:sz w:val="18"/>
        </w:rPr>
        <w:t xml:space="preserve"> </w:t>
      </w:r>
      <w:r>
        <w:rPr>
          <w:sz w:val="18"/>
        </w:rPr>
        <w:t>the</w:t>
      </w:r>
      <w:r>
        <w:rPr>
          <w:spacing w:val="-8"/>
          <w:sz w:val="18"/>
        </w:rPr>
        <w:t xml:space="preserve"> </w:t>
      </w:r>
      <w:r>
        <w:rPr>
          <w:sz w:val="18"/>
        </w:rPr>
        <w:t>2020,</w:t>
      </w:r>
      <w:r>
        <w:rPr>
          <w:spacing w:val="-11"/>
          <w:sz w:val="18"/>
        </w:rPr>
        <w:t xml:space="preserve"> </w:t>
      </w:r>
      <w:r>
        <w:rPr>
          <w:sz w:val="18"/>
        </w:rPr>
        <w:t>2021</w:t>
      </w:r>
      <w:r>
        <w:rPr>
          <w:spacing w:val="-9"/>
          <w:sz w:val="18"/>
        </w:rPr>
        <w:t xml:space="preserve"> </w:t>
      </w:r>
      <w:r>
        <w:rPr>
          <w:sz w:val="18"/>
        </w:rPr>
        <w:t>and</w:t>
      </w:r>
      <w:r>
        <w:rPr>
          <w:spacing w:val="-12"/>
          <w:sz w:val="18"/>
        </w:rPr>
        <w:t xml:space="preserve"> </w:t>
      </w:r>
      <w:r>
        <w:rPr>
          <w:sz w:val="18"/>
        </w:rPr>
        <w:t>2022</w:t>
      </w:r>
      <w:r>
        <w:rPr>
          <w:spacing w:val="-7"/>
          <w:sz w:val="18"/>
        </w:rPr>
        <w:t xml:space="preserve"> </w:t>
      </w:r>
      <w:r>
        <w:rPr>
          <w:spacing w:val="-2"/>
          <w:sz w:val="18"/>
        </w:rPr>
        <w:t>balances.</w:t>
      </w:r>
    </w:p>
    <w:p w14:paraId="26C98064" w14:textId="77777777" w:rsidR="00A5258A" w:rsidRDefault="00000000">
      <w:pPr>
        <w:spacing w:before="36" w:line="261" w:lineRule="auto"/>
        <w:ind w:left="1035" w:right="31"/>
        <w:rPr>
          <w:sz w:val="18"/>
        </w:rPr>
      </w:pPr>
      <w:r>
        <w:rPr>
          <w:sz w:val="18"/>
        </w:rPr>
        <w:t>The</w:t>
      </w:r>
      <w:r>
        <w:rPr>
          <w:spacing w:val="-13"/>
          <w:sz w:val="18"/>
        </w:rPr>
        <w:t xml:space="preserve"> </w:t>
      </w:r>
      <w:r>
        <w:rPr>
          <w:sz w:val="18"/>
        </w:rPr>
        <w:t>university</w:t>
      </w:r>
      <w:r>
        <w:rPr>
          <w:spacing w:val="-12"/>
          <w:sz w:val="18"/>
        </w:rPr>
        <w:t xml:space="preserve"> </w:t>
      </w:r>
      <w:r>
        <w:rPr>
          <w:sz w:val="18"/>
        </w:rPr>
        <w:t>derived</w:t>
      </w:r>
      <w:r>
        <w:rPr>
          <w:spacing w:val="-13"/>
          <w:sz w:val="18"/>
        </w:rPr>
        <w:t xml:space="preserve"> </w:t>
      </w:r>
      <w:r>
        <w:rPr>
          <w:sz w:val="18"/>
        </w:rPr>
        <w:t>the</w:t>
      </w:r>
      <w:r>
        <w:rPr>
          <w:spacing w:val="-12"/>
          <w:sz w:val="18"/>
        </w:rPr>
        <w:t xml:space="preserve"> </w:t>
      </w:r>
      <w:r>
        <w:rPr>
          <w:sz w:val="18"/>
        </w:rPr>
        <w:t>gross</w:t>
      </w:r>
      <w:r>
        <w:rPr>
          <w:spacing w:val="-12"/>
          <w:sz w:val="18"/>
        </w:rPr>
        <w:t xml:space="preserve"> </w:t>
      </w:r>
      <w:r>
        <w:rPr>
          <w:sz w:val="18"/>
        </w:rPr>
        <w:t>replacement</w:t>
      </w:r>
      <w:r>
        <w:rPr>
          <w:spacing w:val="-13"/>
          <w:sz w:val="18"/>
        </w:rPr>
        <w:t xml:space="preserve"> </w:t>
      </w:r>
      <w:r>
        <w:rPr>
          <w:sz w:val="18"/>
        </w:rPr>
        <w:t>cost</w:t>
      </w:r>
      <w:r>
        <w:rPr>
          <w:spacing w:val="-11"/>
          <w:sz w:val="18"/>
        </w:rPr>
        <w:t xml:space="preserve"> </w:t>
      </w:r>
      <w:r>
        <w:rPr>
          <w:sz w:val="18"/>
        </w:rPr>
        <w:t>of its buildings, infrastructure assets and land improvements at balance date through using unit prices that required significant judgements for:</w:t>
      </w:r>
    </w:p>
    <w:p w14:paraId="1B4F4E61" w14:textId="77777777" w:rsidR="00A5258A" w:rsidRDefault="00547FA2">
      <w:pPr>
        <w:spacing w:before="49" w:line="264" w:lineRule="auto"/>
        <w:ind w:left="1315" w:right="31" w:hanging="1"/>
        <w:rPr>
          <w:sz w:val="18"/>
        </w:rPr>
      </w:pPr>
      <w:r>
        <w:pict w14:anchorId="009B1427">
          <v:shape id="docshape148" o:spid="_x0000_s2102" alt="" style="position:absolute;left:0;text-align:left;margin-left:75.15pt;margin-top:6.75pt;width:3.2pt;height:3.2pt;z-index:15772160;mso-wrap-edited:f;mso-width-percent:0;mso-height-percent:0;mso-position-horizontal-relative:page;mso-width-percent:0;mso-height-percent:0" coordsize="64,64" path="m41,l23,,16,5,3,17,,22,,40r3,8l16,60r7,3l41,63r7,-3l61,48r2,-8l63,22,61,17,53,10,48,5,41,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rPr>
          <w:sz w:val="18"/>
        </w:rPr>
        <w:t>identifying</w:t>
      </w:r>
      <w:r w:rsidR="008245C4">
        <w:rPr>
          <w:spacing w:val="-13"/>
          <w:sz w:val="18"/>
        </w:rPr>
        <w:t xml:space="preserve"> </w:t>
      </w:r>
      <w:r w:rsidR="008245C4">
        <w:rPr>
          <w:sz w:val="18"/>
        </w:rPr>
        <w:t>the</w:t>
      </w:r>
      <w:r w:rsidR="008245C4">
        <w:rPr>
          <w:spacing w:val="-12"/>
          <w:sz w:val="18"/>
        </w:rPr>
        <w:t xml:space="preserve"> </w:t>
      </w:r>
      <w:r w:rsidR="008245C4">
        <w:rPr>
          <w:sz w:val="18"/>
        </w:rPr>
        <w:t>components</w:t>
      </w:r>
      <w:r w:rsidR="008245C4">
        <w:rPr>
          <w:spacing w:val="-13"/>
          <w:sz w:val="18"/>
        </w:rPr>
        <w:t xml:space="preserve"> </w:t>
      </w:r>
      <w:r w:rsidR="008245C4">
        <w:rPr>
          <w:sz w:val="18"/>
        </w:rPr>
        <w:t>of</w:t>
      </w:r>
      <w:r w:rsidR="008245C4">
        <w:rPr>
          <w:spacing w:val="-12"/>
          <w:sz w:val="18"/>
        </w:rPr>
        <w:t xml:space="preserve"> </w:t>
      </w:r>
      <w:r w:rsidR="008245C4">
        <w:rPr>
          <w:sz w:val="18"/>
        </w:rPr>
        <w:t>buildings</w:t>
      </w:r>
      <w:r w:rsidR="008245C4">
        <w:rPr>
          <w:spacing w:val="-13"/>
          <w:sz w:val="18"/>
        </w:rPr>
        <w:t xml:space="preserve"> </w:t>
      </w:r>
      <w:r w:rsidR="008245C4">
        <w:rPr>
          <w:sz w:val="18"/>
        </w:rPr>
        <w:t>with separately identifiable replacement costs</w:t>
      </w:r>
    </w:p>
    <w:p w14:paraId="4C7E8EBE" w14:textId="77777777" w:rsidR="00A5258A" w:rsidRDefault="00547FA2">
      <w:pPr>
        <w:spacing w:before="49" w:line="261" w:lineRule="auto"/>
        <w:ind w:left="1315" w:right="31" w:hanging="1"/>
        <w:rPr>
          <w:sz w:val="18"/>
        </w:rPr>
      </w:pPr>
      <w:r>
        <w:pict w14:anchorId="528E543F">
          <v:shape id="docshape149" o:spid="_x0000_s2101" alt="" style="position:absolute;left:0;text-align:left;margin-left:75.15pt;margin-top:6.75pt;width:3.2pt;height:3.2pt;z-index:15772672;mso-wrap-edited:f;mso-width-percent:0;mso-height-percent:0;mso-position-horizontal-relative:page;mso-width-percent:0;mso-height-percent:0" coordsize="64,64" path="m41,l23,,16,2r-6,8l3,15,,22,,40r3,8l10,53r6,7l23,63r18,l48,60r5,-7l61,48r2,-8l63,22,61,15,53,10,48,2,41,xe" fillcolor="black"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w10:wrap anchorx="page"/>
          </v:shape>
        </w:pict>
      </w:r>
      <w:r w:rsidR="008245C4">
        <w:rPr>
          <w:sz w:val="18"/>
        </w:rPr>
        <w:t>identifying the components of assets that are replaced</w:t>
      </w:r>
      <w:r w:rsidR="008245C4">
        <w:rPr>
          <w:spacing w:val="-13"/>
          <w:sz w:val="18"/>
        </w:rPr>
        <w:t xml:space="preserve"> </w:t>
      </w:r>
      <w:r w:rsidR="008245C4">
        <w:rPr>
          <w:sz w:val="18"/>
        </w:rPr>
        <w:t>at</w:t>
      </w:r>
      <w:r w:rsidR="008245C4">
        <w:rPr>
          <w:spacing w:val="-12"/>
          <w:sz w:val="18"/>
        </w:rPr>
        <w:t xml:space="preserve"> </w:t>
      </w:r>
      <w:r w:rsidR="008245C4">
        <w:rPr>
          <w:sz w:val="18"/>
        </w:rPr>
        <w:t>different</w:t>
      </w:r>
      <w:r w:rsidR="008245C4">
        <w:rPr>
          <w:spacing w:val="-10"/>
          <w:sz w:val="18"/>
        </w:rPr>
        <w:t xml:space="preserve"> </w:t>
      </w:r>
      <w:r w:rsidR="008245C4">
        <w:rPr>
          <w:sz w:val="18"/>
        </w:rPr>
        <w:t>times</w:t>
      </w:r>
      <w:r w:rsidR="008245C4">
        <w:rPr>
          <w:spacing w:val="-12"/>
          <w:sz w:val="18"/>
        </w:rPr>
        <w:t xml:space="preserve"> </w:t>
      </w:r>
      <w:r w:rsidR="008245C4">
        <w:rPr>
          <w:sz w:val="18"/>
        </w:rPr>
        <w:t>in</w:t>
      </w:r>
      <w:r w:rsidR="008245C4">
        <w:rPr>
          <w:spacing w:val="-11"/>
          <w:sz w:val="18"/>
        </w:rPr>
        <w:t xml:space="preserve"> </w:t>
      </w:r>
      <w:r w:rsidR="008245C4">
        <w:rPr>
          <w:sz w:val="18"/>
        </w:rPr>
        <w:t>the</w:t>
      </w:r>
      <w:r w:rsidR="008245C4">
        <w:rPr>
          <w:spacing w:val="-11"/>
          <w:sz w:val="18"/>
        </w:rPr>
        <w:t xml:space="preserve"> </w:t>
      </w:r>
      <w:r w:rsidR="008245C4">
        <w:rPr>
          <w:sz w:val="18"/>
        </w:rPr>
        <w:t>asset</w:t>
      </w:r>
      <w:r w:rsidR="008245C4">
        <w:rPr>
          <w:spacing w:val="-13"/>
          <w:sz w:val="18"/>
        </w:rPr>
        <w:t xml:space="preserve"> </w:t>
      </w:r>
      <w:r w:rsidR="008245C4">
        <w:rPr>
          <w:sz w:val="18"/>
        </w:rPr>
        <w:t>lifecycle</w:t>
      </w:r>
    </w:p>
    <w:p w14:paraId="2E36EF02" w14:textId="77777777" w:rsidR="00A5258A" w:rsidRDefault="00547FA2">
      <w:pPr>
        <w:spacing w:before="50" w:line="261" w:lineRule="auto"/>
        <w:ind w:left="1315" w:right="31" w:hanging="1"/>
        <w:rPr>
          <w:sz w:val="18"/>
        </w:rPr>
      </w:pPr>
      <w:r>
        <w:pict w14:anchorId="3A2001A9">
          <v:shape id="docshape150" o:spid="_x0000_s2100" alt="" style="position:absolute;left:0;text-align:left;margin-left:75.15pt;margin-top:6.8pt;width:3.2pt;height:3.2pt;z-index:15773184;mso-wrap-edited:f;mso-width-percent:0;mso-height-percent:0;mso-position-horizontal-relative:page;mso-width-percent:0;mso-height-percent:0" coordsize="64,64" path="m41,l23,,16,2,3,15,,22,,37r3,8l16,58r7,5l41,63r7,-5l61,45r2,-8l63,22,61,15,53,7,48,2,41,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rPr>
          <w:sz w:val="18"/>
        </w:rPr>
        <w:t>developing</w:t>
      </w:r>
      <w:r w:rsidR="008245C4">
        <w:rPr>
          <w:spacing w:val="-10"/>
          <w:sz w:val="18"/>
        </w:rPr>
        <w:t xml:space="preserve"> </w:t>
      </w:r>
      <w:r w:rsidR="008245C4">
        <w:rPr>
          <w:sz w:val="18"/>
        </w:rPr>
        <w:t>a</w:t>
      </w:r>
      <w:r w:rsidR="008245C4">
        <w:rPr>
          <w:spacing w:val="-11"/>
          <w:sz w:val="18"/>
        </w:rPr>
        <w:t xml:space="preserve"> </w:t>
      </w:r>
      <w:r w:rsidR="008245C4">
        <w:rPr>
          <w:sz w:val="18"/>
        </w:rPr>
        <w:t>unit</w:t>
      </w:r>
      <w:r w:rsidR="008245C4">
        <w:rPr>
          <w:spacing w:val="-11"/>
          <w:sz w:val="18"/>
        </w:rPr>
        <w:t xml:space="preserve"> </w:t>
      </w:r>
      <w:r w:rsidR="008245C4">
        <w:rPr>
          <w:sz w:val="18"/>
        </w:rPr>
        <w:t>rate</w:t>
      </w:r>
      <w:r w:rsidR="008245C4">
        <w:rPr>
          <w:spacing w:val="-10"/>
          <w:sz w:val="18"/>
        </w:rPr>
        <w:t xml:space="preserve"> </w:t>
      </w:r>
      <w:r w:rsidR="008245C4">
        <w:rPr>
          <w:sz w:val="18"/>
        </w:rPr>
        <w:t>for</w:t>
      </w:r>
      <w:r w:rsidR="008245C4">
        <w:rPr>
          <w:spacing w:val="-12"/>
          <w:sz w:val="18"/>
        </w:rPr>
        <w:t xml:space="preserve"> </w:t>
      </w:r>
      <w:r w:rsidR="008245C4">
        <w:rPr>
          <w:sz w:val="18"/>
        </w:rPr>
        <w:t>each</w:t>
      </w:r>
      <w:r w:rsidR="008245C4">
        <w:rPr>
          <w:spacing w:val="-10"/>
          <w:sz w:val="18"/>
        </w:rPr>
        <w:t xml:space="preserve"> </w:t>
      </w:r>
      <w:r w:rsidR="008245C4">
        <w:rPr>
          <w:sz w:val="18"/>
        </w:rPr>
        <w:t>of</w:t>
      </w:r>
      <w:r w:rsidR="008245C4">
        <w:rPr>
          <w:spacing w:val="-10"/>
          <w:sz w:val="18"/>
        </w:rPr>
        <w:t xml:space="preserve"> </w:t>
      </w:r>
      <w:r w:rsidR="008245C4">
        <w:rPr>
          <w:sz w:val="18"/>
        </w:rPr>
        <w:t>these components, including:</w:t>
      </w:r>
    </w:p>
    <w:p w14:paraId="0C7BED5B" w14:textId="77777777" w:rsidR="00A5258A" w:rsidRDefault="00547FA2">
      <w:pPr>
        <w:spacing w:before="51" w:line="259" w:lineRule="auto"/>
        <w:ind w:left="1598" w:right="522"/>
        <w:rPr>
          <w:sz w:val="18"/>
        </w:rPr>
      </w:pPr>
      <w:r>
        <w:pict w14:anchorId="1783285A">
          <v:rect id="docshape151" o:spid="_x0000_s2099" alt="" style="position:absolute;left:0;text-align:left;margin-left:88.9pt;margin-top:8.35pt;width:4.65pt;height:.5pt;z-index:15773696;mso-wrap-edited:f;mso-width-percent:0;mso-height-percent:0;mso-position-horizontal-relative:page;mso-width-percent:0;mso-height-percent:0" fillcolor="black" stroked="f">
            <w10:wrap anchorx="page"/>
          </v:rect>
        </w:pict>
      </w:r>
      <w:r w:rsidR="008245C4">
        <w:rPr>
          <w:sz w:val="18"/>
        </w:rPr>
        <w:t>estimating</w:t>
      </w:r>
      <w:r w:rsidR="008245C4">
        <w:rPr>
          <w:spacing w:val="-13"/>
          <w:sz w:val="18"/>
        </w:rPr>
        <w:t xml:space="preserve"> </w:t>
      </w:r>
      <w:r w:rsidR="008245C4">
        <w:rPr>
          <w:sz w:val="18"/>
        </w:rPr>
        <w:t>the</w:t>
      </w:r>
      <w:r w:rsidR="008245C4">
        <w:rPr>
          <w:spacing w:val="-12"/>
          <w:sz w:val="18"/>
        </w:rPr>
        <w:t xml:space="preserve"> </w:t>
      </w:r>
      <w:r w:rsidR="008245C4">
        <w:rPr>
          <w:sz w:val="18"/>
        </w:rPr>
        <w:t>current</w:t>
      </w:r>
      <w:r w:rsidR="008245C4">
        <w:rPr>
          <w:spacing w:val="-13"/>
          <w:sz w:val="18"/>
        </w:rPr>
        <w:t xml:space="preserve"> </w:t>
      </w:r>
      <w:r w:rsidR="008245C4">
        <w:rPr>
          <w:sz w:val="18"/>
        </w:rPr>
        <w:t>cost</w:t>
      </w:r>
      <w:r w:rsidR="008245C4">
        <w:rPr>
          <w:spacing w:val="-12"/>
          <w:sz w:val="18"/>
        </w:rPr>
        <w:t xml:space="preserve"> </w:t>
      </w:r>
      <w:r w:rsidR="008245C4">
        <w:rPr>
          <w:sz w:val="18"/>
        </w:rPr>
        <w:t>for</w:t>
      </w:r>
      <w:r w:rsidR="008245C4">
        <w:rPr>
          <w:spacing w:val="-13"/>
          <w:sz w:val="18"/>
        </w:rPr>
        <w:t xml:space="preserve"> </w:t>
      </w:r>
      <w:r w:rsidR="008245C4">
        <w:rPr>
          <w:sz w:val="18"/>
        </w:rPr>
        <w:t>a</w:t>
      </w:r>
      <w:r w:rsidR="008245C4">
        <w:rPr>
          <w:spacing w:val="-11"/>
          <w:sz w:val="18"/>
        </w:rPr>
        <w:t xml:space="preserve"> </w:t>
      </w:r>
      <w:r w:rsidR="008245C4">
        <w:rPr>
          <w:sz w:val="18"/>
        </w:rPr>
        <w:t>modern substitute</w:t>
      </w:r>
      <w:r w:rsidR="008245C4">
        <w:rPr>
          <w:spacing w:val="-5"/>
          <w:sz w:val="18"/>
        </w:rPr>
        <w:t xml:space="preserve"> </w:t>
      </w:r>
      <w:r w:rsidR="008245C4">
        <w:rPr>
          <w:sz w:val="18"/>
        </w:rPr>
        <w:t>(including</w:t>
      </w:r>
      <w:r w:rsidR="008245C4">
        <w:rPr>
          <w:spacing w:val="-6"/>
          <w:sz w:val="18"/>
        </w:rPr>
        <w:t xml:space="preserve"> </w:t>
      </w:r>
      <w:r w:rsidR="008245C4">
        <w:rPr>
          <w:sz w:val="18"/>
        </w:rPr>
        <w:t>locality</w:t>
      </w:r>
      <w:r w:rsidR="008245C4">
        <w:rPr>
          <w:spacing w:val="-9"/>
          <w:sz w:val="18"/>
        </w:rPr>
        <w:t xml:space="preserve"> </w:t>
      </w:r>
      <w:r w:rsidR="008245C4">
        <w:rPr>
          <w:sz w:val="18"/>
        </w:rPr>
        <w:t>factors</w:t>
      </w:r>
      <w:r w:rsidR="008245C4">
        <w:rPr>
          <w:spacing w:val="-7"/>
          <w:sz w:val="18"/>
        </w:rPr>
        <w:t xml:space="preserve"> </w:t>
      </w:r>
      <w:r w:rsidR="008245C4">
        <w:rPr>
          <w:sz w:val="18"/>
        </w:rPr>
        <w:t xml:space="preserve">and on-costs), expressed as a rate per unit (e.g. $/square </w:t>
      </w:r>
      <w:proofErr w:type="spellStart"/>
      <w:r w:rsidR="008245C4">
        <w:rPr>
          <w:sz w:val="18"/>
        </w:rPr>
        <w:t>metre</w:t>
      </w:r>
      <w:proofErr w:type="spellEnd"/>
      <w:r w:rsidR="008245C4">
        <w:rPr>
          <w:sz w:val="18"/>
        </w:rPr>
        <w:t>)</w:t>
      </w:r>
    </w:p>
    <w:p w14:paraId="094D766E" w14:textId="77777777" w:rsidR="00A5258A" w:rsidRDefault="00547FA2">
      <w:pPr>
        <w:spacing w:before="57" w:line="261" w:lineRule="auto"/>
        <w:ind w:left="1598" w:right="31"/>
        <w:rPr>
          <w:sz w:val="18"/>
        </w:rPr>
      </w:pPr>
      <w:r>
        <w:pict w14:anchorId="437B1601">
          <v:rect id="docshape152" o:spid="_x0000_s2098" alt="" style="position:absolute;left:0;text-align:left;margin-left:88.9pt;margin-top:8.75pt;width:4.65pt;height:.5pt;z-index:15774208;mso-wrap-edited:f;mso-width-percent:0;mso-height-percent:0;mso-position-horizontal-relative:page;mso-width-percent:0;mso-height-percent:0" fillcolor="black" stroked="f">
            <w10:wrap anchorx="page"/>
          </v:rect>
        </w:pict>
      </w:r>
      <w:r w:rsidR="008245C4">
        <w:rPr>
          <w:sz w:val="18"/>
        </w:rPr>
        <w:t>identifying</w:t>
      </w:r>
      <w:r w:rsidR="008245C4">
        <w:rPr>
          <w:spacing w:val="-13"/>
          <w:sz w:val="18"/>
        </w:rPr>
        <w:t xml:space="preserve"> </w:t>
      </w:r>
      <w:r w:rsidR="008245C4">
        <w:rPr>
          <w:sz w:val="18"/>
        </w:rPr>
        <w:t>whether</w:t>
      </w:r>
      <w:r w:rsidR="008245C4">
        <w:rPr>
          <w:spacing w:val="-12"/>
          <w:sz w:val="18"/>
        </w:rPr>
        <w:t xml:space="preserve"> </w:t>
      </w:r>
      <w:r w:rsidR="008245C4">
        <w:rPr>
          <w:sz w:val="18"/>
        </w:rPr>
        <w:t>the</w:t>
      </w:r>
      <w:r w:rsidR="008245C4">
        <w:rPr>
          <w:spacing w:val="-13"/>
          <w:sz w:val="18"/>
        </w:rPr>
        <w:t xml:space="preserve"> </w:t>
      </w:r>
      <w:r w:rsidR="008245C4">
        <w:rPr>
          <w:sz w:val="18"/>
        </w:rPr>
        <w:t>existing</w:t>
      </w:r>
      <w:r w:rsidR="008245C4">
        <w:rPr>
          <w:spacing w:val="-12"/>
          <w:sz w:val="18"/>
        </w:rPr>
        <w:t xml:space="preserve"> </w:t>
      </w:r>
      <w:r w:rsidR="008245C4">
        <w:rPr>
          <w:sz w:val="18"/>
        </w:rPr>
        <w:t>assets</w:t>
      </w:r>
      <w:r w:rsidR="008245C4">
        <w:rPr>
          <w:spacing w:val="-13"/>
          <w:sz w:val="18"/>
        </w:rPr>
        <w:t xml:space="preserve"> </w:t>
      </w:r>
      <w:r w:rsidR="008245C4">
        <w:rPr>
          <w:sz w:val="18"/>
        </w:rPr>
        <w:t>contain obsolescence or less utility compared to the modern substitute, and if so estimating the adjustment to the unit rate required to reflect this difference.</w:t>
      </w:r>
    </w:p>
    <w:p w14:paraId="7BC5208A" w14:textId="77777777" w:rsidR="00A5258A" w:rsidRDefault="00000000">
      <w:pPr>
        <w:spacing w:before="37" w:line="261" w:lineRule="auto"/>
        <w:ind w:left="1035" w:right="-7"/>
        <w:rPr>
          <w:sz w:val="18"/>
        </w:rPr>
      </w:pPr>
      <w:r>
        <w:rPr>
          <w:sz w:val="18"/>
        </w:rPr>
        <w:t>The measurement of accumulated depreciation involved significant judgements for forecasting the remaining useful lives of asset components. The significant</w:t>
      </w:r>
      <w:r>
        <w:rPr>
          <w:spacing w:val="-13"/>
          <w:sz w:val="18"/>
        </w:rPr>
        <w:t xml:space="preserve"> </w:t>
      </w:r>
      <w:r>
        <w:rPr>
          <w:sz w:val="18"/>
        </w:rPr>
        <w:t>judgements</w:t>
      </w:r>
      <w:r>
        <w:rPr>
          <w:spacing w:val="-12"/>
          <w:sz w:val="18"/>
        </w:rPr>
        <w:t xml:space="preserve"> </w:t>
      </w:r>
      <w:r>
        <w:rPr>
          <w:sz w:val="18"/>
        </w:rPr>
        <w:t>required</w:t>
      </w:r>
      <w:r>
        <w:rPr>
          <w:spacing w:val="-13"/>
          <w:sz w:val="18"/>
        </w:rPr>
        <w:t xml:space="preserve"> </w:t>
      </w:r>
      <w:r>
        <w:rPr>
          <w:sz w:val="18"/>
        </w:rPr>
        <w:t>for</w:t>
      </w:r>
      <w:r>
        <w:rPr>
          <w:spacing w:val="-12"/>
          <w:sz w:val="18"/>
        </w:rPr>
        <w:t xml:space="preserve"> </w:t>
      </w:r>
      <w:r>
        <w:rPr>
          <w:sz w:val="18"/>
        </w:rPr>
        <w:t>gross</w:t>
      </w:r>
      <w:r>
        <w:rPr>
          <w:spacing w:val="-13"/>
          <w:sz w:val="18"/>
        </w:rPr>
        <w:t xml:space="preserve"> </w:t>
      </w:r>
      <w:r>
        <w:rPr>
          <w:sz w:val="18"/>
        </w:rPr>
        <w:t>replacement cost and useful lives are also significant for calculating annual depreciation expense.</w:t>
      </w:r>
    </w:p>
    <w:p w14:paraId="547E5261" w14:textId="77777777" w:rsidR="00A5258A" w:rsidRDefault="00000000">
      <w:pPr>
        <w:spacing w:before="14" w:line="283" w:lineRule="auto"/>
        <w:ind w:left="213" w:right="816"/>
        <w:rPr>
          <w:sz w:val="18"/>
        </w:rPr>
      </w:pPr>
      <w:r>
        <w:br w:type="column"/>
      </w:r>
      <w:r>
        <w:rPr>
          <w:sz w:val="18"/>
        </w:rPr>
        <w:t>Our audit procedures included, but were not limited to: In</w:t>
      </w:r>
      <w:r>
        <w:rPr>
          <w:spacing w:val="-12"/>
          <w:sz w:val="18"/>
        </w:rPr>
        <w:t xml:space="preserve"> </w:t>
      </w:r>
      <w:r>
        <w:rPr>
          <w:sz w:val="18"/>
        </w:rPr>
        <w:t>a</w:t>
      </w:r>
      <w:r>
        <w:rPr>
          <w:spacing w:val="-12"/>
          <w:sz w:val="18"/>
        </w:rPr>
        <w:t xml:space="preserve"> </w:t>
      </w:r>
      <w:r>
        <w:rPr>
          <w:sz w:val="18"/>
        </w:rPr>
        <w:t>previous</w:t>
      </w:r>
      <w:r>
        <w:rPr>
          <w:spacing w:val="-10"/>
          <w:sz w:val="18"/>
        </w:rPr>
        <w:t xml:space="preserve"> </w:t>
      </w:r>
      <w:r>
        <w:rPr>
          <w:sz w:val="18"/>
        </w:rPr>
        <w:t>year</w:t>
      </w:r>
      <w:r>
        <w:rPr>
          <w:spacing w:val="-10"/>
          <w:sz w:val="18"/>
        </w:rPr>
        <w:t xml:space="preserve"> </w:t>
      </w:r>
      <w:r>
        <w:rPr>
          <w:sz w:val="18"/>
        </w:rPr>
        <w:t>when</w:t>
      </w:r>
      <w:r>
        <w:rPr>
          <w:spacing w:val="-11"/>
          <w:sz w:val="18"/>
        </w:rPr>
        <w:t xml:space="preserve"> </w:t>
      </w:r>
      <w:r>
        <w:rPr>
          <w:sz w:val="18"/>
        </w:rPr>
        <w:t>a</w:t>
      </w:r>
      <w:r>
        <w:rPr>
          <w:spacing w:val="-13"/>
          <w:sz w:val="18"/>
        </w:rPr>
        <w:t xml:space="preserve"> </w:t>
      </w:r>
      <w:r>
        <w:rPr>
          <w:sz w:val="18"/>
        </w:rPr>
        <w:t>comprehensive</w:t>
      </w:r>
      <w:r>
        <w:rPr>
          <w:spacing w:val="-11"/>
          <w:sz w:val="18"/>
        </w:rPr>
        <w:t xml:space="preserve"> </w:t>
      </w:r>
      <w:r>
        <w:rPr>
          <w:sz w:val="18"/>
        </w:rPr>
        <w:t>valuation</w:t>
      </w:r>
      <w:r>
        <w:rPr>
          <w:spacing w:val="-12"/>
          <w:sz w:val="18"/>
        </w:rPr>
        <w:t xml:space="preserve"> </w:t>
      </w:r>
      <w:r>
        <w:rPr>
          <w:sz w:val="18"/>
        </w:rPr>
        <w:t xml:space="preserve">was </w:t>
      </w:r>
      <w:r>
        <w:rPr>
          <w:spacing w:val="-2"/>
          <w:sz w:val="18"/>
        </w:rPr>
        <w:t>conducted:</w:t>
      </w:r>
    </w:p>
    <w:p w14:paraId="0D2B4402" w14:textId="77777777" w:rsidR="00A5258A" w:rsidRDefault="00547FA2">
      <w:pPr>
        <w:spacing w:before="32" w:line="259" w:lineRule="auto"/>
        <w:ind w:left="493" w:right="443" w:hanging="1"/>
        <w:rPr>
          <w:sz w:val="18"/>
        </w:rPr>
      </w:pPr>
      <w:r>
        <w:pict w14:anchorId="6D8C5D2B">
          <v:shape id="docshape153" o:spid="_x0000_s2097" alt="" style="position:absolute;left:0;text-align:left;margin-left:299.4pt;margin-top:5.9pt;width:3.2pt;height:3.2pt;z-index:15774720;mso-wrap-edited:f;mso-width-percent:0;mso-height-percent:0;mso-position-horizontal-relative:page;mso-width-percent:0;mso-height-percent:0" coordsize="64,64" path="m41,l23,,15,2,3,15,,22,,40r3,8l10,53r5,5l23,63r18,l56,53r5,-5l63,40r,-18l61,15,56,7,48,2,41,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w10:wrap anchorx="page"/>
          </v:shape>
        </w:pict>
      </w:r>
      <w:r w:rsidR="008245C4">
        <w:rPr>
          <w:sz w:val="18"/>
        </w:rPr>
        <w:t>Assessing</w:t>
      </w:r>
      <w:r w:rsidR="008245C4">
        <w:rPr>
          <w:spacing w:val="-13"/>
          <w:sz w:val="18"/>
        </w:rPr>
        <w:t xml:space="preserve"> </w:t>
      </w:r>
      <w:r w:rsidR="008245C4">
        <w:rPr>
          <w:sz w:val="18"/>
        </w:rPr>
        <w:t>the</w:t>
      </w:r>
      <w:r w:rsidR="008245C4">
        <w:rPr>
          <w:spacing w:val="-12"/>
          <w:sz w:val="18"/>
        </w:rPr>
        <w:t xml:space="preserve"> </w:t>
      </w:r>
      <w:r w:rsidR="008245C4">
        <w:rPr>
          <w:sz w:val="18"/>
        </w:rPr>
        <w:t>competence,</w:t>
      </w:r>
      <w:r w:rsidR="008245C4">
        <w:rPr>
          <w:spacing w:val="-13"/>
          <w:sz w:val="18"/>
        </w:rPr>
        <w:t xml:space="preserve"> </w:t>
      </w:r>
      <w:r w:rsidR="008245C4">
        <w:rPr>
          <w:sz w:val="18"/>
        </w:rPr>
        <w:t>capability</w:t>
      </w:r>
      <w:r w:rsidR="008245C4">
        <w:rPr>
          <w:spacing w:val="-12"/>
          <w:sz w:val="18"/>
        </w:rPr>
        <w:t xml:space="preserve"> </w:t>
      </w:r>
      <w:r w:rsidR="008245C4">
        <w:rPr>
          <w:sz w:val="18"/>
        </w:rPr>
        <w:t>and</w:t>
      </w:r>
      <w:r w:rsidR="008245C4">
        <w:rPr>
          <w:spacing w:val="-13"/>
          <w:sz w:val="18"/>
        </w:rPr>
        <w:t xml:space="preserve"> </w:t>
      </w:r>
      <w:r w:rsidR="008245C4">
        <w:rPr>
          <w:sz w:val="18"/>
        </w:rPr>
        <w:t>objectivity</w:t>
      </w:r>
      <w:r w:rsidR="008245C4">
        <w:rPr>
          <w:spacing w:val="-13"/>
          <w:sz w:val="18"/>
        </w:rPr>
        <w:t xml:space="preserve"> </w:t>
      </w:r>
      <w:r w:rsidR="008245C4">
        <w:rPr>
          <w:sz w:val="18"/>
        </w:rPr>
        <w:t>of the valuation specialist.</w:t>
      </w:r>
    </w:p>
    <w:p w14:paraId="4FDCC25D" w14:textId="77777777" w:rsidR="00A5258A" w:rsidRDefault="00547FA2">
      <w:pPr>
        <w:pStyle w:val="BodyText"/>
        <w:spacing w:before="11"/>
        <w:rPr>
          <w:sz w:val="5"/>
        </w:rPr>
      </w:pPr>
      <w:r>
        <w:pict w14:anchorId="239A2B8B">
          <v:shape id="docshape154" o:spid="_x0000_s2096" alt="" style="position:absolute;margin-left:299.4pt;margin-top:7.05pt;width:3.2pt;height:3.2pt;z-index:-15689216;mso-wrap-edited:f;mso-width-percent:0;mso-height-percent:0;mso-wrap-distance-left:0;mso-wrap-distance-right:0;mso-position-horizontal-relative:page;mso-width-percent:0;mso-height-percent:0" coordsize="64,64" path="m41,l23,,15,2r-5,8l3,15,,23,,40r3,8l10,53r5,7l23,63r18,l48,60,61,48r2,-8l63,23,61,15,56,10,48,2,41,xe" fillcolor="black"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
            <w10:wrap type="topAndBottom" anchorx="page"/>
          </v:shape>
        </w:pict>
      </w:r>
      <w:r w:rsidR="008245C4">
        <w:rPr>
          <w:noProof/>
        </w:rPr>
        <w:drawing>
          <wp:anchor distT="0" distB="0" distL="0" distR="0" simplePos="0" relativeHeight="78" behindDoc="0" locked="0" layoutInCell="1" allowOverlap="1" wp14:anchorId="5BB00D6E" wp14:editId="0C000CEE">
            <wp:simplePos x="0" y="0"/>
            <wp:positionH relativeFrom="page">
              <wp:posOffset>3973896</wp:posOffset>
            </wp:positionH>
            <wp:positionV relativeFrom="paragraph">
              <wp:posOffset>59014</wp:posOffset>
            </wp:positionV>
            <wp:extent cx="2792696" cy="107346"/>
            <wp:effectExtent l="0" t="0" r="0" b="0"/>
            <wp:wrapTopAndBottom/>
            <wp:docPr id="12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1.png"/>
                    <pic:cNvPicPr/>
                  </pic:nvPicPr>
                  <pic:blipFill>
                    <a:blip r:embed="rId132" cstate="print"/>
                    <a:stretch>
                      <a:fillRect/>
                    </a:stretch>
                  </pic:blipFill>
                  <pic:spPr>
                    <a:xfrm>
                      <a:off x="0" y="0"/>
                      <a:ext cx="2792696" cy="107346"/>
                    </a:xfrm>
                    <a:prstGeom prst="rect">
                      <a:avLst/>
                    </a:prstGeom>
                  </pic:spPr>
                </pic:pic>
              </a:graphicData>
            </a:graphic>
          </wp:anchor>
        </w:drawing>
      </w:r>
    </w:p>
    <w:p w14:paraId="6319481E" w14:textId="77777777" w:rsidR="00A5258A" w:rsidRDefault="00000000">
      <w:pPr>
        <w:spacing w:before="18"/>
        <w:ind w:left="493"/>
        <w:jc w:val="both"/>
        <w:rPr>
          <w:sz w:val="18"/>
        </w:rPr>
      </w:pPr>
      <w:r>
        <w:rPr>
          <w:spacing w:val="-2"/>
          <w:sz w:val="18"/>
        </w:rPr>
        <w:t>valuation</w:t>
      </w:r>
      <w:r>
        <w:rPr>
          <w:spacing w:val="3"/>
          <w:sz w:val="18"/>
        </w:rPr>
        <w:t xml:space="preserve"> </w:t>
      </w:r>
      <w:r>
        <w:rPr>
          <w:spacing w:val="-2"/>
          <w:sz w:val="18"/>
        </w:rPr>
        <w:t>process.</w:t>
      </w:r>
    </w:p>
    <w:p w14:paraId="5BF09B09" w14:textId="77777777" w:rsidR="00A5258A" w:rsidRDefault="00547FA2">
      <w:pPr>
        <w:spacing w:before="70" w:line="259" w:lineRule="auto"/>
        <w:ind w:left="493" w:right="454" w:hanging="1"/>
        <w:jc w:val="both"/>
        <w:rPr>
          <w:sz w:val="18"/>
        </w:rPr>
      </w:pPr>
      <w:r>
        <w:pict w14:anchorId="2126806D">
          <v:shape id="docshape155" o:spid="_x0000_s2095" alt="" style="position:absolute;left:0;text-align:left;margin-left:299.4pt;margin-top:7.8pt;width:3.2pt;height:3.2pt;z-index:15775232;mso-wrap-edited:f;mso-width-percent:0;mso-height-percent:0;mso-position-horizontal-relative:page;mso-width-percent:0;mso-height-percent:0" coordsize="64,64" path="m41,l23,,15,2,3,15,,22,,40r3,5l15,58r8,5l41,63,56,53r5,-8l63,40r,-18l61,15,56,7,48,2,41,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rPr>
          <w:sz w:val="18"/>
        </w:rPr>
        <w:t>Obtaining</w:t>
      </w:r>
      <w:r w:rsidR="008245C4">
        <w:rPr>
          <w:spacing w:val="-13"/>
          <w:sz w:val="18"/>
        </w:rPr>
        <w:t xml:space="preserve"> </w:t>
      </w:r>
      <w:r w:rsidR="008245C4">
        <w:rPr>
          <w:sz w:val="18"/>
        </w:rPr>
        <w:t>an</w:t>
      </w:r>
      <w:r w:rsidR="008245C4">
        <w:rPr>
          <w:spacing w:val="-12"/>
          <w:sz w:val="18"/>
        </w:rPr>
        <w:t xml:space="preserve"> </w:t>
      </w:r>
      <w:r w:rsidR="008245C4">
        <w:rPr>
          <w:sz w:val="18"/>
        </w:rPr>
        <w:t>understanding</w:t>
      </w:r>
      <w:r w:rsidR="008245C4">
        <w:rPr>
          <w:spacing w:val="-13"/>
          <w:sz w:val="18"/>
        </w:rPr>
        <w:t xml:space="preserve"> </w:t>
      </w:r>
      <w:r w:rsidR="008245C4">
        <w:rPr>
          <w:sz w:val="18"/>
        </w:rPr>
        <w:t>of</w:t>
      </w:r>
      <w:r w:rsidR="008245C4">
        <w:rPr>
          <w:spacing w:val="-12"/>
          <w:sz w:val="18"/>
        </w:rPr>
        <w:t xml:space="preserve"> </w:t>
      </w:r>
      <w:r w:rsidR="008245C4">
        <w:rPr>
          <w:sz w:val="18"/>
        </w:rPr>
        <w:t>the</w:t>
      </w:r>
      <w:r w:rsidR="008245C4">
        <w:rPr>
          <w:spacing w:val="-13"/>
          <w:sz w:val="18"/>
        </w:rPr>
        <w:t xml:space="preserve"> </w:t>
      </w:r>
      <w:r w:rsidR="008245C4">
        <w:rPr>
          <w:sz w:val="18"/>
        </w:rPr>
        <w:t>methodology</w:t>
      </w:r>
      <w:r w:rsidR="008245C4">
        <w:rPr>
          <w:spacing w:val="-13"/>
          <w:sz w:val="18"/>
        </w:rPr>
        <w:t xml:space="preserve"> </w:t>
      </w:r>
      <w:r w:rsidR="008245C4">
        <w:rPr>
          <w:sz w:val="18"/>
        </w:rPr>
        <w:t>used</w:t>
      </w:r>
      <w:r w:rsidR="008245C4">
        <w:rPr>
          <w:spacing w:val="-12"/>
          <w:sz w:val="18"/>
        </w:rPr>
        <w:t xml:space="preserve"> </w:t>
      </w:r>
      <w:r w:rsidR="008245C4">
        <w:rPr>
          <w:sz w:val="18"/>
        </w:rPr>
        <w:t>and assessing</w:t>
      </w:r>
      <w:r w:rsidR="008245C4">
        <w:rPr>
          <w:spacing w:val="-13"/>
          <w:sz w:val="18"/>
        </w:rPr>
        <w:t xml:space="preserve"> </w:t>
      </w:r>
      <w:r w:rsidR="008245C4">
        <w:rPr>
          <w:sz w:val="18"/>
        </w:rPr>
        <w:t>the</w:t>
      </w:r>
      <w:r w:rsidR="008245C4">
        <w:rPr>
          <w:spacing w:val="-12"/>
          <w:sz w:val="18"/>
        </w:rPr>
        <w:t xml:space="preserve"> </w:t>
      </w:r>
      <w:r w:rsidR="008245C4">
        <w:rPr>
          <w:sz w:val="18"/>
        </w:rPr>
        <w:t>design,</w:t>
      </w:r>
      <w:r w:rsidR="008245C4">
        <w:rPr>
          <w:spacing w:val="-13"/>
          <w:sz w:val="18"/>
        </w:rPr>
        <w:t xml:space="preserve"> </w:t>
      </w:r>
      <w:r w:rsidR="008245C4">
        <w:rPr>
          <w:sz w:val="18"/>
        </w:rPr>
        <w:t>integrity</w:t>
      </w:r>
      <w:r w:rsidR="008245C4">
        <w:rPr>
          <w:spacing w:val="-12"/>
          <w:sz w:val="18"/>
        </w:rPr>
        <w:t xml:space="preserve"> </w:t>
      </w:r>
      <w:r w:rsidR="008245C4">
        <w:rPr>
          <w:sz w:val="18"/>
        </w:rPr>
        <w:t>and</w:t>
      </w:r>
      <w:r w:rsidR="008245C4">
        <w:rPr>
          <w:spacing w:val="-13"/>
          <w:sz w:val="18"/>
        </w:rPr>
        <w:t xml:space="preserve"> </w:t>
      </w:r>
      <w:r w:rsidR="008245C4">
        <w:rPr>
          <w:sz w:val="18"/>
        </w:rPr>
        <w:t>appropriateness</w:t>
      </w:r>
      <w:r w:rsidR="008245C4">
        <w:rPr>
          <w:spacing w:val="-13"/>
          <w:sz w:val="18"/>
        </w:rPr>
        <w:t xml:space="preserve"> </w:t>
      </w:r>
      <w:r w:rsidR="008245C4">
        <w:rPr>
          <w:sz w:val="18"/>
        </w:rPr>
        <w:t>using common industry practices.</w:t>
      </w:r>
    </w:p>
    <w:p w14:paraId="387896F0" w14:textId="77777777" w:rsidR="00A5258A" w:rsidRDefault="00547FA2">
      <w:pPr>
        <w:spacing w:before="58" w:line="259" w:lineRule="auto"/>
        <w:ind w:left="493" w:right="816" w:hanging="1"/>
        <w:rPr>
          <w:sz w:val="18"/>
        </w:rPr>
      </w:pPr>
      <w:r>
        <w:pict w14:anchorId="62F76084">
          <v:shape id="docshape156" o:spid="_x0000_s2094" alt="" style="position:absolute;left:0;text-align:left;margin-left:299.4pt;margin-top:7.2pt;width:3.2pt;height:3.2pt;z-index:15775744;mso-wrap-edited:f;mso-width-percent:0;mso-height-percent:0;mso-position-horizontal-relative:page;mso-width-percent:0;mso-height-percent:0" coordsize="64,64" path="m41,l23,,15,2,3,15,,22,,40r3,5l15,58r8,5l41,63,56,53r5,-8l63,40r,-18l61,15,56,7,48,2,41,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rPr>
          <w:sz w:val="18"/>
        </w:rPr>
        <w:t>On a sample basis, evaluating the relevance, completeness,</w:t>
      </w:r>
      <w:r w:rsidR="008245C4">
        <w:rPr>
          <w:spacing w:val="-13"/>
          <w:sz w:val="18"/>
        </w:rPr>
        <w:t xml:space="preserve"> </w:t>
      </w:r>
      <w:r w:rsidR="008245C4">
        <w:rPr>
          <w:sz w:val="18"/>
        </w:rPr>
        <w:t>and</w:t>
      </w:r>
      <w:r w:rsidR="008245C4">
        <w:rPr>
          <w:spacing w:val="-12"/>
          <w:sz w:val="18"/>
        </w:rPr>
        <w:t xml:space="preserve"> </w:t>
      </w:r>
      <w:r w:rsidR="008245C4">
        <w:rPr>
          <w:sz w:val="18"/>
        </w:rPr>
        <w:t>accuracy</w:t>
      </w:r>
      <w:r w:rsidR="008245C4">
        <w:rPr>
          <w:spacing w:val="-13"/>
          <w:sz w:val="18"/>
        </w:rPr>
        <w:t xml:space="preserve"> </w:t>
      </w:r>
      <w:r w:rsidR="008245C4">
        <w:rPr>
          <w:sz w:val="18"/>
        </w:rPr>
        <w:t>of</w:t>
      </w:r>
      <w:r w:rsidR="008245C4">
        <w:rPr>
          <w:spacing w:val="-11"/>
          <w:sz w:val="18"/>
        </w:rPr>
        <w:t xml:space="preserve"> </w:t>
      </w:r>
      <w:r w:rsidR="008245C4">
        <w:rPr>
          <w:sz w:val="18"/>
        </w:rPr>
        <w:t>source</w:t>
      </w:r>
      <w:r w:rsidR="008245C4">
        <w:rPr>
          <w:spacing w:val="-11"/>
          <w:sz w:val="18"/>
        </w:rPr>
        <w:t xml:space="preserve"> </w:t>
      </w:r>
      <w:r w:rsidR="008245C4">
        <w:rPr>
          <w:sz w:val="18"/>
        </w:rPr>
        <w:t>data</w:t>
      </w:r>
      <w:r w:rsidR="008245C4">
        <w:rPr>
          <w:spacing w:val="-12"/>
          <w:sz w:val="18"/>
        </w:rPr>
        <w:t xml:space="preserve"> </w:t>
      </w:r>
      <w:r w:rsidR="008245C4">
        <w:rPr>
          <w:sz w:val="18"/>
        </w:rPr>
        <w:t>used</w:t>
      </w:r>
      <w:r w:rsidR="008245C4">
        <w:rPr>
          <w:spacing w:val="-12"/>
          <w:sz w:val="18"/>
        </w:rPr>
        <w:t xml:space="preserve"> </w:t>
      </w:r>
      <w:r w:rsidR="008245C4">
        <w:rPr>
          <w:sz w:val="18"/>
        </w:rPr>
        <w:t>to derive unit rates for the:</w:t>
      </w:r>
    </w:p>
    <w:p w14:paraId="054359E5" w14:textId="77777777" w:rsidR="00A5258A" w:rsidRDefault="00547FA2">
      <w:pPr>
        <w:spacing w:before="54"/>
        <w:ind w:left="776"/>
        <w:rPr>
          <w:sz w:val="18"/>
        </w:rPr>
      </w:pPr>
      <w:r>
        <w:pict w14:anchorId="3134DE71">
          <v:rect id="docshape157" o:spid="_x0000_s2093" alt="" style="position:absolute;left:0;text-align:left;margin-left:313.15pt;margin-top:8.6pt;width:4.65pt;height:.5pt;z-index:15776256;mso-wrap-edited:f;mso-width-percent:0;mso-height-percent:0;mso-position-horizontal-relative:page;mso-width-percent:0;mso-height-percent:0" fillcolor="black" stroked="f">
            <w10:wrap anchorx="page"/>
          </v:rect>
        </w:pict>
      </w:r>
      <w:r w:rsidR="008245C4">
        <w:rPr>
          <w:spacing w:val="-2"/>
          <w:sz w:val="18"/>
        </w:rPr>
        <w:t>modern substitute</w:t>
      </w:r>
    </w:p>
    <w:p w14:paraId="03DC5E77" w14:textId="77777777" w:rsidR="00A5258A" w:rsidRDefault="00547FA2">
      <w:pPr>
        <w:spacing w:before="70"/>
        <w:ind w:left="776"/>
        <w:rPr>
          <w:sz w:val="18"/>
        </w:rPr>
      </w:pPr>
      <w:r>
        <w:pict w14:anchorId="0AA4202B">
          <v:rect id="docshape158" o:spid="_x0000_s2092" alt="" style="position:absolute;left:0;text-align:left;margin-left:313.15pt;margin-top:9.3pt;width:4.65pt;height:.5pt;z-index:15776768;mso-wrap-edited:f;mso-width-percent:0;mso-height-percent:0;mso-position-horizontal-relative:page;mso-width-percent:0;mso-height-percent:0" fillcolor="black" stroked="f">
            <w10:wrap anchorx="page"/>
          </v:rect>
        </w:pict>
      </w:r>
      <w:r w:rsidR="008245C4">
        <w:rPr>
          <w:sz w:val="18"/>
        </w:rPr>
        <w:t>adjustment</w:t>
      </w:r>
      <w:r w:rsidR="008245C4">
        <w:rPr>
          <w:spacing w:val="-11"/>
          <w:sz w:val="18"/>
        </w:rPr>
        <w:t xml:space="preserve"> </w:t>
      </w:r>
      <w:r w:rsidR="008245C4">
        <w:rPr>
          <w:sz w:val="18"/>
        </w:rPr>
        <w:t>for</w:t>
      </w:r>
      <w:r w:rsidR="008245C4">
        <w:rPr>
          <w:spacing w:val="-11"/>
          <w:sz w:val="18"/>
        </w:rPr>
        <w:t xml:space="preserve"> </w:t>
      </w:r>
      <w:r w:rsidR="008245C4">
        <w:rPr>
          <w:sz w:val="18"/>
        </w:rPr>
        <w:t>excess</w:t>
      </w:r>
      <w:r w:rsidR="008245C4">
        <w:rPr>
          <w:spacing w:val="-11"/>
          <w:sz w:val="18"/>
        </w:rPr>
        <w:t xml:space="preserve"> </w:t>
      </w:r>
      <w:r w:rsidR="008245C4">
        <w:rPr>
          <w:sz w:val="18"/>
        </w:rPr>
        <w:t>quality</w:t>
      </w:r>
      <w:r w:rsidR="008245C4">
        <w:rPr>
          <w:spacing w:val="-10"/>
          <w:sz w:val="18"/>
        </w:rPr>
        <w:t xml:space="preserve"> </w:t>
      </w:r>
      <w:r w:rsidR="008245C4">
        <w:rPr>
          <w:sz w:val="18"/>
        </w:rPr>
        <w:t>or</w:t>
      </w:r>
      <w:r w:rsidR="008245C4">
        <w:rPr>
          <w:spacing w:val="-10"/>
          <w:sz w:val="18"/>
        </w:rPr>
        <w:t xml:space="preserve"> </w:t>
      </w:r>
      <w:r w:rsidR="008245C4">
        <w:rPr>
          <w:spacing w:val="-2"/>
          <w:sz w:val="18"/>
        </w:rPr>
        <w:t>obsolescence.</w:t>
      </w:r>
    </w:p>
    <w:p w14:paraId="3820BE84" w14:textId="77777777" w:rsidR="00A5258A" w:rsidRDefault="00000000">
      <w:pPr>
        <w:spacing w:before="58"/>
        <w:ind w:left="213"/>
        <w:rPr>
          <w:sz w:val="18"/>
        </w:rPr>
      </w:pPr>
      <w:r>
        <w:rPr>
          <w:sz w:val="18"/>
        </w:rPr>
        <w:t>In</w:t>
      </w:r>
      <w:r>
        <w:rPr>
          <w:spacing w:val="-10"/>
          <w:sz w:val="18"/>
        </w:rPr>
        <w:t xml:space="preserve"> </w:t>
      </w:r>
      <w:r>
        <w:rPr>
          <w:sz w:val="18"/>
        </w:rPr>
        <w:t>the</w:t>
      </w:r>
      <w:r>
        <w:rPr>
          <w:spacing w:val="-12"/>
          <w:sz w:val="18"/>
        </w:rPr>
        <w:t xml:space="preserve"> </w:t>
      </w:r>
      <w:r>
        <w:rPr>
          <w:sz w:val="18"/>
        </w:rPr>
        <w:t>current</w:t>
      </w:r>
      <w:r>
        <w:rPr>
          <w:spacing w:val="-9"/>
          <w:sz w:val="18"/>
        </w:rPr>
        <w:t xml:space="preserve"> </w:t>
      </w:r>
      <w:r>
        <w:rPr>
          <w:sz w:val="18"/>
        </w:rPr>
        <w:t>year</w:t>
      </w:r>
      <w:r>
        <w:rPr>
          <w:spacing w:val="-11"/>
          <w:sz w:val="18"/>
        </w:rPr>
        <w:t xml:space="preserve"> </w:t>
      </w:r>
      <w:r>
        <w:rPr>
          <w:sz w:val="18"/>
        </w:rPr>
        <w:t>when</w:t>
      </w:r>
      <w:r>
        <w:rPr>
          <w:spacing w:val="-12"/>
          <w:sz w:val="18"/>
        </w:rPr>
        <w:t xml:space="preserve"> </w:t>
      </w:r>
      <w:r>
        <w:rPr>
          <w:sz w:val="18"/>
        </w:rPr>
        <w:t>indexation</w:t>
      </w:r>
      <w:r>
        <w:rPr>
          <w:spacing w:val="-11"/>
          <w:sz w:val="18"/>
        </w:rPr>
        <w:t xml:space="preserve"> </w:t>
      </w:r>
      <w:r>
        <w:rPr>
          <w:sz w:val="18"/>
        </w:rPr>
        <w:t>was</w:t>
      </w:r>
      <w:r>
        <w:rPr>
          <w:spacing w:val="-8"/>
          <w:sz w:val="18"/>
        </w:rPr>
        <w:t xml:space="preserve"> </w:t>
      </w:r>
      <w:r>
        <w:rPr>
          <w:spacing w:val="-2"/>
          <w:sz w:val="18"/>
        </w:rPr>
        <w:t>applied:</w:t>
      </w:r>
    </w:p>
    <w:p w14:paraId="5B39AC23" w14:textId="77777777" w:rsidR="00A5258A" w:rsidRDefault="00547FA2">
      <w:pPr>
        <w:spacing w:before="70" w:line="256" w:lineRule="auto"/>
        <w:ind w:left="493" w:right="443" w:hanging="1"/>
        <w:rPr>
          <w:sz w:val="18"/>
        </w:rPr>
      </w:pPr>
      <w:r>
        <w:pict w14:anchorId="1826CDBD">
          <v:shape id="docshape159" o:spid="_x0000_s2091" alt="" style="position:absolute;left:0;text-align:left;margin-left:299.4pt;margin-top:7.8pt;width:3.2pt;height:3.2pt;z-index:15777280;mso-wrap-edited:f;mso-width-percent:0;mso-height-percent:0;mso-position-horizontal-relative:page;mso-width-percent:0;mso-height-percent:0" coordsize="64,64" path="m41,l23,,15,2r-5,8l3,15,,22,,40r3,8l10,53r5,7l23,63r18,l48,60,61,48r2,-8l63,22,61,15,56,10,48,2,41,xe" fillcolor="black"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
            <w10:wrap anchorx="page"/>
          </v:shape>
        </w:pict>
      </w:r>
      <w:r w:rsidR="008245C4">
        <w:rPr>
          <w:sz w:val="18"/>
        </w:rPr>
        <w:t>Assessing</w:t>
      </w:r>
      <w:r w:rsidR="008245C4">
        <w:rPr>
          <w:spacing w:val="-13"/>
          <w:sz w:val="18"/>
        </w:rPr>
        <w:t xml:space="preserve"> </w:t>
      </w:r>
      <w:r w:rsidR="008245C4">
        <w:rPr>
          <w:sz w:val="18"/>
        </w:rPr>
        <w:t>the</w:t>
      </w:r>
      <w:r w:rsidR="008245C4">
        <w:rPr>
          <w:spacing w:val="-12"/>
          <w:sz w:val="18"/>
        </w:rPr>
        <w:t xml:space="preserve"> </w:t>
      </w:r>
      <w:r w:rsidR="008245C4">
        <w:rPr>
          <w:sz w:val="18"/>
        </w:rPr>
        <w:t>competence,</w:t>
      </w:r>
      <w:r w:rsidR="008245C4">
        <w:rPr>
          <w:spacing w:val="-13"/>
          <w:sz w:val="18"/>
        </w:rPr>
        <w:t xml:space="preserve"> </w:t>
      </w:r>
      <w:r w:rsidR="008245C4">
        <w:rPr>
          <w:sz w:val="18"/>
        </w:rPr>
        <w:t>capability</w:t>
      </w:r>
      <w:r w:rsidR="008245C4">
        <w:rPr>
          <w:spacing w:val="-12"/>
          <w:sz w:val="18"/>
        </w:rPr>
        <w:t xml:space="preserve"> </w:t>
      </w:r>
      <w:r w:rsidR="008245C4">
        <w:rPr>
          <w:sz w:val="18"/>
        </w:rPr>
        <w:t>and</w:t>
      </w:r>
      <w:r w:rsidR="008245C4">
        <w:rPr>
          <w:spacing w:val="-13"/>
          <w:sz w:val="18"/>
        </w:rPr>
        <w:t xml:space="preserve"> </w:t>
      </w:r>
      <w:r w:rsidR="008245C4">
        <w:rPr>
          <w:sz w:val="18"/>
        </w:rPr>
        <w:t>objectivity</w:t>
      </w:r>
      <w:r w:rsidR="008245C4">
        <w:rPr>
          <w:spacing w:val="-13"/>
          <w:sz w:val="18"/>
        </w:rPr>
        <w:t xml:space="preserve"> </w:t>
      </w:r>
      <w:r w:rsidR="008245C4">
        <w:rPr>
          <w:sz w:val="18"/>
        </w:rPr>
        <w:t>of the valuation specialist.</w:t>
      </w:r>
    </w:p>
    <w:p w14:paraId="4E8DA0EB" w14:textId="77777777" w:rsidR="00A5258A" w:rsidRDefault="00547FA2">
      <w:pPr>
        <w:spacing w:before="57" w:line="264" w:lineRule="auto"/>
        <w:ind w:left="493" w:hanging="3"/>
        <w:rPr>
          <w:sz w:val="18"/>
        </w:rPr>
      </w:pPr>
      <w:r>
        <w:pict w14:anchorId="5DD6C9A1">
          <v:shape id="docshape160" o:spid="_x0000_s2090" alt="" style="position:absolute;left:0;text-align:left;margin-left:299.4pt;margin-top:7.15pt;width:3.2pt;height:3.2pt;z-index:15777792;mso-wrap-edited:f;mso-width-percent:0;mso-height-percent:0;mso-position-horizontal-relative:page;mso-width-percent:0;mso-height-percent:0" coordsize="64,64" path="m41,l23,,15,5,3,17,,25,,40r3,8l15,60r8,3l41,63r7,-3l56,55r5,-7l63,40r,-15l61,17,56,10,41,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rPr>
          <w:noProof/>
          <w:position w:val="-3"/>
        </w:rPr>
        <w:drawing>
          <wp:inline distT="0" distB="0" distL="0" distR="0" wp14:anchorId="7B9C550D" wp14:editId="3777D2F4">
            <wp:extent cx="2396177" cy="107312"/>
            <wp:effectExtent l="0" t="0" r="0" b="0"/>
            <wp:docPr id="12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2.png"/>
                    <pic:cNvPicPr/>
                  </pic:nvPicPr>
                  <pic:blipFill>
                    <a:blip r:embed="rId133" cstate="print"/>
                    <a:stretch>
                      <a:fillRect/>
                    </a:stretch>
                  </pic:blipFill>
                  <pic:spPr>
                    <a:xfrm>
                      <a:off x="0" y="0"/>
                      <a:ext cx="2396177" cy="107312"/>
                    </a:xfrm>
                    <a:prstGeom prst="rect">
                      <a:avLst/>
                    </a:prstGeom>
                  </pic:spPr>
                </pic:pic>
              </a:graphicData>
            </a:graphic>
          </wp:inline>
        </w:drawing>
      </w:r>
      <w:r w:rsidR="008245C4">
        <w:rPr>
          <w:sz w:val="18"/>
        </w:rPr>
        <w:t>w</w:t>
      </w:r>
      <w:r w:rsidR="008245C4">
        <w:rPr>
          <w:spacing w:val="-15"/>
          <w:sz w:val="18"/>
        </w:rPr>
        <w:t xml:space="preserve"> </w:t>
      </w:r>
      <w:r w:rsidR="008245C4">
        <w:rPr>
          <w:sz w:val="18"/>
        </w:rPr>
        <w:t>of</w:t>
      </w:r>
      <w:r w:rsidR="008245C4">
        <w:rPr>
          <w:spacing w:val="-12"/>
          <w:sz w:val="18"/>
        </w:rPr>
        <w:t xml:space="preserve"> </w:t>
      </w:r>
      <w:r w:rsidR="008245C4">
        <w:rPr>
          <w:sz w:val="18"/>
        </w:rPr>
        <w:t>the valuation process.</w:t>
      </w:r>
    </w:p>
    <w:p w14:paraId="2A6327EC" w14:textId="77777777" w:rsidR="00A5258A" w:rsidRDefault="00547FA2">
      <w:pPr>
        <w:spacing w:before="47" w:line="261" w:lineRule="auto"/>
        <w:ind w:left="493" w:right="443" w:hanging="1"/>
        <w:rPr>
          <w:sz w:val="18"/>
        </w:rPr>
      </w:pPr>
      <w:r>
        <w:pict w14:anchorId="3D8971E2">
          <v:shape id="docshape161" o:spid="_x0000_s2089" alt="" style="position:absolute;left:0;text-align:left;margin-left:299.4pt;margin-top:6.65pt;width:3.2pt;height:3.2pt;z-index:15778304;mso-wrap-edited:f;mso-width-percent:0;mso-height-percent:0;mso-position-horizontal-relative:page;mso-width-percent:0;mso-height-percent:0" coordsize="64,64" path="m41,l23,,15,2r-5,8l3,15,,22,,40r3,8l10,53r5,7l23,63r18,l48,60,61,48r2,-8l63,22,61,15,56,10,48,2,41,xe" fillcolor="black"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
            <w10:wrap anchorx="page"/>
          </v:shape>
        </w:pict>
      </w:r>
      <w:r w:rsidR="008245C4">
        <w:rPr>
          <w:sz w:val="18"/>
        </w:rPr>
        <w:t>Evaluating the reasonableness of the indices used against other publicly available information about movements</w:t>
      </w:r>
      <w:r w:rsidR="008245C4">
        <w:rPr>
          <w:spacing w:val="-13"/>
          <w:sz w:val="18"/>
        </w:rPr>
        <w:t xml:space="preserve"> </w:t>
      </w:r>
      <w:r w:rsidR="008245C4">
        <w:rPr>
          <w:sz w:val="18"/>
        </w:rPr>
        <w:t>in</w:t>
      </w:r>
      <w:r w:rsidR="008245C4">
        <w:rPr>
          <w:spacing w:val="-12"/>
          <w:sz w:val="18"/>
        </w:rPr>
        <w:t xml:space="preserve"> </w:t>
      </w:r>
      <w:r w:rsidR="008245C4">
        <w:rPr>
          <w:sz w:val="18"/>
        </w:rPr>
        <w:t>values</w:t>
      </w:r>
      <w:r w:rsidR="008245C4">
        <w:rPr>
          <w:spacing w:val="-13"/>
          <w:sz w:val="18"/>
        </w:rPr>
        <w:t xml:space="preserve"> </w:t>
      </w:r>
      <w:r w:rsidR="008245C4">
        <w:rPr>
          <w:sz w:val="18"/>
        </w:rPr>
        <w:t>for</w:t>
      </w:r>
      <w:r w:rsidR="008245C4">
        <w:rPr>
          <w:spacing w:val="-12"/>
          <w:sz w:val="18"/>
        </w:rPr>
        <w:t xml:space="preserve"> </w:t>
      </w:r>
      <w:r w:rsidR="008245C4">
        <w:rPr>
          <w:sz w:val="18"/>
        </w:rPr>
        <w:t>replacement</w:t>
      </w:r>
      <w:r w:rsidR="008245C4">
        <w:rPr>
          <w:spacing w:val="-13"/>
          <w:sz w:val="18"/>
        </w:rPr>
        <w:t xml:space="preserve"> </w:t>
      </w:r>
      <w:r w:rsidR="008245C4">
        <w:rPr>
          <w:sz w:val="18"/>
        </w:rPr>
        <w:t>costs</w:t>
      </w:r>
      <w:r w:rsidR="008245C4">
        <w:rPr>
          <w:spacing w:val="-11"/>
          <w:sz w:val="18"/>
        </w:rPr>
        <w:t xml:space="preserve"> </w:t>
      </w:r>
      <w:r w:rsidR="008245C4">
        <w:rPr>
          <w:sz w:val="18"/>
        </w:rPr>
        <w:t>of</w:t>
      </w:r>
      <w:r w:rsidR="008245C4">
        <w:rPr>
          <w:spacing w:val="-10"/>
          <w:sz w:val="18"/>
        </w:rPr>
        <w:t xml:space="preserve"> </w:t>
      </w:r>
      <w:r w:rsidR="008245C4">
        <w:rPr>
          <w:sz w:val="18"/>
        </w:rPr>
        <w:t xml:space="preserve">similar </w:t>
      </w:r>
      <w:r w:rsidR="008245C4">
        <w:rPr>
          <w:spacing w:val="-2"/>
          <w:sz w:val="18"/>
        </w:rPr>
        <w:t>assets.</w:t>
      </w:r>
    </w:p>
    <w:p w14:paraId="38FF4654" w14:textId="77777777" w:rsidR="00A5258A" w:rsidRDefault="00547FA2">
      <w:pPr>
        <w:spacing w:before="51" w:line="264" w:lineRule="auto"/>
        <w:ind w:left="493" w:right="816" w:hanging="1"/>
        <w:rPr>
          <w:sz w:val="18"/>
        </w:rPr>
      </w:pPr>
      <w:r>
        <w:pict w14:anchorId="1C230941">
          <v:shape id="docshape162" o:spid="_x0000_s2088" alt="" style="position:absolute;left:0;text-align:left;margin-left:299.4pt;margin-top:6.85pt;width:3.2pt;height:3.2pt;z-index:15778816;mso-wrap-edited:f;mso-width-percent:0;mso-height-percent:0;mso-position-horizontal-relative:page;mso-width-percent:0;mso-height-percent:0" coordsize="64,64" path="m41,l23,,15,5r-5,5l3,15,,22,,40r3,8l15,60r8,3l41,63r7,-3l56,55r5,-7l63,40r,-18l61,15,56,10,41,xe" fillcolor="black"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w10:wrap anchorx="page"/>
          </v:shape>
        </w:pict>
      </w:r>
      <w:r w:rsidR="008245C4">
        <w:rPr>
          <w:sz w:val="18"/>
        </w:rPr>
        <w:t>Assessing</w:t>
      </w:r>
      <w:r w:rsidR="008245C4">
        <w:rPr>
          <w:spacing w:val="-13"/>
          <w:sz w:val="18"/>
        </w:rPr>
        <w:t xml:space="preserve"> </w:t>
      </w:r>
      <w:r w:rsidR="008245C4">
        <w:rPr>
          <w:sz w:val="18"/>
        </w:rPr>
        <w:t>the</w:t>
      </w:r>
      <w:r w:rsidR="008245C4">
        <w:rPr>
          <w:spacing w:val="-12"/>
          <w:sz w:val="18"/>
        </w:rPr>
        <w:t xml:space="preserve"> </w:t>
      </w:r>
      <w:r w:rsidR="008245C4">
        <w:rPr>
          <w:sz w:val="18"/>
        </w:rPr>
        <w:t>ongoing</w:t>
      </w:r>
      <w:r w:rsidR="008245C4">
        <w:rPr>
          <w:spacing w:val="-13"/>
          <w:sz w:val="18"/>
        </w:rPr>
        <w:t xml:space="preserve"> </w:t>
      </w:r>
      <w:r w:rsidR="008245C4">
        <w:rPr>
          <w:sz w:val="18"/>
        </w:rPr>
        <w:t>reasonableness</w:t>
      </w:r>
      <w:r w:rsidR="008245C4">
        <w:rPr>
          <w:spacing w:val="-12"/>
          <w:sz w:val="18"/>
        </w:rPr>
        <w:t xml:space="preserve"> </w:t>
      </w:r>
      <w:r w:rsidR="008245C4">
        <w:rPr>
          <w:sz w:val="18"/>
        </w:rPr>
        <w:t>of</w:t>
      </w:r>
      <w:r w:rsidR="008245C4">
        <w:rPr>
          <w:spacing w:val="-13"/>
          <w:sz w:val="18"/>
        </w:rPr>
        <w:t xml:space="preserve"> </w:t>
      </w:r>
      <w:r w:rsidR="008245C4">
        <w:rPr>
          <w:sz w:val="18"/>
        </w:rPr>
        <w:t>the</w:t>
      </w:r>
      <w:r w:rsidR="008245C4">
        <w:rPr>
          <w:spacing w:val="-13"/>
          <w:sz w:val="18"/>
        </w:rPr>
        <w:t xml:space="preserve"> </w:t>
      </w:r>
      <w:r w:rsidR="008245C4">
        <w:rPr>
          <w:sz w:val="18"/>
        </w:rPr>
        <w:t>asset useful lives by:</w:t>
      </w:r>
    </w:p>
    <w:p w14:paraId="3439C3D5" w14:textId="77777777" w:rsidR="00A5258A" w:rsidRDefault="00547FA2">
      <w:pPr>
        <w:pStyle w:val="BodyText"/>
        <w:spacing w:before="2"/>
        <w:rPr>
          <w:sz w:val="5"/>
        </w:rPr>
      </w:pPr>
      <w:r>
        <w:pict w14:anchorId="41039FF4">
          <v:rect id="docshape163" o:spid="_x0000_s2087" alt="" style="position:absolute;margin-left:313.15pt;margin-top:8.1pt;width:4.65pt;height:.5pt;z-index:-15688192;mso-wrap-edited:f;mso-width-percent:0;mso-height-percent:0;mso-wrap-distance-left:0;mso-wrap-distance-right:0;mso-position-horizontal-relative:page;mso-width-percent:0;mso-height-percent:0" fillcolor="black" stroked="f">
            <w10:wrap type="topAndBottom" anchorx="page"/>
          </v:rect>
        </w:pict>
      </w:r>
      <w:r>
        <w:pict w14:anchorId="5C117DDC">
          <v:group id="docshapegroup164" o:spid="_x0000_s2084" alt="" style="position:absolute;margin-left:327.8pt;margin-top:4.2pt;width:187.2pt;height:8.45pt;z-index:-15687680;mso-wrap-distance-left:0;mso-wrap-distance-right:0;mso-position-horizontal-relative:page" coordorigin="6556,84" coordsize="3744,169">
            <v:shape id="docshape165" o:spid="_x0000_s2085" type="#_x0000_t75" alt="" style="position:absolute;left:6555;top:86;width:2490;height:167">
              <v:imagedata r:id="rId134" o:title=""/>
            </v:shape>
            <v:shape id="docshape166" o:spid="_x0000_s2086" type="#_x0000_t75" alt="" style="position:absolute;left:9065;top:84;width:1234;height:134">
              <v:imagedata r:id="rId135" o:title=""/>
            </v:shape>
            <w10:wrap type="topAndBottom" anchorx="page"/>
          </v:group>
        </w:pict>
      </w:r>
    </w:p>
    <w:p w14:paraId="271A8883" w14:textId="77777777" w:rsidR="00A5258A" w:rsidRDefault="00000000">
      <w:pPr>
        <w:spacing w:before="18"/>
        <w:ind w:left="776"/>
        <w:rPr>
          <w:sz w:val="18"/>
        </w:rPr>
      </w:pPr>
      <w:r>
        <w:rPr>
          <w:sz w:val="18"/>
        </w:rPr>
        <w:t>useful</w:t>
      </w:r>
      <w:r>
        <w:rPr>
          <w:spacing w:val="-12"/>
          <w:sz w:val="18"/>
        </w:rPr>
        <w:t xml:space="preserve"> </w:t>
      </w:r>
      <w:r>
        <w:rPr>
          <w:spacing w:val="-2"/>
          <w:sz w:val="18"/>
        </w:rPr>
        <w:t>lives</w:t>
      </w:r>
    </w:p>
    <w:p w14:paraId="3FF3E407" w14:textId="77777777" w:rsidR="00A5258A" w:rsidRDefault="00547FA2">
      <w:pPr>
        <w:spacing w:before="70" w:line="261" w:lineRule="auto"/>
        <w:ind w:left="776" w:right="453"/>
        <w:rPr>
          <w:sz w:val="18"/>
        </w:rPr>
      </w:pPr>
      <w:r>
        <w:pict w14:anchorId="74D6260F">
          <v:rect id="docshape167" o:spid="_x0000_s2083" alt="" style="position:absolute;left:0;text-align:left;margin-left:313.15pt;margin-top:9.4pt;width:4.65pt;height:.5pt;z-index:15779328;mso-wrap-edited:f;mso-width-percent:0;mso-height-percent:0;mso-position-horizontal-relative:page;mso-width-percent:0;mso-height-percent:0" fillcolor="black" stroked="f">
            <w10:wrap anchorx="page"/>
          </v:rect>
        </w:pict>
      </w:r>
      <w:r w:rsidR="008245C4">
        <w:rPr>
          <w:sz w:val="18"/>
        </w:rPr>
        <w:t>assessing</w:t>
      </w:r>
      <w:r w:rsidR="008245C4">
        <w:rPr>
          <w:spacing w:val="-13"/>
          <w:sz w:val="18"/>
        </w:rPr>
        <w:t xml:space="preserve"> </w:t>
      </w:r>
      <w:r w:rsidR="008245C4">
        <w:rPr>
          <w:sz w:val="18"/>
        </w:rPr>
        <w:t>the</w:t>
      </w:r>
      <w:r w:rsidR="008245C4">
        <w:rPr>
          <w:spacing w:val="-12"/>
          <w:sz w:val="18"/>
        </w:rPr>
        <w:t xml:space="preserve"> </w:t>
      </w:r>
      <w:r w:rsidR="008245C4">
        <w:rPr>
          <w:sz w:val="18"/>
        </w:rPr>
        <w:t>appropriateness</w:t>
      </w:r>
      <w:r w:rsidR="008245C4">
        <w:rPr>
          <w:spacing w:val="-13"/>
          <w:sz w:val="18"/>
        </w:rPr>
        <w:t xml:space="preserve"> </w:t>
      </w:r>
      <w:r w:rsidR="008245C4">
        <w:rPr>
          <w:sz w:val="18"/>
        </w:rPr>
        <w:t>of</w:t>
      </w:r>
      <w:r w:rsidR="008245C4">
        <w:rPr>
          <w:spacing w:val="-12"/>
          <w:sz w:val="18"/>
        </w:rPr>
        <w:t xml:space="preserve"> </w:t>
      </w:r>
      <w:r w:rsidR="008245C4">
        <w:rPr>
          <w:sz w:val="18"/>
        </w:rPr>
        <w:t>useful</w:t>
      </w:r>
      <w:r w:rsidR="008245C4">
        <w:rPr>
          <w:spacing w:val="-13"/>
          <w:sz w:val="18"/>
        </w:rPr>
        <w:t xml:space="preserve"> </w:t>
      </w:r>
      <w:r w:rsidR="008245C4">
        <w:rPr>
          <w:sz w:val="18"/>
        </w:rPr>
        <w:t>lives</w:t>
      </w:r>
      <w:r w:rsidR="008245C4">
        <w:rPr>
          <w:spacing w:val="-13"/>
          <w:sz w:val="18"/>
        </w:rPr>
        <w:t xml:space="preserve"> </w:t>
      </w:r>
      <w:r w:rsidR="008245C4">
        <w:rPr>
          <w:sz w:val="18"/>
        </w:rPr>
        <w:t>where assets were disposed of prior to the end of their useful lives</w:t>
      </w:r>
    </w:p>
    <w:p w14:paraId="0A7FC39A" w14:textId="77777777" w:rsidR="00A5258A" w:rsidRDefault="00547FA2">
      <w:pPr>
        <w:spacing w:before="50" w:line="259" w:lineRule="auto"/>
        <w:ind w:left="776" w:right="816"/>
        <w:rPr>
          <w:sz w:val="18"/>
        </w:rPr>
      </w:pPr>
      <w:r>
        <w:pict w14:anchorId="548BCD8E">
          <v:rect id="docshape168" o:spid="_x0000_s2082" alt="" style="position:absolute;left:0;text-align:left;margin-left:313.15pt;margin-top:8.4pt;width:4.65pt;height:.5pt;z-index:15779840;mso-wrap-edited:f;mso-width-percent:0;mso-height-percent:0;mso-position-horizontal-relative:page;mso-width-percent:0;mso-height-percent:0" fillcolor="black" stroked="f">
            <w10:wrap anchorx="page"/>
          </v:rect>
        </w:pict>
      </w:r>
      <w:r w:rsidR="008245C4">
        <w:rPr>
          <w:sz w:val="18"/>
        </w:rPr>
        <w:t>reviewing</w:t>
      </w:r>
      <w:r w:rsidR="008245C4">
        <w:rPr>
          <w:spacing w:val="-13"/>
          <w:sz w:val="18"/>
        </w:rPr>
        <w:t xml:space="preserve"> </w:t>
      </w:r>
      <w:r w:rsidR="008245C4">
        <w:rPr>
          <w:sz w:val="18"/>
        </w:rPr>
        <w:t>assets</w:t>
      </w:r>
      <w:r w:rsidR="008245C4">
        <w:rPr>
          <w:spacing w:val="-12"/>
          <w:sz w:val="18"/>
        </w:rPr>
        <w:t xml:space="preserve"> </w:t>
      </w:r>
      <w:r w:rsidR="008245C4">
        <w:rPr>
          <w:sz w:val="18"/>
        </w:rPr>
        <w:t>with</w:t>
      </w:r>
      <w:r w:rsidR="008245C4">
        <w:rPr>
          <w:spacing w:val="-13"/>
          <w:sz w:val="18"/>
        </w:rPr>
        <w:t xml:space="preserve"> </w:t>
      </w:r>
      <w:r w:rsidR="008245C4">
        <w:rPr>
          <w:sz w:val="18"/>
        </w:rPr>
        <w:t>an</w:t>
      </w:r>
      <w:r w:rsidR="008245C4">
        <w:rPr>
          <w:spacing w:val="-12"/>
          <w:sz w:val="18"/>
        </w:rPr>
        <w:t xml:space="preserve"> </w:t>
      </w:r>
      <w:r w:rsidR="008245C4">
        <w:rPr>
          <w:sz w:val="18"/>
        </w:rPr>
        <w:t>inconsistent</w:t>
      </w:r>
      <w:r w:rsidR="008245C4">
        <w:rPr>
          <w:spacing w:val="-13"/>
          <w:sz w:val="18"/>
        </w:rPr>
        <w:t xml:space="preserve"> </w:t>
      </w:r>
      <w:r w:rsidR="008245C4">
        <w:rPr>
          <w:sz w:val="18"/>
        </w:rPr>
        <w:t>relationship between condition and remaining life.</w:t>
      </w:r>
    </w:p>
    <w:p w14:paraId="627FA35D" w14:textId="77777777" w:rsidR="00A5258A" w:rsidRDefault="00547FA2">
      <w:pPr>
        <w:spacing w:before="55" w:line="520" w:lineRule="auto"/>
        <w:ind w:left="493" w:right="533" w:hanging="1"/>
        <w:jc w:val="both"/>
        <w:rPr>
          <w:sz w:val="18"/>
        </w:rPr>
      </w:pPr>
      <w:r>
        <w:pict w14:anchorId="1C1360DF">
          <v:shape id="docshape169" o:spid="_x0000_s2081" alt="" style="position:absolute;left:0;text-align:left;margin-left:299.4pt;margin-top:7.05pt;width:3.2pt;height:3.2pt;z-index:15780352;mso-wrap-edited:f;mso-width-percent:0;mso-height-percent:0;mso-position-horizontal-relative:page;mso-width-percent:0;mso-height-percent:0" coordsize="64,64" path="m41,l23,,15,2,3,15,,22,,40r3,5l15,58r8,5l41,63,56,53r5,-8l63,40r,-18l61,15,56,7,48,2,41,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rPr>
          <w:noProof/>
        </w:rPr>
        <w:drawing>
          <wp:anchor distT="0" distB="0" distL="0" distR="0" simplePos="0" relativeHeight="15780864" behindDoc="0" locked="0" layoutInCell="1" allowOverlap="1" wp14:anchorId="1F1C02A3" wp14:editId="109DE4CF">
            <wp:simplePos x="0" y="0"/>
            <wp:positionH relativeFrom="page">
              <wp:posOffset>3983507</wp:posOffset>
            </wp:positionH>
            <wp:positionV relativeFrom="paragraph">
              <wp:posOffset>201391</wp:posOffset>
            </wp:positionV>
            <wp:extent cx="2356135" cy="107308"/>
            <wp:effectExtent l="0" t="0" r="0" b="0"/>
            <wp:wrapNone/>
            <wp:docPr id="13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5.png"/>
                    <pic:cNvPicPr/>
                  </pic:nvPicPr>
                  <pic:blipFill>
                    <a:blip r:embed="rId136" cstate="print"/>
                    <a:stretch>
                      <a:fillRect/>
                    </a:stretch>
                  </pic:blipFill>
                  <pic:spPr>
                    <a:xfrm>
                      <a:off x="0" y="0"/>
                      <a:ext cx="2356135" cy="107308"/>
                    </a:xfrm>
                    <a:prstGeom prst="rect">
                      <a:avLst/>
                    </a:prstGeom>
                  </pic:spPr>
                </pic:pic>
              </a:graphicData>
            </a:graphic>
          </wp:anchor>
        </w:drawing>
      </w:r>
      <w:r w:rsidR="008245C4">
        <w:rPr>
          <w:sz w:val="18"/>
        </w:rPr>
        <w:t>Performing</w:t>
      </w:r>
      <w:r w:rsidR="008245C4">
        <w:rPr>
          <w:spacing w:val="-13"/>
          <w:sz w:val="18"/>
        </w:rPr>
        <w:t xml:space="preserve"> </w:t>
      </w:r>
      <w:r w:rsidR="008245C4">
        <w:rPr>
          <w:sz w:val="18"/>
        </w:rPr>
        <w:t>reasonableness</w:t>
      </w:r>
      <w:r w:rsidR="008245C4">
        <w:rPr>
          <w:spacing w:val="-12"/>
          <w:sz w:val="18"/>
        </w:rPr>
        <w:t xml:space="preserve"> </w:t>
      </w:r>
      <w:r w:rsidR="008245C4">
        <w:rPr>
          <w:sz w:val="18"/>
        </w:rPr>
        <w:t>tests</w:t>
      </w:r>
      <w:r w:rsidR="008245C4">
        <w:rPr>
          <w:spacing w:val="-13"/>
          <w:sz w:val="18"/>
        </w:rPr>
        <w:t xml:space="preserve"> </w:t>
      </w:r>
      <w:r w:rsidR="008245C4">
        <w:rPr>
          <w:sz w:val="18"/>
        </w:rPr>
        <w:t>to</w:t>
      </w:r>
      <w:r w:rsidR="008245C4">
        <w:rPr>
          <w:spacing w:val="-12"/>
          <w:sz w:val="18"/>
        </w:rPr>
        <w:t xml:space="preserve"> </w:t>
      </w:r>
      <w:r w:rsidR="008245C4">
        <w:rPr>
          <w:sz w:val="18"/>
        </w:rPr>
        <w:t>confirm</w:t>
      </w:r>
      <w:r w:rsidR="008245C4">
        <w:rPr>
          <w:spacing w:val="-13"/>
          <w:sz w:val="18"/>
        </w:rPr>
        <w:t xml:space="preserve"> </w:t>
      </w:r>
      <w:r w:rsidR="008245C4">
        <w:rPr>
          <w:sz w:val="18"/>
        </w:rPr>
        <w:t>depreciation accounting policies and industry standards.</w:t>
      </w:r>
    </w:p>
    <w:p w14:paraId="55AB1E5F" w14:textId="77777777" w:rsidR="00A5258A" w:rsidRDefault="00A5258A">
      <w:pPr>
        <w:spacing w:line="520" w:lineRule="auto"/>
        <w:jc w:val="both"/>
        <w:rPr>
          <w:sz w:val="18"/>
        </w:rPr>
        <w:sectPr w:rsidR="00A5258A">
          <w:type w:val="continuous"/>
          <w:pgSz w:w="11910" w:h="16840"/>
          <w:pgMar w:top="1920" w:right="660" w:bottom="280" w:left="460" w:header="506" w:footer="464" w:gutter="0"/>
          <w:cols w:num="2" w:space="720" w:equalWidth="0">
            <w:col w:w="5268" w:space="40"/>
            <w:col w:w="5482"/>
          </w:cols>
        </w:sectPr>
      </w:pPr>
    </w:p>
    <w:p w14:paraId="20B8F875" w14:textId="77777777" w:rsidR="00A5258A" w:rsidRDefault="00A5258A">
      <w:pPr>
        <w:pStyle w:val="BodyText"/>
        <w:spacing w:before="7"/>
        <w:rPr>
          <w:sz w:val="3"/>
        </w:rPr>
      </w:pPr>
    </w:p>
    <w:p w14:paraId="73206117" w14:textId="77777777" w:rsidR="00A5258A" w:rsidRDefault="00547FA2">
      <w:pPr>
        <w:pStyle w:val="BodyText"/>
        <w:spacing w:line="20" w:lineRule="exact"/>
        <w:ind w:left="914"/>
        <w:rPr>
          <w:sz w:val="2"/>
        </w:rPr>
      </w:pPr>
      <w:r>
        <w:rPr>
          <w:sz w:val="2"/>
        </w:rPr>
      </w:r>
      <w:r>
        <w:rPr>
          <w:sz w:val="2"/>
        </w:rPr>
        <w:pict w14:anchorId="3FEA8525">
          <v:group id="docshapegroup170" o:spid="_x0000_s2079" alt="" style="width:477.4pt;height:.65pt;mso-position-horizontal-relative:char;mso-position-vertical-relative:line" coordsize="9548,13">
            <v:shape id="docshape171" o:spid="_x0000_s2080" alt="" style="position:absolute;width:9548;height:13" coordsize="9548,13" path="m9547,l4500,r-8,l,,,13r4492,l4500,13r5047,l9547,xe" fillcolor="black" stroked="f">
              <v:path arrowok="t"/>
            </v:shape>
            <w10:anchorlock/>
          </v:group>
        </w:pict>
      </w:r>
    </w:p>
    <w:p w14:paraId="3C399F39" w14:textId="77777777" w:rsidR="00A5258A" w:rsidRDefault="00A5258A">
      <w:pPr>
        <w:spacing w:line="20" w:lineRule="exact"/>
        <w:rPr>
          <w:sz w:val="2"/>
        </w:rPr>
        <w:sectPr w:rsidR="00A5258A">
          <w:type w:val="continuous"/>
          <w:pgSz w:w="11910" w:h="16840"/>
          <w:pgMar w:top="1920" w:right="660" w:bottom="280" w:left="460" w:header="506" w:footer="464" w:gutter="0"/>
          <w:cols w:space="720"/>
        </w:sectPr>
      </w:pPr>
    </w:p>
    <w:p w14:paraId="099E2EE5" w14:textId="77777777" w:rsidR="00A5258A" w:rsidRDefault="00A5258A">
      <w:pPr>
        <w:pStyle w:val="BodyText"/>
        <w:rPr>
          <w:sz w:val="20"/>
        </w:rPr>
      </w:pPr>
    </w:p>
    <w:p w14:paraId="1479AADC" w14:textId="77777777" w:rsidR="00A5258A" w:rsidRDefault="00A5258A">
      <w:pPr>
        <w:pStyle w:val="BodyText"/>
        <w:rPr>
          <w:sz w:val="20"/>
        </w:rPr>
      </w:pPr>
    </w:p>
    <w:p w14:paraId="1A9C7F15" w14:textId="77777777" w:rsidR="00A5258A" w:rsidRDefault="00A5258A">
      <w:pPr>
        <w:pStyle w:val="BodyText"/>
        <w:spacing w:before="10" w:after="1"/>
      </w:pPr>
    </w:p>
    <w:p w14:paraId="00C41536" w14:textId="77777777" w:rsidR="00A5258A" w:rsidRDefault="00000000">
      <w:pPr>
        <w:pStyle w:val="BodyText"/>
        <w:ind w:left="517"/>
        <w:rPr>
          <w:sz w:val="20"/>
        </w:rPr>
      </w:pPr>
      <w:r>
        <w:rPr>
          <w:noProof/>
          <w:sz w:val="20"/>
        </w:rPr>
        <w:drawing>
          <wp:inline distT="0" distB="0" distL="0" distR="0" wp14:anchorId="453E146E" wp14:editId="0D147DC1">
            <wp:extent cx="1616090" cy="588359"/>
            <wp:effectExtent l="0" t="0" r="0" b="0"/>
            <wp:docPr id="133" name="image66.png" descr="Queensland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66.png" descr="Queensland Audit Office logo"/>
                    <pic:cNvPicPr/>
                  </pic:nvPicPr>
                  <pic:blipFill>
                    <a:blip r:embed="rId137" cstate="print"/>
                    <a:stretch>
                      <a:fillRect/>
                    </a:stretch>
                  </pic:blipFill>
                  <pic:spPr>
                    <a:xfrm>
                      <a:off x="0" y="0"/>
                      <a:ext cx="1616090" cy="588359"/>
                    </a:xfrm>
                    <a:prstGeom prst="rect">
                      <a:avLst/>
                    </a:prstGeom>
                  </pic:spPr>
                </pic:pic>
              </a:graphicData>
            </a:graphic>
          </wp:inline>
        </w:drawing>
      </w:r>
    </w:p>
    <w:p w14:paraId="7D6E5E27" w14:textId="77777777" w:rsidR="00A5258A" w:rsidRDefault="00A5258A">
      <w:pPr>
        <w:pStyle w:val="BodyText"/>
        <w:spacing w:before="11"/>
        <w:rPr>
          <w:sz w:val="13"/>
        </w:rPr>
      </w:pPr>
    </w:p>
    <w:p w14:paraId="0E1EFE73" w14:textId="77777777" w:rsidR="00A5258A" w:rsidRDefault="00547FA2">
      <w:pPr>
        <w:spacing w:before="95"/>
        <w:ind w:left="512"/>
        <w:rPr>
          <w:rFonts w:ascii="Arial-BoldItalicMT"/>
          <w:b/>
          <w:i/>
          <w:sz w:val="19"/>
        </w:rPr>
      </w:pPr>
      <w:r>
        <w:pict w14:anchorId="1D9CE978">
          <v:rect id="docshape172" o:spid="_x0000_s2078" alt="" style="position:absolute;left:0;text-align:left;margin-left:250.25pt;margin-top:10.6pt;width:9.7pt;height:1.1pt;z-index:-17858048;mso-wrap-edited:f;mso-width-percent:0;mso-height-percent:0;mso-position-horizontal-relative:page;mso-width-percent:0;mso-height-percent:0" fillcolor="black" stroked="f">
            <w10:wrap anchorx="page"/>
          </v:rect>
        </w:pict>
      </w:r>
      <w:r w:rsidR="008245C4">
        <w:rPr>
          <w:rFonts w:ascii="Arial-BoldItalicMT"/>
          <w:b/>
          <w:i/>
          <w:sz w:val="19"/>
        </w:rPr>
        <w:t>Valuation</w:t>
      </w:r>
      <w:r w:rsidR="008245C4">
        <w:rPr>
          <w:rFonts w:ascii="Arial-BoldItalicMT"/>
          <w:b/>
          <w:i/>
          <w:spacing w:val="-3"/>
          <w:sz w:val="19"/>
        </w:rPr>
        <w:t xml:space="preserve"> </w:t>
      </w:r>
      <w:r w:rsidR="008245C4">
        <w:rPr>
          <w:rFonts w:ascii="Arial-BoldItalicMT"/>
          <w:b/>
          <w:i/>
          <w:sz w:val="19"/>
        </w:rPr>
        <w:t>of restricted</w:t>
      </w:r>
      <w:r w:rsidR="008245C4">
        <w:rPr>
          <w:rFonts w:ascii="Arial-BoldItalicMT"/>
          <w:b/>
          <w:i/>
          <w:spacing w:val="1"/>
          <w:sz w:val="19"/>
        </w:rPr>
        <w:t xml:space="preserve"> </w:t>
      </w:r>
      <w:r w:rsidR="008245C4">
        <w:rPr>
          <w:rFonts w:ascii="Arial-BoldItalicMT"/>
          <w:b/>
          <w:i/>
          <w:sz w:val="19"/>
        </w:rPr>
        <w:t>land ($254.75</w:t>
      </w:r>
      <w:r w:rsidR="008245C4">
        <w:rPr>
          <w:rFonts w:ascii="Arial-BoldItalicMT"/>
          <w:b/>
          <w:i/>
          <w:spacing w:val="-1"/>
          <w:sz w:val="19"/>
        </w:rPr>
        <w:t xml:space="preserve"> </w:t>
      </w:r>
      <w:r w:rsidR="008245C4">
        <w:rPr>
          <w:rFonts w:ascii="Arial-BoldItalicMT"/>
          <w:b/>
          <w:i/>
          <w:sz w:val="19"/>
        </w:rPr>
        <w:t>million)</w:t>
      </w:r>
      <w:r w:rsidR="008245C4">
        <w:rPr>
          <w:rFonts w:ascii="Arial-BoldItalicMT"/>
          <w:b/>
          <w:i/>
          <w:spacing w:val="42"/>
          <w:sz w:val="19"/>
        </w:rPr>
        <w:t xml:space="preserve">  </w:t>
      </w:r>
      <w:r w:rsidR="008245C4">
        <w:rPr>
          <w:rFonts w:ascii="Arial-BoldItalicMT"/>
          <w:b/>
          <w:i/>
          <w:sz w:val="19"/>
        </w:rPr>
        <w:t>Note</w:t>
      </w:r>
      <w:r w:rsidR="008245C4">
        <w:rPr>
          <w:rFonts w:ascii="Arial-BoldItalicMT"/>
          <w:b/>
          <w:i/>
          <w:spacing w:val="-2"/>
          <w:sz w:val="19"/>
        </w:rPr>
        <w:t xml:space="preserve"> </w:t>
      </w:r>
      <w:r w:rsidR="008245C4">
        <w:rPr>
          <w:rFonts w:ascii="Arial-BoldItalicMT"/>
          <w:b/>
          <w:i/>
          <w:sz w:val="19"/>
        </w:rPr>
        <w:t>18</w:t>
      </w:r>
      <w:r w:rsidR="008245C4">
        <w:rPr>
          <w:rFonts w:ascii="Arial-BoldItalicMT"/>
          <w:b/>
          <w:i/>
          <w:spacing w:val="1"/>
          <w:sz w:val="19"/>
        </w:rPr>
        <w:t xml:space="preserve"> </w:t>
      </w:r>
      <w:r w:rsidR="008245C4">
        <w:rPr>
          <w:rFonts w:ascii="Arial-BoldItalicMT"/>
          <w:b/>
          <w:i/>
          <w:sz w:val="19"/>
        </w:rPr>
        <w:t>and</w:t>
      </w:r>
      <w:r w:rsidR="008245C4">
        <w:rPr>
          <w:rFonts w:ascii="Arial-BoldItalicMT"/>
          <w:b/>
          <w:i/>
          <w:spacing w:val="4"/>
          <w:sz w:val="19"/>
        </w:rPr>
        <w:t xml:space="preserve"> </w:t>
      </w:r>
      <w:r w:rsidR="008245C4">
        <w:rPr>
          <w:rFonts w:ascii="Arial-BoldItalicMT"/>
          <w:b/>
          <w:i/>
          <w:spacing w:val="-5"/>
          <w:sz w:val="19"/>
        </w:rPr>
        <w:t>32</w:t>
      </w:r>
    </w:p>
    <w:p w14:paraId="56143F98" w14:textId="77777777" w:rsidR="00A5258A" w:rsidRDefault="00A5258A">
      <w:pPr>
        <w:pStyle w:val="BodyText"/>
        <w:spacing w:before="2"/>
        <w:rPr>
          <w:rFonts w:ascii="Arial-BoldItalicMT"/>
          <w:b/>
          <w:i/>
          <w:sz w:val="10"/>
        </w:rPr>
      </w:pPr>
    </w:p>
    <w:p w14:paraId="61D87E70" w14:textId="77777777" w:rsidR="00A5258A" w:rsidRDefault="00547FA2">
      <w:pPr>
        <w:pStyle w:val="BodyText"/>
        <w:ind w:left="509"/>
        <w:rPr>
          <w:rFonts w:ascii="Arial-BoldItalicMT"/>
          <w:sz w:val="20"/>
        </w:rPr>
      </w:pPr>
      <w:r>
        <w:rPr>
          <w:rFonts w:ascii="Arial-BoldItalicMT"/>
          <w:sz w:val="20"/>
        </w:rPr>
      </w:r>
      <w:r>
        <w:rPr>
          <w:rFonts w:ascii="Arial-BoldItalicMT"/>
          <w:sz w:val="20"/>
        </w:rPr>
        <w:pict w14:anchorId="02BF57E5">
          <v:shape id="docshape173" o:spid="_x0000_s2077" type="#_x0000_t202" alt="" style="width:464.45pt;height:24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black" stroked="f">
            <v:textbox inset="0,0,0,0">
              <w:txbxContent>
                <w:p w14:paraId="15E0ED0D" w14:textId="77777777" w:rsidR="00A5258A" w:rsidRDefault="00000000">
                  <w:pPr>
                    <w:tabs>
                      <w:tab w:val="left" w:pos="4757"/>
                    </w:tabs>
                    <w:spacing w:before="114"/>
                    <w:ind w:left="1430"/>
                    <w:rPr>
                      <w:b/>
                      <w:color w:val="000000"/>
                      <w:sz w:val="19"/>
                    </w:rPr>
                  </w:pPr>
                  <w:r>
                    <w:rPr>
                      <w:b/>
                      <w:color w:val="FFFFFF"/>
                      <w:sz w:val="19"/>
                    </w:rPr>
                    <w:t>Key</w:t>
                  </w:r>
                  <w:r>
                    <w:rPr>
                      <w:b/>
                      <w:color w:val="FFFFFF"/>
                      <w:spacing w:val="-3"/>
                      <w:sz w:val="19"/>
                    </w:rPr>
                    <w:t xml:space="preserve"> </w:t>
                  </w:r>
                  <w:r>
                    <w:rPr>
                      <w:b/>
                      <w:color w:val="FFFFFF"/>
                      <w:sz w:val="19"/>
                    </w:rPr>
                    <w:t>audit</w:t>
                  </w:r>
                  <w:r>
                    <w:rPr>
                      <w:b/>
                      <w:color w:val="FFFFFF"/>
                      <w:spacing w:val="-1"/>
                      <w:sz w:val="19"/>
                    </w:rPr>
                    <w:t xml:space="preserve"> </w:t>
                  </w:r>
                  <w:r>
                    <w:rPr>
                      <w:b/>
                      <w:color w:val="FFFFFF"/>
                      <w:spacing w:val="-2"/>
                      <w:sz w:val="19"/>
                    </w:rPr>
                    <w:t>matter</w:t>
                  </w:r>
                  <w:r>
                    <w:rPr>
                      <w:b/>
                      <w:color w:val="FFFFFF"/>
                      <w:sz w:val="19"/>
                    </w:rPr>
                    <w:tab/>
                    <w:t>How</w:t>
                  </w:r>
                  <w:r>
                    <w:rPr>
                      <w:b/>
                      <w:color w:val="FFFFFF"/>
                      <w:spacing w:val="3"/>
                      <w:sz w:val="19"/>
                    </w:rPr>
                    <w:t xml:space="preserve"> </w:t>
                  </w:r>
                  <w:r>
                    <w:rPr>
                      <w:b/>
                      <w:color w:val="FFFFFF"/>
                      <w:sz w:val="19"/>
                    </w:rPr>
                    <w:t>my audit</w:t>
                  </w:r>
                  <w:r>
                    <w:rPr>
                      <w:b/>
                      <w:color w:val="FFFFFF"/>
                      <w:spacing w:val="2"/>
                      <w:sz w:val="19"/>
                    </w:rPr>
                    <w:t xml:space="preserve"> </w:t>
                  </w:r>
                  <w:r>
                    <w:rPr>
                      <w:b/>
                      <w:color w:val="FFFFFF"/>
                      <w:sz w:val="19"/>
                    </w:rPr>
                    <w:t>addressed</w:t>
                  </w:r>
                  <w:r>
                    <w:rPr>
                      <w:b/>
                      <w:color w:val="FFFFFF"/>
                      <w:spacing w:val="1"/>
                      <w:sz w:val="19"/>
                    </w:rPr>
                    <w:t xml:space="preserve"> </w:t>
                  </w:r>
                  <w:r>
                    <w:rPr>
                      <w:b/>
                      <w:color w:val="FFFFFF"/>
                      <w:sz w:val="19"/>
                    </w:rPr>
                    <w:t>the</w:t>
                  </w:r>
                  <w:r>
                    <w:rPr>
                      <w:b/>
                      <w:color w:val="FFFFFF"/>
                      <w:spacing w:val="-3"/>
                      <w:sz w:val="19"/>
                    </w:rPr>
                    <w:t xml:space="preserve"> </w:t>
                  </w:r>
                  <w:r>
                    <w:rPr>
                      <w:b/>
                      <w:color w:val="FFFFFF"/>
                      <w:sz w:val="19"/>
                    </w:rPr>
                    <w:t>key</w:t>
                  </w:r>
                  <w:r>
                    <w:rPr>
                      <w:b/>
                      <w:color w:val="FFFFFF"/>
                      <w:spacing w:val="-2"/>
                      <w:sz w:val="19"/>
                    </w:rPr>
                    <w:t xml:space="preserve"> </w:t>
                  </w:r>
                  <w:r>
                    <w:rPr>
                      <w:b/>
                      <w:color w:val="FFFFFF"/>
                      <w:sz w:val="19"/>
                    </w:rPr>
                    <w:t>audit</w:t>
                  </w:r>
                  <w:r>
                    <w:rPr>
                      <w:b/>
                      <w:color w:val="FFFFFF"/>
                      <w:spacing w:val="-1"/>
                      <w:sz w:val="19"/>
                    </w:rPr>
                    <w:t xml:space="preserve"> </w:t>
                  </w:r>
                  <w:r>
                    <w:rPr>
                      <w:b/>
                      <w:color w:val="FFFFFF"/>
                      <w:spacing w:val="-2"/>
                      <w:sz w:val="19"/>
                    </w:rPr>
                    <w:t>matter</w:t>
                  </w:r>
                </w:p>
              </w:txbxContent>
            </v:textbox>
            <w10:anchorlock/>
          </v:shape>
        </w:pict>
      </w:r>
    </w:p>
    <w:p w14:paraId="49776ED2" w14:textId="77777777" w:rsidR="00A5258A" w:rsidRDefault="00A5258A">
      <w:pPr>
        <w:rPr>
          <w:rFonts w:ascii="Arial-BoldItalicMT"/>
          <w:sz w:val="20"/>
        </w:rPr>
        <w:sectPr w:rsidR="00A5258A">
          <w:pgSz w:w="11910" w:h="16840"/>
          <w:pgMar w:top="700" w:right="660" w:bottom="660" w:left="460" w:header="506" w:footer="464" w:gutter="0"/>
          <w:cols w:space="720"/>
        </w:sectPr>
      </w:pPr>
    </w:p>
    <w:p w14:paraId="05E349DB" w14:textId="77777777" w:rsidR="00A5258A" w:rsidRDefault="00A5258A">
      <w:pPr>
        <w:pStyle w:val="BodyText"/>
        <w:spacing w:before="9"/>
        <w:rPr>
          <w:rFonts w:ascii="Arial-BoldItalicMT"/>
          <w:b/>
          <w:i/>
          <w:sz w:val="4"/>
        </w:rPr>
      </w:pPr>
    </w:p>
    <w:p w14:paraId="7B9508AF" w14:textId="77777777" w:rsidR="00A5258A" w:rsidRDefault="00547FA2">
      <w:pPr>
        <w:pStyle w:val="BodyText"/>
        <w:spacing w:line="164" w:lineRule="exact"/>
        <w:ind w:left="618"/>
        <w:rPr>
          <w:rFonts w:ascii="Arial-BoldItalicMT"/>
        </w:rPr>
      </w:pPr>
      <w:r>
        <w:rPr>
          <w:rFonts w:ascii="Arial-BoldItalicMT"/>
          <w:position w:val="-2"/>
        </w:rPr>
      </w:r>
      <w:r>
        <w:rPr>
          <w:rFonts w:ascii="Arial-BoldItalicMT"/>
          <w:position w:val="-2"/>
        </w:rPr>
        <w:pict w14:anchorId="0F602D0C">
          <v:group id="docshapegroup174" o:spid="_x0000_s2074" alt="" style="width:198.55pt;height:8.25pt;mso-position-horizontal-relative:char;mso-position-vertical-relative:line" coordsize="3971,165">
            <v:shape id="docshape175" o:spid="_x0000_s2075" type="#_x0000_t75" alt="" style="position:absolute;width:2367;height:165">
              <v:imagedata r:id="rId138" o:title=""/>
            </v:shape>
            <v:shape id="docshape176" o:spid="_x0000_s2076" type="#_x0000_t75" alt="" style="position:absolute;left:2385;width:1585;height:131">
              <v:imagedata r:id="rId139" o:title=""/>
            </v:shape>
            <w10:anchorlock/>
          </v:group>
        </w:pict>
      </w:r>
    </w:p>
    <w:p w14:paraId="1F7B0F46" w14:textId="77777777" w:rsidR="00A5258A" w:rsidRDefault="00000000">
      <w:pPr>
        <w:spacing w:before="21" w:line="268" w:lineRule="auto"/>
        <w:ind w:left="615" w:right="54"/>
        <w:rPr>
          <w:sz w:val="17"/>
        </w:rPr>
      </w:pPr>
      <w:r>
        <w:rPr>
          <w:sz w:val="17"/>
        </w:rPr>
        <w:t>was measured at fair value using the market</w:t>
      </w:r>
      <w:r>
        <w:rPr>
          <w:spacing w:val="40"/>
          <w:sz w:val="17"/>
        </w:rPr>
        <w:t xml:space="preserve"> </w:t>
      </w:r>
      <w:r>
        <w:rPr>
          <w:sz w:val="17"/>
        </w:rPr>
        <w:t>approach. The university performs a comprehensive revaluation of its land every four years, or whenever a material variation is expected to have occurred, with desktop valuations conducted in the intervening</w:t>
      </w:r>
      <w:r>
        <w:rPr>
          <w:spacing w:val="40"/>
          <w:sz w:val="17"/>
        </w:rPr>
        <w:t xml:space="preserve"> </w:t>
      </w:r>
      <w:r>
        <w:rPr>
          <w:sz w:val="17"/>
        </w:rPr>
        <w:t xml:space="preserve">period. A comprehensive valuation was conducted in 2019 by an external valuation specialist. Indexation has been applied for the 2020, 2021 and 2022 </w:t>
      </w:r>
      <w:r>
        <w:rPr>
          <w:spacing w:val="-2"/>
          <w:sz w:val="17"/>
        </w:rPr>
        <w:t>balances.</w:t>
      </w:r>
    </w:p>
    <w:p w14:paraId="4F05A0E8" w14:textId="77777777" w:rsidR="00A5258A" w:rsidRDefault="00000000">
      <w:pPr>
        <w:spacing w:before="42" w:line="271" w:lineRule="auto"/>
        <w:ind w:left="615" w:right="54"/>
        <w:rPr>
          <w:sz w:val="17"/>
        </w:rPr>
      </w:pPr>
      <w:r>
        <w:rPr>
          <w:sz w:val="17"/>
        </w:rPr>
        <w:t>Significant judgement was used in arriving at the market value impact from the restrictions on the</w:t>
      </w:r>
    </w:p>
    <w:p w14:paraId="25FAD221" w14:textId="77777777" w:rsidR="00A5258A" w:rsidRDefault="00A5258A">
      <w:pPr>
        <w:pStyle w:val="BodyText"/>
        <w:spacing w:before="4"/>
        <w:rPr>
          <w:sz w:val="2"/>
        </w:rPr>
      </w:pPr>
    </w:p>
    <w:p w14:paraId="225BFA68" w14:textId="77777777" w:rsidR="00A5258A" w:rsidRDefault="00000000">
      <w:pPr>
        <w:pStyle w:val="BodyText"/>
        <w:spacing w:line="165" w:lineRule="exact"/>
        <w:ind w:left="627" w:right="-58"/>
      </w:pPr>
      <w:r>
        <w:rPr>
          <w:noProof/>
          <w:position w:val="-2"/>
        </w:rPr>
        <w:drawing>
          <wp:inline distT="0" distB="0" distL="0" distR="0" wp14:anchorId="1CCC3E0B" wp14:editId="6274E28B">
            <wp:extent cx="2630228" cy="104775"/>
            <wp:effectExtent l="0" t="0" r="0" b="0"/>
            <wp:docPr id="13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9.png"/>
                    <pic:cNvPicPr/>
                  </pic:nvPicPr>
                  <pic:blipFill>
                    <a:blip r:embed="rId140" cstate="print"/>
                    <a:stretch>
                      <a:fillRect/>
                    </a:stretch>
                  </pic:blipFill>
                  <pic:spPr>
                    <a:xfrm>
                      <a:off x="0" y="0"/>
                      <a:ext cx="2630228" cy="104775"/>
                    </a:xfrm>
                    <a:prstGeom prst="rect">
                      <a:avLst/>
                    </a:prstGeom>
                  </pic:spPr>
                </pic:pic>
              </a:graphicData>
            </a:graphic>
          </wp:inline>
        </w:drawing>
      </w:r>
    </w:p>
    <w:p w14:paraId="3DA22705" w14:textId="77777777" w:rsidR="00A5258A" w:rsidRDefault="00000000">
      <w:pPr>
        <w:spacing w:before="24" w:line="268" w:lineRule="auto"/>
        <w:ind w:left="615" w:right="54"/>
        <w:rPr>
          <w:sz w:val="17"/>
        </w:rPr>
      </w:pPr>
      <w:r>
        <w:rPr>
          <w:sz w:val="17"/>
        </w:rPr>
        <w:t>comparing the market value of similar land and applying judgement in assessing the fair value of the restricted use land assets of the university.</w:t>
      </w:r>
    </w:p>
    <w:p w14:paraId="10BFD059" w14:textId="77777777" w:rsidR="00A5258A" w:rsidRDefault="00000000">
      <w:pPr>
        <w:spacing w:before="23"/>
        <w:ind w:left="183"/>
        <w:rPr>
          <w:sz w:val="17"/>
        </w:rPr>
      </w:pPr>
      <w:r>
        <w:br w:type="column"/>
      </w:r>
      <w:r>
        <w:rPr>
          <w:sz w:val="17"/>
        </w:rPr>
        <w:t>My</w:t>
      </w:r>
      <w:r>
        <w:rPr>
          <w:spacing w:val="2"/>
          <w:sz w:val="17"/>
        </w:rPr>
        <w:t xml:space="preserve"> </w:t>
      </w:r>
      <w:r>
        <w:rPr>
          <w:sz w:val="17"/>
        </w:rPr>
        <w:t>audit</w:t>
      </w:r>
      <w:r>
        <w:rPr>
          <w:spacing w:val="5"/>
          <w:sz w:val="17"/>
        </w:rPr>
        <w:t xml:space="preserve"> </w:t>
      </w:r>
      <w:r>
        <w:rPr>
          <w:sz w:val="17"/>
        </w:rPr>
        <w:t>procedures</w:t>
      </w:r>
      <w:r>
        <w:rPr>
          <w:spacing w:val="3"/>
          <w:sz w:val="17"/>
        </w:rPr>
        <w:t xml:space="preserve"> </w:t>
      </w:r>
      <w:r>
        <w:rPr>
          <w:sz w:val="17"/>
        </w:rPr>
        <w:t>included,</w:t>
      </w:r>
      <w:r>
        <w:rPr>
          <w:spacing w:val="-1"/>
          <w:sz w:val="17"/>
        </w:rPr>
        <w:t xml:space="preserve"> </w:t>
      </w:r>
      <w:r>
        <w:rPr>
          <w:sz w:val="17"/>
        </w:rPr>
        <w:t>but</w:t>
      </w:r>
      <w:r>
        <w:rPr>
          <w:spacing w:val="5"/>
          <w:sz w:val="17"/>
        </w:rPr>
        <w:t xml:space="preserve"> </w:t>
      </w:r>
      <w:r>
        <w:rPr>
          <w:sz w:val="17"/>
        </w:rPr>
        <w:t>were</w:t>
      </w:r>
      <w:r>
        <w:rPr>
          <w:spacing w:val="5"/>
          <w:sz w:val="17"/>
        </w:rPr>
        <w:t xml:space="preserve"> </w:t>
      </w:r>
      <w:r>
        <w:rPr>
          <w:sz w:val="17"/>
        </w:rPr>
        <w:t>not</w:t>
      </w:r>
      <w:r>
        <w:rPr>
          <w:spacing w:val="-1"/>
          <w:sz w:val="17"/>
        </w:rPr>
        <w:t xml:space="preserve"> </w:t>
      </w:r>
      <w:r>
        <w:rPr>
          <w:sz w:val="17"/>
        </w:rPr>
        <w:t>limited</w:t>
      </w:r>
      <w:r>
        <w:rPr>
          <w:spacing w:val="4"/>
          <w:sz w:val="17"/>
        </w:rPr>
        <w:t xml:space="preserve"> </w:t>
      </w:r>
      <w:r>
        <w:rPr>
          <w:spacing w:val="-5"/>
          <w:sz w:val="17"/>
        </w:rPr>
        <w:t>to:</w:t>
      </w:r>
    </w:p>
    <w:p w14:paraId="29A89E88" w14:textId="77777777" w:rsidR="00A5258A" w:rsidRDefault="00547FA2">
      <w:pPr>
        <w:spacing w:before="73" w:line="268" w:lineRule="auto"/>
        <w:ind w:left="456" w:right="1195" w:hanging="1"/>
        <w:rPr>
          <w:sz w:val="17"/>
        </w:rPr>
      </w:pPr>
      <w:r>
        <w:pict w14:anchorId="3ED17FC7">
          <v:shape id="docshape177" o:spid="_x0000_s2073" alt="" style="position:absolute;left:0;text-align:left;margin-left:272.6pt;margin-top:7.55pt;width:3.1pt;height:3.1pt;z-index:15783424;mso-wrap-edited:f;mso-width-percent:0;mso-height-percent:0;mso-position-horizontal-relative:page;mso-width-percent:0;mso-height-percent:0" coordsize="62,62" path="m39,l22,,15,3,2,15,,22,,40r2,7l10,52r5,5l22,62r17,l54,52r5,-5l61,40r,-18l59,15,54,8,46,3,39,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
            <w10:wrap anchorx="page"/>
          </v:shape>
        </w:pict>
      </w:r>
      <w:r w:rsidR="008245C4">
        <w:rPr>
          <w:sz w:val="17"/>
        </w:rPr>
        <w:t xml:space="preserve">In a previous year when a comprehensive valuation was </w:t>
      </w:r>
      <w:r w:rsidR="008245C4">
        <w:rPr>
          <w:spacing w:val="-2"/>
          <w:sz w:val="17"/>
        </w:rPr>
        <w:t>conducted:</w:t>
      </w:r>
    </w:p>
    <w:p w14:paraId="44D683B9" w14:textId="77777777" w:rsidR="00A5258A" w:rsidRDefault="00547FA2">
      <w:pPr>
        <w:spacing w:before="48" w:line="271" w:lineRule="auto"/>
        <w:ind w:left="731" w:right="1195"/>
        <w:rPr>
          <w:sz w:val="17"/>
        </w:rPr>
      </w:pPr>
      <w:r>
        <w:pict w14:anchorId="34A92274">
          <v:rect id="docshape178" o:spid="_x0000_s2072" alt="" style="position:absolute;left:0;text-align:left;margin-left:286pt;margin-top:7.9pt;width:4.55pt;height:.5pt;z-index:15783936;mso-wrap-edited:f;mso-width-percent:0;mso-height-percent:0;mso-position-horizontal-relative:page;mso-width-percent:0;mso-height-percent:0" fillcolor="black" stroked="f">
            <w10:wrap anchorx="page"/>
          </v:rect>
        </w:pict>
      </w:r>
      <w:r w:rsidR="008245C4">
        <w:rPr>
          <w:spacing w:val="-6"/>
          <w:sz w:val="17"/>
        </w:rPr>
        <w:t>as</w:t>
      </w:r>
      <w:r w:rsidR="008245C4">
        <w:rPr>
          <w:noProof/>
          <w:spacing w:val="-10"/>
          <w:position w:val="-3"/>
          <w:sz w:val="17"/>
        </w:rPr>
        <w:drawing>
          <wp:inline distT="0" distB="0" distL="0" distR="0" wp14:anchorId="0D4A6B31" wp14:editId="7AFEF164">
            <wp:extent cx="2409126" cy="104550"/>
            <wp:effectExtent l="0" t="0" r="0" b="0"/>
            <wp:docPr id="13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0.png"/>
                    <pic:cNvPicPr/>
                  </pic:nvPicPr>
                  <pic:blipFill>
                    <a:blip r:embed="rId141" cstate="print"/>
                    <a:stretch>
                      <a:fillRect/>
                    </a:stretch>
                  </pic:blipFill>
                  <pic:spPr>
                    <a:xfrm>
                      <a:off x="0" y="0"/>
                      <a:ext cx="2409126" cy="104550"/>
                    </a:xfrm>
                    <a:prstGeom prst="rect">
                      <a:avLst/>
                    </a:prstGeom>
                  </pic:spPr>
                </pic:pic>
              </a:graphicData>
            </a:graphic>
          </wp:inline>
        </w:drawing>
      </w:r>
      <w:r w:rsidR="008245C4">
        <w:rPr>
          <w:rFonts w:ascii="Times New Roman"/>
          <w:position w:val="-3"/>
          <w:sz w:val="17"/>
        </w:rPr>
        <w:t xml:space="preserve"> </w:t>
      </w:r>
      <w:r w:rsidR="008245C4">
        <w:rPr>
          <w:sz w:val="17"/>
        </w:rPr>
        <w:t>the valuation process.</w:t>
      </w:r>
    </w:p>
    <w:p w14:paraId="74883283" w14:textId="77777777" w:rsidR="00A5258A" w:rsidRDefault="00547FA2">
      <w:pPr>
        <w:spacing w:before="49" w:line="268" w:lineRule="auto"/>
        <w:ind w:left="731" w:right="1195"/>
        <w:rPr>
          <w:sz w:val="17"/>
        </w:rPr>
      </w:pPr>
      <w:r>
        <w:pict w14:anchorId="02F5D40D">
          <v:rect id="docshape179" o:spid="_x0000_s2071" alt="" style="position:absolute;left:0;text-align:left;margin-left:286pt;margin-top:7.85pt;width:4.55pt;height:.5pt;z-index:15784448;mso-wrap-edited:f;mso-width-percent:0;mso-height-percent:0;mso-position-horizontal-relative:page;mso-width-percent:0;mso-height-percent:0" fillcolor="black" stroked="f">
            <w10:wrap anchorx="page"/>
          </v:rect>
        </w:pict>
      </w:r>
      <w:r w:rsidR="008245C4">
        <w:rPr>
          <w:sz w:val="17"/>
        </w:rPr>
        <w:t>obtaining an understanding of the methodology used and assessing the design, integrity and appropriateness using common industry practices.</w:t>
      </w:r>
    </w:p>
    <w:p w14:paraId="2806B16B" w14:textId="77777777" w:rsidR="00A5258A" w:rsidRDefault="00547FA2">
      <w:pPr>
        <w:spacing w:before="49" w:line="271" w:lineRule="auto"/>
        <w:ind w:left="731" w:right="1195"/>
        <w:rPr>
          <w:sz w:val="17"/>
        </w:rPr>
      </w:pPr>
      <w:r>
        <w:pict w14:anchorId="3625B52C">
          <v:rect id="docshape180" o:spid="_x0000_s2070" alt="" style="position:absolute;left:0;text-align:left;margin-left:286pt;margin-top:7.95pt;width:4.55pt;height:.5pt;z-index:15784960;mso-wrap-edited:f;mso-width-percent:0;mso-height-percent:0;mso-position-horizontal-relative:page;mso-width-percent:0;mso-height-percent:0" fillcolor="black" stroked="f">
            <w10:wrap anchorx="page"/>
          </v:rect>
        </w:pict>
      </w:r>
      <w:r w:rsidR="008245C4">
        <w:rPr>
          <w:sz w:val="17"/>
        </w:rPr>
        <w:t>assessing the competence, capability and objectivity of the external valuation specialist.</w:t>
      </w:r>
    </w:p>
    <w:p w14:paraId="23D12A05" w14:textId="77777777" w:rsidR="00A5258A" w:rsidRDefault="00547FA2">
      <w:pPr>
        <w:spacing w:before="49" w:line="268" w:lineRule="auto"/>
        <w:ind w:left="731" w:right="1195"/>
        <w:rPr>
          <w:sz w:val="17"/>
        </w:rPr>
      </w:pPr>
      <w:r>
        <w:pict w14:anchorId="29797170">
          <v:rect id="docshape181" o:spid="_x0000_s2069" alt="" style="position:absolute;left:0;text-align:left;margin-left:286pt;margin-top:7.95pt;width:4.55pt;height:.5pt;z-index:15785472;mso-wrap-edited:f;mso-width-percent:0;mso-height-percent:0;mso-position-horizontal-relative:page;mso-width-percent:0;mso-height-percent:0" fillcolor="black" stroked="f">
            <w10:wrap anchorx="page"/>
          </v:rect>
        </w:pict>
      </w:r>
      <w:r w:rsidR="008245C4">
        <w:rPr>
          <w:sz w:val="17"/>
        </w:rPr>
        <w:t>for a sample of land parcels, evaluating the reasonableness of the market value impact resulting from the restrictions on use.</w:t>
      </w:r>
    </w:p>
    <w:p w14:paraId="2A45B49F" w14:textId="77777777" w:rsidR="00A5258A" w:rsidRDefault="00547FA2">
      <w:pPr>
        <w:spacing w:before="51"/>
        <w:ind w:left="455"/>
        <w:rPr>
          <w:sz w:val="17"/>
        </w:rPr>
      </w:pPr>
      <w:r>
        <w:pict w14:anchorId="4AA27504">
          <v:shape id="docshape182" o:spid="_x0000_s2068" alt="" style="position:absolute;left:0;text-align:left;margin-left:272.6pt;margin-top:6.45pt;width:3.1pt;height:3.1pt;z-index:15785984;mso-wrap-edited:f;mso-width-percent:0;mso-height-percent:0;mso-position-horizontal-relative:page;mso-width-percent:0;mso-height-percent:0" coordsize="62,62" path="m39,l22,,15,3r-5,7l2,15,,22,,40r2,7l10,52r5,7l22,62r17,l46,59,59,47r2,-7l61,22,59,15,54,10,46,3,39,xe" fillcolor="black" stroked="f">
            <v:path arrowok="t" o:connecttype="custom" o:connectlocs="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
            <w10:wrap anchorx="page"/>
          </v:shape>
        </w:pict>
      </w:r>
      <w:r w:rsidR="008245C4">
        <w:rPr>
          <w:sz w:val="17"/>
        </w:rPr>
        <w:t>In</w:t>
      </w:r>
      <w:r w:rsidR="008245C4">
        <w:rPr>
          <w:spacing w:val="5"/>
          <w:sz w:val="17"/>
        </w:rPr>
        <w:t xml:space="preserve"> </w:t>
      </w:r>
      <w:r w:rsidR="008245C4">
        <w:rPr>
          <w:sz w:val="17"/>
        </w:rPr>
        <w:t>the</w:t>
      </w:r>
      <w:r w:rsidR="008245C4">
        <w:rPr>
          <w:spacing w:val="4"/>
          <w:sz w:val="17"/>
        </w:rPr>
        <w:t xml:space="preserve"> </w:t>
      </w:r>
      <w:r w:rsidR="008245C4">
        <w:rPr>
          <w:sz w:val="17"/>
        </w:rPr>
        <w:t>current</w:t>
      </w:r>
      <w:r w:rsidR="008245C4">
        <w:rPr>
          <w:spacing w:val="3"/>
          <w:sz w:val="17"/>
        </w:rPr>
        <w:t xml:space="preserve"> </w:t>
      </w:r>
      <w:r w:rsidR="008245C4">
        <w:rPr>
          <w:sz w:val="17"/>
        </w:rPr>
        <w:t>year</w:t>
      </w:r>
      <w:r w:rsidR="008245C4">
        <w:rPr>
          <w:spacing w:val="3"/>
          <w:sz w:val="17"/>
        </w:rPr>
        <w:t xml:space="preserve"> </w:t>
      </w:r>
      <w:r w:rsidR="008245C4">
        <w:rPr>
          <w:sz w:val="17"/>
        </w:rPr>
        <w:t>when</w:t>
      </w:r>
      <w:r w:rsidR="008245C4">
        <w:rPr>
          <w:spacing w:val="1"/>
          <w:sz w:val="17"/>
        </w:rPr>
        <w:t xml:space="preserve"> </w:t>
      </w:r>
      <w:r w:rsidR="008245C4">
        <w:rPr>
          <w:sz w:val="17"/>
        </w:rPr>
        <w:t>indexation</w:t>
      </w:r>
      <w:r w:rsidR="008245C4">
        <w:rPr>
          <w:spacing w:val="1"/>
          <w:sz w:val="17"/>
        </w:rPr>
        <w:t xml:space="preserve"> </w:t>
      </w:r>
      <w:r w:rsidR="008245C4">
        <w:rPr>
          <w:sz w:val="17"/>
        </w:rPr>
        <w:t>was</w:t>
      </w:r>
      <w:r w:rsidR="008245C4">
        <w:rPr>
          <w:spacing w:val="3"/>
          <w:sz w:val="17"/>
        </w:rPr>
        <w:t xml:space="preserve"> </w:t>
      </w:r>
      <w:r w:rsidR="008245C4">
        <w:rPr>
          <w:spacing w:val="-2"/>
          <w:sz w:val="17"/>
        </w:rPr>
        <w:t>applied:</w:t>
      </w:r>
    </w:p>
    <w:p w14:paraId="4F2EF115" w14:textId="77777777" w:rsidR="00A5258A" w:rsidRDefault="00547FA2">
      <w:pPr>
        <w:spacing w:before="72" w:line="268" w:lineRule="auto"/>
        <w:ind w:left="731" w:right="1195"/>
        <w:rPr>
          <w:sz w:val="17"/>
        </w:rPr>
      </w:pPr>
      <w:r>
        <w:pict w14:anchorId="1DF0E367">
          <v:rect id="docshape183" o:spid="_x0000_s2067" alt="" style="position:absolute;left:0;text-align:left;margin-left:286pt;margin-top:9.1pt;width:4.55pt;height:.5pt;z-index:15786496;mso-wrap-edited:f;mso-width-percent:0;mso-height-percent:0;mso-position-horizontal-relative:page;mso-width-percent:0;mso-height-percent:0" fillcolor="black" stroked="f">
            <w10:wrap anchorx="page"/>
          </v:rect>
        </w:pict>
      </w:r>
      <w:r w:rsidR="008245C4">
        <w:rPr>
          <w:sz w:val="17"/>
        </w:rPr>
        <w:t xml:space="preserve">evaluating the reasonableness of the indices used against other publicly available information about movements in values for replacement costs of similar </w:t>
      </w:r>
      <w:r w:rsidR="008245C4">
        <w:rPr>
          <w:spacing w:val="-2"/>
          <w:sz w:val="17"/>
        </w:rPr>
        <w:t>assets.</w:t>
      </w:r>
    </w:p>
    <w:p w14:paraId="56E38ABE" w14:textId="77777777" w:rsidR="00A5258A" w:rsidRDefault="00A5258A">
      <w:pPr>
        <w:spacing w:line="268" w:lineRule="auto"/>
        <w:rPr>
          <w:sz w:val="17"/>
        </w:rPr>
        <w:sectPr w:rsidR="00A5258A">
          <w:type w:val="continuous"/>
          <w:pgSz w:w="11910" w:h="16840"/>
          <w:pgMar w:top="1920" w:right="660" w:bottom="280" w:left="460" w:header="506" w:footer="461" w:gutter="0"/>
          <w:cols w:num="2" w:space="720" w:equalWidth="0">
            <w:col w:w="4761" w:space="40"/>
            <w:col w:w="5989"/>
          </w:cols>
        </w:sectPr>
      </w:pPr>
    </w:p>
    <w:p w14:paraId="724E8C3D" w14:textId="77777777" w:rsidR="00A5258A" w:rsidRDefault="00A5258A">
      <w:pPr>
        <w:pStyle w:val="BodyText"/>
        <w:spacing w:before="6"/>
        <w:rPr>
          <w:sz w:val="3"/>
        </w:rPr>
      </w:pPr>
    </w:p>
    <w:p w14:paraId="4A66EB9B" w14:textId="77777777" w:rsidR="00A5258A" w:rsidRDefault="00547FA2">
      <w:pPr>
        <w:pStyle w:val="BodyText"/>
        <w:spacing w:line="20" w:lineRule="exact"/>
        <w:ind w:left="497"/>
        <w:rPr>
          <w:sz w:val="2"/>
        </w:rPr>
      </w:pPr>
      <w:r>
        <w:rPr>
          <w:sz w:val="2"/>
        </w:rPr>
      </w:r>
      <w:r>
        <w:rPr>
          <w:sz w:val="2"/>
        </w:rPr>
        <w:pict w14:anchorId="427ADE70">
          <v:group id="docshapegroup184" o:spid="_x0000_s2065" alt="" style="width:465.05pt;height:.65pt;mso-position-horizontal-relative:char;mso-position-vertical-relative:line" coordsize="9301,13">
            <v:shape id="docshape185" o:spid="_x0000_s2066" alt="" style="position:absolute;width:9301;height:13" coordsize="9301,13" path="m9300,l4384,r-8,l,,,12r4376,l4384,12r4916,l9300,xe" fillcolor="#454545" stroked="f">
              <v:path arrowok="t"/>
            </v:shape>
            <w10:anchorlock/>
          </v:group>
        </w:pict>
      </w:r>
    </w:p>
    <w:p w14:paraId="6969856E" w14:textId="77777777" w:rsidR="00A5258A" w:rsidRDefault="00A5258A">
      <w:pPr>
        <w:pStyle w:val="BodyText"/>
        <w:spacing w:before="10"/>
        <w:rPr>
          <w:sz w:val="24"/>
        </w:rPr>
      </w:pPr>
    </w:p>
    <w:p w14:paraId="1030AAED" w14:textId="77777777" w:rsidR="00A5258A" w:rsidRDefault="00000000">
      <w:pPr>
        <w:pStyle w:val="Heading8"/>
      </w:pPr>
      <w:r>
        <w:t>Responsibilities</w:t>
      </w:r>
      <w:r>
        <w:rPr>
          <w:spacing w:val="-3"/>
        </w:rPr>
        <w:t xml:space="preserve"> </w:t>
      </w:r>
      <w:r>
        <w:t>of</w:t>
      </w:r>
      <w:r>
        <w:rPr>
          <w:spacing w:val="-1"/>
        </w:rPr>
        <w:t xml:space="preserve"> </w:t>
      </w:r>
      <w:r>
        <w:t>the</w:t>
      </w:r>
      <w:r>
        <w:rPr>
          <w:spacing w:val="-6"/>
        </w:rPr>
        <w:t xml:space="preserve"> </w:t>
      </w:r>
      <w:r>
        <w:t>entity</w:t>
      </w:r>
      <w:r>
        <w:rPr>
          <w:spacing w:val="-3"/>
        </w:rPr>
        <w:t xml:space="preserve"> </w:t>
      </w:r>
      <w:r>
        <w:t>for</w:t>
      </w:r>
      <w:r>
        <w:rPr>
          <w:spacing w:val="-1"/>
        </w:rPr>
        <w:t xml:space="preserve"> </w:t>
      </w:r>
      <w:r>
        <w:t>the</w:t>
      </w:r>
      <w:r>
        <w:rPr>
          <w:spacing w:val="-1"/>
        </w:rPr>
        <w:t xml:space="preserve"> </w:t>
      </w:r>
      <w:r>
        <w:t>financial</w:t>
      </w:r>
      <w:r>
        <w:rPr>
          <w:spacing w:val="1"/>
        </w:rPr>
        <w:t xml:space="preserve"> </w:t>
      </w:r>
      <w:r>
        <w:rPr>
          <w:spacing w:val="-2"/>
        </w:rPr>
        <w:t>report</w:t>
      </w:r>
    </w:p>
    <w:p w14:paraId="3619F108" w14:textId="77777777" w:rsidR="00A5258A" w:rsidRDefault="00000000">
      <w:pPr>
        <w:spacing w:before="147" w:line="268" w:lineRule="auto"/>
        <w:ind w:left="512" w:right="1662"/>
        <w:rPr>
          <w:sz w:val="21"/>
        </w:rPr>
      </w:pPr>
      <w:r>
        <w:rPr>
          <w:sz w:val="21"/>
        </w:rPr>
        <w:t>The Senate</w:t>
      </w:r>
      <w:r>
        <w:rPr>
          <w:spacing w:val="-2"/>
          <w:sz w:val="21"/>
        </w:rPr>
        <w:t xml:space="preserve"> </w:t>
      </w:r>
      <w:r>
        <w:rPr>
          <w:sz w:val="21"/>
        </w:rPr>
        <w:t>is responsible for the preparation of the</w:t>
      </w:r>
      <w:r>
        <w:rPr>
          <w:spacing w:val="-2"/>
          <w:sz w:val="21"/>
        </w:rPr>
        <w:t xml:space="preserve"> </w:t>
      </w:r>
      <w:r>
        <w:rPr>
          <w:sz w:val="21"/>
        </w:rPr>
        <w:t>financial report that gives a true and</w:t>
      </w:r>
      <w:r>
        <w:rPr>
          <w:spacing w:val="-4"/>
          <w:sz w:val="21"/>
        </w:rPr>
        <w:t xml:space="preserve"> </w:t>
      </w:r>
      <w:r>
        <w:rPr>
          <w:sz w:val="21"/>
        </w:rPr>
        <w:t xml:space="preserve">fair view in accordance with the </w:t>
      </w:r>
      <w:r>
        <w:rPr>
          <w:i/>
          <w:sz w:val="21"/>
        </w:rPr>
        <w:t>Financial Accountability Act 2009</w:t>
      </w:r>
      <w:r>
        <w:rPr>
          <w:sz w:val="21"/>
        </w:rPr>
        <w:t xml:space="preserve">, the Financial and Performance Management Standard 2019, the </w:t>
      </w:r>
      <w:r>
        <w:rPr>
          <w:i/>
          <w:sz w:val="21"/>
        </w:rPr>
        <w:t>Australian Charities and Not-for-profits Commission Act 2012</w:t>
      </w:r>
      <w:r>
        <w:rPr>
          <w:sz w:val="21"/>
        </w:rPr>
        <w:t>, the Australian Charities and Not-for-profits Commission Regulation 2013 and Australian Accounting Standards, and for such internal control as the Senate determines is necessary to enable the preparation of the financial report that is free from material misstatement, whether due to fraud or error.</w:t>
      </w:r>
    </w:p>
    <w:p w14:paraId="1C409CD2" w14:textId="77777777" w:rsidR="00A5258A" w:rsidRDefault="00000000">
      <w:pPr>
        <w:spacing w:before="109" w:line="268" w:lineRule="auto"/>
        <w:ind w:left="512" w:right="1589"/>
        <w:rPr>
          <w:sz w:val="21"/>
        </w:rPr>
      </w:pPr>
      <w:r>
        <w:rPr>
          <w:color w:val="0D0D0D"/>
          <w:sz w:val="21"/>
        </w:rPr>
        <w:t>The Senate</w:t>
      </w:r>
      <w:r>
        <w:rPr>
          <w:color w:val="0D0D0D"/>
          <w:spacing w:val="-1"/>
          <w:sz w:val="21"/>
        </w:rPr>
        <w:t xml:space="preserve"> </w:t>
      </w:r>
      <w:r>
        <w:rPr>
          <w:color w:val="0D0D0D"/>
          <w:sz w:val="21"/>
        </w:rPr>
        <w:t>is also responsible for assessing the parent's and</w:t>
      </w:r>
      <w:r>
        <w:rPr>
          <w:color w:val="0D0D0D"/>
          <w:spacing w:val="-1"/>
          <w:sz w:val="21"/>
        </w:rPr>
        <w:t xml:space="preserve"> </w:t>
      </w:r>
      <w:r>
        <w:rPr>
          <w:color w:val="0D0D0D"/>
          <w:sz w:val="21"/>
        </w:rPr>
        <w:t xml:space="preserve">group's ability to continue as a going concern, disclosing, as applicable, matters relating to going concern and using the going concern basis of accounting unless it is intended to abolish the </w:t>
      </w:r>
      <w:r>
        <w:rPr>
          <w:sz w:val="21"/>
        </w:rPr>
        <w:t xml:space="preserve">parent or group </w:t>
      </w:r>
      <w:r>
        <w:rPr>
          <w:color w:val="0D0D0D"/>
          <w:sz w:val="21"/>
        </w:rPr>
        <w:t>or to otherwise cease operations.</w:t>
      </w:r>
    </w:p>
    <w:p w14:paraId="75CCE0C1" w14:textId="77777777" w:rsidR="00A5258A" w:rsidRDefault="00547FA2">
      <w:pPr>
        <w:pStyle w:val="Heading8"/>
        <w:spacing w:before="113"/>
        <w:ind w:left="1500"/>
      </w:pPr>
      <w:r>
        <w:pict w14:anchorId="0CB8E07E">
          <v:shape id="docshape186" o:spid="_x0000_s2064" alt="" style="position:absolute;left:0;text-align:left;margin-left:48.6pt;margin-top:7.75pt;width:45.95pt;height:7.9pt;z-index:15787008;mso-wrap-edited:f;mso-width-percent:0;mso-height-percent:0;mso-position-horizontal-relative:page;mso-width-percent:0;mso-height-percent:0" coordsize="919,158" o:spt="100" adj="0,,0" path="m145,155l133,121,123,94,102,37,91,7r,87l52,94,72,37,91,94,91,7,89,,57,,,155r32,l42,121r59,l113,155r32,xm263,42r-29,l234,116r-3,5l229,123r-3,5l224,130r-10,5l207,135r-5,-2l194,126r,-3l192,118r,-76l163,42r,88l167,138r5,10l180,153r5,2l192,158r12,l212,155r7,-5l224,148r10,-10l234,155r29,l263,42xm396,l366,r,54l366,111r-2,7l359,126r-5,4l347,135r-15,l325,130r-3,-7l317,116r,-42l327,64r8,-2l347,62r7,2l359,69r5,7l366,84r,27l366,54,357,44,347,40r-27,l307,44r-7,10l294,63r-4,9l288,84r,12l288,110r2,12l294,132r6,8l307,150r13,8l337,158r7,-3l349,153r8,-5l366,138r,17l396,155r,-17l396,135r,-73l396,54,396,xm452,42r-29,l423,155r29,l452,42xm452,l423,r,27l452,27,452,xm538,130r-7,3l529,135r-8,l521,133r-2,l516,130r,-2l514,121r,-57l536,64r,-22l514,42r,-39l484,20r,22l470,42r,22l484,64r,59l487,130r,10l489,143r3,5l492,150r5,3l502,153r2,2l509,158r15,l534,155r4,-2l538,135r,-5xm664,96l663,85,660,74,654,64r-1,-2l647,54r-9,-6l634,46r,40l634,109r-2,9l620,130r-8,5l597,135r-7,-5l585,126r-5,-8l578,109r,-23l580,76r5,-7l590,64r7,-2l612,62r8,2l632,76r2,10l634,46r-6,-3l617,40r-12,l595,40r-10,2l565,52r-4,5l551,76r-3,10l548,109r3,12l556,128r5,10l568,145r7,5l585,155r10,3l605,158r12,-2l628,153r10,-6l647,140r3,-5l653,131r6,-11l662,109r2,-13xm757,44r-7,-4l730,40r-5,2l718,49r-3,8l715,42r-29,l686,155r29,l715,121r,-32l718,84r,-8l725,69r17,l747,72,757,44xm796,l767,r,30l782,30r,10l779,42r-2,5l772,49r-7,3l772,64r5,-2l782,57r5,-3l792,49r2,-5l794,40r2,-5l796,xm919,108r-5,-7l905,91,892,86,878,84,855,76r-2,-2l851,74r,-10l853,64r2,-2l875,62r5,5l885,76r29,-4l912,59r-5,-7l892,42,880,40r-29,l838,42r-7,7l824,54r-3,10l821,84r3,7l833,99r6,3l848,106r13,4l878,113r4,l885,116r2,l887,118r3,3l890,126r-8,7l875,135r-15,l855,133r-2,-3l848,128r-2,-5l846,118r-30,5l819,133r5,7l833,148r8,5l853,158r32,l897,153r8,-8l914,138r5,-10l919,108xe" fillcolor="black" stroked="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w10:wrap anchorx="page"/>
          </v:shape>
        </w:pict>
      </w:r>
      <w:r w:rsidR="008245C4">
        <w:t>responsibilities for</w:t>
      </w:r>
      <w:r w:rsidR="008245C4">
        <w:rPr>
          <w:spacing w:val="-3"/>
        </w:rPr>
        <w:t xml:space="preserve"> </w:t>
      </w:r>
      <w:r w:rsidR="008245C4">
        <w:t>the</w:t>
      </w:r>
      <w:r w:rsidR="008245C4">
        <w:rPr>
          <w:spacing w:val="-1"/>
        </w:rPr>
        <w:t xml:space="preserve"> </w:t>
      </w:r>
      <w:r w:rsidR="008245C4">
        <w:t>audit</w:t>
      </w:r>
      <w:r w:rsidR="008245C4">
        <w:rPr>
          <w:spacing w:val="-2"/>
        </w:rPr>
        <w:t xml:space="preserve"> </w:t>
      </w:r>
      <w:r w:rsidR="008245C4">
        <w:t>of</w:t>
      </w:r>
      <w:r w:rsidR="008245C4">
        <w:rPr>
          <w:spacing w:val="-1"/>
        </w:rPr>
        <w:t xml:space="preserve"> </w:t>
      </w:r>
      <w:r w:rsidR="008245C4">
        <w:t>the</w:t>
      </w:r>
      <w:r w:rsidR="008245C4">
        <w:rPr>
          <w:spacing w:val="-4"/>
        </w:rPr>
        <w:t xml:space="preserve"> </w:t>
      </w:r>
      <w:r w:rsidR="008245C4">
        <w:t xml:space="preserve">financial </w:t>
      </w:r>
      <w:r w:rsidR="008245C4">
        <w:rPr>
          <w:spacing w:val="-2"/>
        </w:rPr>
        <w:t>report</w:t>
      </w:r>
    </w:p>
    <w:p w14:paraId="4FD73C5B" w14:textId="77777777" w:rsidR="00A5258A" w:rsidRDefault="00000000">
      <w:pPr>
        <w:spacing w:before="146" w:line="268" w:lineRule="auto"/>
        <w:ind w:left="512" w:right="1589"/>
        <w:rPr>
          <w:sz w:val="21"/>
        </w:rPr>
      </w:pPr>
      <w:r>
        <w:rPr>
          <w:noProof/>
        </w:rPr>
        <w:drawing>
          <wp:anchor distT="0" distB="0" distL="0" distR="0" simplePos="0" relativeHeight="485463040" behindDoc="1" locked="0" layoutInCell="1" allowOverlap="1" wp14:anchorId="49D68C32" wp14:editId="46CD2C5C">
            <wp:simplePos x="0" y="0"/>
            <wp:positionH relativeFrom="page">
              <wp:posOffset>1823554</wp:posOffset>
            </wp:positionH>
            <wp:positionV relativeFrom="paragraph">
              <wp:posOffset>461261</wp:posOffset>
            </wp:positionV>
            <wp:extent cx="85824" cy="98310"/>
            <wp:effectExtent l="0" t="0" r="0" b="0"/>
            <wp:wrapNone/>
            <wp:docPr id="13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png"/>
                    <pic:cNvPicPr/>
                  </pic:nvPicPr>
                  <pic:blipFill>
                    <a:blip r:embed="rId142" cstate="print"/>
                    <a:stretch>
                      <a:fillRect/>
                    </a:stretch>
                  </pic:blipFill>
                  <pic:spPr>
                    <a:xfrm>
                      <a:off x="0" y="0"/>
                      <a:ext cx="85824" cy="98310"/>
                    </a:xfrm>
                    <a:prstGeom prst="rect">
                      <a:avLst/>
                    </a:prstGeom>
                  </pic:spPr>
                </pic:pic>
              </a:graphicData>
            </a:graphic>
          </wp:anchor>
        </w:drawing>
      </w:r>
      <w:r>
        <w:rPr>
          <w:sz w:val="21"/>
        </w:rPr>
        <w:t xml:space="preserve">My objectives are to obtain reasonable assurance about whether the financial report as a whole is free from material misstatement, whether due to fraud or error, and to issue an </w:t>
      </w:r>
      <w:r>
        <w:rPr>
          <w:noProof/>
          <w:spacing w:val="-2"/>
          <w:position w:val="-3"/>
          <w:sz w:val="21"/>
        </w:rPr>
        <w:drawing>
          <wp:inline distT="0" distB="0" distL="0" distR="0" wp14:anchorId="482BA93A" wp14:editId="4E07EDD0">
            <wp:extent cx="1153064" cy="124825"/>
            <wp:effectExtent l="0" t="0" r="0" b="0"/>
            <wp:docPr id="14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2.png"/>
                    <pic:cNvPicPr/>
                  </pic:nvPicPr>
                  <pic:blipFill>
                    <a:blip r:embed="rId143" cstate="print"/>
                    <a:stretch>
                      <a:fillRect/>
                    </a:stretch>
                  </pic:blipFill>
                  <pic:spPr>
                    <a:xfrm>
                      <a:off x="0" y="0"/>
                      <a:ext cx="1153064" cy="124825"/>
                    </a:xfrm>
                    <a:prstGeom prst="rect">
                      <a:avLst/>
                    </a:prstGeom>
                  </pic:spPr>
                </pic:pic>
              </a:graphicData>
            </a:graphic>
          </wp:inline>
        </w:drawing>
      </w:r>
      <w:r>
        <w:rPr>
          <w:rFonts w:ascii="Times New Roman"/>
          <w:spacing w:val="40"/>
          <w:sz w:val="21"/>
        </w:rPr>
        <w:t xml:space="preserve">  </w:t>
      </w:r>
      <w:proofErr w:type="spellStart"/>
      <w:r>
        <w:rPr>
          <w:sz w:val="21"/>
        </w:rPr>
        <w:t>cludes</w:t>
      </w:r>
      <w:proofErr w:type="spellEnd"/>
      <w:r>
        <w:rPr>
          <w:sz w:val="21"/>
        </w:rPr>
        <w:t xml:space="preserve"> my opinion. Reasonable assurance is a high</w:t>
      </w:r>
      <w:r>
        <w:rPr>
          <w:spacing w:val="-3"/>
          <w:sz w:val="21"/>
        </w:rPr>
        <w:t xml:space="preserve"> </w:t>
      </w:r>
      <w:r>
        <w:rPr>
          <w:sz w:val="21"/>
        </w:rPr>
        <w:t>level of assurance, but is not a guarantee that an audit conducted in accordance with the Australian Auditing Standards will always detect a</w:t>
      </w:r>
      <w:r>
        <w:rPr>
          <w:spacing w:val="-2"/>
          <w:sz w:val="21"/>
        </w:rPr>
        <w:t xml:space="preserve"> </w:t>
      </w:r>
      <w:r>
        <w:rPr>
          <w:sz w:val="21"/>
        </w:rPr>
        <w:t>material misstatement when it exists. Misstatements can arise from fraud or error and are considered material if, individually or in aggregate, they could reasonably be expected to influence the economic decisions of users taken on the basis of this financial report.</w:t>
      </w:r>
    </w:p>
    <w:p w14:paraId="0F334CCC" w14:textId="77777777" w:rsidR="00A5258A" w:rsidRDefault="00A5258A">
      <w:pPr>
        <w:spacing w:line="268" w:lineRule="auto"/>
        <w:rPr>
          <w:sz w:val="21"/>
        </w:rPr>
        <w:sectPr w:rsidR="00A5258A">
          <w:type w:val="continuous"/>
          <w:pgSz w:w="11910" w:h="16840"/>
          <w:pgMar w:top="1920" w:right="660" w:bottom="280" w:left="460" w:header="506" w:footer="461" w:gutter="0"/>
          <w:cols w:space="720"/>
        </w:sectPr>
      </w:pPr>
    </w:p>
    <w:p w14:paraId="3E15EA81" w14:textId="77777777" w:rsidR="00A5258A" w:rsidRDefault="00A5258A">
      <w:pPr>
        <w:pStyle w:val="BodyText"/>
        <w:rPr>
          <w:sz w:val="20"/>
        </w:rPr>
      </w:pPr>
    </w:p>
    <w:p w14:paraId="69D219C6" w14:textId="77777777" w:rsidR="00A5258A" w:rsidRDefault="00A5258A">
      <w:pPr>
        <w:pStyle w:val="BodyText"/>
        <w:rPr>
          <w:sz w:val="20"/>
        </w:rPr>
      </w:pPr>
    </w:p>
    <w:p w14:paraId="3C33A2A3" w14:textId="77777777" w:rsidR="00A5258A" w:rsidRDefault="00A5258A">
      <w:pPr>
        <w:pStyle w:val="BodyText"/>
        <w:spacing w:before="7"/>
        <w:rPr>
          <w:sz w:val="14"/>
        </w:rPr>
      </w:pPr>
    </w:p>
    <w:p w14:paraId="23F31BA9" w14:textId="77777777" w:rsidR="00A5258A" w:rsidRDefault="00000000">
      <w:pPr>
        <w:pStyle w:val="BodyText"/>
        <w:ind w:left="907"/>
        <w:rPr>
          <w:sz w:val="20"/>
        </w:rPr>
      </w:pPr>
      <w:r>
        <w:rPr>
          <w:noProof/>
          <w:sz w:val="20"/>
        </w:rPr>
        <w:drawing>
          <wp:inline distT="0" distB="0" distL="0" distR="0" wp14:anchorId="213B12F1" wp14:editId="023B0C34">
            <wp:extent cx="1676475" cy="610362"/>
            <wp:effectExtent l="0" t="0" r="0" b="0"/>
            <wp:docPr id="143" name="image60.png" descr="Queensland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60.png" descr="Queensland Audit Office logo"/>
                    <pic:cNvPicPr/>
                  </pic:nvPicPr>
                  <pic:blipFill>
                    <a:blip r:embed="rId129" cstate="print"/>
                    <a:stretch>
                      <a:fillRect/>
                    </a:stretch>
                  </pic:blipFill>
                  <pic:spPr>
                    <a:xfrm>
                      <a:off x="0" y="0"/>
                      <a:ext cx="1676475" cy="610362"/>
                    </a:xfrm>
                    <a:prstGeom prst="rect">
                      <a:avLst/>
                    </a:prstGeom>
                  </pic:spPr>
                </pic:pic>
              </a:graphicData>
            </a:graphic>
          </wp:inline>
        </w:drawing>
      </w:r>
    </w:p>
    <w:p w14:paraId="4078F112" w14:textId="77777777" w:rsidR="00A5258A" w:rsidRDefault="00A5258A">
      <w:pPr>
        <w:pStyle w:val="BodyText"/>
        <w:spacing w:before="9"/>
        <w:rPr>
          <w:sz w:val="15"/>
        </w:rPr>
      </w:pPr>
    </w:p>
    <w:p w14:paraId="7AC50EBC" w14:textId="77777777" w:rsidR="00A5258A" w:rsidRDefault="00000000">
      <w:pPr>
        <w:spacing w:before="92" w:line="264" w:lineRule="auto"/>
        <w:ind w:left="902" w:right="814"/>
      </w:pPr>
      <w:r>
        <w:t>As part of an</w:t>
      </w:r>
      <w:r>
        <w:rPr>
          <w:spacing w:val="-1"/>
        </w:rPr>
        <w:t xml:space="preserve"> </w:t>
      </w:r>
      <w:r>
        <w:t>audit in</w:t>
      </w:r>
      <w:r>
        <w:rPr>
          <w:spacing w:val="-1"/>
        </w:rPr>
        <w:t xml:space="preserve"> </w:t>
      </w:r>
      <w:r>
        <w:t>accordance with</w:t>
      </w:r>
      <w:r>
        <w:rPr>
          <w:spacing w:val="-1"/>
        </w:rPr>
        <w:t xml:space="preserve"> </w:t>
      </w:r>
      <w:r>
        <w:t>the</w:t>
      </w:r>
      <w:r>
        <w:rPr>
          <w:spacing w:val="-1"/>
        </w:rPr>
        <w:t xml:space="preserve"> </w:t>
      </w:r>
      <w:r>
        <w:t>Australian Auditing Standards, I</w:t>
      </w:r>
      <w:r>
        <w:rPr>
          <w:spacing w:val="-1"/>
        </w:rPr>
        <w:t xml:space="preserve"> </w:t>
      </w:r>
      <w:r>
        <w:t>exercise professional</w:t>
      </w:r>
      <w:r>
        <w:rPr>
          <w:spacing w:val="-16"/>
        </w:rPr>
        <w:t xml:space="preserve"> </w:t>
      </w:r>
      <w:r>
        <w:t>judgement</w:t>
      </w:r>
      <w:r>
        <w:rPr>
          <w:spacing w:val="-15"/>
        </w:rPr>
        <w:t xml:space="preserve"> </w:t>
      </w:r>
      <w:r>
        <w:t>and</w:t>
      </w:r>
      <w:r>
        <w:rPr>
          <w:spacing w:val="-13"/>
        </w:rPr>
        <w:t xml:space="preserve"> </w:t>
      </w:r>
      <w:r>
        <w:t>maintain</w:t>
      </w:r>
      <w:r>
        <w:rPr>
          <w:spacing w:val="-15"/>
        </w:rPr>
        <w:t xml:space="preserve"> </w:t>
      </w:r>
      <w:r>
        <w:t>professional</w:t>
      </w:r>
      <w:r>
        <w:rPr>
          <w:spacing w:val="-14"/>
        </w:rPr>
        <w:t xml:space="preserve"> </w:t>
      </w:r>
      <w:proofErr w:type="spellStart"/>
      <w:r>
        <w:t>scepticism</w:t>
      </w:r>
      <w:proofErr w:type="spellEnd"/>
      <w:r>
        <w:rPr>
          <w:spacing w:val="-16"/>
        </w:rPr>
        <w:t xml:space="preserve"> </w:t>
      </w:r>
      <w:r>
        <w:t>throughout</w:t>
      </w:r>
      <w:r>
        <w:rPr>
          <w:spacing w:val="-15"/>
        </w:rPr>
        <w:t xml:space="preserve"> </w:t>
      </w:r>
      <w:r>
        <w:t>the</w:t>
      </w:r>
      <w:r>
        <w:rPr>
          <w:spacing w:val="-11"/>
        </w:rPr>
        <w:t xml:space="preserve"> </w:t>
      </w:r>
      <w:r>
        <w:t>audit.</w:t>
      </w:r>
      <w:r>
        <w:rPr>
          <w:spacing w:val="-12"/>
        </w:rPr>
        <w:t xml:space="preserve"> </w:t>
      </w:r>
      <w:r>
        <w:t>I</w:t>
      </w:r>
      <w:r>
        <w:rPr>
          <w:spacing w:val="-12"/>
        </w:rPr>
        <w:t xml:space="preserve"> </w:t>
      </w:r>
      <w:r>
        <w:t>also:</w:t>
      </w:r>
    </w:p>
    <w:p w14:paraId="74D34246" w14:textId="77777777" w:rsidR="00A5258A" w:rsidRDefault="00547FA2">
      <w:pPr>
        <w:spacing w:before="117" w:line="261" w:lineRule="auto"/>
        <w:ind w:left="1462" w:right="814" w:hanging="1"/>
      </w:pPr>
      <w:r>
        <w:pict w14:anchorId="1B048925">
          <v:shape id="docshape187" o:spid="_x0000_s2063" alt="" style="position:absolute;left:0;text-align:left;margin-left:68.65pt;margin-top:11pt;width:3.95pt;height:3.95pt;z-index:15791616;mso-wrap-edited:f;mso-width-percent:0;mso-height-percent:0;mso-position-horizontal-relative:page;mso-width-percent:0;mso-height-percent:0" coordsize="79,79" path="m50,l28,,18,5,2,20,,28,,50r2,8l18,73r10,5l50,78r8,-5l73,58r5,-8l78,28,73,20,65,13,58,5,50,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t>Identify and assess the risks of material misstatement of the</w:t>
      </w:r>
      <w:r w:rsidR="008245C4">
        <w:rPr>
          <w:spacing w:val="-2"/>
        </w:rPr>
        <w:t xml:space="preserve"> </w:t>
      </w:r>
      <w:r w:rsidR="008245C4">
        <w:t>financial</w:t>
      </w:r>
      <w:r w:rsidR="008245C4">
        <w:rPr>
          <w:spacing w:val="-1"/>
        </w:rPr>
        <w:t xml:space="preserve"> </w:t>
      </w:r>
      <w:r w:rsidR="008245C4">
        <w:t>report, whether due to</w:t>
      </w:r>
      <w:r w:rsidR="008245C4">
        <w:rPr>
          <w:spacing w:val="-5"/>
        </w:rPr>
        <w:t xml:space="preserve"> </w:t>
      </w:r>
      <w:r w:rsidR="008245C4">
        <w:t>fraud or error, design and perform audit procedures responsive to those risks, and obtain audit evidence</w:t>
      </w:r>
      <w:r w:rsidR="008245C4">
        <w:rPr>
          <w:spacing w:val="-1"/>
        </w:rPr>
        <w:t xml:space="preserve"> </w:t>
      </w:r>
      <w:r w:rsidR="008245C4">
        <w:t>that is sufficient and</w:t>
      </w:r>
      <w:r w:rsidR="008245C4">
        <w:rPr>
          <w:spacing w:val="-1"/>
        </w:rPr>
        <w:t xml:space="preserve"> </w:t>
      </w:r>
      <w:r w:rsidR="008245C4">
        <w:t>appropriate</w:t>
      </w:r>
      <w:r w:rsidR="008245C4">
        <w:rPr>
          <w:spacing w:val="-1"/>
        </w:rPr>
        <w:t xml:space="preserve"> </w:t>
      </w:r>
      <w:r w:rsidR="008245C4">
        <w:t>to</w:t>
      </w:r>
      <w:r w:rsidR="008245C4">
        <w:rPr>
          <w:spacing w:val="-1"/>
        </w:rPr>
        <w:t xml:space="preserve"> </w:t>
      </w:r>
      <w:r w:rsidR="008245C4">
        <w:t>provide a basis for my opinion.</w:t>
      </w:r>
      <w:r w:rsidR="008245C4">
        <w:rPr>
          <w:spacing w:val="-11"/>
        </w:rPr>
        <w:t xml:space="preserve"> </w:t>
      </w:r>
      <w:r w:rsidR="008245C4">
        <w:t>The</w:t>
      </w:r>
      <w:r w:rsidR="008245C4">
        <w:rPr>
          <w:spacing w:val="-13"/>
        </w:rPr>
        <w:t xml:space="preserve"> </w:t>
      </w:r>
      <w:r w:rsidR="008245C4">
        <w:t>risk</w:t>
      </w:r>
      <w:r w:rsidR="008245C4">
        <w:rPr>
          <w:spacing w:val="-11"/>
        </w:rPr>
        <w:t xml:space="preserve"> </w:t>
      </w:r>
      <w:r w:rsidR="008245C4">
        <w:t>of</w:t>
      </w:r>
      <w:r w:rsidR="008245C4">
        <w:rPr>
          <w:spacing w:val="-9"/>
        </w:rPr>
        <w:t xml:space="preserve"> </w:t>
      </w:r>
      <w:r w:rsidR="008245C4">
        <w:t>not</w:t>
      </w:r>
      <w:r w:rsidR="008245C4">
        <w:rPr>
          <w:spacing w:val="-9"/>
        </w:rPr>
        <w:t xml:space="preserve"> </w:t>
      </w:r>
      <w:r w:rsidR="008245C4">
        <w:t>detecting</w:t>
      </w:r>
      <w:r w:rsidR="008245C4">
        <w:rPr>
          <w:spacing w:val="-8"/>
        </w:rPr>
        <w:t xml:space="preserve"> </w:t>
      </w:r>
      <w:r w:rsidR="008245C4">
        <w:t>a</w:t>
      </w:r>
      <w:r w:rsidR="008245C4">
        <w:rPr>
          <w:spacing w:val="-16"/>
        </w:rPr>
        <w:t xml:space="preserve"> </w:t>
      </w:r>
      <w:r w:rsidR="008245C4">
        <w:t>material</w:t>
      </w:r>
      <w:r w:rsidR="008245C4">
        <w:rPr>
          <w:spacing w:val="-9"/>
        </w:rPr>
        <w:t xml:space="preserve"> </w:t>
      </w:r>
      <w:r w:rsidR="008245C4">
        <w:t>misstatement</w:t>
      </w:r>
      <w:r w:rsidR="008245C4">
        <w:rPr>
          <w:spacing w:val="-11"/>
        </w:rPr>
        <w:t xml:space="preserve"> </w:t>
      </w:r>
      <w:r w:rsidR="008245C4">
        <w:t>resulting</w:t>
      </w:r>
      <w:r w:rsidR="008245C4">
        <w:rPr>
          <w:spacing w:val="-11"/>
        </w:rPr>
        <w:t xml:space="preserve"> </w:t>
      </w:r>
      <w:r w:rsidR="008245C4">
        <w:t>from</w:t>
      </w:r>
      <w:r w:rsidR="008245C4">
        <w:rPr>
          <w:spacing w:val="-12"/>
        </w:rPr>
        <w:t xml:space="preserve"> </w:t>
      </w:r>
      <w:r w:rsidR="008245C4">
        <w:t>fraud</w:t>
      </w:r>
      <w:r w:rsidR="008245C4">
        <w:rPr>
          <w:spacing w:val="-11"/>
        </w:rPr>
        <w:t xml:space="preserve"> </w:t>
      </w:r>
      <w:r w:rsidR="008245C4">
        <w:t>is</w:t>
      </w:r>
      <w:r w:rsidR="008245C4">
        <w:rPr>
          <w:spacing w:val="-8"/>
        </w:rPr>
        <w:t xml:space="preserve"> </w:t>
      </w:r>
      <w:r w:rsidR="008245C4">
        <w:t>higher than for one</w:t>
      </w:r>
      <w:r w:rsidR="008245C4">
        <w:rPr>
          <w:spacing w:val="-3"/>
        </w:rPr>
        <w:t xml:space="preserve"> </w:t>
      </w:r>
      <w:r w:rsidR="008245C4">
        <w:t>resulting from error, as fraud</w:t>
      </w:r>
      <w:r w:rsidR="008245C4">
        <w:rPr>
          <w:spacing w:val="-3"/>
        </w:rPr>
        <w:t xml:space="preserve"> </w:t>
      </w:r>
      <w:r w:rsidR="008245C4">
        <w:t>may involve collusion, forgery, intentional omissions, misrepresentations, or the override of internal control.</w:t>
      </w:r>
    </w:p>
    <w:p w14:paraId="67A25A8F" w14:textId="77777777" w:rsidR="00A5258A" w:rsidRDefault="00547FA2">
      <w:pPr>
        <w:spacing w:before="126" w:line="261" w:lineRule="auto"/>
        <w:ind w:left="1462" w:right="914" w:hanging="1"/>
      </w:pPr>
      <w:r>
        <w:pict w14:anchorId="77309D75">
          <v:shape id="docshape188" o:spid="_x0000_s2062" alt="" style="position:absolute;left:0;text-align:left;margin-left:68.65pt;margin-top:11.45pt;width:3.95pt;height:3.95pt;z-index:15792128;mso-wrap-edited:f;mso-width-percent:0;mso-height-percent:0;mso-position-horizontal-relative:page;mso-width-percent:0;mso-height-percent:0" coordsize="79,79" path="m50,l28,,18,3,2,18,,28,,48,2,58,18,73r10,5l50,78r8,-5l73,58,78,48r,-20l73,18,65,10,58,3,50,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t>Obtain</w:t>
      </w:r>
      <w:r w:rsidR="008245C4">
        <w:rPr>
          <w:spacing w:val="-8"/>
        </w:rPr>
        <w:t xml:space="preserve"> </w:t>
      </w:r>
      <w:r w:rsidR="008245C4">
        <w:t>an</w:t>
      </w:r>
      <w:r w:rsidR="008245C4">
        <w:rPr>
          <w:spacing w:val="-8"/>
        </w:rPr>
        <w:t xml:space="preserve"> </w:t>
      </w:r>
      <w:r w:rsidR="008245C4">
        <w:t>understanding</w:t>
      </w:r>
      <w:r w:rsidR="008245C4">
        <w:rPr>
          <w:spacing w:val="-5"/>
        </w:rPr>
        <w:t xml:space="preserve"> </w:t>
      </w:r>
      <w:r w:rsidR="008245C4">
        <w:t>of</w:t>
      </w:r>
      <w:r w:rsidR="008245C4">
        <w:rPr>
          <w:spacing w:val="-6"/>
        </w:rPr>
        <w:t xml:space="preserve"> </w:t>
      </w:r>
      <w:r w:rsidR="008245C4">
        <w:t>internal</w:t>
      </w:r>
      <w:r w:rsidR="008245C4">
        <w:rPr>
          <w:spacing w:val="-10"/>
        </w:rPr>
        <w:t xml:space="preserve"> </w:t>
      </w:r>
      <w:r w:rsidR="008245C4">
        <w:t>control</w:t>
      </w:r>
      <w:r w:rsidR="008245C4">
        <w:rPr>
          <w:spacing w:val="-9"/>
        </w:rPr>
        <w:t xml:space="preserve"> </w:t>
      </w:r>
      <w:r w:rsidR="008245C4">
        <w:t>relevant</w:t>
      </w:r>
      <w:r w:rsidR="008245C4">
        <w:rPr>
          <w:spacing w:val="-8"/>
        </w:rPr>
        <w:t xml:space="preserve"> </w:t>
      </w:r>
      <w:r w:rsidR="008245C4">
        <w:t>to</w:t>
      </w:r>
      <w:r w:rsidR="008245C4">
        <w:rPr>
          <w:spacing w:val="-11"/>
        </w:rPr>
        <w:t xml:space="preserve"> </w:t>
      </w:r>
      <w:r w:rsidR="008245C4">
        <w:t>the</w:t>
      </w:r>
      <w:r w:rsidR="008245C4">
        <w:rPr>
          <w:spacing w:val="-8"/>
        </w:rPr>
        <w:t xml:space="preserve"> </w:t>
      </w:r>
      <w:r w:rsidR="008245C4">
        <w:t>audit</w:t>
      </w:r>
      <w:r w:rsidR="008245C4">
        <w:rPr>
          <w:spacing w:val="-8"/>
        </w:rPr>
        <w:t xml:space="preserve"> </w:t>
      </w:r>
      <w:r w:rsidR="008245C4">
        <w:t>in</w:t>
      </w:r>
      <w:r w:rsidR="008245C4">
        <w:rPr>
          <w:spacing w:val="-8"/>
        </w:rPr>
        <w:t xml:space="preserve"> </w:t>
      </w:r>
      <w:r w:rsidR="008245C4">
        <w:t>order</w:t>
      </w:r>
      <w:r w:rsidR="008245C4">
        <w:rPr>
          <w:spacing w:val="-7"/>
        </w:rPr>
        <w:t xml:space="preserve"> </w:t>
      </w:r>
      <w:r w:rsidR="008245C4">
        <w:t>to</w:t>
      </w:r>
      <w:r w:rsidR="008245C4">
        <w:rPr>
          <w:spacing w:val="-10"/>
        </w:rPr>
        <w:t xml:space="preserve"> </w:t>
      </w:r>
      <w:r w:rsidR="008245C4">
        <w:t>design</w:t>
      </w:r>
      <w:r w:rsidR="008245C4">
        <w:rPr>
          <w:spacing w:val="-8"/>
        </w:rPr>
        <w:t xml:space="preserve"> </w:t>
      </w:r>
      <w:r w:rsidR="008245C4">
        <w:t>audit procedures</w:t>
      </w:r>
      <w:r w:rsidR="008245C4">
        <w:rPr>
          <w:spacing w:val="-4"/>
        </w:rPr>
        <w:t xml:space="preserve"> </w:t>
      </w:r>
      <w:r w:rsidR="008245C4">
        <w:t>that</w:t>
      </w:r>
      <w:r w:rsidR="008245C4">
        <w:rPr>
          <w:spacing w:val="-3"/>
        </w:rPr>
        <w:t xml:space="preserve"> </w:t>
      </w:r>
      <w:r w:rsidR="008245C4">
        <w:t>are</w:t>
      </w:r>
      <w:r w:rsidR="008245C4">
        <w:rPr>
          <w:spacing w:val="-3"/>
        </w:rPr>
        <w:t xml:space="preserve"> </w:t>
      </w:r>
      <w:r w:rsidR="008245C4">
        <w:t>appropriate in</w:t>
      </w:r>
      <w:r w:rsidR="008245C4">
        <w:rPr>
          <w:spacing w:val="-3"/>
        </w:rPr>
        <w:t xml:space="preserve"> </w:t>
      </w:r>
      <w:r w:rsidR="008245C4">
        <w:t>the</w:t>
      </w:r>
      <w:r w:rsidR="008245C4">
        <w:rPr>
          <w:spacing w:val="-5"/>
        </w:rPr>
        <w:t xml:space="preserve"> </w:t>
      </w:r>
      <w:r w:rsidR="008245C4">
        <w:t>circumstances. This</w:t>
      </w:r>
      <w:r w:rsidR="008245C4">
        <w:rPr>
          <w:spacing w:val="-1"/>
        </w:rPr>
        <w:t xml:space="preserve"> </w:t>
      </w:r>
      <w:r w:rsidR="008245C4">
        <w:t>is not</w:t>
      </w:r>
      <w:r w:rsidR="008245C4">
        <w:rPr>
          <w:spacing w:val="-1"/>
        </w:rPr>
        <w:t xml:space="preserve"> </w:t>
      </w:r>
      <w:r w:rsidR="008245C4">
        <w:t>done</w:t>
      </w:r>
      <w:r w:rsidR="008245C4">
        <w:rPr>
          <w:spacing w:val="-7"/>
        </w:rPr>
        <w:t xml:space="preserve"> </w:t>
      </w:r>
      <w:r w:rsidR="008245C4">
        <w:t>for the purpose of</w:t>
      </w:r>
      <w:r w:rsidR="008245C4">
        <w:rPr>
          <w:spacing w:val="-6"/>
        </w:rPr>
        <w:t xml:space="preserve"> </w:t>
      </w:r>
      <w:r w:rsidR="008245C4">
        <w:t>expressing</w:t>
      </w:r>
      <w:r w:rsidR="008245C4">
        <w:rPr>
          <w:spacing w:val="-6"/>
        </w:rPr>
        <w:t xml:space="preserve"> </w:t>
      </w:r>
      <w:r w:rsidR="008245C4">
        <w:t>an</w:t>
      </w:r>
      <w:r w:rsidR="008245C4">
        <w:rPr>
          <w:spacing w:val="-13"/>
        </w:rPr>
        <w:t xml:space="preserve"> </w:t>
      </w:r>
      <w:r w:rsidR="008245C4">
        <w:t>opinion</w:t>
      </w:r>
      <w:r w:rsidR="008245C4">
        <w:rPr>
          <w:spacing w:val="-13"/>
        </w:rPr>
        <w:t xml:space="preserve"> </w:t>
      </w:r>
      <w:r w:rsidR="008245C4">
        <w:t>on</w:t>
      </w:r>
      <w:r w:rsidR="008245C4">
        <w:rPr>
          <w:spacing w:val="-7"/>
        </w:rPr>
        <w:t xml:space="preserve"> </w:t>
      </w:r>
      <w:r w:rsidR="008245C4">
        <w:t>the</w:t>
      </w:r>
      <w:r w:rsidR="008245C4">
        <w:rPr>
          <w:spacing w:val="-12"/>
        </w:rPr>
        <w:t xml:space="preserve"> </w:t>
      </w:r>
      <w:r w:rsidR="008245C4">
        <w:t>effectiveness</w:t>
      </w:r>
      <w:r w:rsidR="008245C4">
        <w:rPr>
          <w:spacing w:val="-8"/>
        </w:rPr>
        <w:t xml:space="preserve"> </w:t>
      </w:r>
      <w:r w:rsidR="008245C4">
        <w:t>of</w:t>
      </w:r>
      <w:r w:rsidR="008245C4">
        <w:rPr>
          <w:spacing w:val="-8"/>
        </w:rPr>
        <w:t xml:space="preserve"> </w:t>
      </w:r>
      <w:r w:rsidR="008245C4">
        <w:t xml:space="preserve">the </w:t>
      </w:r>
      <w:r w:rsidR="008245C4">
        <w:rPr>
          <w:noProof/>
          <w:spacing w:val="11"/>
          <w:position w:val="-4"/>
        </w:rPr>
        <w:drawing>
          <wp:inline distT="0" distB="0" distL="0" distR="0" wp14:anchorId="4368D8AC" wp14:editId="284D1B9F">
            <wp:extent cx="419521" cy="129703"/>
            <wp:effectExtent l="0" t="0" r="0" b="0"/>
            <wp:docPr id="14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3.png"/>
                    <pic:cNvPicPr/>
                  </pic:nvPicPr>
                  <pic:blipFill>
                    <a:blip r:embed="rId144" cstate="print"/>
                    <a:stretch>
                      <a:fillRect/>
                    </a:stretch>
                  </pic:blipFill>
                  <pic:spPr>
                    <a:xfrm>
                      <a:off x="0" y="0"/>
                      <a:ext cx="419521" cy="129703"/>
                    </a:xfrm>
                    <a:prstGeom prst="rect">
                      <a:avLst/>
                    </a:prstGeom>
                  </pic:spPr>
                </pic:pic>
              </a:graphicData>
            </a:graphic>
          </wp:inline>
        </w:drawing>
      </w:r>
      <w:r w:rsidR="008245C4">
        <w:rPr>
          <w:rFonts w:ascii="Times New Roman"/>
          <w:spacing w:val="-6"/>
        </w:rPr>
        <w:t xml:space="preserve"> </w:t>
      </w:r>
      <w:r w:rsidR="008245C4">
        <w:t>internal</w:t>
      </w:r>
      <w:r w:rsidR="008245C4">
        <w:rPr>
          <w:spacing w:val="-11"/>
        </w:rPr>
        <w:t xml:space="preserve"> </w:t>
      </w:r>
      <w:r w:rsidR="008245C4">
        <w:t>controls,</w:t>
      </w:r>
      <w:r w:rsidR="008245C4">
        <w:rPr>
          <w:spacing w:val="-8"/>
        </w:rPr>
        <w:t xml:space="preserve"> </w:t>
      </w:r>
      <w:r w:rsidR="008245C4">
        <w:t>but</w:t>
      </w:r>
      <w:r w:rsidR="008245C4">
        <w:rPr>
          <w:spacing w:val="-8"/>
        </w:rPr>
        <w:t xml:space="preserve"> </w:t>
      </w:r>
      <w:r w:rsidR="008245C4">
        <w:t>allows me to express an opinion on compliance with prescribed requirements.</w:t>
      </w:r>
    </w:p>
    <w:p w14:paraId="5A7905C7" w14:textId="77777777" w:rsidR="00A5258A" w:rsidRDefault="00547FA2">
      <w:pPr>
        <w:spacing w:before="120" w:line="264" w:lineRule="auto"/>
        <w:ind w:left="1462" w:right="814" w:hanging="1"/>
      </w:pPr>
      <w:r>
        <w:pict w14:anchorId="12AD9E24">
          <v:shape id="docshape189" o:spid="_x0000_s2061" alt="" style="position:absolute;left:0;text-align:left;margin-left:68.65pt;margin-top:11.15pt;width:3.95pt;height:3.95pt;z-index:15792640;mso-wrap-edited:f;mso-width-percent:0;mso-height-percent:0;mso-position-horizontal-relative:page;mso-width-percent:0;mso-height-percent:0" coordsize="79,79" path="m50,l28,,18,5,2,20,,28,,50,2,61,18,76r10,2l50,78r8,-2l73,61,78,50r,-22l73,20,65,13,58,5,50,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t>Evaluate</w:t>
      </w:r>
      <w:r w:rsidR="008245C4">
        <w:rPr>
          <w:spacing w:val="-14"/>
        </w:rPr>
        <w:t xml:space="preserve"> </w:t>
      </w:r>
      <w:r w:rsidR="008245C4">
        <w:t>the</w:t>
      </w:r>
      <w:r w:rsidR="008245C4">
        <w:rPr>
          <w:spacing w:val="-14"/>
        </w:rPr>
        <w:t xml:space="preserve"> </w:t>
      </w:r>
      <w:r w:rsidR="008245C4">
        <w:t>appropriateness</w:t>
      </w:r>
      <w:r w:rsidR="008245C4">
        <w:rPr>
          <w:spacing w:val="-14"/>
        </w:rPr>
        <w:t xml:space="preserve"> </w:t>
      </w:r>
      <w:r w:rsidR="008245C4">
        <w:t>of</w:t>
      </w:r>
      <w:r w:rsidR="008245C4">
        <w:rPr>
          <w:spacing w:val="-12"/>
        </w:rPr>
        <w:t xml:space="preserve"> </w:t>
      </w:r>
      <w:r w:rsidR="008245C4">
        <w:t>accounting</w:t>
      </w:r>
      <w:r w:rsidR="008245C4">
        <w:rPr>
          <w:spacing w:val="-11"/>
        </w:rPr>
        <w:t xml:space="preserve"> </w:t>
      </w:r>
      <w:r w:rsidR="008245C4">
        <w:t>policies</w:t>
      </w:r>
      <w:r w:rsidR="008245C4">
        <w:rPr>
          <w:spacing w:val="-14"/>
        </w:rPr>
        <w:t xml:space="preserve"> </w:t>
      </w:r>
      <w:r w:rsidR="008245C4">
        <w:t>used</w:t>
      </w:r>
      <w:r w:rsidR="008245C4">
        <w:rPr>
          <w:spacing w:val="-14"/>
        </w:rPr>
        <w:t xml:space="preserve"> </w:t>
      </w:r>
      <w:r w:rsidR="008245C4">
        <w:t>and</w:t>
      </w:r>
      <w:r w:rsidR="008245C4">
        <w:rPr>
          <w:spacing w:val="-15"/>
        </w:rPr>
        <w:t xml:space="preserve"> </w:t>
      </w:r>
      <w:r w:rsidR="008245C4">
        <w:t>the</w:t>
      </w:r>
      <w:r w:rsidR="008245C4">
        <w:rPr>
          <w:spacing w:val="-15"/>
        </w:rPr>
        <w:t xml:space="preserve"> </w:t>
      </w:r>
      <w:r w:rsidR="008245C4">
        <w:t>reasonableness</w:t>
      </w:r>
      <w:r w:rsidR="008245C4">
        <w:rPr>
          <w:spacing w:val="-14"/>
        </w:rPr>
        <w:t xml:space="preserve"> </w:t>
      </w:r>
      <w:r w:rsidR="008245C4">
        <w:t>of accounting estimates and related disclosures made by the group.</w:t>
      </w:r>
    </w:p>
    <w:p w14:paraId="6FDF775C" w14:textId="77777777" w:rsidR="00A5258A" w:rsidRDefault="00000000">
      <w:pPr>
        <w:spacing w:before="116" w:line="264" w:lineRule="auto"/>
        <w:ind w:left="1462" w:right="814" w:hanging="1"/>
      </w:pPr>
      <w:r>
        <w:rPr>
          <w:noProof/>
        </w:rPr>
        <w:drawing>
          <wp:anchor distT="0" distB="0" distL="0" distR="0" simplePos="0" relativeHeight="116" behindDoc="0" locked="0" layoutInCell="1" allowOverlap="1" wp14:anchorId="5C365624" wp14:editId="2B9393B2">
            <wp:simplePos x="0" y="0"/>
            <wp:positionH relativeFrom="page">
              <wp:posOffset>1230449</wp:posOffset>
            </wp:positionH>
            <wp:positionV relativeFrom="paragraph">
              <wp:posOffset>806792</wp:posOffset>
            </wp:positionV>
            <wp:extent cx="1073149" cy="128587"/>
            <wp:effectExtent l="0" t="0" r="0" b="0"/>
            <wp:wrapTopAndBottom/>
            <wp:docPr id="14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4.png"/>
                    <pic:cNvPicPr/>
                  </pic:nvPicPr>
                  <pic:blipFill>
                    <a:blip r:embed="rId145" cstate="print"/>
                    <a:stretch>
                      <a:fillRect/>
                    </a:stretch>
                  </pic:blipFill>
                  <pic:spPr>
                    <a:xfrm>
                      <a:off x="0" y="0"/>
                      <a:ext cx="1073149" cy="128587"/>
                    </a:xfrm>
                    <a:prstGeom prst="rect">
                      <a:avLst/>
                    </a:prstGeom>
                  </pic:spPr>
                </pic:pic>
              </a:graphicData>
            </a:graphic>
          </wp:anchor>
        </w:drawing>
      </w:r>
      <w:r>
        <w:rPr>
          <w:noProof/>
        </w:rPr>
        <w:drawing>
          <wp:anchor distT="0" distB="0" distL="0" distR="0" simplePos="0" relativeHeight="117" behindDoc="0" locked="0" layoutInCell="1" allowOverlap="1" wp14:anchorId="5795EDBA" wp14:editId="2DCDDF26">
            <wp:simplePos x="0" y="0"/>
            <wp:positionH relativeFrom="page">
              <wp:posOffset>2376932</wp:posOffset>
            </wp:positionH>
            <wp:positionV relativeFrom="paragraph">
              <wp:posOffset>805192</wp:posOffset>
            </wp:positionV>
            <wp:extent cx="1833555" cy="128587"/>
            <wp:effectExtent l="0" t="0" r="0" b="0"/>
            <wp:wrapTopAndBottom/>
            <wp:docPr id="14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5.png"/>
                    <pic:cNvPicPr/>
                  </pic:nvPicPr>
                  <pic:blipFill>
                    <a:blip r:embed="rId146" cstate="print"/>
                    <a:stretch>
                      <a:fillRect/>
                    </a:stretch>
                  </pic:blipFill>
                  <pic:spPr>
                    <a:xfrm>
                      <a:off x="0" y="0"/>
                      <a:ext cx="1833555" cy="128587"/>
                    </a:xfrm>
                    <a:prstGeom prst="rect">
                      <a:avLst/>
                    </a:prstGeom>
                  </pic:spPr>
                </pic:pic>
              </a:graphicData>
            </a:graphic>
          </wp:anchor>
        </w:drawing>
      </w:r>
      <w:r>
        <w:rPr>
          <w:noProof/>
        </w:rPr>
        <w:drawing>
          <wp:anchor distT="0" distB="0" distL="0" distR="0" simplePos="0" relativeHeight="118" behindDoc="0" locked="0" layoutInCell="1" allowOverlap="1" wp14:anchorId="4DF681D5" wp14:editId="04DF97BB">
            <wp:simplePos x="0" y="0"/>
            <wp:positionH relativeFrom="page">
              <wp:posOffset>4283976</wp:posOffset>
            </wp:positionH>
            <wp:positionV relativeFrom="paragraph">
              <wp:posOffset>805192</wp:posOffset>
            </wp:positionV>
            <wp:extent cx="2103698" cy="130683"/>
            <wp:effectExtent l="0" t="0" r="0" b="0"/>
            <wp:wrapTopAndBottom/>
            <wp:docPr id="15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6.png"/>
                    <pic:cNvPicPr/>
                  </pic:nvPicPr>
                  <pic:blipFill>
                    <a:blip r:embed="rId147" cstate="print"/>
                    <a:stretch>
                      <a:fillRect/>
                    </a:stretch>
                  </pic:blipFill>
                  <pic:spPr>
                    <a:xfrm>
                      <a:off x="0" y="0"/>
                      <a:ext cx="2103698" cy="130683"/>
                    </a:xfrm>
                    <a:prstGeom prst="rect">
                      <a:avLst/>
                    </a:prstGeom>
                  </pic:spPr>
                </pic:pic>
              </a:graphicData>
            </a:graphic>
          </wp:anchor>
        </w:drawing>
      </w:r>
      <w:r w:rsidR="00547FA2">
        <w:pict w14:anchorId="6B71B830">
          <v:shape id="docshape190" o:spid="_x0000_s2060" alt="" style="position:absolute;left:0;text-align:left;margin-left:68.65pt;margin-top:10.95pt;width:3.95pt;height:3.95pt;z-index:15793152;mso-wrap-edited:f;mso-width-percent:0;mso-height-percent:0;mso-position-horizontal-relative:page;mso-position-vertical-relative:text;mso-width-percent:0;mso-height-percent:0" coordsize="79,79" path="m50,l28,,18,5,2,20,,30,,50,2,61,18,76r10,2l50,78r8,-2l73,61,78,50r,-20l73,20,65,13,58,5,50,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t>Conclude</w:t>
      </w:r>
      <w:r>
        <w:rPr>
          <w:spacing w:val="-11"/>
        </w:rPr>
        <w:t xml:space="preserve"> </w:t>
      </w:r>
      <w:r>
        <w:t>on</w:t>
      </w:r>
      <w:r>
        <w:rPr>
          <w:spacing w:val="-6"/>
        </w:rPr>
        <w:t xml:space="preserve"> </w:t>
      </w:r>
      <w:r>
        <w:t>the</w:t>
      </w:r>
      <w:r>
        <w:rPr>
          <w:spacing w:val="-9"/>
        </w:rPr>
        <w:t xml:space="preserve"> </w:t>
      </w:r>
      <w:r>
        <w:t>appropriateness</w:t>
      </w:r>
      <w:r>
        <w:rPr>
          <w:spacing w:val="-7"/>
        </w:rPr>
        <w:t xml:space="preserve"> </w:t>
      </w:r>
      <w:r>
        <w:t>of</w:t>
      </w:r>
      <w:r>
        <w:rPr>
          <w:spacing w:val="-9"/>
        </w:rPr>
        <w:t xml:space="preserve"> </w:t>
      </w:r>
      <w:r>
        <w:t>the</w:t>
      </w:r>
      <w:r>
        <w:rPr>
          <w:spacing w:val="-6"/>
        </w:rPr>
        <w:t xml:space="preserve"> </w:t>
      </w:r>
      <w:r>
        <w:t>parent's</w:t>
      </w:r>
      <w:r>
        <w:rPr>
          <w:spacing w:val="-9"/>
        </w:rPr>
        <w:t xml:space="preserve"> </w:t>
      </w:r>
      <w:r>
        <w:t>and</w:t>
      </w:r>
      <w:r>
        <w:rPr>
          <w:spacing w:val="-9"/>
        </w:rPr>
        <w:t xml:space="preserve"> </w:t>
      </w:r>
      <w:r>
        <w:t>group's</w:t>
      </w:r>
      <w:r>
        <w:rPr>
          <w:spacing w:val="-5"/>
        </w:rPr>
        <w:t xml:space="preserve"> </w:t>
      </w:r>
      <w:r>
        <w:t>use</w:t>
      </w:r>
      <w:r>
        <w:rPr>
          <w:spacing w:val="-9"/>
        </w:rPr>
        <w:t xml:space="preserve"> </w:t>
      </w:r>
      <w:r>
        <w:t>of</w:t>
      </w:r>
      <w:r>
        <w:rPr>
          <w:spacing w:val="-9"/>
        </w:rPr>
        <w:t xml:space="preserve"> </w:t>
      </w:r>
      <w:r>
        <w:t>the</w:t>
      </w:r>
      <w:r>
        <w:rPr>
          <w:spacing w:val="-11"/>
        </w:rPr>
        <w:t xml:space="preserve"> </w:t>
      </w:r>
      <w:r>
        <w:t>going</w:t>
      </w:r>
      <w:r>
        <w:rPr>
          <w:spacing w:val="-9"/>
        </w:rPr>
        <w:t xml:space="preserve"> </w:t>
      </w:r>
      <w:r>
        <w:t>concern basis of accounting and,</w:t>
      </w:r>
      <w:r>
        <w:rPr>
          <w:spacing w:val="-2"/>
        </w:rPr>
        <w:t xml:space="preserve"> </w:t>
      </w:r>
      <w:r>
        <w:t>based on the audit evidence</w:t>
      </w:r>
      <w:r>
        <w:rPr>
          <w:spacing w:val="-2"/>
        </w:rPr>
        <w:t xml:space="preserve"> </w:t>
      </w:r>
      <w:r>
        <w:t>obtained, whether a</w:t>
      </w:r>
      <w:r>
        <w:rPr>
          <w:spacing w:val="-4"/>
        </w:rPr>
        <w:t xml:space="preserve"> </w:t>
      </w:r>
      <w:r>
        <w:t>material uncertainty</w:t>
      </w:r>
      <w:r>
        <w:rPr>
          <w:spacing w:val="-10"/>
        </w:rPr>
        <w:t xml:space="preserve"> </w:t>
      </w:r>
      <w:r>
        <w:t>exists</w:t>
      </w:r>
      <w:r>
        <w:rPr>
          <w:spacing w:val="-10"/>
        </w:rPr>
        <w:t xml:space="preserve"> </w:t>
      </w:r>
      <w:r>
        <w:t>related</w:t>
      </w:r>
      <w:r>
        <w:rPr>
          <w:spacing w:val="-10"/>
        </w:rPr>
        <w:t xml:space="preserve"> </w:t>
      </w:r>
      <w:r>
        <w:t>to</w:t>
      </w:r>
      <w:r>
        <w:rPr>
          <w:spacing w:val="-12"/>
        </w:rPr>
        <w:t xml:space="preserve"> </w:t>
      </w:r>
      <w:r>
        <w:t>events</w:t>
      </w:r>
      <w:r>
        <w:rPr>
          <w:spacing w:val="-9"/>
        </w:rPr>
        <w:t xml:space="preserve"> </w:t>
      </w:r>
      <w:r>
        <w:t>or</w:t>
      </w:r>
      <w:r>
        <w:rPr>
          <w:spacing w:val="-8"/>
        </w:rPr>
        <w:t xml:space="preserve"> </w:t>
      </w:r>
      <w:r>
        <w:t>conditions</w:t>
      </w:r>
      <w:r>
        <w:rPr>
          <w:spacing w:val="-10"/>
        </w:rPr>
        <w:t xml:space="preserve"> </w:t>
      </w:r>
      <w:r>
        <w:t>that</w:t>
      </w:r>
      <w:r>
        <w:rPr>
          <w:spacing w:val="-9"/>
        </w:rPr>
        <w:t xml:space="preserve"> </w:t>
      </w:r>
      <w:r>
        <w:t>may</w:t>
      </w:r>
      <w:r>
        <w:rPr>
          <w:spacing w:val="-13"/>
        </w:rPr>
        <w:t xml:space="preserve"> </w:t>
      </w:r>
      <w:r>
        <w:t>cast</w:t>
      </w:r>
      <w:r>
        <w:rPr>
          <w:spacing w:val="-10"/>
        </w:rPr>
        <w:t xml:space="preserve"> </w:t>
      </w:r>
      <w:r>
        <w:t>significant</w:t>
      </w:r>
      <w:r>
        <w:rPr>
          <w:spacing w:val="-12"/>
        </w:rPr>
        <w:t xml:space="preserve"> </w:t>
      </w:r>
      <w:r>
        <w:t>doubt</w:t>
      </w:r>
      <w:r>
        <w:rPr>
          <w:spacing w:val="-7"/>
        </w:rPr>
        <w:t xml:space="preserve"> </w:t>
      </w:r>
      <w:r>
        <w:t>on</w:t>
      </w:r>
      <w:r>
        <w:rPr>
          <w:spacing w:val="-14"/>
        </w:rPr>
        <w:t xml:space="preserve"> </w:t>
      </w:r>
      <w:r>
        <w:t>the parent's or group's ability to</w:t>
      </w:r>
      <w:r>
        <w:rPr>
          <w:spacing w:val="-4"/>
        </w:rPr>
        <w:t xml:space="preserve"> </w:t>
      </w:r>
      <w:r>
        <w:t>continue as a</w:t>
      </w:r>
      <w:r>
        <w:rPr>
          <w:spacing w:val="-4"/>
        </w:rPr>
        <w:t xml:space="preserve"> </w:t>
      </w:r>
      <w:r>
        <w:t>going concern. If I conclude that a</w:t>
      </w:r>
      <w:r>
        <w:rPr>
          <w:spacing w:val="-2"/>
        </w:rPr>
        <w:t xml:space="preserve"> </w:t>
      </w:r>
      <w:r>
        <w:t>material</w:t>
      </w:r>
    </w:p>
    <w:p w14:paraId="6AF2FCFB" w14:textId="77777777" w:rsidR="00A5258A" w:rsidRDefault="00000000">
      <w:pPr>
        <w:spacing w:before="26" w:line="264" w:lineRule="auto"/>
        <w:ind w:left="1462" w:right="814"/>
      </w:pPr>
      <w:r>
        <w:t>disclosures</w:t>
      </w:r>
      <w:r>
        <w:rPr>
          <w:spacing w:val="-10"/>
        </w:rPr>
        <w:t xml:space="preserve"> </w:t>
      </w:r>
      <w:r>
        <w:t>in</w:t>
      </w:r>
      <w:r>
        <w:rPr>
          <w:spacing w:val="-10"/>
        </w:rPr>
        <w:t xml:space="preserve"> </w:t>
      </w:r>
      <w:r>
        <w:t>the</w:t>
      </w:r>
      <w:r>
        <w:rPr>
          <w:spacing w:val="-12"/>
        </w:rPr>
        <w:t xml:space="preserve"> </w:t>
      </w:r>
      <w:r>
        <w:t>financial</w:t>
      </w:r>
      <w:r>
        <w:rPr>
          <w:spacing w:val="-11"/>
        </w:rPr>
        <w:t xml:space="preserve"> </w:t>
      </w:r>
      <w:r>
        <w:t>report</w:t>
      </w:r>
      <w:r>
        <w:rPr>
          <w:spacing w:val="-9"/>
        </w:rPr>
        <w:t xml:space="preserve"> </w:t>
      </w:r>
      <w:r>
        <w:t>or,</w:t>
      </w:r>
      <w:r>
        <w:rPr>
          <w:spacing w:val="-10"/>
        </w:rPr>
        <w:t xml:space="preserve"> </w:t>
      </w:r>
      <w:r>
        <w:t>if</w:t>
      </w:r>
      <w:r>
        <w:rPr>
          <w:spacing w:val="-9"/>
        </w:rPr>
        <w:t xml:space="preserve"> </w:t>
      </w:r>
      <w:r>
        <w:t>such</w:t>
      </w:r>
      <w:r>
        <w:rPr>
          <w:spacing w:val="-10"/>
        </w:rPr>
        <w:t xml:space="preserve"> </w:t>
      </w:r>
      <w:r>
        <w:t>disclosures</w:t>
      </w:r>
      <w:r>
        <w:rPr>
          <w:spacing w:val="-9"/>
        </w:rPr>
        <w:t xml:space="preserve"> </w:t>
      </w:r>
      <w:r>
        <w:t>are</w:t>
      </w:r>
      <w:r>
        <w:rPr>
          <w:spacing w:val="-10"/>
        </w:rPr>
        <w:t xml:space="preserve"> </w:t>
      </w:r>
      <w:r>
        <w:t>inadequate,</w:t>
      </w:r>
      <w:r>
        <w:rPr>
          <w:spacing w:val="-10"/>
        </w:rPr>
        <w:t xml:space="preserve"> </w:t>
      </w:r>
      <w:r>
        <w:t>to</w:t>
      </w:r>
      <w:r>
        <w:rPr>
          <w:spacing w:val="-12"/>
        </w:rPr>
        <w:t xml:space="preserve"> </w:t>
      </w:r>
      <w:r>
        <w:t>modify</w:t>
      </w:r>
      <w:r>
        <w:rPr>
          <w:spacing w:val="-10"/>
        </w:rPr>
        <w:t xml:space="preserve"> </w:t>
      </w:r>
      <w:r>
        <w:t>my opinion. I base</w:t>
      </w:r>
      <w:r>
        <w:rPr>
          <w:spacing w:val="-1"/>
        </w:rPr>
        <w:t xml:space="preserve"> </w:t>
      </w:r>
      <w:r>
        <w:t>my conclusions on the</w:t>
      </w:r>
      <w:r>
        <w:rPr>
          <w:spacing w:val="-1"/>
        </w:rPr>
        <w:t xml:space="preserve"> </w:t>
      </w:r>
      <w:r>
        <w:t>audit evidence obtained</w:t>
      </w:r>
      <w:r>
        <w:rPr>
          <w:spacing w:val="-1"/>
        </w:rPr>
        <w:t xml:space="preserve"> </w:t>
      </w:r>
      <w:r>
        <w:t>up to</w:t>
      </w:r>
      <w:r>
        <w:rPr>
          <w:spacing w:val="-1"/>
        </w:rPr>
        <w:t xml:space="preserve"> </w:t>
      </w:r>
      <w:r>
        <w:t>the date</w:t>
      </w:r>
      <w:r>
        <w:rPr>
          <w:spacing w:val="-1"/>
        </w:rPr>
        <w:t xml:space="preserve"> </w:t>
      </w:r>
      <w:r>
        <w:t>of my</w:t>
      </w:r>
    </w:p>
    <w:p w14:paraId="06E00D11" w14:textId="77777777" w:rsidR="00A5258A" w:rsidRDefault="00000000">
      <w:pPr>
        <w:spacing w:line="249" w:lineRule="exact"/>
        <w:ind w:left="1470"/>
      </w:pPr>
      <w:r>
        <w:rPr>
          <w:noProof/>
          <w:position w:val="-4"/>
        </w:rPr>
        <w:drawing>
          <wp:inline distT="0" distB="0" distL="0" distR="0" wp14:anchorId="2BB34A4F" wp14:editId="18367EC3">
            <wp:extent cx="3935804" cy="131298"/>
            <wp:effectExtent l="0" t="0" r="0" b="0"/>
            <wp:docPr id="15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7.png"/>
                    <pic:cNvPicPr/>
                  </pic:nvPicPr>
                  <pic:blipFill>
                    <a:blip r:embed="rId148" cstate="print"/>
                    <a:stretch>
                      <a:fillRect/>
                    </a:stretch>
                  </pic:blipFill>
                  <pic:spPr>
                    <a:xfrm>
                      <a:off x="0" y="0"/>
                      <a:ext cx="3935804" cy="131298"/>
                    </a:xfrm>
                    <a:prstGeom prst="rect">
                      <a:avLst/>
                    </a:prstGeom>
                  </pic:spPr>
                </pic:pic>
              </a:graphicData>
            </a:graphic>
          </wp:inline>
        </w:drawing>
      </w:r>
      <w:r>
        <w:rPr>
          <w:rFonts w:ascii="Times New Roman"/>
          <w:spacing w:val="17"/>
          <w:sz w:val="20"/>
        </w:rPr>
        <w:t xml:space="preserve"> </w:t>
      </w:r>
      <w:r>
        <w:t>the</w:t>
      </w:r>
      <w:r>
        <w:rPr>
          <w:spacing w:val="-5"/>
        </w:rPr>
        <w:t xml:space="preserve"> </w:t>
      </w:r>
      <w:r>
        <w:t>parent</w:t>
      </w:r>
      <w:r>
        <w:rPr>
          <w:spacing w:val="-1"/>
        </w:rPr>
        <w:t xml:space="preserve"> </w:t>
      </w:r>
      <w:r>
        <w:t>or</w:t>
      </w:r>
      <w:r>
        <w:rPr>
          <w:spacing w:val="-4"/>
        </w:rPr>
        <w:t xml:space="preserve"> </w:t>
      </w:r>
      <w:r>
        <w:t>group</w:t>
      </w:r>
      <w:r>
        <w:rPr>
          <w:spacing w:val="-5"/>
        </w:rPr>
        <w:t xml:space="preserve"> </w:t>
      </w:r>
      <w:r>
        <w:t>to</w:t>
      </w:r>
    </w:p>
    <w:p w14:paraId="5C61FD98" w14:textId="77777777" w:rsidR="00A5258A" w:rsidRDefault="00000000">
      <w:pPr>
        <w:spacing w:before="24"/>
        <w:ind w:left="1462"/>
        <w:jc w:val="both"/>
      </w:pPr>
      <w:r>
        <w:t>cease</w:t>
      </w:r>
      <w:r>
        <w:rPr>
          <w:spacing w:val="-11"/>
        </w:rPr>
        <w:t xml:space="preserve"> </w:t>
      </w:r>
      <w:r>
        <w:t>to</w:t>
      </w:r>
      <w:r>
        <w:rPr>
          <w:spacing w:val="-12"/>
        </w:rPr>
        <w:t xml:space="preserve"> </w:t>
      </w:r>
      <w:r>
        <w:t>continue</w:t>
      </w:r>
      <w:r>
        <w:rPr>
          <w:spacing w:val="-10"/>
        </w:rPr>
        <w:t xml:space="preserve"> </w:t>
      </w:r>
      <w:r>
        <w:t>as</w:t>
      </w:r>
      <w:r>
        <w:rPr>
          <w:spacing w:val="-13"/>
        </w:rPr>
        <w:t xml:space="preserve"> </w:t>
      </w:r>
      <w:r>
        <w:t>a</w:t>
      </w:r>
      <w:r>
        <w:rPr>
          <w:spacing w:val="-10"/>
        </w:rPr>
        <w:t xml:space="preserve"> </w:t>
      </w:r>
      <w:r>
        <w:t>going</w:t>
      </w:r>
      <w:r>
        <w:rPr>
          <w:spacing w:val="-7"/>
        </w:rPr>
        <w:t xml:space="preserve"> </w:t>
      </w:r>
      <w:r>
        <w:rPr>
          <w:spacing w:val="-2"/>
        </w:rPr>
        <w:t>concern.</w:t>
      </w:r>
    </w:p>
    <w:p w14:paraId="364AA7CE" w14:textId="77777777" w:rsidR="00A5258A" w:rsidRDefault="00547FA2">
      <w:pPr>
        <w:spacing w:before="143" w:line="261" w:lineRule="auto"/>
        <w:ind w:left="1462" w:right="920" w:hanging="1"/>
        <w:jc w:val="both"/>
      </w:pPr>
      <w:r>
        <w:pict w14:anchorId="07B989AD">
          <v:shape id="docshape191" o:spid="_x0000_s2059" alt="" style="position:absolute;left:0;text-align:left;margin-left:68.65pt;margin-top:12.3pt;width:3.95pt;height:3.95pt;z-index:15793664;mso-wrap-edited:f;mso-width-percent:0;mso-height-percent:0;mso-position-horizontal-relative:page;mso-width-percent:0;mso-height-percent:0" coordsize="79,79" path="m50,l28,,18,5,2,20,,28,,50,2,61,18,76r10,2l50,78r8,-2l73,61,78,50r,-22l73,20,65,13,58,5,50,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t>Evaluate</w:t>
      </w:r>
      <w:r w:rsidR="008245C4">
        <w:rPr>
          <w:spacing w:val="-13"/>
        </w:rPr>
        <w:t xml:space="preserve"> </w:t>
      </w:r>
      <w:r w:rsidR="008245C4">
        <w:t>the</w:t>
      </w:r>
      <w:r w:rsidR="008245C4">
        <w:rPr>
          <w:spacing w:val="-13"/>
        </w:rPr>
        <w:t xml:space="preserve"> </w:t>
      </w:r>
      <w:r w:rsidR="008245C4">
        <w:t>overall</w:t>
      </w:r>
      <w:r w:rsidR="008245C4">
        <w:rPr>
          <w:spacing w:val="-12"/>
        </w:rPr>
        <w:t xml:space="preserve"> </w:t>
      </w:r>
      <w:r w:rsidR="008245C4">
        <w:t>presentation,</w:t>
      </w:r>
      <w:r w:rsidR="008245C4">
        <w:rPr>
          <w:spacing w:val="-14"/>
        </w:rPr>
        <w:t xml:space="preserve"> </w:t>
      </w:r>
      <w:r w:rsidR="008245C4">
        <w:t>structure</w:t>
      </w:r>
      <w:r w:rsidR="008245C4">
        <w:rPr>
          <w:spacing w:val="-13"/>
        </w:rPr>
        <w:t xml:space="preserve"> </w:t>
      </w:r>
      <w:r w:rsidR="008245C4">
        <w:t>and</w:t>
      </w:r>
      <w:r w:rsidR="008245C4">
        <w:rPr>
          <w:spacing w:val="-13"/>
        </w:rPr>
        <w:t xml:space="preserve"> </w:t>
      </w:r>
      <w:r w:rsidR="008245C4">
        <w:t>content</w:t>
      </w:r>
      <w:r w:rsidR="008245C4">
        <w:rPr>
          <w:spacing w:val="-13"/>
        </w:rPr>
        <w:t xml:space="preserve"> </w:t>
      </w:r>
      <w:r w:rsidR="008245C4">
        <w:t>of</w:t>
      </w:r>
      <w:r w:rsidR="008245C4">
        <w:rPr>
          <w:spacing w:val="-11"/>
        </w:rPr>
        <w:t xml:space="preserve"> </w:t>
      </w:r>
      <w:r w:rsidR="008245C4">
        <w:t>the</w:t>
      </w:r>
      <w:r w:rsidR="008245C4">
        <w:rPr>
          <w:spacing w:val="-14"/>
        </w:rPr>
        <w:t xml:space="preserve"> </w:t>
      </w:r>
      <w:r w:rsidR="008245C4">
        <w:t>financial</w:t>
      </w:r>
      <w:r w:rsidR="008245C4">
        <w:rPr>
          <w:spacing w:val="-12"/>
        </w:rPr>
        <w:t xml:space="preserve"> </w:t>
      </w:r>
      <w:r w:rsidR="008245C4">
        <w:t>report,</w:t>
      </w:r>
      <w:r w:rsidR="008245C4">
        <w:rPr>
          <w:spacing w:val="-9"/>
        </w:rPr>
        <w:t xml:space="preserve"> </w:t>
      </w:r>
      <w:r w:rsidR="008245C4">
        <w:t>including the</w:t>
      </w:r>
      <w:r w:rsidR="008245C4">
        <w:rPr>
          <w:spacing w:val="-10"/>
        </w:rPr>
        <w:t xml:space="preserve"> </w:t>
      </w:r>
      <w:r w:rsidR="008245C4">
        <w:t>disclosures,</w:t>
      </w:r>
      <w:r w:rsidR="008245C4">
        <w:rPr>
          <w:spacing w:val="-12"/>
        </w:rPr>
        <w:t xml:space="preserve"> </w:t>
      </w:r>
      <w:r w:rsidR="008245C4">
        <w:t>and</w:t>
      </w:r>
      <w:r w:rsidR="008245C4">
        <w:rPr>
          <w:spacing w:val="-7"/>
        </w:rPr>
        <w:t xml:space="preserve"> </w:t>
      </w:r>
      <w:r w:rsidR="008245C4">
        <w:t>whether</w:t>
      </w:r>
      <w:r w:rsidR="008245C4">
        <w:rPr>
          <w:spacing w:val="-9"/>
        </w:rPr>
        <w:t xml:space="preserve"> </w:t>
      </w:r>
      <w:r w:rsidR="008245C4">
        <w:t>the</w:t>
      </w:r>
      <w:r w:rsidR="008245C4">
        <w:rPr>
          <w:spacing w:val="-12"/>
        </w:rPr>
        <w:t xml:space="preserve"> </w:t>
      </w:r>
      <w:r w:rsidR="008245C4">
        <w:t>financial</w:t>
      </w:r>
      <w:r w:rsidR="008245C4">
        <w:rPr>
          <w:spacing w:val="-11"/>
        </w:rPr>
        <w:t xml:space="preserve"> </w:t>
      </w:r>
      <w:r w:rsidR="008245C4">
        <w:t>report</w:t>
      </w:r>
      <w:r w:rsidR="008245C4">
        <w:rPr>
          <w:spacing w:val="-10"/>
        </w:rPr>
        <w:t xml:space="preserve"> </w:t>
      </w:r>
      <w:r w:rsidR="008245C4">
        <w:t>represents</w:t>
      </w:r>
      <w:r w:rsidR="008245C4">
        <w:rPr>
          <w:spacing w:val="-10"/>
        </w:rPr>
        <w:t xml:space="preserve"> </w:t>
      </w:r>
      <w:r w:rsidR="008245C4">
        <w:t>the</w:t>
      </w:r>
      <w:r w:rsidR="008245C4">
        <w:rPr>
          <w:spacing w:val="-13"/>
        </w:rPr>
        <w:t xml:space="preserve"> </w:t>
      </w:r>
      <w:r w:rsidR="008245C4">
        <w:t>underlying</w:t>
      </w:r>
      <w:r w:rsidR="008245C4">
        <w:rPr>
          <w:spacing w:val="-7"/>
        </w:rPr>
        <w:t xml:space="preserve"> </w:t>
      </w:r>
      <w:r w:rsidR="008245C4">
        <w:t>transactions and events in a manner that achieves fair presentation.</w:t>
      </w:r>
    </w:p>
    <w:p w14:paraId="69145FC7" w14:textId="77777777" w:rsidR="00A5258A" w:rsidRDefault="00547FA2">
      <w:pPr>
        <w:spacing w:before="124" w:line="261" w:lineRule="auto"/>
        <w:ind w:left="1462" w:right="937" w:hanging="1"/>
      </w:pPr>
      <w:r>
        <w:pict w14:anchorId="6FD53E00">
          <v:shape id="docshape192" o:spid="_x0000_s2058" alt="" style="position:absolute;left:0;text-align:left;margin-left:68.65pt;margin-top:11.35pt;width:3.95pt;height:3.95pt;z-index:15794176;mso-wrap-edited:f;mso-width-percent:0;mso-height-percent:0;mso-position-horizontal-relative:page;mso-width-percent:0;mso-height-percent:0" coordsize="79,79" path="m50,l28,,18,3,2,18,,28,,48,2,58,18,73r10,5l50,78r8,-5l73,58,78,48r,-20l73,18,65,10,58,3,50,xe" fillcolor="black" stroked="f">
            <v:path arrowok="t" o:connecttype="custom" o:connectlocs="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w10:wrap anchorx="page"/>
          </v:shape>
        </w:pict>
      </w:r>
      <w:r w:rsidR="008245C4">
        <w:t>Obtain</w:t>
      </w:r>
      <w:r w:rsidR="008245C4">
        <w:rPr>
          <w:spacing w:val="-13"/>
        </w:rPr>
        <w:t xml:space="preserve"> </w:t>
      </w:r>
      <w:r w:rsidR="008245C4">
        <w:t>sufficient</w:t>
      </w:r>
      <w:r w:rsidR="008245C4">
        <w:rPr>
          <w:spacing w:val="-10"/>
        </w:rPr>
        <w:t xml:space="preserve"> </w:t>
      </w:r>
      <w:r w:rsidR="008245C4">
        <w:t>appropriate</w:t>
      </w:r>
      <w:r w:rsidR="008245C4">
        <w:rPr>
          <w:spacing w:val="-9"/>
        </w:rPr>
        <w:t xml:space="preserve"> </w:t>
      </w:r>
      <w:r w:rsidR="008245C4">
        <w:t>audit</w:t>
      </w:r>
      <w:r w:rsidR="008245C4">
        <w:rPr>
          <w:spacing w:val="-10"/>
        </w:rPr>
        <w:t xml:space="preserve"> </w:t>
      </w:r>
      <w:r w:rsidR="008245C4">
        <w:t>evidence</w:t>
      </w:r>
      <w:r w:rsidR="008245C4">
        <w:rPr>
          <w:spacing w:val="-12"/>
        </w:rPr>
        <w:t xml:space="preserve"> </w:t>
      </w:r>
      <w:r w:rsidR="008245C4">
        <w:t>regarding</w:t>
      </w:r>
      <w:r w:rsidR="008245C4">
        <w:rPr>
          <w:spacing w:val="-9"/>
        </w:rPr>
        <w:t xml:space="preserve"> </w:t>
      </w:r>
      <w:r w:rsidR="008245C4">
        <w:t>the</w:t>
      </w:r>
      <w:r w:rsidR="008245C4">
        <w:rPr>
          <w:spacing w:val="-15"/>
        </w:rPr>
        <w:t xml:space="preserve"> </w:t>
      </w:r>
      <w:r w:rsidR="008245C4">
        <w:t>financial</w:t>
      </w:r>
      <w:r w:rsidR="008245C4">
        <w:rPr>
          <w:spacing w:val="-12"/>
        </w:rPr>
        <w:t xml:space="preserve"> </w:t>
      </w:r>
      <w:r w:rsidR="008245C4">
        <w:t>information</w:t>
      </w:r>
      <w:r w:rsidR="008245C4">
        <w:rPr>
          <w:spacing w:val="-9"/>
        </w:rPr>
        <w:t xml:space="preserve"> </w:t>
      </w:r>
      <w:r w:rsidR="008245C4">
        <w:t>of</w:t>
      </w:r>
      <w:r w:rsidR="008245C4">
        <w:rPr>
          <w:spacing w:val="-12"/>
        </w:rPr>
        <w:t xml:space="preserve"> </w:t>
      </w:r>
      <w:r w:rsidR="008245C4">
        <w:t>the entities or business activities within the</w:t>
      </w:r>
      <w:r w:rsidR="008245C4">
        <w:rPr>
          <w:spacing w:val="-1"/>
        </w:rPr>
        <w:t xml:space="preserve"> </w:t>
      </w:r>
      <w:r w:rsidR="008245C4">
        <w:t>group</w:t>
      </w:r>
      <w:r w:rsidR="008245C4">
        <w:rPr>
          <w:spacing w:val="-3"/>
        </w:rPr>
        <w:t xml:space="preserve"> </w:t>
      </w:r>
      <w:r w:rsidR="008245C4">
        <w:t>to express an</w:t>
      </w:r>
      <w:r w:rsidR="008245C4">
        <w:rPr>
          <w:spacing w:val="-1"/>
        </w:rPr>
        <w:t xml:space="preserve"> </w:t>
      </w:r>
      <w:r w:rsidR="008245C4">
        <w:t>opinion</w:t>
      </w:r>
      <w:r w:rsidR="008245C4">
        <w:rPr>
          <w:spacing w:val="-1"/>
        </w:rPr>
        <w:t xml:space="preserve"> </w:t>
      </w:r>
      <w:r w:rsidR="008245C4">
        <w:t>on</w:t>
      </w:r>
      <w:r w:rsidR="008245C4">
        <w:rPr>
          <w:spacing w:val="-3"/>
        </w:rPr>
        <w:t xml:space="preserve"> </w:t>
      </w:r>
      <w:r w:rsidR="008245C4">
        <w:t>the</w:t>
      </w:r>
      <w:r w:rsidR="008245C4">
        <w:rPr>
          <w:spacing w:val="-1"/>
        </w:rPr>
        <w:t xml:space="preserve"> </w:t>
      </w:r>
      <w:r w:rsidR="008245C4">
        <w:t>financial report.</w:t>
      </w:r>
      <w:r w:rsidR="008245C4">
        <w:rPr>
          <w:spacing w:val="-10"/>
        </w:rPr>
        <w:t xml:space="preserve"> </w:t>
      </w:r>
      <w:r w:rsidR="008245C4">
        <w:t>I</w:t>
      </w:r>
      <w:r w:rsidR="008245C4">
        <w:rPr>
          <w:spacing w:val="-10"/>
        </w:rPr>
        <w:t xml:space="preserve"> </w:t>
      </w:r>
      <w:r w:rsidR="008245C4">
        <w:t>am</w:t>
      </w:r>
      <w:r w:rsidR="008245C4">
        <w:rPr>
          <w:spacing w:val="-13"/>
        </w:rPr>
        <w:t xml:space="preserve"> </w:t>
      </w:r>
      <w:r w:rsidR="008245C4">
        <w:t>responsible</w:t>
      </w:r>
      <w:r w:rsidR="008245C4">
        <w:rPr>
          <w:spacing w:val="-12"/>
        </w:rPr>
        <w:t xml:space="preserve"> </w:t>
      </w:r>
      <w:r w:rsidR="008245C4">
        <w:t>for</w:t>
      </w:r>
      <w:r w:rsidR="008245C4">
        <w:rPr>
          <w:spacing w:val="-13"/>
        </w:rPr>
        <w:t xml:space="preserve"> </w:t>
      </w:r>
      <w:r w:rsidR="008245C4">
        <w:t>the</w:t>
      </w:r>
      <w:r w:rsidR="008245C4">
        <w:rPr>
          <w:spacing w:val="-10"/>
        </w:rPr>
        <w:t xml:space="preserve"> </w:t>
      </w:r>
      <w:r w:rsidR="008245C4">
        <w:t>direction,</w:t>
      </w:r>
      <w:r w:rsidR="008245C4">
        <w:rPr>
          <w:spacing w:val="-10"/>
        </w:rPr>
        <w:t xml:space="preserve"> </w:t>
      </w:r>
      <w:r w:rsidR="008245C4">
        <w:t>supervision</w:t>
      </w:r>
      <w:r w:rsidR="008245C4">
        <w:rPr>
          <w:spacing w:val="-10"/>
        </w:rPr>
        <w:t xml:space="preserve"> </w:t>
      </w:r>
      <w:r w:rsidR="008245C4">
        <w:t>and</w:t>
      </w:r>
      <w:r w:rsidR="008245C4">
        <w:rPr>
          <w:spacing w:val="-10"/>
        </w:rPr>
        <w:t xml:space="preserve"> </w:t>
      </w:r>
      <w:r w:rsidR="008245C4">
        <w:t>performance</w:t>
      </w:r>
      <w:r w:rsidR="008245C4">
        <w:rPr>
          <w:spacing w:val="-10"/>
        </w:rPr>
        <w:t xml:space="preserve"> </w:t>
      </w:r>
      <w:r w:rsidR="008245C4">
        <w:t>of</w:t>
      </w:r>
      <w:r w:rsidR="008245C4">
        <w:rPr>
          <w:spacing w:val="-10"/>
        </w:rPr>
        <w:t xml:space="preserve"> </w:t>
      </w:r>
      <w:r w:rsidR="008245C4">
        <w:t>the</w:t>
      </w:r>
      <w:r w:rsidR="008245C4">
        <w:rPr>
          <w:spacing w:val="-12"/>
        </w:rPr>
        <w:t xml:space="preserve"> </w:t>
      </w:r>
      <w:r w:rsidR="008245C4">
        <w:t>audit</w:t>
      </w:r>
      <w:r w:rsidR="008245C4">
        <w:rPr>
          <w:spacing w:val="-8"/>
        </w:rPr>
        <w:t xml:space="preserve"> </w:t>
      </w:r>
      <w:r w:rsidR="008245C4">
        <w:t>of the group. I remain solely responsible for my audit opinion.</w:t>
      </w:r>
    </w:p>
    <w:p w14:paraId="4DAB3C3E" w14:textId="77777777" w:rsidR="00A5258A" w:rsidRDefault="00000000">
      <w:pPr>
        <w:spacing w:before="120" w:line="264" w:lineRule="auto"/>
        <w:ind w:left="902" w:right="1479"/>
        <w:jc w:val="both"/>
      </w:pPr>
      <w:r>
        <w:t>I</w:t>
      </w:r>
      <w:r>
        <w:rPr>
          <w:spacing w:val="-9"/>
        </w:rPr>
        <w:t xml:space="preserve"> </w:t>
      </w:r>
      <w:r>
        <w:t>communicate</w:t>
      </w:r>
      <w:r>
        <w:rPr>
          <w:spacing w:val="-8"/>
        </w:rPr>
        <w:t xml:space="preserve"> </w:t>
      </w:r>
      <w:r>
        <w:t>with</w:t>
      </w:r>
      <w:r>
        <w:rPr>
          <w:spacing w:val="-11"/>
        </w:rPr>
        <w:t xml:space="preserve"> </w:t>
      </w:r>
      <w:r>
        <w:t>the</w:t>
      </w:r>
      <w:r>
        <w:rPr>
          <w:spacing w:val="-14"/>
        </w:rPr>
        <w:t xml:space="preserve"> </w:t>
      </w:r>
      <w:r>
        <w:t>Senate</w:t>
      </w:r>
      <w:r>
        <w:rPr>
          <w:spacing w:val="-11"/>
        </w:rPr>
        <w:t xml:space="preserve"> </w:t>
      </w:r>
      <w:r>
        <w:t>regarding,</w:t>
      </w:r>
      <w:r>
        <w:rPr>
          <w:spacing w:val="-11"/>
        </w:rPr>
        <w:t xml:space="preserve"> </w:t>
      </w:r>
      <w:r>
        <w:t>among</w:t>
      </w:r>
      <w:r>
        <w:rPr>
          <w:spacing w:val="-13"/>
        </w:rPr>
        <w:t xml:space="preserve"> </w:t>
      </w:r>
      <w:r>
        <w:t>other</w:t>
      </w:r>
      <w:r>
        <w:rPr>
          <w:spacing w:val="-12"/>
        </w:rPr>
        <w:t xml:space="preserve"> </w:t>
      </w:r>
      <w:r>
        <w:t>matters,</w:t>
      </w:r>
      <w:r>
        <w:rPr>
          <w:spacing w:val="-11"/>
        </w:rPr>
        <w:t xml:space="preserve"> </w:t>
      </w:r>
      <w:r>
        <w:t>the</w:t>
      </w:r>
      <w:r>
        <w:rPr>
          <w:spacing w:val="-13"/>
        </w:rPr>
        <w:t xml:space="preserve"> </w:t>
      </w:r>
      <w:r>
        <w:t>planned</w:t>
      </w:r>
      <w:r>
        <w:rPr>
          <w:spacing w:val="-13"/>
        </w:rPr>
        <w:t xml:space="preserve"> </w:t>
      </w:r>
      <w:r>
        <w:t>scope</w:t>
      </w:r>
      <w:r>
        <w:rPr>
          <w:spacing w:val="-13"/>
        </w:rPr>
        <w:t xml:space="preserve"> </w:t>
      </w:r>
      <w:r>
        <w:t>and timing</w:t>
      </w:r>
      <w:r>
        <w:rPr>
          <w:spacing w:val="-5"/>
        </w:rPr>
        <w:t xml:space="preserve"> </w:t>
      </w:r>
      <w:r>
        <w:t>of</w:t>
      </w:r>
      <w:r>
        <w:rPr>
          <w:spacing w:val="-8"/>
        </w:rPr>
        <w:t xml:space="preserve"> </w:t>
      </w:r>
      <w:r>
        <w:t>the</w:t>
      </w:r>
      <w:r>
        <w:rPr>
          <w:spacing w:val="-8"/>
        </w:rPr>
        <w:t xml:space="preserve"> </w:t>
      </w:r>
      <w:r>
        <w:t>audit</w:t>
      </w:r>
      <w:r>
        <w:rPr>
          <w:spacing w:val="-8"/>
        </w:rPr>
        <w:t xml:space="preserve"> </w:t>
      </w:r>
      <w:r>
        <w:t>and</w:t>
      </w:r>
      <w:r>
        <w:rPr>
          <w:spacing w:val="-9"/>
        </w:rPr>
        <w:t xml:space="preserve"> </w:t>
      </w:r>
      <w:r>
        <w:t>significant</w:t>
      </w:r>
      <w:r>
        <w:rPr>
          <w:spacing w:val="-6"/>
        </w:rPr>
        <w:t xml:space="preserve"> </w:t>
      </w:r>
      <w:r>
        <w:t>audit</w:t>
      </w:r>
      <w:r>
        <w:rPr>
          <w:spacing w:val="-9"/>
        </w:rPr>
        <w:t xml:space="preserve"> </w:t>
      </w:r>
      <w:r>
        <w:t>findings,</w:t>
      </w:r>
      <w:r>
        <w:rPr>
          <w:spacing w:val="-8"/>
        </w:rPr>
        <w:t xml:space="preserve"> </w:t>
      </w:r>
      <w:r>
        <w:t>including</w:t>
      </w:r>
      <w:r>
        <w:rPr>
          <w:spacing w:val="-5"/>
        </w:rPr>
        <w:t xml:space="preserve"> </w:t>
      </w:r>
      <w:r>
        <w:t>any</w:t>
      </w:r>
      <w:r>
        <w:rPr>
          <w:spacing w:val="-8"/>
        </w:rPr>
        <w:t xml:space="preserve"> </w:t>
      </w:r>
      <w:r>
        <w:t>significant</w:t>
      </w:r>
      <w:r>
        <w:rPr>
          <w:spacing w:val="-9"/>
        </w:rPr>
        <w:t xml:space="preserve"> </w:t>
      </w:r>
      <w:r>
        <w:t>deficiencies</w:t>
      </w:r>
      <w:r>
        <w:rPr>
          <w:spacing w:val="-6"/>
        </w:rPr>
        <w:t xml:space="preserve"> </w:t>
      </w:r>
      <w:r>
        <w:t>in internal control that I identify during my audit.</w:t>
      </w:r>
    </w:p>
    <w:p w14:paraId="3D330664" w14:textId="77777777" w:rsidR="00A5258A" w:rsidRDefault="00547FA2">
      <w:pPr>
        <w:spacing w:before="113" w:line="266" w:lineRule="auto"/>
        <w:ind w:left="902" w:right="1267"/>
        <w:jc w:val="both"/>
      </w:pPr>
      <w:r>
        <w:pict w14:anchorId="47522B22">
          <v:group id="docshapegroup193" o:spid="_x0000_s2055" alt="" style="position:absolute;left:0;text-align:left;margin-left:68.25pt;margin-top:35.9pt;width:102.8pt;height:10.25pt;z-index:-15667712;mso-wrap-distance-left:0;mso-wrap-distance-right:0;mso-position-horizontal-relative:page" coordorigin="1365,718" coordsize="2056,205">
            <v:shape id="docshape194" o:spid="_x0000_s2056" type="#_x0000_t75" alt="" style="position:absolute;left:1365;top:717;width:2010;height:205">
              <v:imagedata r:id="rId149" o:title=""/>
            </v:shape>
            <v:rect id="docshape195" o:spid="_x0000_s2057" alt="" style="position:absolute;left:3397;top:853;width:23;height:23" fillcolor="black" stroked="f"/>
            <w10:wrap type="topAndBottom" anchorx="page"/>
          </v:group>
        </w:pict>
      </w:r>
      <w:r w:rsidR="008245C4">
        <w:rPr>
          <w:noProof/>
        </w:rPr>
        <w:drawing>
          <wp:anchor distT="0" distB="0" distL="0" distR="0" simplePos="0" relativeHeight="120" behindDoc="0" locked="0" layoutInCell="1" allowOverlap="1" wp14:anchorId="2E659C9A" wp14:editId="0B357D04">
            <wp:simplePos x="0" y="0"/>
            <wp:positionH relativeFrom="page">
              <wp:posOffset>2234412</wp:posOffset>
            </wp:positionH>
            <wp:positionV relativeFrom="paragraph">
              <wp:posOffset>454170</wp:posOffset>
            </wp:positionV>
            <wp:extent cx="1468368" cy="104775"/>
            <wp:effectExtent l="0" t="0" r="0" b="0"/>
            <wp:wrapTopAndBottom/>
            <wp:docPr id="15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9.png"/>
                    <pic:cNvPicPr/>
                  </pic:nvPicPr>
                  <pic:blipFill>
                    <a:blip r:embed="rId150" cstate="print"/>
                    <a:stretch>
                      <a:fillRect/>
                    </a:stretch>
                  </pic:blipFill>
                  <pic:spPr>
                    <a:xfrm>
                      <a:off x="0" y="0"/>
                      <a:ext cx="1468368" cy="104775"/>
                    </a:xfrm>
                    <a:prstGeom prst="rect">
                      <a:avLst/>
                    </a:prstGeom>
                  </pic:spPr>
                </pic:pic>
              </a:graphicData>
            </a:graphic>
          </wp:anchor>
        </w:drawing>
      </w:r>
      <w:r w:rsidR="008245C4">
        <w:rPr>
          <w:noProof/>
        </w:rPr>
        <w:drawing>
          <wp:anchor distT="0" distB="0" distL="0" distR="0" simplePos="0" relativeHeight="121" behindDoc="0" locked="0" layoutInCell="1" allowOverlap="1" wp14:anchorId="1E09B75B" wp14:editId="75CBDAAC">
            <wp:simplePos x="0" y="0"/>
            <wp:positionH relativeFrom="page">
              <wp:posOffset>3745966</wp:posOffset>
            </wp:positionH>
            <wp:positionV relativeFrom="paragraph">
              <wp:posOffset>454170</wp:posOffset>
            </wp:positionV>
            <wp:extent cx="1703634" cy="130682"/>
            <wp:effectExtent l="0" t="0" r="0" b="0"/>
            <wp:wrapTopAndBottom/>
            <wp:docPr id="15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0.png"/>
                    <pic:cNvPicPr/>
                  </pic:nvPicPr>
                  <pic:blipFill>
                    <a:blip r:embed="rId151" cstate="print"/>
                    <a:stretch>
                      <a:fillRect/>
                    </a:stretch>
                  </pic:blipFill>
                  <pic:spPr>
                    <a:xfrm>
                      <a:off x="0" y="0"/>
                      <a:ext cx="1703634" cy="130682"/>
                    </a:xfrm>
                    <a:prstGeom prst="rect">
                      <a:avLst/>
                    </a:prstGeom>
                  </pic:spPr>
                </pic:pic>
              </a:graphicData>
            </a:graphic>
          </wp:anchor>
        </w:drawing>
      </w:r>
      <w:r w:rsidR="008245C4">
        <w:rPr>
          <w:noProof/>
        </w:rPr>
        <w:drawing>
          <wp:anchor distT="0" distB="0" distL="0" distR="0" simplePos="0" relativeHeight="122" behindDoc="0" locked="0" layoutInCell="1" allowOverlap="1" wp14:anchorId="2890F6AA" wp14:editId="5C53AD1A">
            <wp:simplePos x="0" y="0"/>
            <wp:positionH relativeFrom="page">
              <wp:posOffset>5508917</wp:posOffset>
            </wp:positionH>
            <wp:positionV relativeFrom="paragraph">
              <wp:posOffset>454170</wp:posOffset>
            </wp:positionV>
            <wp:extent cx="989696" cy="130682"/>
            <wp:effectExtent l="0" t="0" r="0" b="0"/>
            <wp:wrapTopAndBottom/>
            <wp:docPr id="15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1.png"/>
                    <pic:cNvPicPr/>
                  </pic:nvPicPr>
                  <pic:blipFill>
                    <a:blip r:embed="rId152" cstate="print"/>
                    <a:stretch>
                      <a:fillRect/>
                    </a:stretch>
                  </pic:blipFill>
                  <pic:spPr>
                    <a:xfrm>
                      <a:off x="0" y="0"/>
                      <a:ext cx="989696" cy="130682"/>
                    </a:xfrm>
                    <a:prstGeom prst="rect">
                      <a:avLst/>
                    </a:prstGeom>
                  </pic:spPr>
                </pic:pic>
              </a:graphicData>
            </a:graphic>
          </wp:anchor>
        </w:drawing>
      </w:r>
      <w:r w:rsidR="008245C4">
        <w:t>From the</w:t>
      </w:r>
      <w:r w:rsidR="008245C4">
        <w:rPr>
          <w:spacing w:val="-1"/>
        </w:rPr>
        <w:t xml:space="preserve"> </w:t>
      </w:r>
      <w:r w:rsidR="008245C4">
        <w:t>matters communicated with the</w:t>
      </w:r>
      <w:r w:rsidR="008245C4">
        <w:rPr>
          <w:spacing w:val="-3"/>
        </w:rPr>
        <w:t xml:space="preserve"> </w:t>
      </w:r>
      <w:r w:rsidR="008245C4">
        <w:t>Senate, I determine</w:t>
      </w:r>
      <w:r w:rsidR="008245C4">
        <w:rPr>
          <w:spacing w:val="-1"/>
        </w:rPr>
        <w:t xml:space="preserve"> </w:t>
      </w:r>
      <w:r w:rsidR="008245C4">
        <w:t>those</w:t>
      </w:r>
      <w:r w:rsidR="008245C4">
        <w:rPr>
          <w:spacing w:val="-3"/>
        </w:rPr>
        <w:t xml:space="preserve"> </w:t>
      </w:r>
      <w:r w:rsidR="008245C4">
        <w:t>matters that were</w:t>
      </w:r>
      <w:r w:rsidR="008245C4">
        <w:rPr>
          <w:spacing w:val="-1"/>
        </w:rPr>
        <w:t xml:space="preserve"> </w:t>
      </w:r>
      <w:r w:rsidR="008245C4">
        <w:t>of most</w:t>
      </w:r>
      <w:r w:rsidR="008245C4">
        <w:rPr>
          <w:spacing w:val="-7"/>
        </w:rPr>
        <w:t xml:space="preserve"> </w:t>
      </w:r>
      <w:r w:rsidR="008245C4">
        <w:t>significance</w:t>
      </w:r>
      <w:r w:rsidR="008245C4">
        <w:rPr>
          <w:spacing w:val="-11"/>
        </w:rPr>
        <w:t xml:space="preserve"> </w:t>
      </w:r>
      <w:r w:rsidR="008245C4">
        <w:t>in</w:t>
      </w:r>
      <w:r w:rsidR="008245C4">
        <w:rPr>
          <w:spacing w:val="-9"/>
        </w:rPr>
        <w:t xml:space="preserve"> </w:t>
      </w:r>
      <w:r w:rsidR="008245C4">
        <w:t>the</w:t>
      </w:r>
      <w:r w:rsidR="008245C4">
        <w:rPr>
          <w:spacing w:val="-12"/>
        </w:rPr>
        <w:t xml:space="preserve"> </w:t>
      </w:r>
      <w:r w:rsidR="008245C4">
        <w:t>audit</w:t>
      </w:r>
      <w:r w:rsidR="008245C4">
        <w:rPr>
          <w:spacing w:val="-7"/>
        </w:rPr>
        <w:t xml:space="preserve"> </w:t>
      </w:r>
      <w:r w:rsidR="008245C4">
        <w:t>of</w:t>
      </w:r>
      <w:r w:rsidR="008245C4">
        <w:rPr>
          <w:spacing w:val="-7"/>
        </w:rPr>
        <w:t xml:space="preserve"> </w:t>
      </w:r>
      <w:r w:rsidR="008245C4">
        <w:t>the</w:t>
      </w:r>
      <w:r w:rsidR="008245C4">
        <w:rPr>
          <w:spacing w:val="-12"/>
        </w:rPr>
        <w:t xml:space="preserve"> </w:t>
      </w:r>
      <w:r w:rsidR="008245C4">
        <w:t>financial</w:t>
      </w:r>
      <w:r w:rsidR="008245C4">
        <w:rPr>
          <w:spacing w:val="-11"/>
        </w:rPr>
        <w:t xml:space="preserve"> </w:t>
      </w:r>
      <w:r w:rsidR="008245C4">
        <w:t>report</w:t>
      </w:r>
      <w:r w:rsidR="008245C4">
        <w:rPr>
          <w:spacing w:val="-9"/>
        </w:rPr>
        <w:t xml:space="preserve"> </w:t>
      </w:r>
      <w:r w:rsidR="008245C4">
        <w:t>of</w:t>
      </w:r>
      <w:r w:rsidR="008245C4">
        <w:rPr>
          <w:spacing w:val="-9"/>
        </w:rPr>
        <w:t xml:space="preserve"> </w:t>
      </w:r>
      <w:r w:rsidR="008245C4">
        <w:t>the</w:t>
      </w:r>
      <w:r w:rsidR="008245C4">
        <w:rPr>
          <w:spacing w:val="-11"/>
        </w:rPr>
        <w:t xml:space="preserve"> </w:t>
      </w:r>
      <w:r w:rsidR="008245C4">
        <w:t>current</w:t>
      </w:r>
      <w:r w:rsidR="008245C4">
        <w:rPr>
          <w:spacing w:val="-9"/>
        </w:rPr>
        <w:t xml:space="preserve"> </w:t>
      </w:r>
      <w:r w:rsidR="008245C4">
        <w:t>period</w:t>
      </w:r>
      <w:r w:rsidR="008245C4">
        <w:rPr>
          <w:spacing w:val="-14"/>
        </w:rPr>
        <w:t xml:space="preserve"> </w:t>
      </w:r>
      <w:r w:rsidR="008245C4">
        <w:t>and</w:t>
      </w:r>
      <w:r w:rsidR="008245C4">
        <w:rPr>
          <w:spacing w:val="-9"/>
        </w:rPr>
        <w:t xml:space="preserve"> </w:t>
      </w:r>
      <w:r w:rsidR="008245C4">
        <w:t>are</w:t>
      </w:r>
      <w:r w:rsidR="008245C4">
        <w:rPr>
          <w:spacing w:val="-11"/>
        </w:rPr>
        <w:t xml:space="preserve"> </w:t>
      </w:r>
      <w:r w:rsidR="008245C4">
        <w:t>therefore</w:t>
      </w:r>
    </w:p>
    <w:p w14:paraId="69890B6F" w14:textId="77777777" w:rsidR="00A5258A" w:rsidRDefault="00000000">
      <w:pPr>
        <w:spacing w:before="23" w:line="261" w:lineRule="auto"/>
        <w:ind w:left="902" w:right="814"/>
      </w:pPr>
      <w:r>
        <w:t>precludes</w:t>
      </w:r>
      <w:r>
        <w:rPr>
          <w:spacing w:val="-8"/>
        </w:rPr>
        <w:t xml:space="preserve"> </w:t>
      </w:r>
      <w:r>
        <w:t>public</w:t>
      </w:r>
      <w:r>
        <w:rPr>
          <w:spacing w:val="-12"/>
        </w:rPr>
        <w:t xml:space="preserve"> </w:t>
      </w:r>
      <w:r>
        <w:t>disclosure</w:t>
      </w:r>
      <w:r>
        <w:rPr>
          <w:spacing w:val="-12"/>
        </w:rPr>
        <w:t xml:space="preserve"> </w:t>
      </w:r>
      <w:r>
        <w:t>about</w:t>
      </w:r>
      <w:r>
        <w:rPr>
          <w:spacing w:val="-12"/>
        </w:rPr>
        <w:t xml:space="preserve"> </w:t>
      </w:r>
      <w:r>
        <w:t>the</w:t>
      </w:r>
      <w:r>
        <w:rPr>
          <w:spacing w:val="-15"/>
        </w:rPr>
        <w:t xml:space="preserve"> </w:t>
      </w:r>
      <w:r>
        <w:t>matter</w:t>
      </w:r>
      <w:r>
        <w:rPr>
          <w:spacing w:val="-12"/>
        </w:rPr>
        <w:t xml:space="preserve"> </w:t>
      </w:r>
      <w:r>
        <w:t>or</w:t>
      </w:r>
      <w:r>
        <w:rPr>
          <w:spacing w:val="-11"/>
        </w:rPr>
        <w:t xml:space="preserve"> </w:t>
      </w:r>
      <w:r>
        <w:t>when,</w:t>
      </w:r>
      <w:r>
        <w:rPr>
          <w:spacing w:val="-8"/>
        </w:rPr>
        <w:t xml:space="preserve"> </w:t>
      </w:r>
      <w:r>
        <w:t>in</w:t>
      </w:r>
      <w:r>
        <w:rPr>
          <w:spacing w:val="-9"/>
        </w:rPr>
        <w:t xml:space="preserve"> </w:t>
      </w:r>
      <w:r>
        <w:t>extremely</w:t>
      </w:r>
      <w:r>
        <w:rPr>
          <w:spacing w:val="-16"/>
        </w:rPr>
        <w:t xml:space="preserve"> </w:t>
      </w:r>
      <w:r>
        <w:t>rare</w:t>
      </w:r>
      <w:r>
        <w:rPr>
          <w:spacing w:val="-11"/>
        </w:rPr>
        <w:t xml:space="preserve"> </w:t>
      </w:r>
      <w:r>
        <w:t>circumstances,</w:t>
      </w:r>
      <w:r>
        <w:rPr>
          <w:spacing w:val="-10"/>
        </w:rPr>
        <w:t xml:space="preserve"> </w:t>
      </w:r>
      <w:r>
        <w:t>I determine</w:t>
      </w:r>
      <w:r>
        <w:rPr>
          <w:spacing w:val="-4"/>
        </w:rPr>
        <w:t xml:space="preserve"> </w:t>
      </w:r>
      <w:r>
        <w:t>that</w:t>
      </w:r>
      <w:r>
        <w:rPr>
          <w:spacing w:val="-4"/>
        </w:rPr>
        <w:t xml:space="preserve"> </w:t>
      </w:r>
      <w:r>
        <w:t>a</w:t>
      </w:r>
      <w:r>
        <w:rPr>
          <w:spacing w:val="-4"/>
        </w:rPr>
        <w:t xml:space="preserve"> </w:t>
      </w:r>
      <w:r>
        <w:t>matter</w:t>
      </w:r>
      <w:r>
        <w:rPr>
          <w:spacing w:val="-3"/>
        </w:rPr>
        <w:t xml:space="preserve"> </w:t>
      </w:r>
      <w:r>
        <w:t>should</w:t>
      </w:r>
      <w:r>
        <w:rPr>
          <w:spacing w:val="-4"/>
        </w:rPr>
        <w:t xml:space="preserve"> </w:t>
      </w:r>
      <w:r>
        <w:t>not</w:t>
      </w:r>
      <w:r>
        <w:rPr>
          <w:spacing w:val="-2"/>
        </w:rPr>
        <w:t xml:space="preserve"> </w:t>
      </w:r>
      <w:r>
        <w:t>be</w:t>
      </w:r>
      <w:r>
        <w:rPr>
          <w:spacing w:val="-6"/>
        </w:rPr>
        <w:t xml:space="preserve"> </w:t>
      </w:r>
      <w:r>
        <w:t>communicated</w:t>
      </w:r>
      <w:r>
        <w:rPr>
          <w:spacing w:val="-4"/>
        </w:rPr>
        <w:t xml:space="preserve"> </w:t>
      </w:r>
      <w:r>
        <w:t>in</w:t>
      </w:r>
      <w:r>
        <w:rPr>
          <w:spacing w:val="-6"/>
        </w:rPr>
        <w:t xml:space="preserve"> </w:t>
      </w:r>
      <w:r>
        <w:t>my</w:t>
      </w:r>
      <w:r>
        <w:rPr>
          <w:spacing w:val="-4"/>
        </w:rPr>
        <w:t xml:space="preserve"> </w:t>
      </w:r>
      <w:r>
        <w:t>report</w:t>
      </w:r>
      <w:r>
        <w:rPr>
          <w:spacing w:val="-4"/>
        </w:rPr>
        <w:t xml:space="preserve"> </w:t>
      </w:r>
      <w:r>
        <w:t>because</w:t>
      </w:r>
      <w:r>
        <w:rPr>
          <w:spacing w:val="-4"/>
        </w:rPr>
        <w:t xml:space="preserve"> </w:t>
      </w:r>
      <w:r>
        <w:t>the</w:t>
      </w:r>
      <w:r>
        <w:rPr>
          <w:spacing w:val="-7"/>
        </w:rPr>
        <w:t xml:space="preserve"> </w:t>
      </w:r>
      <w:r>
        <w:t>adverse consequences</w:t>
      </w:r>
      <w:r>
        <w:rPr>
          <w:spacing w:val="-11"/>
        </w:rPr>
        <w:t xml:space="preserve"> </w:t>
      </w:r>
      <w:r>
        <w:t>of</w:t>
      </w:r>
      <w:r>
        <w:rPr>
          <w:spacing w:val="-9"/>
        </w:rPr>
        <w:t xml:space="preserve"> </w:t>
      </w:r>
      <w:r>
        <w:t>doing</w:t>
      </w:r>
      <w:r>
        <w:rPr>
          <w:spacing w:val="-11"/>
        </w:rPr>
        <w:t xml:space="preserve"> </w:t>
      </w:r>
      <w:r>
        <w:t>so</w:t>
      </w:r>
      <w:r>
        <w:rPr>
          <w:spacing w:val="-13"/>
        </w:rPr>
        <w:t xml:space="preserve"> </w:t>
      </w:r>
      <w:r>
        <w:t>would</w:t>
      </w:r>
      <w:r>
        <w:rPr>
          <w:spacing w:val="-13"/>
        </w:rPr>
        <w:t xml:space="preserve"> </w:t>
      </w:r>
      <w:r>
        <w:t>reasonably</w:t>
      </w:r>
      <w:r>
        <w:rPr>
          <w:spacing w:val="-11"/>
        </w:rPr>
        <w:t xml:space="preserve"> </w:t>
      </w:r>
      <w:r>
        <w:t>be</w:t>
      </w:r>
      <w:r>
        <w:rPr>
          <w:spacing w:val="-9"/>
        </w:rPr>
        <w:t xml:space="preserve"> </w:t>
      </w:r>
      <w:r>
        <w:t>expected</w:t>
      </w:r>
      <w:r>
        <w:rPr>
          <w:spacing w:val="-11"/>
        </w:rPr>
        <w:t xml:space="preserve"> </w:t>
      </w:r>
      <w:r>
        <w:t>to</w:t>
      </w:r>
      <w:r>
        <w:rPr>
          <w:spacing w:val="-13"/>
        </w:rPr>
        <w:t xml:space="preserve"> </w:t>
      </w:r>
      <w:r>
        <w:t>outweigh</w:t>
      </w:r>
      <w:r>
        <w:rPr>
          <w:spacing w:val="-15"/>
        </w:rPr>
        <w:t xml:space="preserve"> </w:t>
      </w:r>
      <w:r>
        <w:t>the</w:t>
      </w:r>
      <w:r>
        <w:rPr>
          <w:spacing w:val="-13"/>
        </w:rPr>
        <w:t xml:space="preserve"> </w:t>
      </w:r>
      <w:r>
        <w:t>public</w:t>
      </w:r>
      <w:r>
        <w:rPr>
          <w:spacing w:val="-9"/>
        </w:rPr>
        <w:t xml:space="preserve"> </w:t>
      </w:r>
      <w:r>
        <w:t>interest benefits of such communication.</w:t>
      </w:r>
    </w:p>
    <w:p w14:paraId="49888AC0" w14:textId="77777777" w:rsidR="00A5258A" w:rsidRDefault="00A5258A">
      <w:pPr>
        <w:spacing w:line="261" w:lineRule="auto"/>
        <w:sectPr w:rsidR="00A5258A">
          <w:pgSz w:w="11910" w:h="16840"/>
          <w:pgMar w:top="700" w:right="660" w:bottom="660" w:left="460" w:header="506" w:footer="461" w:gutter="0"/>
          <w:cols w:space="720"/>
        </w:sectPr>
      </w:pPr>
    </w:p>
    <w:p w14:paraId="163FB108" w14:textId="77777777" w:rsidR="00A5258A" w:rsidRDefault="00A5258A">
      <w:pPr>
        <w:pStyle w:val="BodyText"/>
        <w:rPr>
          <w:sz w:val="20"/>
        </w:rPr>
      </w:pPr>
    </w:p>
    <w:p w14:paraId="24774C1C" w14:textId="77777777" w:rsidR="00A5258A" w:rsidRDefault="00A5258A">
      <w:pPr>
        <w:pStyle w:val="BodyText"/>
        <w:rPr>
          <w:sz w:val="20"/>
        </w:rPr>
      </w:pPr>
    </w:p>
    <w:p w14:paraId="0FAF9D99" w14:textId="77777777" w:rsidR="00A5258A" w:rsidRDefault="00A5258A">
      <w:pPr>
        <w:pStyle w:val="BodyText"/>
        <w:spacing w:before="11"/>
        <w:rPr>
          <w:sz w:val="18"/>
        </w:rPr>
      </w:pPr>
    </w:p>
    <w:p w14:paraId="5F3DBEBD" w14:textId="77777777" w:rsidR="00A5258A" w:rsidRDefault="00000000">
      <w:pPr>
        <w:pStyle w:val="BodyText"/>
        <w:ind w:left="512"/>
        <w:rPr>
          <w:sz w:val="20"/>
        </w:rPr>
      </w:pPr>
      <w:r>
        <w:rPr>
          <w:noProof/>
          <w:sz w:val="20"/>
        </w:rPr>
        <w:drawing>
          <wp:inline distT="0" distB="0" distL="0" distR="0" wp14:anchorId="11249404" wp14:editId="5D6DC9EB">
            <wp:extent cx="1578901" cy="574833"/>
            <wp:effectExtent l="0" t="0" r="0" b="0"/>
            <wp:docPr id="161" name="image82.png" descr="Queensland Audit Off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82.png" descr="Queensland Audit Office logo"/>
                    <pic:cNvPicPr/>
                  </pic:nvPicPr>
                  <pic:blipFill>
                    <a:blip r:embed="rId153" cstate="print"/>
                    <a:stretch>
                      <a:fillRect/>
                    </a:stretch>
                  </pic:blipFill>
                  <pic:spPr>
                    <a:xfrm>
                      <a:off x="0" y="0"/>
                      <a:ext cx="1578901" cy="574833"/>
                    </a:xfrm>
                    <a:prstGeom prst="rect">
                      <a:avLst/>
                    </a:prstGeom>
                  </pic:spPr>
                </pic:pic>
              </a:graphicData>
            </a:graphic>
          </wp:inline>
        </w:drawing>
      </w:r>
    </w:p>
    <w:p w14:paraId="5ECB2F6D" w14:textId="77777777" w:rsidR="00A5258A" w:rsidRDefault="00A5258A">
      <w:pPr>
        <w:pStyle w:val="BodyText"/>
        <w:spacing w:before="8"/>
        <w:rPr>
          <w:sz w:val="13"/>
        </w:rPr>
      </w:pPr>
    </w:p>
    <w:p w14:paraId="33E74F7A" w14:textId="77777777" w:rsidR="00A5258A" w:rsidRDefault="00000000">
      <w:pPr>
        <w:pStyle w:val="Heading6"/>
        <w:spacing w:before="98" w:line="357" w:lineRule="auto"/>
        <w:ind w:left="507" w:right="4002"/>
      </w:pPr>
      <w:r>
        <w:t>Report on other legal and regulatory</w:t>
      </w:r>
      <w:r>
        <w:rPr>
          <w:spacing w:val="-2"/>
        </w:rPr>
        <w:t xml:space="preserve"> </w:t>
      </w:r>
      <w:r>
        <w:t xml:space="preserve">requirements </w:t>
      </w:r>
      <w:r>
        <w:rPr>
          <w:spacing w:val="-2"/>
        </w:rPr>
        <w:t>Statement</w:t>
      </w:r>
    </w:p>
    <w:p w14:paraId="4BE0BDDB" w14:textId="77777777" w:rsidR="00A5258A" w:rsidRDefault="00000000">
      <w:pPr>
        <w:spacing w:before="14" w:line="259" w:lineRule="auto"/>
        <w:ind w:left="507" w:right="3166"/>
        <w:rPr>
          <w:sz w:val="21"/>
        </w:rPr>
      </w:pPr>
      <w:r>
        <w:rPr>
          <w:sz w:val="21"/>
        </w:rPr>
        <w:t>In</w:t>
      </w:r>
      <w:r>
        <w:rPr>
          <w:spacing w:val="-11"/>
          <w:sz w:val="21"/>
        </w:rPr>
        <w:t xml:space="preserve"> </w:t>
      </w:r>
      <w:r>
        <w:rPr>
          <w:sz w:val="21"/>
        </w:rPr>
        <w:t>accordance</w:t>
      </w:r>
      <w:r>
        <w:rPr>
          <w:spacing w:val="-13"/>
          <w:sz w:val="21"/>
        </w:rPr>
        <w:t xml:space="preserve"> </w:t>
      </w:r>
      <w:r>
        <w:rPr>
          <w:sz w:val="21"/>
        </w:rPr>
        <w:t>with</w:t>
      </w:r>
      <w:r>
        <w:rPr>
          <w:spacing w:val="-11"/>
          <w:sz w:val="21"/>
        </w:rPr>
        <w:t xml:space="preserve"> </w:t>
      </w:r>
      <w:r>
        <w:rPr>
          <w:sz w:val="21"/>
        </w:rPr>
        <w:t>s.40</w:t>
      </w:r>
      <w:r>
        <w:rPr>
          <w:spacing w:val="-13"/>
          <w:sz w:val="21"/>
        </w:rPr>
        <w:t xml:space="preserve"> </w:t>
      </w:r>
      <w:r>
        <w:rPr>
          <w:sz w:val="21"/>
        </w:rPr>
        <w:t>of</w:t>
      </w:r>
      <w:r>
        <w:rPr>
          <w:spacing w:val="-9"/>
          <w:sz w:val="21"/>
        </w:rPr>
        <w:t xml:space="preserve"> </w:t>
      </w:r>
      <w:r>
        <w:rPr>
          <w:sz w:val="21"/>
        </w:rPr>
        <w:t>the</w:t>
      </w:r>
      <w:r>
        <w:rPr>
          <w:spacing w:val="-11"/>
          <w:sz w:val="21"/>
        </w:rPr>
        <w:t xml:space="preserve"> </w:t>
      </w:r>
      <w:r>
        <w:rPr>
          <w:i/>
          <w:sz w:val="21"/>
        </w:rPr>
        <w:t>Auditor-General</w:t>
      </w:r>
      <w:r>
        <w:rPr>
          <w:i/>
          <w:spacing w:val="-14"/>
          <w:sz w:val="21"/>
        </w:rPr>
        <w:t xml:space="preserve"> </w:t>
      </w:r>
      <w:r>
        <w:rPr>
          <w:i/>
          <w:sz w:val="21"/>
        </w:rPr>
        <w:t>Act</w:t>
      </w:r>
      <w:r>
        <w:rPr>
          <w:i/>
          <w:spacing w:val="-11"/>
          <w:sz w:val="21"/>
        </w:rPr>
        <w:t xml:space="preserve"> </w:t>
      </w:r>
      <w:r>
        <w:rPr>
          <w:i/>
          <w:sz w:val="21"/>
        </w:rPr>
        <w:t>2009</w:t>
      </w:r>
      <w:r>
        <w:rPr>
          <w:sz w:val="21"/>
        </w:rPr>
        <w:t>,</w:t>
      </w:r>
      <w:r>
        <w:rPr>
          <w:spacing w:val="-11"/>
          <w:sz w:val="21"/>
        </w:rPr>
        <w:t xml:space="preserve"> </w:t>
      </w:r>
      <w:r>
        <w:rPr>
          <w:sz w:val="21"/>
        </w:rPr>
        <w:t>for</w:t>
      </w:r>
      <w:r>
        <w:rPr>
          <w:spacing w:val="-10"/>
          <w:sz w:val="21"/>
        </w:rPr>
        <w:t xml:space="preserve"> </w:t>
      </w:r>
      <w:r>
        <w:rPr>
          <w:sz w:val="21"/>
        </w:rPr>
        <w:t>the</w:t>
      </w:r>
      <w:r>
        <w:rPr>
          <w:spacing w:val="-13"/>
          <w:sz w:val="21"/>
        </w:rPr>
        <w:t xml:space="preserve"> </w:t>
      </w:r>
      <w:r>
        <w:rPr>
          <w:sz w:val="21"/>
        </w:rPr>
        <w:t>year</w:t>
      </w:r>
      <w:r>
        <w:rPr>
          <w:spacing w:val="-9"/>
          <w:sz w:val="21"/>
        </w:rPr>
        <w:t xml:space="preserve"> </w:t>
      </w:r>
      <w:r>
        <w:rPr>
          <w:sz w:val="21"/>
        </w:rPr>
        <w:t>ended 31 December 2022:</w:t>
      </w:r>
    </w:p>
    <w:p w14:paraId="07E05FCA" w14:textId="77777777" w:rsidR="00A5258A" w:rsidRDefault="00000000">
      <w:pPr>
        <w:pStyle w:val="ListParagraph"/>
        <w:numPr>
          <w:ilvl w:val="0"/>
          <w:numId w:val="1"/>
        </w:numPr>
        <w:tabs>
          <w:tab w:val="left" w:pos="1039"/>
          <w:tab w:val="left" w:pos="1040"/>
        </w:tabs>
        <w:spacing w:before="116"/>
        <w:rPr>
          <w:sz w:val="21"/>
        </w:rPr>
      </w:pPr>
      <w:r>
        <w:rPr>
          <w:sz w:val="21"/>
        </w:rPr>
        <w:t>I</w:t>
      </w:r>
      <w:r>
        <w:rPr>
          <w:spacing w:val="-15"/>
          <w:sz w:val="21"/>
        </w:rPr>
        <w:t xml:space="preserve"> </w:t>
      </w:r>
      <w:r>
        <w:rPr>
          <w:sz w:val="21"/>
        </w:rPr>
        <w:t>received</w:t>
      </w:r>
      <w:r>
        <w:rPr>
          <w:spacing w:val="-12"/>
          <w:sz w:val="21"/>
        </w:rPr>
        <w:t xml:space="preserve"> </w:t>
      </w:r>
      <w:r>
        <w:rPr>
          <w:sz w:val="21"/>
        </w:rPr>
        <w:t>all</w:t>
      </w:r>
      <w:r>
        <w:rPr>
          <w:spacing w:val="-15"/>
          <w:sz w:val="21"/>
        </w:rPr>
        <w:t xml:space="preserve"> </w:t>
      </w:r>
      <w:r>
        <w:rPr>
          <w:sz w:val="21"/>
        </w:rPr>
        <w:t>the</w:t>
      </w:r>
      <w:r>
        <w:rPr>
          <w:spacing w:val="-13"/>
          <w:sz w:val="21"/>
        </w:rPr>
        <w:t xml:space="preserve"> </w:t>
      </w:r>
      <w:r>
        <w:rPr>
          <w:sz w:val="21"/>
        </w:rPr>
        <w:t>information</w:t>
      </w:r>
      <w:r>
        <w:rPr>
          <w:spacing w:val="-12"/>
          <w:sz w:val="21"/>
        </w:rPr>
        <w:t xml:space="preserve"> </w:t>
      </w:r>
      <w:r>
        <w:rPr>
          <w:sz w:val="21"/>
        </w:rPr>
        <w:t>and</w:t>
      </w:r>
      <w:r>
        <w:rPr>
          <w:spacing w:val="-14"/>
          <w:sz w:val="21"/>
        </w:rPr>
        <w:t xml:space="preserve"> </w:t>
      </w:r>
      <w:r>
        <w:rPr>
          <w:sz w:val="21"/>
        </w:rPr>
        <w:t>explanations</w:t>
      </w:r>
      <w:r>
        <w:rPr>
          <w:spacing w:val="-14"/>
          <w:sz w:val="21"/>
        </w:rPr>
        <w:t xml:space="preserve"> </w:t>
      </w:r>
      <w:r>
        <w:rPr>
          <w:sz w:val="21"/>
        </w:rPr>
        <w:t>I</w:t>
      </w:r>
      <w:r>
        <w:rPr>
          <w:spacing w:val="-14"/>
          <w:sz w:val="21"/>
        </w:rPr>
        <w:t xml:space="preserve"> </w:t>
      </w:r>
      <w:r>
        <w:rPr>
          <w:spacing w:val="-2"/>
          <w:sz w:val="21"/>
        </w:rPr>
        <w:t>required.</w:t>
      </w:r>
    </w:p>
    <w:p w14:paraId="45C78B12" w14:textId="77777777" w:rsidR="00A5258A" w:rsidRDefault="00000000">
      <w:pPr>
        <w:pStyle w:val="ListParagraph"/>
        <w:numPr>
          <w:ilvl w:val="0"/>
          <w:numId w:val="1"/>
        </w:numPr>
        <w:tabs>
          <w:tab w:val="left" w:pos="1039"/>
          <w:tab w:val="left" w:pos="1040"/>
        </w:tabs>
        <w:spacing w:before="136" w:line="259" w:lineRule="auto"/>
        <w:ind w:left="1040" w:right="2486"/>
        <w:rPr>
          <w:sz w:val="21"/>
        </w:rPr>
      </w:pPr>
      <w:r>
        <w:rPr>
          <w:sz w:val="21"/>
        </w:rPr>
        <w:t>I</w:t>
      </w:r>
      <w:r>
        <w:rPr>
          <w:spacing w:val="-13"/>
          <w:sz w:val="21"/>
        </w:rPr>
        <w:t xml:space="preserve"> </w:t>
      </w:r>
      <w:r>
        <w:rPr>
          <w:sz w:val="21"/>
        </w:rPr>
        <w:t>consider</w:t>
      </w:r>
      <w:r>
        <w:rPr>
          <w:spacing w:val="-13"/>
          <w:sz w:val="21"/>
        </w:rPr>
        <w:t xml:space="preserve"> </w:t>
      </w:r>
      <w:r>
        <w:rPr>
          <w:sz w:val="21"/>
        </w:rPr>
        <w:t>that,</w:t>
      </w:r>
      <w:r>
        <w:rPr>
          <w:spacing w:val="-13"/>
          <w:sz w:val="21"/>
        </w:rPr>
        <w:t xml:space="preserve"> </w:t>
      </w:r>
      <w:r>
        <w:rPr>
          <w:sz w:val="21"/>
        </w:rPr>
        <w:t>the</w:t>
      </w:r>
      <w:r>
        <w:rPr>
          <w:spacing w:val="-13"/>
          <w:sz w:val="21"/>
        </w:rPr>
        <w:t xml:space="preserve"> </w:t>
      </w:r>
      <w:r>
        <w:rPr>
          <w:sz w:val="21"/>
        </w:rPr>
        <w:t>prescribed</w:t>
      </w:r>
      <w:r>
        <w:rPr>
          <w:spacing w:val="-15"/>
          <w:sz w:val="21"/>
        </w:rPr>
        <w:t xml:space="preserve"> </w:t>
      </w:r>
      <w:r>
        <w:rPr>
          <w:sz w:val="21"/>
        </w:rPr>
        <w:t>requirements</w:t>
      </w:r>
      <w:r>
        <w:rPr>
          <w:spacing w:val="-11"/>
          <w:sz w:val="21"/>
        </w:rPr>
        <w:t xml:space="preserve"> </w:t>
      </w:r>
      <w:r>
        <w:rPr>
          <w:sz w:val="21"/>
        </w:rPr>
        <w:t>in</w:t>
      </w:r>
      <w:r>
        <w:rPr>
          <w:spacing w:val="-15"/>
          <w:sz w:val="21"/>
        </w:rPr>
        <w:t xml:space="preserve"> </w:t>
      </w:r>
      <w:r>
        <w:rPr>
          <w:sz w:val="21"/>
        </w:rPr>
        <w:t>relation</w:t>
      </w:r>
      <w:r>
        <w:rPr>
          <w:spacing w:val="-11"/>
          <w:sz w:val="21"/>
        </w:rPr>
        <w:t xml:space="preserve"> </w:t>
      </w:r>
      <w:r>
        <w:rPr>
          <w:sz w:val="21"/>
        </w:rPr>
        <w:t>to</w:t>
      </w:r>
      <w:r>
        <w:rPr>
          <w:spacing w:val="-13"/>
          <w:sz w:val="21"/>
        </w:rPr>
        <w:t xml:space="preserve"> </w:t>
      </w:r>
      <w:r>
        <w:rPr>
          <w:sz w:val="21"/>
        </w:rPr>
        <w:t>the</w:t>
      </w:r>
      <w:r>
        <w:rPr>
          <w:spacing w:val="-15"/>
          <w:sz w:val="21"/>
        </w:rPr>
        <w:t xml:space="preserve"> </w:t>
      </w:r>
      <w:r>
        <w:rPr>
          <w:sz w:val="21"/>
        </w:rPr>
        <w:t>establishment</w:t>
      </w:r>
      <w:r>
        <w:rPr>
          <w:spacing w:val="-11"/>
          <w:sz w:val="21"/>
        </w:rPr>
        <w:t xml:space="preserve"> </w:t>
      </w:r>
      <w:r>
        <w:rPr>
          <w:sz w:val="21"/>
        </w:rPr>
        <w:t>and keeping of accounts were complied with in all material respects.</w:t>
      </w:r>
    </w:p>
    <w:p w14:paraId="132EFE58" w14:textId="77777777" w:rsidR="00A5258A" w:rsidRDefault="00000000">
      <w:pPr>
        <w:pStyle w:val="Heading6"/>
        <w:spacing w:before="105"/>
        <w:ind w:left="507"/>
      </w:pPr>
      <w:r>
        <w:t>Prescribed</w:t>
      </w:r>
      <w:r>
        <w:rPr>
          <w:spacing w:val="20"/>
        </w:rPr>
        <w:t xml:space="preserve"> </w:t>
      </w:r>
      <w:r>
        <w:t>requirements</w:t>
      </w:r>
      <w:r>
        <w:rPr>
          <w:spacing w:val="20"/>
        </w:rPr>
        <w:t xml:space="preserve"> </w:t>
      </w:r>
      <w:r>
        <w:rPr>
          <w:spacing w:val="-4"/>
        </w:rPr>
        <w:t>scope</w:t>
      </w:r>
    </w:p>
    <w:p w14:paraId="0CE0306B" w14:textId="77777777" w:rsidR="00A5258A" w:rsidRDefault="00000000">
      <w:pPr>
        <w:spacing w:before="138" w:line="261" w:lineRule="auto"/>
        <w:ind w:left="507" w:right="1589"/>
        <w:rPr>
          <w:sz w:val="21"/>
        </w:rPr>
      </w:pPr>
      <w:r>
        <w:rPr>
          <w:sz w:val="21"/>
        </w:rPr>
        <w:t>The</w:t>
      </w:r>
      <w:r>
        <w:rPr>
          <w:spacing w:val="-10"/>
          <w:sz w:val="21"/>
        </w:rPr>
        <w:t xml:space="preserve"> </w:t>
      </w:r>
      <w:r>
        <w:rPr>
          <w:sz w:val="21"/>
        </w:rPr>
        <w:t>prescribed</w:t>
      </w:r>
      <w:r>
        <w:rPr>
          <w:spacing w:val="-11"/>
          <w:sz w:val="21"/>
        </w:rPr>
        <w:t xml:space="preserve"> </w:t>
      </w:r>
      <w:r>
        <w:rPr>
          <w:sz w:val="21"/>
        </w:rPr>
        <w:t>requirements</w:t>
      </w:r>
      <w:r>
        <w:rPr>
          <w:spacing w:val="-11"/>
          <w:sz w:val="21"/>
        </w:rPr>
        <w:t xml:space="preserve"> </w:t>
      </w:r>
      <w:r>
        <w:rPr>
          <w:sz w:val="21"/>
        </w:rPr>
        <w:t>for</w:t>
      </w:r>
      <w:r>
        <w:rPr>
          <w:spacing w:val="-9"/>
          <w:sz w:val="21"/>
        </w:rPr>
        <w:t xml:space="preserve"> </w:t>
      </w:r>
      <w:r>
        <w:rPr>
          <w:sz w:val="21"/>
        </w:rPr>
        <w:t>the</w:t>
      </w:r>
      <w:r>
        <w:rPr>
          <w:spacing w:val="-11"/>
          <w:sz w:val="21"/>
        </w:rPr>
        <w:t xml:space="preserve"> </w:t>
      </w:r>
      <w:r>
        <w:rPr>
          <w:sz w:val="21"/>
        </w:rPr>
        <w:t>establishment</w:t>
      </w:r>
      <w:r>
        <w:rPr>
          <w:spacing w:val="-4"/>
          <w:sz w:val="21"/>
        </w:rPr>
        <w:t xml:space="preserve"> </w:t>
      </w:r>
      <w:r>
        <w:rPr>
          <w:sz w:val="21"/>
        </w:rPr>
        <w:t>and</w:t>
      </w:r>
      <w:r>
        <w:rPr>
          <w:spacing w:val="-11"/>
          <w:sz w:val="21"/>
        </w:rPr>
        <w:t xml:space="preserve"> </w:t>
      </w:r>
      <w:r>
        <w:rPr>
          <w:sz w:val="21"/>
        </w:rPr>
        <w:t>keeping</w:t>
      </w:r>
      <w:r>
        <w:rPr>
          <w:spacing w:val="-6"/>
          <w:sz w:val="21"/>
        </w:rPr>
        <w:t xml:space="preserve"> </w:t>
      </w:r>
      <w:r>
        <w:rPr>
          <w:sz w:val="21"/>
        </w:rPr>
        <w:t>of</w:t>
      </w:r>
      <w:r>
        <w:rPr>
          <w:spacing w:val="-4"/>
          <w:sz w:val="21"/>
        </w:rPr>
        <w:t xml:space="preserve"> </w:t>
      </w:r>
      <w:r>
        <w:rPr>
          <w:sz w:val="21"/>
        </w:rPr>
        <w:t>accounts</w:t>
      </w:r>
      <w:r>
        <w:rPr>
          <w:spacing w:val="-4"/>
          <w:sz w:val="21"/>
        </w:rPr>
        <w:t xml:space="preserve"> </w:t>
      </w:r>
      <w:r>
        <w:rPr>
          <w:sz w:val="21"/>
        </w:rPr>
        <w:t>are</w:t>
      </w:r>
      <w:r>
        <w:rPr>
          <w:spacing w:val="-8"/>
          <w:sz w:val="21"/>
        </w:rPr>
        <w:t xml:space="preserve"> </w:t>
      </w:r>
      <w:r>
        <w:rPr>
          <w:sz w:val="21"/>
        </w:rPr>
        <w:t>contained</w:t>
      </w:r>
      <w:r>
        <w:rPr>
          <w:spacing w:val="-8"/>
          <w:sz w:val="21"/>
        </w:rPr>
        <w:t xml:space="preserve"> </w:t>
      </w:r>
      <w:r>
        <w:rPr>
          <w:sz w:val="21"/>
        </w:rPr>
        <w:t xml:space="preserve">in the </w:t>
      </w:r>
      <w:r>
        <w:rPr>
          <w:i/>
          <w:sz w:val="21"/>
        </w:rPr>
        <w:t>Financial</w:t>
      </w:r>
      <w:r>
        <w:rPr>
          <w:i/>
          <w:spacing w:val="-1"/>
          <w:sz w:val="21"/>
        </w:rPr>
        <w:t xml:space="preserve"> </w:t>
      </w:r>
      <w:r>
        <w:rPr>
          <w:i/>
          <w:sz w:val="21"/>
        </w:rPr>
        <w:t>Accountability Act 2009</w:t>
      </w:r>
      <w:r>
        <w:rPr>
          <w:sz w:val="21"/>
        </w:rPr>
        <w:t>, any other Act and</w:t>
      </w:r>
      <w:r>
        <w:rPr>
          <w:spacing w:val="-2"/>
          <w:sz w:val="21"/>
        </w:rPr>
        <w:t xml:space="preserve"> </w:t>
      </w:r>
      <w:r>
        <w:rPr>
          <w:sz w:val="21"/>
        </w:rPr>
        <w:t>the</w:t>
      </w:r>
      <w:r>
        <w:rPr>
          <w:spacing w:val="-4"/>
          <w:sz w:val="21"/>
        </w:rPr>
        <w:t xml:space="preserve"> </w:t>
      </w:r>
      <w:r>
        <w:rPr>
          <w:sz w:val="21"/>
        </w:rPr>
        <w:t>Financial</w:t>
      </w:r>
      <w:r>
        <w:rPr>
          <w:spacing w:val="-1"/>
          <w:sz w:val="21"/>
        </w:rPr>
        <w:t xml:space="preserve"> </w:t>
      </w:r>
      <w:r>
        <w:rPr>
          <w:sz w:val="21"/>
        </w:rPr>
        <w:t>and</w:t>
      </w:r>
      <w:r>
        <w:rPr>
          <w:spacing w:val="-4"/>
          <w:sz w:val="21"/>
        </w:rPr>
        <w:t xml:space="preserve"> </w:t>
      </w:r>
      <w:r>
        <w:rPr>
          <w:sz w:val="21"/>
        </w:rPr>
        <w:t>Performance Management</w:t>
      </w:r>
      <w:r>
        <w:rPr>
          <w:spacing w:val="-15"/>
          <w:sz w:val="21"/>
        </w:rPr>
        <w:t xml:space="preserve"> </w:t>
      </w:r>
      <w:r>
        <w:rPr>
          <w:sz w:val="21"/>
        </w:rPr>
        <w:t>Standard</w:t>
      </w:r>
      <w:r>
        <w:rPr>
          <w:spacing w:val="-15"/>
          <w:sz w:val="21"/>
        </w:rPr>
        <w:t xml:space="preserve"> </w:t>
      </w:r>
      <w:r>
        <w:rPr>
          <w:sz w:val="21"/>
        </w:rPr>
        <w:t>2019.</w:t>
      </w:r>
      <w:r>
        <w:rPr>
          <w:spacing w:val="-14"/>
          <w:sz w:val="21"/>
        </w:rPr>
        <w:t xml:space="preserve"> </w:t>
      </w:r>
      <w:r>
        <w:rPr>
          <w:sz w:val="21"/>
        </w:rPr>
        <w:t>The</w:t>
      </w:r>
      <w:r>
        <w:rPr>
          <w:spacing w:val="-15"/>
          <w:sz w:val="21"/>
        </w:rPr>
        <w:t xml:space="preserve"> </w:t>
      </w:r>
      <w:r>
        <w:rPr>
          <w:sz w:val="21"/>
        </w:rPr>
        <w:t>applicable</w:t>
      </w:r>
      <w:r>
        <w:rPr>
          <w:spacing w:val="-14"/>
          <w:sz w:val="21"/>
        </w:rPr>
        <w:t xml:space="preserve"> </w:t>
      </w:r>
      <w:r>
        <w:rPr>
          <w:sz w:val="21"/>
        </w:rPr>
        <w:t>requirements</w:t>
      </w:r>
      <w:r>
        <w:rPr>
          <w:spacing w:val="-15"/>
          <w:sz w:val="21"/>
        </w:rPr>
        <w:t xml:space="preserve"> </w:t>
      </w:r>
      <w:r>
        <w:rPr>
          <w:sz w:val="21"/>
        </w:rPr>
        <w:t>include</w:t>
      </w:r>
      <w:r>
        <w:rPr>
          <w:spacing w:val="-15"/>
          <w:sz w:val="21"/>
        </w:rPr>
        <w:t xml:space="preserve"> </w:t>
      </w:r>
      <w:r>
        <w:rPr>
          <w:sz w:val="21"/>
        </w:rPr>
        <w:t>those</w:t>
      </w:r>
      <w:r>
        <w:rPr>
          <w:spacing w:val="-14"/>
          <w:sz w:val="21"/>
        </w:rPr>
        <w:t xml:space="preserve"> </w:t>
      </w:r>
      <w:r>
        <w:rPr>
          <w:sz w:val="21"/>
        </w:rPr>
        <w:t>for</w:t>
      </w:r>
      <w:r>
        <w:rPr>
          <w:spacing w:val="-15"/>
          <w:sz w:val="21"/>
        </w:rPr>
        <w:t xml:space="preserve"> </w:t>
      </w:r>
      <w:r>
        <w:rPr>
          <w:sz w:val="21"/>
        </w:rPr>
        <w:t>keeping</w:t>
      </w:r>
      <w:r>
        <w:rPr>
          <w:spacing w:val="-14"/>
          <w:sz w:val="21"/>
        </w:rPr>
        <w:t xml:space="preserve"> </w:t>
      </w:r>
      <w:r>
        <w:rPr>
          <w:sz w:val="21"/>
        </w:rPr>
        <w:t>financial</w:t>
      </w:r>
    </w:p>
    <w:p w14:paraId="0FAE2010" w14:textId="77777777" w:rsidR="00A5258A" w:rsidRDefault="00547FA2">
      <w:pPr>
        <w:ind w:left="7942"/>
        <w:rPr>
          <w:sz w:val="21"/>
        </w:rPr>
      </w:pPr>
      <w:r>
        <w:pict w14:anchorId="1ACB50DD">
          <v:group id="docshapegroup196" o:spid="_x0000_s2052" alt="" style="position:absolute;left:0;text-align:left;margin-left:49.1pt;margin-top:2.3pt;width:370.35pt;height:9.75pt;z-index:15794688;mso-position-horizontal-relative:page" coordorigin="982,46" coordsize="7407,195">
            <v:shape id="docshape197" o:spid="_x0000_s2053" type="#_x0000_t75" alt="" style="position:absolute;left:981;top:45;width:7366;height:195">
              <v:imagedata r:id="rId154" o:title=""/>
            </v:shape>
            <v:rect id="docshape198" o:spid="_x0000_s2054" alt="" style="position:absolute;left:8366;top:45;width:22;height:154" fillcolor="black" stroked="f"/>
            <w10:wrap anchorx="page"/>
          </v:group>
        </w:pict>
      </w:r>
      <w:proofErr w:type="spellStart"/>
      <w:r w:rsidR="008245C4">
        <w:rPr>
          <w:spacing w:val="-2"/>
          <w:sz w:val="21"/>
        </w:rPr>
        <w:t>ances</w:t>
      </w:r>
      <w:proofErr w:type="spellEnd"/>
      <w:r w:rsidR="008245C4">
        <w:rPr>
          <w:spacing w:val="-5"/>
          <w:sz w:val="21"/>
        </w:rPr>
        <w:t xml:space="preserve"> to</w:t>
      </w:r>
    </w:p>
    <w:p w14:paraId="2610B937" w14:textId="77777777" w:rsidR="00A5258A" w:rsidRDefault="00000000">
      <w:pPr>
        <w:spacing w:before="20"/>
        <w:ind w:left="507"/>
        <w:rPr>
          <w:sz w:val="21"/>
        </w:rPr>
      </w:pPr>
      <w:r>
        <w:rPr>
          <w:sz w:val="21"/>
        </w:rPr>
        <w:t>enable</w:t>
      </w:r>
      <w:r>
        <w:rPr>
          <w:spacing w:val="-14"/>
          <w:sz w:val="21"/>
        </w:rPr>
        <w:t xml:space="preserve"> </w:t>
      </w:r>
      <w:r>
        <w:rPr>
          <w:sz w:val="21"/>
        </w:rPr>
        <w:t>the</w:t>
      </w:r>
      <w:r>
        <w:rPr>
          <w:spacing w:val="-11"/>
          <w:sz w:val="21"/>
        </w:rPr>
        <w:t xml:space="preserve"> </w:t>
      </w:r>
      <w:r>
        <w:rPr>
          <w:sz w:val="21"/>
        </w:rPr>
        <w:t>preparation</w:t>
      </w:r>
      <w:r>
        <w:rPr>
          <w:spacing w:val="-11"/>
          <w:sz w:val="21"/>
        </w:rPr>
        <w:t xml:space="preserve"> </w:t>
      </w:r>
      <w:r>
        <w:rPr>
          <w:sz w:val="21"/>
        </w:rPr>
        <w:t>of</w:t>
      </w:r>
      <w:r>
        <w:rPr>
          <w:spacing w:val="-11"/>
          <w:sz w:val="21"/>
        </w:rPr>
        <w:t xml:space="preserve"> </w:t>
      </w:r>
      <w:r>
        <w:rPr>
          <w:sz w:val="21"/>
        </w:rPr>
        <w:t>a</w:t>
      </w:r>
      <w:r>
        <w:rPr>
          <w:spacing w:val="-15"/>
          <w:sz w:val="21"/>
        </w:rPr>
        <w:t xml:space="preserve"> </w:t>
      </w:r>
      <w:r>
        <w:rPr>
          <w:sz w:val="21"/>
        </w:rPr>
        <w:t>true</w:t>
      </w:r>
      <w:r>
        <w:rPr>
          <w:spacing w:val="-15"/>
          <w:sz w:val="21"/>
        </w:rPr>
        <w:t xml:space="preserve"> </w:t>
      </w:r>
      <w:r>
        <w:rPr>
          <w:sz w:val="21"/>
        </w:rPr>
        <w:t>and</w:t>
      </w:r>
      <w:r>
        <w:rPr>
          <w:spacing w:val="-12"/>
          <w:sz w:val="21"/>
        </w:rPr>
        <w:t xml:space="preserve"> </w:t>
      </w:r>
      <w:r>
        <w:rPr>
          <w:sz w:val="21"/>
        </w:rPr>
        <w:t>fair</w:t>
      </w:r>
      <w:r>
        <w:rPr>
          <w:spacing w:val="-13"/>
          <w:sz w:val="21"/>
        </w:rPr>
        <w:t xml:space="preserve"> </w:t>
      </w:r>
      <w:r>
        <w:rPr>
          <w:sz w:val="21"/>
        </w:rPr>
        <w:t>financial</w:t>
      </w:r>
      <w:r>
        <w:rPr>
          <w:spacing w:val="-10"/>
          <w:sz w:val="21"/>
        </w:rPr>
        <w:t xml:space="preserve"> </w:t>
      </w:r>
      <w:r>
        <w:rPr>
          <w:spacing w:val="-2"/>
          <w:sz w:val="21"/>
        </w:rPr>
        <w:t>report.</w:t>
      </w:r>
    </w:p>
    <w:p w14:paraId="6A9E3DAF" w14:textId="77777777" w:rsidR="00A5258A" w:rsidRDefault="00A5258A">
      <w:pPr>
        <w:pStyle w:val="BodyText"/>
        <w:rPr>
          <w:sz w:val="20"/>
        </w:rPr>
      </w:pPr>
    </w:p>
    <w:p w14:paraId="53B14015" w14:textId="77777777" w:rsidR="00A5258A" w:rsidRDefault="00A5258A">
      <w:pPr>
        <w:pStyle w:val="BodyText"/>
        <w:spacing w:before="6"/>
      </w:pPr>
    </w:p>
    <w:p w14:paraId="51F459D8" w14:textId="77777777" w:rsidR="00A5258A" w:rsidRDefault="00000000">
      <w:pPr>
        <w:spacing w:before="92"/>
        <w:ind w:right="1742"/>
        <w:jc w:val="right"/>
        <w:rPr>
          <w:sz w:val="21"/>
        </w:rPr>
      </w:pPr>
      <w:r>
        <w:rPr>
          <w:noProof/>
        </w:rPr>
        <w:drawing>
          <wp:anchor distT="0" distB="0" distL="0" distR="0" simplePos="0" relativeHeight="15795200" behindDoc="0" locked="0" layoutInCell="1" allowOverlap="1" wp14:anchorId="644A0D43" wp14:editId="65C84B10">
            <wp:simplePos x="0" y="0"/>
            <wp:positionH relativeFrom="page">
              <wp:posOffset>697901</wp:posOffset>
            </wp:positionH>
            <wp:positionV relativeFrom="paragraph">
              <wp:posOffset>67090</wp:posOffset>
            </wp:positionV>
            <wp:extent cx="999460" cy="248273"/>
            <wp:effectExtent l="0" t="0" r="0" b="0"/>
            <wp:wrapNone/>
            <wp:docPr id="163" name="image84.jpeg"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84.jpeg" descr="Signature"/>
                    <pic:cNvPicPr/>
                  </pic:nvPicPr>
                  <pic:blipFill>
                    <a:blip r:embed="rId155" cstate="print"/>
                    <a:stretch>
                      <a:fillRect/>
                    </a:stretch>
                  </pic:blipFill>
                  <pic:spPr>
                    <a:xfrm>
                      <a:off x="0" y="0"/>
                      <a:ext cx="999460" cy="248273"/>
                    </a:xfrm>
                    <a:prstGeom prst="rect">
                      <a:avLst/>
                    </a:prstGeom>
                  </pic:spPr>
                </pic:pic>
              </a:graphicData>
            </a:graphic>
          </wp:anchor>
        </w:drawing>
      </w:r>
      <w:r>
        <w:rPr>
          <w:sz w:val="21"/>
        </w:rPr>
        <w:t>24</w:t>
      </w:r>
      <w:r>
        <w:rPr>
          <w:spacing w:val="-14"/>
          <w:sz w:val="21"/>
        </w:rPr>
        <w:t xml:space="preserve"> </w:t>
      </w:r>
      <w:r>
        <w:rPr>
          <w:sz w:val="21"/>
        </w:rPr>
        <w:t>February</w:t>
      </w:r>
      <w:r>
        <w:rPr>
          <w:spacing w:val="-14"/>
          <w:sz w:val="21"/>
        </w:rPr>
        <w:t xml:space="preserve"> </w:t>
      </w:r>
      <w:r>
        <w:rPr>
          <w:spacing w:val="-4"/>
          <w:sz w:val="21"/>
        </w:rPr>
        <w:t>2023</w:t>
      </w:r>
    </w:p>
    <w:p w14:paraId="262782BF" w14:textId="77777777" w:rsidR="00A5258A" w:rsidRDefault="00A5258A">
      <w:pPr>
        <w:pStyle w:val="BodyText"/>
        <w:rPr>
          <w:sz w:val="20"/>
        </w:rPr>
      </w:pPr>
    </w:p>
    <w:p w14:paraId="54CF939B" w14:textId="77777777" w:rsidR="00A5258A" w:rsidRDefault="00A5258A">
      <w:pPr>
        <w:pStyle w:val="BodyText"/>
        <w:spacing w:before="3"/>
        <w:rPr>
          <w:sz w:val="22"/>
        </w:rPr>
      </w:pPr>
    </w:p>
    <w:p w14:paraId="3A5E8051" w14:textId="77777777" w:rsidR="00A5258A" w:rsidRDefault="00000000">
      <w:pPr>
        <w:tabs>
          <w:tab w:val="left" w:pos="6872"/>
        </w:tabs>
        <w:spacing w:line="241" w:lineRule="exact"/>
        <w:ind w:left="608"/>
        <w:rPr>
          <w:sz w:val="21"/>
        </w:rPr>
      </w:pPr>
      <w:r>
        <w:rPr>
          <w:spacing w:val="-2"/>
          <w:sz w:val="21"/>
        </w:rPr>
        <w:t>Michelle</w:t>
      </w:r>
      <w:r>
        <w:rPr>
          <w:spacing w:val="-6"/>
          <w:sz w:val="21"/>
        </w:rPr>
        <w:t xml:space="preserve"> </w:t>
      </w:r>
      <w:r>
        <w:rPr>
          <w:spacing w:val="-2"/>
          <w:sz w:val="21"/>
        </w:rPr>
        <w:t>Reardon</w:t>
      </w:r>
      <w:r>
        <w:rPr>
          <w:sz w:val="21"/>
        </w:rPr>
        <w:tab/>
      </w:r>
      <w:r>
        <w:rPr>
          <w:spacing w:val="-4"/>
          <w:sz w:val="21"/>
        </w:rPr>
        <w:t>Queensland</w:t>
      </w:r>
      <w:r>
        <w:rPr>
          <w:spacing w:val="-7"/>
          <w:sz w:val="21"/>
        </w:rPr>
        <w:t xml:space="preserve"> </w:t>
      </w:r>
      <w:r>
        <w:rPr>
          <w:spacing w:val="-4"/>
          <w:sz w:val="21"/>
        </w:rPr>
        <w:t>Audit</w:t>
      </w:r>
      <w:r>
        <w:rPr>
          <w:spacing w:val="-7"/>
          <w:sz w:val="21"/>
        </w:rPr>
        <w:t xml:space="preserve"> </w:t>
      </w:r>
      <w:r>
        <w:rPr>
          <w:spacing w:val="-4"/>
          <w:sz w:val="21"/>
        </w:rPr>
        <w:t>Office</w:t>
      </w:r>
    </w:p>
    <w:p w14:paraId="566D898D" w14:textId="77777777" w:rsidR="00A5258A" w:rsidRDefault="00000000">
      <w:pPr>
        <w:tabs>
          <w:tab w:val="left" w:pos="8270"/>
        </w:tabs>
        <w:spacing w:line="241" w:lineRule="exact"/>
        <w:ind w:left="608"/>
        <w:rPr>
          <w:sz w:val="21"/>
        </w:rPr>
      </w:pPr>
      <w:r>
        <w:rPr>
          <w:spacing w:val="-4"/>
          <w:sz w:val="21"/>
        </w:rPr>
        <w:t>as</w:t>
      </w:r>
      <w:r>
        <w:rPr>
          <w:spacing w:val="-5"/>
          <w:sz w:val="21"/>
        </w:rPr>
        <w:t xml:space="preserve"> </w:t>
      </w:r>
      <w:r>
        <w:rPr>
          <w:spacing w:val="-4"/>
          <w:sz w:val="21"/>
        </w:rPr>
        <w:t>delegate of</w:t>
      </w:r>
      <w:r>
        <w:rPr>
          <w:spacing w:val="-1"/>
          <w:sz w:val="21"/>
        </w:rPr>
        <w:t xml:space="preserve"> </w:t>
      </w:r>
      <w:r>
        <w:rPr>
          <w:spacing w:val="-4"/>
          <w:sz w:val="21"/>
        </w:rPr>
        <w:t>the</w:t>
      </w:r>
      <w:r>
        <w:rPr>
          <w:spacing w:val="-6"/>
          <w:sz w:val="21"/>
        </w:rPr>
        <w:t xml:space="preserve"> </w:t>
      </w:r>
      <w:r>
        <w:rPr>
          <w:spacing w:val="-4"/>
          <w:sz w:val="21"/>
        </w:rPr>
        <w:t>Auditor-General</w:t>
      </w:r>
      <w:r>
        <w:rPr>
          <w:sz w:val="21"/>
        </w:rPr>
        <w:tab/>
      </w:r>
      <w:r>
        <w:rPr>
          <w:spacing w:val="-2"/>
          <w:sz w:val="21"/>
        </w:rPr>
        <w:t>Brisbane</w:t>
      </w:r>
    </w:p>
    <w:p w14:paraId="4342D62A" w14:textId="77777777" w:rsidR="00A5258A" w:rsidRDefault="00A5258A">
      <w:pPr>
        <w:spacing w:line="241" w:lineRule="exact"/>
        <w:rPr>
          <w:sz w:val="21"/>
        </w:rPr>
        <w:sectPr w:rsidR="00A5258A">
          <w:pgSz w:w="11910" w:h="16840"/>
          <w:pgMar w:top="700" w:right="660" w:bottom="660" w:left="460" w:header="506" w:footer="464" w:gutter="0"/>
          <w:cols w:space="720"/>
        </w:sectPr>
      </w:pPr>
    </w:p>
    <w:p w14:paraId="761EF155" w14:textId="77777777" w:rsidR="00A5258A" w:rsidRDefault="00A5258A">
      <w:pPr>
        <w:pStyle w:val="BodyText"/>
        <w:rPr>
          <w:sz w:val="20"/>
        </w:rPr>
      </w:pPr>
    </w:p>
    <w:p w14:paraId="1C1D2F2F" w14:textId="77777777" w:rsidR="00A5258A" w:rsidRDefault="00A5258A">
      <w:pPr>
        <w:pStyle w:val="BodyText"/>
        <w:rPr>
          <w:sz w:val="20"/>
        </w:rPr>
      </w:pPr>
    </w:p>
    <w:p w14:paraId="26A7E7BB" w14:textId="77777777" w:rsidR="00A5258A" w:rsidRDefault="00A5258A">
      <w:pPr>
        <w:pStyle w:val="BodyText"/>
        <w:rPr>
          <w:sz w:val="20"/>
        </w:rPr>
      </w:pPr>
    </w:p>
    <w:p w14:paraId="1271B99E" w14:textId="77777777" w:rsidR="00A5258A" w:rsidRDefault="00A5258A">
      <w:pPr>
        <w:pStyle w:val="BodyText"/>
        <w:rPr>
          <w:sz w:val="20"/>
        </w:rPr>
      </w:pPr>
    </w:p>
    <w:p w14:paraId="2FEA9D38" w14:textId="77777777" w:rsidR="00A5258A" w:rsidRDefault="00A5258A">
      <w:pPr>
        <w:pStyle w:val="BodyText"/>
        <w:rPr>
          <w:sz w:val="20"/>
        </w:rPr>
      </w:pPr>
    </w:p>
    <w:p w14:paraId="569E375F" w14:textId="77777777" w:rsidR="00A5258A" w:rsidRDefault="00A5258A">
      <w:pPr>
        <w:pStyle w:val="BodyText"/>
        <w:rPr>
          <w:sz w:val="20"/>
        </w:rPr>
      </w:pPr>
    </w:p>
    <w:p w14:paraId="0EBF230A" w14:textId="77777777" w:rsidR="00A5258A" w:rsidRDefault="00A5258A">
      <w:pPr>
        <w:pStyle w:val="BodyText"/>
        <w:rPr>
          <w:sz w:val="20"/>
        </w:rPr>
      </w:pPr>
    </w:p>
    <w:p w14:paraId="55AFDCD8" w14:textId="77777777" w:rsidR="00A5258A" w:rsidRDefault="00A5258A">
      <w:pPr>
        <w:pStyle w:val="BodyText"/>
        <w:rPr>
          <w:sz w:val="20"/>
        </w:rPr>
      </w:pPr>
    </w:p>
    <w:p w14:paraId="56B83CBC" w14:textId="77777777" w:rsidR="00A5258A" w:rsidRDefault="00A5258A">
      <w:pPr>
        <w:pStyle w:val="BodyText"/>
        <w:rPr>
          <w:sz w:val="20"/>
        </w:rPr>
      </w:pPr>
    </w:p>
    <w:p w14:paraId="74FED235" w14:textId="77777777" w:rsidR="00A5258A" w:rsidRDefault="00A5258A">
      <w:pPr>
        <w:pStyle w:val="BodyText"/>
        <w:rPr>
          <w:sz w:val="20"/>
        </w:rPr>
      </w:pPr>
    </w:p>
    <w:p w14:paraId="6ED33A41" w14:textId="77777777" w:rsidR="00A5258A" w:rsidRDefault="00A5258A">
      <w:pPr>
        <w:pStyle w:val="BodyText"/>
        <w:rPr>
          <w:sz w:val="20"/>
        </w:rPr>
      </w:pPr>
    </w:p>
    <w:p w14:paraId="386ECB52" w14:textId="77777777" w:rsidR="00A5258A" w:rsidRDefault="00A5258A">
      <w:pPr>
        <w:pStyle w:val="BodyText"/>
        <w:rPr>
          <w:sz w:val="20"/>
        </w:rPr>
      </w:pPr>
    </w:p>
    <w:p w14:paraId="0D7ADE6F" w14:textId="77777777" w:rsidR="00A5258A" w:rsidRDefault="00A5258A">
      <w:pPr>
        <w:pStyle w:val="BodyText"/>
        <w:rPr>
          <w:sz w:val="20"/>
        </w:rPr>
      </w:pPr>
    </w:p>
    <w:p w14:paraId="3DB41367" w14:textId="77777777" w:rsidR="00A5258A" w:rsidRDefault="00A5258A">
      <w:pPr>
        <w:pStyle w:val="BodyText"/>
        <w:rPr>
          <w:sz w:val="20"/>
        </w:rPr>
      </w:pPr>
    </w:p>
    <w:p w14:paraId="40593068" w14:textId="77777777" w:rsidR="00A5258A" w:rsidRDefault="00A5258A">
      <w:pPr>
        <w:pStyle w:val="BodyText"/>
        <w:rPr>
          <w:sz w:val="20"/>
        </w:rPr>
      </w:pPr>
    </w:p>
    <w:p w14:paraId="38A2E564" w14:textId="77777777" w:rsidR="00A5258A" w:rsidRDefault="00A5258A">
      <w:pPr>
        <w:pStyle w:val="BodyText"/>
        <w:rPr>
          <w:sz w:val="20"/>
        </w:rPr>
      </w:pPr>
    </w:p>
    <w:p w14:paraId="5C46FE79" w14:textId="77777777" w:rsidR="00A5258A" w:rsidRDefault="00A5258A">
      <w:pPr>
        <w:pStyle w:val="BodyText"/>
        <w:rPr>
          <w:sz w:val="20"/>
        </w:rPr>
      </w:pPr>
    </w:p>
    <w:p w14:paraId="2A9D5D4C" w14:textId="77777777" w:rsidR="00A5258A" w:rsidRDefault="00A5258A">
      <w:pPr>
        <w:pStyle w:val="BodyText"/>
        <w:rPr>
          <w:sz w:val="20"/>
        </w:rPr>
      </w:pPr>
    </w:p>
    <w:p w14:paraId="7210F151" w14:textId="77777777" w:rsidR="00A5258A" w:rsidRDefault="00A5258A">
      <w:pPr>
        <w:pStyle w:val="BodyText"/>
        <w:rPr>
          <w:sz w:val="20"/>
        </w:rPr>
      </w:pPr>
    </w:p>
    <w:p w14:paraId="0F069FEC" w14:textId="77777777" w:rsidR="00A5258A" w:rsidRDefault="00A5258A">
      <w:pPr>
        <w:pStyle w:val="BodyText"/>
        <w:rPr>
          <w:sz w:val="20"/>
        </w:rPr>
      </w:pPr>
    </w:p>
    <w:p w14:paraId="0C31DF01" w14:textId="77777777" w:rsidR="00A5258A" w:rsidRDefault="00A5258A">
      <w:pPr>
        <w:pStyle w:val="BodyText"/>
        <w:rPr>
          <w:sz w:val="20"/>
        </w:rPr>
      </w:pPr>
    </w:p>
    <w:p w14:paraId="7044DAAA" w14:textId="77777777" w:rsidR="00A5258A" w:rsidRDefault="00A5258A">
      <w:pPr>
        <w:pStyle w:val="BodyText"/>
        <w:rPr>
          <w:sz w:val="20"/>
        </w:rPr>
      </w:pPr>
    </w:p>
    <w:p w14:paraId="1C859988" w14:textId="77777777" w:rsidR="00A5258A" w:rsidRDefault="00A5258A">
      <w:pPr>
        <w:pStyle w:val="BodyText"/>
        <w:rPr>
          <w:sz w:val="20"/>
        </w:rPr>
      </w:pPr>
    </w:p>
    <w:p w14:paraId="4C5FADED" w14:textId="77777777" w:rsidR="00A5258A" w:rsidRDefault="00A5258A">
      <w:pPr>
        <w:pStyle w:val="BodyText"/>
        <w:rPr>
          <w:sz w:val="20"/>
        </w:rPr>
      </w:pPr>
    </w:p>
    <w:p w14:paraId="0DA04DCB" w14:textId="77777777" w:rsidR="00A5258A" w:rsidRDefault="00A5258A">
      <w:pPr>
        <w:pStyle w:val="BodyText"/>
        <w:rPr>
          <w:sz w:val="20"/>
        </w:rPr>
      </w:pPr>
    </w:p>
    <w:p w14:paraId="59D51F6A" w14:textId="77777777" w:rsidR="00A5258A" w:rsidRDefault="00A5258A">
      <w:pPr>
        <w:pStyle w:val="BodyText"/>
        <w:rPr>
          <w:sz w:val="20"/>
        </w:rPr>
      </w:pPr>
    </w:p>
    <w:p w14:paraId="602307F6" w14:textId="77777777" w:rsidR="00A5258A" w:rsidRDefault="00A5258A">
      <w:pPr>
        <w:pStyle w:val="BodyText"/>
        <w:rPr>
          <w:sz w:val="20"/>
        </w:rPr>
      </w:pPr>
    </w:p>
    <w:p w14:paraId="3AF55C22" w14:textId="77777777" w:rsidR="00A5258A" w:rsidRDefault="00A5258A">
      <w:pPr>
        <w:pStyle w:val="BodyText"/>
        <w:rPr>
          <w:sz w:val="20"/>
        </w:rPr>
      </w:pPr>
    </w:p>
    <w:p w14:paraId="71DC502D" w14:textId="77777777" w:rsidR="00A5258A" w:rsidRDefault="00A5258A">
      <w:pPr>
        <w:pStyle w:val="BodyText"/>
        <w:rPr>
          <w:sz w:val="20"/>
        </w:rPr>
      </w:pPr>
    </w:p>
    <w:p w14:paraId="2BFCC7A8" w14:textId="77777777" w:rsidR="00A5258A" w:rsidRDefault="00A5258A">
      <w:pPr>
        <w:pStyle w:val="BodyText"/>
        <w:rPr>
          <w:sz w:val="20"/>
        </w:rPr>
      </w:pPr>
    </w:p>
    <w:p w14:paraId="1B8454DF" w14:textId="77777777" w:rsidR="00A5258A" w:rsidRDefault="00A5258A">
      <w:pPr>
        <w:pStyle w:val="BodyText"/>
        <w:rPr>
          <w:sz w:val="20"/>
        </w:rPr>
      </w:pPr>
    </w:p>
    <w:p w14:paraId="3EB8A483" w14:textId="77777777" w:rsidR="00A5258A" w:rsidRDefault="00A5258A">
      <w:pPr>
        <w:pStyle w:val="BodyText"/>
        <w:rPr>
          <w:sz w:val="20"/>
        </w:rPr>
      </w:pPr>
    </w:p>
    <w:p w14:paraId="4C8C0397" w14:textId="77777777" w:rsidR="00A5258A" w:rsidRDefault="00A5258A">
      <w:pPr>
        <w:pStyle w:val="BodyText"/>
        <w:rPr>
          <w:sz w:val="20"/>
        </w:rPr>
      </w:pPr>
    </w:p>
    <w:p w14:paraId="32729511" w14:textId="77777777" w:rsidR="00A5258A" w:rsidRDefault="00A5258A">
      <w:pPr>
        <w:pStyle w:val="BodyText"/>
        <w:rPr>
          <w:sz w:val="20"/>
        </w:rPr>
      </w:pPr>
    </w:p>
    <w:p w14:paraId="70CD8583" w14:textId="77777777" w:rsidR="00A5258A" w:rsidRDefault="00A5258A">
      <w:pPr>
        <w:pStyle w:val="BodyText"/>
        <w:rPr>
          <w:sz w:val="20"/>
        </w:rPr>
      </w:pPr>
    </w:p>
    <w:p w14:paraId="1787F8B7" w14:textId="77777777" w:rsidR="00A5258A" w:rsidRDefault="00A5258A">
      <w:pPr>
        <w:pStyle w:val="BodyText"/>
        <w:rPr>
          <w:sz w:val="20"/>
        </w:rPr>
      </w:pPr>
    </w:p>
    <w:p w14:paraId="565D3D5A" w14:textId="77777777" w:rsidR="00A5258A" w:rsidRDefault="00A5258A">
      <w:pPr>
        <w:pStyle w:val="BodyText"/>
        <w:rPr>
          <w:sz w:val="20"/>
        </w:rPr>
      </w:pPr>
    </w:p>
    <w:p w14:paraId="52077A5D" w14:textId="77777777" w:rsidR="00A5258A" w:rsidRDefault="00A5258A">
      <w:pPr>
        <w:pStyle w:val="BodyText"/>
        <w:rPr>
          <w:sz w:val="20"/>
        </w:rPr>
      </w:pPr>
    </w:p>
    <w:p w14:paraId="03EE255E" w14:textId="77777777" w:rsidR="00A5258A" w:rsidRDefault="00A5258A">
      <w:pPr>
        <w:pStyle w:val="BodyText"/>
        <w:rPr>
          <w:sz w:val="20"/>
        </w:rPr>
      </w:pPr>
    </w:p>
    <w:p w14:paraId="621C49FC" w14:textId="77777777" w:rsidR="00A5258A" w:rsidRDefault="00A5258A">
      <w:pPr>
        <w:pStyle w:val="BodyText"/>
        <w:rPr>
          <w:sz w:val="20"/>
        </w:rPr>
      </w:pPr>
    </w:p>
    <w:p w14:paraId="724F2348" w14:textId="77777777" w:rsidR="00A5258A" w:rsidRDefault="00A5258A">
      <w:pPr>
        <w:pStyle w:val="BodyText"/>
        <w:rPr>
          <w:sz w:val="20"/>
        </w:rPr>
      </w:pPr>
    </w:p>
    <w:p w14:paraId="61098015" w14:textId="77777777" w:rsidR="00A5258A" w:rsidRDefault="00A5258A">
      <w:pPr>
        <w:pStyle w:val="BodyText"/>
        <w:rPr>
          <w:sz w:val="20"/>
        </w:rPr>
      </w:pPr>
    </w:p>
    <w:p w14:paraId="44839A71" w14:textId="77777777" w:rsidR="00A5258A" w:rsidRDefault="00A5258A">
      <w:pPr>
        <w:pStyle w:val="BodyText"/>
        <w:rPr>
          <w:sz w:val="20"/>
        </w:rPr>
      </w:pPr>
    </w:p>
    <w:p w14:paraId="07C8C1B6" w14:textId="77777777" w:rsidR="00A5258A" w:rsidRDefault="00A5258A">
      <w:pPr>
        <w:pStyle w:val="BodyText"/>
        <w:rPr>
          <w:sz w:val="20"/>
        </w:rPr>
      </w:pPr>
    </w:p>
    <w:p w14:paraId="3BBC22BB" w14:textId="77777777" w:rsidR="00A5258A" w:rsidRDefault="00A5258A">
      <w:pPr>
        <w:pStyle w:val="BodyText"/>
        <w:rPr>
          <w:sz w:val="20"/>
        </w:rPr>
      </w:pPr>
    </w:p>
    <w:p w14:paraId="3B8D41F1" w14:textId="77777777" w:rsidR="00A5258A" w:rsidRDefault="00A5258A">
      <w:pPr>
        <w:pStyle w:val="BodyText"/>
        <w:rPr>
          <w:sz w:val="20"/>
        </w:rPr>
      </w:pPr>
    </w:p>
    <w:p w14:paraId="35278482" w14:textId="77777777" w:rsidR="00A5258A" w:rsidRDefault="00A5258A">
      <w:pPr>
        <w:pStyle w:val="BodyText"/>
        <w:rPr>
          <w:sz w:val="20"/>
        </w:rPr>
      </w:pPr>
    </w:p>
    <w:p w14:paraId="48132D6B" w14:textId="77777777" w:rsidR="00A5258A" w:rsidRDefault="00A5258A">
      <w:pPr>
        <w:pStyle w:val="BodyText"/>
        <w:rPr>
          <w:sz w:val="20"/>
        </w:rPr>
      </w:pPr>
    </w:p>
    <w:p w14:paraId="22C23292" w14:textId="77777777" w:rsidR="00A5258A" w:rsidRDefault="00A5258A">
      <w:pPr>
        <w:pStyle w:val="BodyText"/>
        <w:rPr>
          <w:sz w:val="20"/>
        </w:rPr>
      </w:pPr>
    </w:p>
    <w:p w14:paraId="0F1AD692" w14:textId="77777777" w:rsidR="00A5258A" w:rsidRDefault="00A5258A">
      <w:pPr>
        <w:pStyle w:val="BodyText"/>
        <w:rPr>
          <w:sz w:val="20"/>
        </w:rPr>
      </w:pPr>
    </w:p>
    <w:p w14:paraId="13A6561D" w14:textId="77777777" w:rsidR="00A5258A" w:rsidRDefault="00A5258A">
      <w:pPr>
        <w:pStyle w:val="BodyText"/>
        <w:rPr>
          <w:sz w:val="20"/>
        </w:rPr>
      </w:pPr>
    </w:p>
    <w:p w14:paraId="6F425D6A" w14:textId="77777777" w:rsidR="00A5258A" w:rsidRDefault="00A5258A">
      <w:pPr>
        <w:pStyle w:val="BodyText"/>
        <w:rPr>
          <w:sz w:val="20"/>
        </w:rPr>
      </w:pPr>
    </w:p>
    <w:p w14:paraId="6006A544" w14:textId="77777777" w:rsidR="00A5258A" w:rsidRDefault="00A5258A">
      <w:pPr>
        <w:pStyle w:val="BodyText"/>
        <w:rPr>
          <w:sz w:val="20"/>
        </w:rPr>
      </w:pPr>
    </w:p>
    <w:p w14:paraId="79FF01FC" w14:textId="77777777" w:rsidR="00A5258A" w:rsidRDefault="00A5258A">
      <w:pPr>
        <w:pStyle w:val="BodyText"/>
        <w:rPr>
          <w:sz w:val="20"/>
        </w:rPr>
      </w:pPr>
    </w:p>
    <w:p w14:paraId="46FC0A0C" w14:textId="77777777" w:rsidR="00A5258A" w:rsidRDefault="00A5258A">
      <w:pPr>
        <w:pStyle w:val="BodyText"/>
        <w:rPr>
          <w:sz w:val="20"/>
        </w:rPr>
      </w:pPr>
    </w:p>
    <w:p w14:paraId="4E1A3E9B" w14:textId="77777777" w:rsidR="00A5258A" w:rsidRDefault="00A5258A">
      <w:pPr>
        <w:pStyle w:val="BodyText"/>
        <w:rPr>
          <w:sz w:val="20"/>
        </w:rPr>
      </w:pPr>
    </w:p>
    <w:p w14:paraId="5FE0AEC0" w14:textId="77777777" w:rsidR="00A5258A" w:rsidRDefault="00A5258A">
      <w:pPr>
        <w:pStyle w:val="BodyText"/>
        <w:rPr>
          <w:sz w:val="20"/>
        </w:rPr>
      </w:pPr>
    </w:p>
    <w:p w14:paraId="499CF1E9" w14:textId="77777777" w:rsidR="00A5258A" w:rsidRDefault="00A5258A">
      <w:pPr>
        <w:pStyle w:val="BodyText"/>
        <w:spacing w:before="5"/>
        <w:rPr>
          <w:sz w:val="21"/>
        </w:rPr>
      </w:pPr>
    </w:p>
    <w:p w14:paraId="24F962A5" w14:textId="77777777" w:rsidR="00A5258A" w:rsidRDefault="00000000">
      <w:pPr>
        <w:ind w:left="106"/>
        <w:rPr>
          <w:b/>
        </w:rPr>
      </w:pPr>
      <w:r>
        <w:rPr>
          <w:b/>
          <w:spacing w:val="-4"/>
        </w:rPr>
        <w:t>ANNUAL</w:t>
      </w:r>
      <w:r>
        <w:rPr>
          <w:b/>
          <w:spacing w:val="-10"/>
        </w:rPr>
        <w:t xml:space="preserve"> </w:t>
      </w:r>
      <w:r>
        <w:rPr>
          <w:b/>
          <w:spacing w:val="-4"/>
        </w:rPr>
        <w:t>REPORT</w:t>
      </w:r>
      <w:r>
        <w:rPr>
          <w:b/>
          <w:spacing w:val="-7"/>
        </w:rPr>
        <w:t xml:space="preserve"> </w:t>
      </w:r>
      <w:r>
        <w:rPr>
          <w:b/>
          <w:spacing w:val="-4"/>
        </w:rPr>
        <w:t>2022</w:t>
      </w:r>
    </w:p>
    <w:p w14:paraId="0E4A161B" w14:textId="77777777" w:rsidR="00A5258A" w:rsidRDefault="00547FA2">
      <w:pPr>
        <w:spacing w:before="96" w:line="331" w:lineRule="auto"/>
        <w:ind w:left="106" w:right="6738"/>
        <w:rPr>
          <w:b/>
        </w:rPr>
      </w:pPr>
      <w:r>
        <w:pict w14:anchorId="0232CBE6">
          <v:shape id="docshape199" o:spid="_x0000_s2051" type="#_x0000_t202" alt="" style="position:absolute;left:0;text-align:left;margin-left:48.2pt;margin-top:31.5pt;width:25.1pt;height:7.85pt;z-index:-17845248;mso-wrap-style:square;mso-wrap-edited:f;mso-width-percent:0;mso-height-percent:0;mso-position-horizontal-relative:page;mso-width-percent:0;mso-height-percent:0;v-text-anchor:top" filled="f" stroked="f">
            <v:textbox inset="0,0,0,0">
              <w:txbxContent>
                <w:p w14:paraId="2E2A5BD8" w14:textId="77777777" w:rsidR="00A5258A" w:rsidRDefault="00000000">
                  <w:pPr>
                    <w:spacing w:line="156" w:lineRule="exact"/>
                    <w:rPr>
                      <w:sz w:val="14"/>
                    </w:rPr>
                  </w:pPr>
                  <w:r>
                    <w:rPr>
                      <w:spacing w:val="-2"/>
                      <w:sz w:val="14"/>
                    </w:rPr>
                    <w:t>Page</w:t>
                  </w:r>
                  <w:r>
                    <w:rPr>
                      <w:spacing w:val="-7"/>
                      <w:sz w:val="14"/>
                    </w:rPr>
                    <w:t xml:space="preserve"> </w:t>
                  </w:r>
                  <w:r>
                    <w:rPr>
                      <w:spacing w:val="-9"/>
                      <w:sz w:val="14"/>
                    </w:rPr>
                    <w:t>50</w:t>
                  </w:r>
                </w:p>
              </w:txbxContent>
            </v:textbox>
            <w10:wrap anchorx="page"/>
          </v:shape>
        </w:pict>
      </w:r>
      <w:r>
        <w:pict w14:anchorId="3D967A4C">
          <v:rect id="docshape200" o:spid="_x0000_s2050" alt="" style="position:absolute;left:0;text-align:left;margin-left:41pt;margin-top:24.6pt;width:199.95pt;height:16.65pt;z-index:-17844736;mso-wrap-edited:f;mso-width-percent:0;mso-height-percent:0;mso-position-horizontal-relative:page;mso-width-percent:0;mso-height-percent:0" stroked="f">
            <w10:wrap anchorx="page"/>
          </v:rect>
        </w:pict>
      </w:r>
      <w:r w:rsidR="008245C4">
        <w:rPr>
          <w:b/>
          <w:spacing w:val="-4"/>
        </w:rPr>
        <w:t>The</w:t>
      </w:r>
      <w:r w:rsidR="008245C4">
        <w:rPr>
          <w:b/>
          <w:spacing w:val="-11"/>
        </w:rPr>
        <w:t xml:space="preserve"> </w:t>
      </w:r>
      <w:r w:rsidR="008245C4">
        <w:rPr>
          <w:b/>
          <w:spacing w:val="-4"/>
        </w:rPr>
        <w:t>University</w:t>
      </w:r>
      <w:r w:rsidR="008245C4">
        <w:rPr>
          <w:b/>
          <w:spacing w:val="-11"/>
        </w:rPr>
        <w:t xml:space="preserve"> </w:t>
      </w:r>
      <w:r w:rsidR="008245C4">
        <w:rPr>
          <w:b/>
          <w:spacing w:val="-4"/>
        </w:rPr>
        <w:t>of</w:t>
      </w:r>
      <w:r w:rsidR="008245C4">
        <w:rPr>
          <w:b/>
          <w:spacing w:val="-11"/>
        </w:rPr>
        <w:t xml:space="preserve"> </w:t>
      </w:r>
      <w:r w:rsidR="008245C4">
        <w:rPr>
          <w:b/>
          <w:spacing w:val="-4"/>
        </w:rPr>
        <w:t xml:space="preserve">Queensland </w:t>
      </w:r>
      <w:hyperlink r:id="rId156" w:history="1">
        <w:r w:rsidR="00185D08" w:rsidRPr="00AD0F42">
          <w:rPr>
            <w:rStyle w:val="Hyperlink"/>
            <w:b/>
            <w:spacing w:val="-2"/>
          </w:rPr>
          <w:t>https://www.uq.edu.au</w:t>
        </w:r>
      </w:hyperlink>
    </w:p>
    <w:sectPr w:rsidR="00A5258A">
      <w:headerReference w:type="default" r:id="rId157"/>
      <w:footerReference w:type="default" r:id="rId158"/>
      <w:pgSz w:w="11910" w:h="16840"/>
      <w:pgMar w:top="1920" w:right="660" w:bottom="280" w:left="4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B14C4" w14:textId="77777777" w:rsidR="00547FA2" w:rsidRDefault="00547FA2">
      <w:r>
        <w:separator/>
      </w:r>
    </w:p>
  </w:endnote>
  <w:endnote w:type="continuationSeparator" w:id="0">
    <w:p w14:paraId="2D05F55D" w14:textId="77777777" w:rsidR="00547FA2" w:rsidRDefault="00547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Zapf Dingbats">
    <w:altName w:val="Wingdings"/>
    <w:panose1 w:val="020B0604020202020204"/>
    <w:charset w:val="02"/>
    <w:family w:val="auto"/>
    <w:pitch w:val="variable"/>
  </w:font>
  <w:font w:name="Calibri">
    <w:panose1 w:val="020F0502020204030204"/>
    <w:charset w:val="00"/>
    <w:family w:val="swiss"/>
    <w:pitch w:val="variable"/>
    <w:sig w:usb0="E0002AFF" w:usb1="C000247B" w:usb2="00000009" w:usb3="00000000" w:csb0="000001FF"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DCBB1" w14:textId="77777777" w:rsidR="00A5258A" w:rsidRDefault="00000000">
    <w:pPr>
      <w:pStyle w:val="BodyText"/>
      <w:spacing w:line="14" w:lineRule="auto"/>
      <w:rPr>
        <w:sz w:val="20"/>
      </w:rPr>
    </w:pPr>
    <w:r>
      <w:rPr>
        <w:noProof/>
      </w:rPr>
      <w:drawing>
        <wp:anchor distT="0" distB="0" distL="0" distR="0" simplePos="0" relativeHeight="485404160" behindDoc="1" locked="0" layoutInCell="1" allowOverlap="1" wp14:anchorId="7F1854A6" wp14:editId="63747092">
          <wp:simplePos x="0" y="0"/>
          <wp:positionH relativeFrom="page">
            <wp:posOffset>1009790</wp:posOffset>
          </wp:positionH>
          <wp:positionV relativeFrom="page">
            <wp:posOffset>10296317</wp:posOffset>
          </wp:positionV>
          <wp:extent cx="1692808" cy="71551"/>
          <wp:effectExtent l="0" t="0" r="0" b="0"/>
          <wp:wrapNone/>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2A55F5CB">
        <v:shapetype id="_x0000_t202" coordsize="21600,21600" o:spt="202" path="m,l,21600r21600,l21600,xe">
          <v:stroke joinstyle="miter"/>
          <v:path gradientshapeok="t" o:connecttype="rect"/>
        </v:shapetype>
        <v:shape id="docshape1" o:spid="_x0000_s1078" type="#_x0000_t202" alt="" style="position:absolute;margin-left:47.2pt;margin-top:807.85pt;width:26.5pt;height:9.85pt;z-index:-17911808;mso-wrap-style:square;mso-wrap-edited:f;mso-width-percent:0;mso-height-percent:0;mso-position-horizontal-relative:page;mso-position-vertical-relative:page;mso-width-percent:0;mso-height-percent:0;v-text-anchor:top" filled="f" stroked="f">
          <v:textbox inset="0,0,0,0">
            <w:txbxContent>
              <w:p w14:paraId="18354EFD" w14:textId="77777777" w:rsidR="00A5258A" w:rsidRDefault="00000000">
                <w:pPr>
                  <w:spacing w:before="15"/>
                  <w:ind w:left="20"/>
                  <w:rPr>
                    <w:sz w:val="14"/>
                  </w:rPr>
                </w:pPr>
                <w:r>
                  <w:rPr>
                    <w:spacing w:val="-2"/>
                    <w:sz w:val="14"/>
                  </w:rPr>
                  <w:t>Page</w:t>
                </w:r>
                <w:r>
                  <w:rPr>
                    <w:spacing w:val="-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2</w:t>
                </w:r>
                <w:r>
                  <w:rPr>
                    <w:spacing w:val="-10"/>
                    <w:sz w:val="14"/>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670A" w14:textId="77777777" w:rsidR="00A5258A" w:rsidRDefault="00A5258A">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901B6" w14:textId="77777777" w:rsidR="00A5258A" w:rsidRDefault="00000000">
    <w:pPr>
      <w:pStyle w:val="BodyText"/>
      <w:spacing w:line="14" w:lineRule="auto"/>
      <w:rPr>
        <w:sz w:val="20"/>
      </w:rPr>
    </w:pPr>
    <w:r>
      <w:rPr>
        <w:noProof/>
      </w:rPr>
      <w:drawing>
        <wp:anchor distT="0" distB="0" distL="0" distR="0" simplePos="0" relativeHeight="485415936" behindDoc="1" locked="0" layoutInCell="1" allowOverlap="1" wp14:anchorId="2A98A8EE" wp14:editId="3D9579CB">
          <wp:simplePos x="0" y="0"/>
          <wp:positionH relativeFrom="page">
            <wp:posOffset>1009790</wp:posOffset>
          </wp:positionH>
          <wp:positionV relativeFrom="page">
            <wp:posOffset>10296317</wp:posOffset>
          </wp:positionV>
          <wp:extent cx="1692808" cy="71551"/>
          <wp:effectExtent l="0" t="0" r="0" b="0"/>
          <wp:wrapNone/>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6AF277EE">
        <v:shapetype id="_x0000_t202" coordsize="21600,21600" o:spt="202" path="m,l,21600r21600,l21600,xe">
          <v:stroke joinstyle="miter"/>
          <v:path gradientshapeok="t" o:connecttype="rect"/>
        </v:shapetype>
        <v:shape id="docshape24" o:spid="_x0000_s1060" type="#_x0000_t202" alt="" style="position:absolute;margin-left:47.2pt;margin-top:807.85pt;width:30.1pt;height:9.85pt;z-index:-17900032;mso-wrap-style:square;mso-wrap-edited:f;mso-width-percent:0;mso-height-percent:0;mso-position-horizontal-relative:page;mso-position-vertical-relative:page;mso-width-percent:0;mso-height-percent:0;v-text-anchor:top" filled="f" stroked="f">
          <v:textbox inset="0,0,0,0">
            <w:txbxContent>
              <w:p w14:paraId="1F57C9F7"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16</w:t>
                </w:r>
                <w:r>
                  <w:rPr>
                    <w:spacing w:val="-5"/>
                    <w:sz w:val="14"/>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F66FB" w14:textId="77777777" w:rsidR="00A5258A" w:rsidRDefault="00000000">
    <w:pPr>
      <w:pStyle w:val="BodyText"/>
      <w:spacing w:line="14" w:lineRule="auto"/>
      <w:rPr>
        <w:sz w:val="20"/>
      </w:rPr>
    </w:pPr>
    <w:r>
      <w:rPr>
        <w:noProof/>
      </w:rPr>
      <w:drawing>
        <wp:anchor distT="0" distB="0" distL="0" distR="0" simplePos="0" relativeHeight="485416960" behindDoc="1" locked="0" layoutInCell="1" allowOverlap="1" wp14:anchorId="708ABF05" wp14:editId="15CF086C">
          <wp:simplePos x="0" y="0"/>
          <wp:positionH relativeFrom="page">
            <wp:posOffset>4824505</wp:posOffset>
          </wp:positionH>
          <wp:positionV relativeFrom="page">
            <wp:posOffset>10296317</wp:posOffset>
          </wp:positionV>
          <wp:extent cx="1692808" cy="71551"/>
          <wp:effectExtent l="0" t="0" r="0" b="0"/>
          <wp:wrapNone/>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6E20508C">
        <v:shapetype id="_x0000_t202" coordsize="21600,21600" o:spt="202" path="m,l,21600r21600,l21600,xe">
          <v:stroke joinstyle="miter"/>
          <v:path gradientshapeok="t" o:connecttype="rect"/>
        </v:shapetype>
        <v:shape id="docshape25" o:spid="_x0000_s1059" type="#_x0000_t202" alt="" style="position:absolute;margin-left:520.85pt;margin-top:807.7pt;width:30.1pt;height:9.85pt;z-index:-17899008;mso-wrap-style:square;mso-wrap-edited:f;mso-width-percent:0;mso-height-percent:0;mso-position-horizontal-relative:page;mso-position-vertical-relative:page;mso-width-percent:0;mso-height-percent:0;v-text-anchor:top" filled="f" stroked="f">
          <v:textbox inset="0,0,0,0">
            <w:txbxContent>
              <w:p w14:paraId="433DA548"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17</w:t>
                </w:r>
                <w:r>
                  <w:rPr>
                    <w:spacing w:val="-5"/>
                    <w:sz w:val="14"/>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D1B84" w14:textId="77777777" w:rsidR="00A5258A" w:rsidRDefault="00000000">
    <w:pPr>
      <w:pStyle w:val="BodyText"/>
      <w:spacing w:line="14" w:lineRule="auto"/>
      <w:rPr>
        <w:sz w:val="20"/>
      </w:rPr>
    </w:pPr>
    <w:r>
      <w:rPr>
        <w:noProof/>
      </w:rPr>
      <w:drawing>
        <wp:anchor distT="0" distB="0" distL="0" distR="0" simplePos="0" relativeHeight="485420032" behindDoc="1" locked="0" layoutInCell="1" allowOverlap="1" wp14:anchorId="4882ABFC" wp14:editId="580CC23B">
          <wp:simplePos x="0" y="0"/>
          <wp:positionH relativeFrom="page">
            <wp:posOffset>1009790</wp:posOffset>
          </wp:positionH>
          <wp:positionV relativeFrom="page">
            <wp:posOffset>10296317</wp:posOffset>
          </wp:positionV>
          <wp:extent cx="1692808" cy="71551"/>
          <wp:effectExtent l="0" t="0" r="0" b="0"/>
          <wp:wrapNone/>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235BA791">
        <v:shapetype id="_x0000_t202" coordsize="21600,21600" o:spt="202" path="m,l,21600r21600,l21600,xe">
          <v:stroke joinstyle="miter"/>
          <v:path gradientshapeok="t" o:connecttype="rect"/>
        </v:shapetype>
        <v:shape id="docshape30" o:spid="_x0000_s1056" type="#_x0000_t202" alt="" style="position:absolute;margin-left:47.2pt;margin-top:807.85pt;width:30.1pt;height:9.85pt;z-index:-17895936;mso-wrap-style:square;mso-wrap-edited:f;mso-width-percent:0;mso-height-percent:0;mso-position-horizontal-relative:page;mso-position-vertical-relative:page;mso-width-percent:0;mso-height-percent:0;v-text-anchor:top" filled="f" stroked="f">
          <v:textbox inset="0,0,0,0">
            <w:txbxContent>
              <w:p w14:paraId="169279FF"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20</w:t>
                </w:r>
                <w:r>
                  <w:rPr>
                    <w:spacing w:val="-5"/>
                    <w:sz w:val="14"/>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BC546" w14:textId="77777777" w:rsidR="00A5258A" w:rsidRDefault="00000000">
    <w:pPr>
      <w:pStyle w:val="BodyText"/>
      <w:spacing w:line="14" w:lineRule="auto"/>
      <w:rPr>
        <w:sz w:val="20"/>
      </w:rPr>
    </w:pPr>
    <w:r>
      <w:rPr>
        <w:noProof/>
      </w:rPr>
      <w:drawing>
        <wp:anchor distT="0" distB="0" distL="0" distR="0" simplePos="0" relativeHeight="485419008" behindDoc="1" locked="0" layoutInCell="1" allowOverlap="1" wp14:anchorId="6C73B16C" wp14:editId="2D6A6F40">
          <wp:simplePos x="0" y="0"/>
          <wp:positionH relativeFrom="page">
            <wp:posOffset>4824505</wp:posOffset>
          </wp:positionH>
          <wp:positionV relativeFrom="page">
            <wp:posOffset>10296317</wp:posOffset>
          </wp:positionV>
          <wp:extent cx="1692808" cy="71551"/>
          <wp:effectExtent l="0" t="0" r="0" b="0"/>
          <wp:wrapNone/>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43FCA3EC">
        <v:shapetype id="_x0000_t202" coordsize="21600,21600" o:spt="202" path="m,l,21600r21600,l21600,xe">
          <v:stroke joinstyle="miter"/>
          <v:path gradientshapeok="t" o:connecttype="rect"/>
        </v:shapetype>
        <v:shape id="docshape29" o:spid="_x0000_s1055" type="#_x0000_t202" alt="" style="position:absolute;margin-left:520.85pt;margin-top:807.7pt;width:30.1pt;height:9.85pt;z-index:-17896960;mso-wrap-style:square;mso-wrap-edited:f;mso-width-percent:0;mso-height-percent:0;mso-position-horizontal-relative:page;mso-position-vertical-relative:page;mso-width-percent:0;mso-height-percent:0;v-text-anchor:top" filled="f" stroked="f">
          <v:textbox inset="0,0,0,0">
            <w:txbxContent>
              <w:p w14:paraId="2F76E3A3"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19</w:t>
                </w:r>
                <w:r>
                  <w:rPr>
                    <w:spacing w:val="-5"/>
                    <w:sz w:val="14"/>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1895A" w14:textId="77777777" w:rsidR="00A5258A" w:rsidRDefault="00000000">
    <w:pPr>
      <w:pStyle w:val="BodyText"/>
      <w:spacing w:line="14" w:lineRule="auto"/>
      <w:rPr>
        <w:sz w:val="20"/>
      </w:rPr>
    </w:pPr>
    <w:r>
      <w:rPr>
        <w:noProof/>
      </w:rPr>
      <w:drawing>
        <wp:anchor distT="0" distB="0" distL="0" distR="0" simplePos="0" relativeHeight="485423104" behindDoc="1" locked="0" layoutInCell="1" allowOverlap="1" wp14:anchorId="7860D047" wp14:editId="3523375E">
          <wp:simplePos x="0" y="0"/>
          <wp:positionH relativeFrom="page">
            <wp:posOffset>1009790</wp:posOffset>
          </wp:positionH>
          <wp:positionV relativeFrom="page">
            <wp:posOffset>10296317</wp:posOffset>
          </wp:positionV>
          <wp:extent cx="1692808" cy="71551"/>
          <wp:effectExtent l="0" t="0" r="0" b="0"/>
          <wp:wrapNone/>
          <wp:docPr id="4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57B044F4">
        <v:shapetype id="_x0000_t202" coordsize="21600,21600" o:spt="202" path="m,l,21600r21600,l21600,xe">
          <v:stroke joinstyle="miter"/>
          <v:path gradientshapeok="t" o:connecttype="rect"/>
        </v:shapetype>
        <v:shape id="docshape34" o:spid="_x0000_s1052" type="#_x0000_t202" alt="" style="position:absolute;margin-left:47.2pt;margin-top:807.85pt;width:30.1pt;height:9.85pt;z-index:-17892864;mso-wrap-style:square;mso-wrap-edited:f;mso-width-percent:0;mso-height-percent:0;mso-position-horizontal-relative:page;mso-position-vertical-relative:page;mso-width-percent:0;mso-height-percent:0;v-text-anchor:top" filled="f" stroked="f">
          <v:textbox inset="0,0,0,0">
            <w:txbxContent>
              <w:p w14:paraId="1138CA52"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22</w:t>
                </w:r>
                <w:r>
                  <w:rPr>
                    <w:spacing w:val="-5"/>
                    <w:sz w:val="14"/>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9C6F6" w14:textId="77777777" w:rsidR="00A5258A" w:rsidRDefault="00000000">
    <w:pPr>
      <w:pStyle w:val="BodyText"/>
      <w:spacing w:line="14" w:lineRule="auto"/>
      <w:rPr>
        <w:sz w:val="20"/>
      </w:rPr>
    </w:pPr>
    <w:r>
      <w:rPr>
        <w:noProof/>
      </w:rPr>
      <w:drawing>
        <wp:anchor distT="0" distB="0" distL="0" distR="0" simplePos="0" relativeHeight="485422080" behindDoc="1" locked="0" layoutInCell="1" allowOverlap="1" wp14:anchorId="441390B5" wp14:editId="3DA3367D">
          <wp:simplePos x="0" y="0"/>
          <wp:positionH relativeFrom="page">
            <wp:posOffset>4824505</wp:posOffset>
          </wp:positionH>
          <wp:positionV relativeFrom="page">
            <wp:posOffset>10296317</wp:posOffset>
          </wp:positionV>
          <wp:extent cx="1692808" cy="71551"/>
          <wp:effectExtent l="0" t="0" r="0" b="0"/>
          <wp:wrapNone/>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4794B3B0">
        <v:shapetype id="_x0000_t202" coordsize="21600,21600" o:spt="202" path="m,l,21600r21600,l21600,xe">
          <v:stroke joinstyle="miter"/>
          <v:path gradientshapeok="t" o:connecttype="rect"/>
        </v:shapetype>
        <v:shape id="docshape33" o:spid="_x0000_s1051" type="#_x0000_t202" alt="" style="position:absolute;margin-left:520.85pt;margin-top:807.7pt;width:30.1pt;height:9.85pt;z-index:-17893888;mso-wrap-style:square;mso-wrap-edited:f;mso-width-percent:0;mso-height-percent:0;mso-position-horizontal-relative:page;mso-position-vertical-relative:page;mso-width-percent:0;mso-height-percent:0;v-text-anchor:top" filled="f" stroked="f">
          <v:textbox inset="0,0,0,0">
            <w:txbxContent>
              <w:p w14:paraId="512108FF"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21</w:t>
                </w:r>
                <w:r>
                  <w:rPr>
                    <w:spacing w:val="-5"/>
                    <w:sz w:val="14"/>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33F6" w14:textId="77777777" w:rsidR="00A5258A" w:rsidRDefault="00000000">
    <w:pPr>
      <w:pStyle w:val="BodyText"/>
      <w:spacing w:line="14" w:lineRule="auto"/>
      <w:rPr>
        <w:sz w:val="20"/>
      </w:rPr>
    </w:pPr>
    <w:r>
      <w:rPr>
        <w:noProof/>
      </w:rPr>
      <w:drawing>
        <wp:anchor distT="0" distB="0" distL="0" distR="0" simplePos="0" relativeHeight="485426176" behindDoc="1" locked="0" layoutInCell="1" allowOverlap="1" wp14:anchorId="57061194" wp14:editId="1EDD50B5">
          <wp:simplePos x="0" y="0"/>
          <wp:positionH relativeFrom="page">
            <wp:posOffset>1009790</wp:posOffset>
          </wp:positionH>
          <wp:positionV relativeFrom="page">
            <wp:posOffset>10296317</wp:posOffset>
          </wp:positionV>
          <wp:extent cx="1692808" cy="71551"/>
          <wp:effectExtent l="0" t="0" r="0" b="0"/>
          <wp:wrapNone/>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1" cstate="print"/>
                  <a:stretch>
                    <a:fillRect/>
                  </a:stretch>
                </pic:blipFill>
                <pic:spPr>
                  <a:xfrm>
                    <a:off x="0" y="0"/>
                    <a:ext cx="1692808" cy="71551"/>
                  </a:xfrm>
                  <a:prstGeom prst="rect">
                    <a:avLst/>
                  </a:prstGeom>
                </pic:spPr>
              </pic:pic>
            </a:graphicData>
          </a:graphic>
        </wp:anchor>
      </w:drawing>
    </w:r>
    <w:r w:rsidR="00362F4D">
      <w:rPr>
        <w:noProof/>
      </w:rPr>
      <mc:AlternateContent>
        <mc:Choice Requires="wps">
          <w:drawing>
            <wp:anchor distT="0" distB="0" distL="114300" distR="114300" simplePos="0" relativeHeight="485426688" behindDoc="1" locked="0" layoutInCell="1" allowOverlap="1" wp14:anchorId="2B6DDF7C" wp14:editId="31236693">
              <wp:simplePos x="0" y="0"/>
              <wp:positionH relativeFrom="page">
                <wp:posOffset>599440</wp:posOffset>
              </wp:positionH>
              <wp:positionV relativeFrom="page">
                <wp:posOffset>10259695</wp:posOffset>
              </wp:positionV>
              <wp:extent cx="382270" cy="125095"/>
              <wp:effectExtent l="0" t="0" r="11430" b="1905"/>
              <wp:wrapNone/>
              <wp:docPr id="841"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2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0C595"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24</w:t>
                          </w:r>
                          <w:r>
                            <w:rPr>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D0FBE" id="_x0000_t202" coordsize="21600,21600" o:spt="202" path="m,l,21600r21600,l21600,xe">
              <v:stroke joinstyle="miter"/>
              <v:path gradientshapeok="t" o:connecttype="rect"/>
            </v:shapetype>
            <v:shape id="docshape55" o:spid="_x0000_s1031" type="#_x0000_t202" style="position:absolute;margin-left:47.2pt;margin-top:807.85pt;width:30.1pt;height:9.85pt;z-index:-178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vpbywEAAIEDAAAOAAAAZHJzL2Uyb0RvYy54bWysU8Fu1DAQvSPxD5bvbLKpCiXabAVURUiF&#13;&#10;IpV+gOM4G4vEY2a8myxfz9jZbIHeEBdrMjN+fu/NZHM9Db04GCQLrpLrVS6FcRoa63aVfPx2++pK&#13;&#10;CgrKNaoHZyp5NCSvty9fbEZfmgI66BuDgkEclaOvZBeCL7OMdGcGRSvwxnGxBRxU4E/cZQ2qkdGH&#13;&#10;Pivy/HU2AjYeQRsizt7MRblN+G1rdLhvWzJB9JVkbiGdmM46ntl2o8odKt9ZfaKh/oHFoKzjR89Q&#13;&#10;NyoosUf7DGqwGoGgDSsNQwZta7VJGljNOv9LzUOnvEla2BzyZ5vo/8HqL4cH/xVFmN7DxANMIsjf&#13;&#10;gf5O7E02eipPPdFTKil21+NnaHiaah8g3ZhaHKJ8FiQYhp0+nt01UxCakxdXRfGGK5pL6+Iyf3sZ&#13;&#10;3c9UuVz2SOGjgUHEoJLIw0vg6nBHYW5dWuJbDm5t36cB9u6PBGPGTCIf+c7Mw1RPwjaVLC7iw1FM&#13;&#10;Dc2R5SDMe8F7zEEH+FOKkXeikvRjr9BI0X9ybHpcoCXAJaiXQDnNVysZpJjDD2FetL1Hu+sYeXbX&#13;&#10;wTu2rbVJ0hOLE1+eczLltJNxkX7/Tl1Pf872FwAAAP//AwBQSwMEFAAGAAgAAAAhAJ1HPQXkAAAA&#13;&#10;EQEAAA8AAABkcnMvZG93bnJldi54bWxMTz1PwzAQ3ZH4D9YhsVGnJUkhjVOhVhUD6tACEuM1PuKI&#13;&#10;2I5iN3X/Pc4Ey0n37t37KNdBd2ykwbXWCJjPEmBkaitb0wj4eN89PAFzHo3EzhoScCUH6+r2psRC&#13;&#10;2os50Hj0DYsixhUoQHnfF5y7WpFGN7M9mXj7toNGH9eh4XLASxTXHV8kSc41tiY6KOxpo6j+OZ61&#13;&#10;gM9Nv3sLXwr3YyZft4vl4TrUQYj7u7BdxfGyAuYp+L8PmDrE/FDFYCd7NtKxTsBzmkZmxPN5tgQ2&#13;&#10;MbI0B3aaoMcsBV6V/H+T6hcAAP//AwBQSwECLQAUAAYACAAAACEAtoM4kv4AAADhAQAAEwAAAAAA&#13;&#10;AAAAAAAAAAAAAAAAW0NvbnRlbnRfVHlwZXNdLnhtbFBLAQItABQABgAIAAAAIQA4/SH/1gAAAJQB&#13;&#10;AAALAAAAAAAAAAAAAAAAAC8BAABfcmVscy8ucmVsc1BLAQItABQABgAIAAAAIQD3svpbywEAAIED&#13;&#10;AAAOAAAAAAAAAAAAAAAAAC4CAABkcnMvZTJvRG9jLnhtbFBLAQItABQABgAIAAAAIQCdRz0F5AAA&#13;&#10;ABEBAAAPAAAAAAAAAAAAAAAAACUEAABkcnMvZG93bnJldi54bWxQSwUGAAAAAAQABADzAAAANgUA&#13;&#10;AAAA&#13;&#10;" filled="f" stroked="f">
              <v:path arrowok="t"/>
              <v:textbox inset="0,0,0,0">
                <w:txbxContent>
                  <w:p w14:paraId="0AD05691"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24</w:t>
                    </w:r>
                    <w:r>
                      <w:rPr>
                        <w:spacing w:val="-5"/>
                        <w:sz w:val="1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6C54F" w14:textId="77777777" w:rsidR="00A5258A" w:rsidRDefault="00000000">
    <w:pPr>
      <w:pStyle w:val="BodyText"/>
      <w:spacing w:line="14" w:lineRule="auto"/>
      <w:rPr>
        <w:sz w:val="20"/>
      </w:rPr>
    </w:pPr>
    <w:r>
      <w:rPr>
        <w:noProof/>
      </w:rPr>
      <w:drawing>
        <wp:anchor distT="0" distB="0" distL="0" distR="0" simplePos="0" relativeHeight="485425152" behindDoc="1" locked="0" layoutInCell="1" allowOverlap="1" wp14:anchorId="3622D6AA" wp14:editId="7192199D">
          <wp:simplePos x="0" y="0"/>
          <wp:positionH relativeFrom="page">
            <wp:posOffset>4824505</wp:posOffset>
          </wp:positionH>
          <wp:positionV relativeFrom="page">
            <wp:posOffset>10296317</wp:posOffset>
          </wp:positionV>
          <wp:extent cx="1692808" cy="71551"/>
          <wp:effectExtent l="0" t="0" r="0" b="0"/>
          <wp:wrapNone/>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1" cstate="print"/>
                  <a:stretch>
                    <a:fillRect/>
                  </a:stretch>
                </pic:blipFill>
                <pic:spPr>
                  <a:xfrm>
                    <a:off x="0" y="0"/>
                    <a:ext cx="1692808" cy="71551"/>
                  </a:xfrm>
                  <a:prstGeom prst="rect">
                    <a:avLst/>
                  </a:prstGeom>
                </pic:spPr>
              </pic:pic>
            </a:graphicData>
          </a:graphic>
        </wp:anchor>
      </w:drawing>
    </w:r>
    <w:r w:rsidR="00362F4D">
      <w:rPr>
        <w:noProof/>
      </w:rPr>
      <mc:AlternateContent>
        <mc:Choice Requires="wps">
          <w:drawing>
            <wp:anchor distT="0" distB="0" distL="114300" distR="114300" simplePos="0" relativeHeight="485425664" behindDoc="1" locked="0" layoutInCell="1" allowOverlap="1" wp14:anchorId="0CED7E6B" wp14:editId="0E179562">
              <wp:simplePos x="0" y="0"/>
              <wp:positionH relativeFrom="page">
                <wp:posOffset>6614795</wp:posOffset>
              </wp:positionH>
              <wp:positionV relativeFrom="page">
                <wp:posOffset>10257790</wp:posOffset>
              </wp:positionV>
              <wp:extent cx="382270" cy="125095"/>
              <wp:effectExtent l="0" t="0" r="11430" b="1905"/>
              <wp:wrapNone/>
              <wp:docPr id="840"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2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51024"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23</w:t>
                          </w:r>
                          <w:r>
                            <w:rPr>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44CF3" id="_x0000_t202" coordsize="21600,21600" o:spt="202" path="m,l,21600r21600,l21600,xe">
              <v:stroke joinstyle="miter"/>
              <v:path gradientshapeok="t" o:connecttype="rect"/>
            </v:shapetype>
            <v:shape id="docshape54" o:spid="_x0000_s1032" type="#_x0000_t202" style="position:absolute;margin-left:520.85pt;margin-top:807.7pt;width:30.1pt;height:9.85pt;z-index:-178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d8oywEAAIEDAAAOAAAAZHJzL2Uyb0RvYy54bWysU8Fu1DAQvSPxD5bvbLKBQok2WwFVEVIp&#13;&#10;SKUf4DjOxiLxmBnvJsvXM3Y2W6A3xMWazIyf33sz2VxNQy8OBsmCq+R6lUthnIbGul0lH77dvLiU&#13;&#10;goJyjerBmUoeDcmr7fNnm9GXpoAO+sagYBBH5egr2YXgyywj3ZlB0Qq8cVxsAQcV+BN3WYNqZPSh&#13;&#10;z4o8f52NgI1H0IaIs9dzUW4TftsaHb60LZkg+koyt5BOTGcdz2y7UeUOle+sPtFQ/8BiUNbxo2eo&#13;&#10;axWU2KN9AjVYjUDQhpWGIYO2tdokDaxmnf+l5r5T3iQtbA75s030/2D13eHef0URpvcw8QCTCPK3&#13;&#10;oL8Te5ONnspTT/SUSord9fgZGp6m2gdIN6YWhyifBQmGYaePZ3fNFITm5MvLonjDFc2ldXGRv72I&#13;&#10;7meqXC57pPDRwCBiUEnk4SVwdbilMLcuLfEtBze279MAe/dHgjFjJpGPfGfmYaonYZtKFq/iw1FM&#13;&#10;Dc2R5SDMe8F7zEEH+FOKkXeikvRjr9BI0X9ybHpcoCXAJaiXQDnNVysZpJjDD2FetL1Hu+sYeXbX&#13;&#10;wTu2rbVJ0iOLE1+eczLltJNxkX7/Tl2Pf872FwAAAP//AwBQSwMEFAAGAAgAAAAhAFayqMjmAAAA&#13;&#10;FAEAAA8AAABkcnMvZG93bnJldi54bWxMT8FuwjAMvU/aP0SetNtIwiiw0hRNILTDxAG2SRxDkzXV&#13;&#10;mqRKQil/P/e0XSw/+/n5vWI92Jb0OsTGOwF8woBoV3nVuFrA58fuaQkkJumUbL3TAm46wrq8vytk&#13;&#10;rvzVHXR/TDVBERdzKcCk1OWUxspoK+PEd9rh7tsHKxPCUFMV5BXFbUunjM2plY3DD0Z2emN09XO8&#13;&#10;WAFfm273PpyM3PeZettOF4dbqAYhHh+G7QrL6wpI0kP6u4AxA/qHEo2d/cWpSFrEbMYXyMVuzrMZ&#13;&#10;kJHDGX8Bch5nzxkHWhb0f5jyFwAA//8DAFBLAQItABQABgAIAAAAIQC2gziS/gAAAOEBAAATAAAA&#13;&#10;AAAAAAAAAAAAAAAAAABbQ29udGVudF9UeXBlc10ueG1sUEsBAi0AFAAGAAgAAAAhADj9If/WAAAA&#13;&#10;lAEAAAsAAAAAAAAAAAAAAAAALwEAAF9yZWxzLy5yZWxzUEsBAi0AFAAGAAgAAAAhAK9p3yjLAQAA&#13;&#10;gQMAAA4AAAAAAAAAAAAAAAAALgIAAGRycy9lMm9Eb2MueG1sUEsBAi0AFAAGAAgAAAAhAFayqMjm&#13;&#10;AAAAFAEAAA8AAAAAAAAAAAAAAAAAJQQAAGRycy9kb3ducmV2LnhtbFBLBQYAAAAABAAEAPMAAAA4&#13;&#10;BQAAAAA=&#13;&#10;" filled="f" stroked="f">
              <v:path arrowok="t"/>
              <v:textbox inset="0,0,0,0">
                <w:txbxContent>
                  <w:p w14:paraId="3EA5A75E"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23</w:t>
                    </w:r>
                    <w:r>
                      <w:rPr>
                        <w:spacing w:val="-5"/>
                        <w:sz w:val="1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A127D" w14:textId="77777777" w:rsidR="00A5258A" w:rsidRDefault="00000000">
    <w:pPr>
      <w:pStyle w:val="BodyText"/>
      <w:spacing w:line="14" w:lineRule="auto"/>
      <w:rPr>
        <w:sz w:val="20"/>
      </w:rPr>
    </w:pPr>
    <w:r>
      <w:rPr>
        <w:noProof/>
      </w:rPr>
      <w:drawing>
        <wp:anchor distT="0" distB="0" distL="0" distR="0" simplePos="0" relativeHeight="485429248" behindDoc="1" locked="0" layoutInCell="1" allowOverlap="1" wp14:anchorId="5B8AE2D7" wp14:editId="7A2D3814">
          <wp:simplePos x="0" y="0"/>
          <wp:positionH relativeFrom="page">
            <wp:posOffset>1009790</wp:posOffset>
          </wp:positionH>
          <wp:positionV relativeFrom="page">
            <wp:posOffset>10296317</wp:posOffset>
          </wp:positionV>
          <wp:extent cx="1692808" cy="71551"/>
          <wp:effectExtent l="0" t="0" r="0" b="0"/>
          <wp:wrapNone/>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1" cstate="print"/>
                  <a:stretch>
                    <a:fillRect/>
                  </a:stretch>
                </pic:blipFill>
                <pic:spPr>
                  <a:xfrm>
                    <a:off x="0" y="0"/>
                    <a:ext cx="1692808" cy="71551"/>
                  </a:xfrm>
                  <a:prstGeom prst="rect">
                    <a:avLst/>
                  </a:prstGeom>
                </pic:spPr>
              </pic:pic>
            </a:graphicData>
          </a:graphic>
        </wp:anchor>
      </w:drawing>
    </w:r>
    <w:r w:rsidR="00362F4D">
      <w:rPr>
        <w:noProof/>
      </w:rPr>
      <mc:AlternateContent>
        <mc:Choice Requires="wps">
          <w:drawing>
            <wp:anchor distT="0" distB="0" distL="114300" distR="114300" simplePos="0" relativeHeight="485429760" behindDoc="1" locked="0" layoutInCell="1" allowOverlap="1" wp14:anchorId="33CD5FA3" wp14:editId="68DABA2B">
              <wp:simplePos x="0" y="0"/>
              <wp:positionH relativeFrom="page">
                <wp:posOffset>599440</wp:posOffset>
              </wp:positionH>
              <wp:positionV relativeFrom="page">
                <wp:posOffset>10259695</wp:posOffset>
              </wp:positionV>
              <wp:extent cx="382270" cy="125095"/>
              <wp:effectExtent l="0" t="0" r="11430" b="1905"/>
              <wp:wrapNone/>
              <wp:docPr id="837"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2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63F0A"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26</w:t>
                          </w:r>
                          <w:r>
                            <w:rPr>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AF19A" id="_x0000_t202" coordsize="21600,21600" o:spt="202" path="m,l,21600r21600,l21600,xe">
              <v:stroke joinstyle="miter"/>
              <v:path gradientshapeok="t" o:connecttype="rect"/>
            </v:shapetype>
            <v:shape id="docshape61" o:spid="_x0000_s1034" type="#_x0000_t202" style="position:absolute;margin-left:47.2pt;margin-top:807.85pt;width:30.1pt;height:9.85pt;z-index:-178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IqDywEAAIEDAAAOAAAAZHJzL2Uyb0RvYy54bWysU8Fu1DAQvSPxD5bvbLJBLSXabAVURUiF&#13;&#10;IpV+gOM4G4vEY2a8myxfz9jZbIHeEBdrMjN+fu/NZHM9Db04GCQLrpLrVS6FcRoa63aVfPx2++pK&#13;&#10;CgrKNaoHZyp5NCSvty9fbEZfmgI66BuDgkEclaOvZBeCL7OMdGcGRSvwxnGxBRxU4E/cZQ2qkdGH&#13;&#10;Pivy/DIbARuPoA0RZ2/motwm/LY1Oty3LZkg+koyt5BOTGcdz2y7UeUOle+sPtFQ/8BiUNbxo2eo&#13;&#10;GxWU2KN9BjVYjUDQhpWGIYO2tdokDaxmnf+l5qFT3iQtbA75s030/2D1l8OD/4oiTO9h4gEmEeTv&#13;&#10;QH8n9iYbPZWnnugplRS76/EzNDxNtQ+QbkwtDlE+CxIMw04fz+6aKQjNyddXRfGGK5pL6+Iif3sR&#13;&#10;3c9UuVz2SOGjgUHEoJLIw0vg6nBHYW5dWuJbDm5t36cB9u6PBGPGTCIf+c7Mw1RPwjaVLC7jw1FM&#13;&#10;Dc2R5SDMe8F7zEEH+FOKkXeikvRjr9BI0X9ybHpcoCXAJaiXQDnNVysZpJjDD2FetL1Hu+sYeXbX&#13;&#10;wTu2rbVJ0hOLE1+eczLltJNxkX7/Tl1Pf872FwAAAP//AwBQSwMEFAAGAAgAAAAhAJ1HPQXkAAAA&#13;&#10;EQEAAA8AAABkcnMvZG93bnJldi54bWxMTz1PwzAQ3ZH4D9YhsVGnJUkhjVOhVhUD6tACEuM1PuKI&#13;&#10;2I5iN3X/Pc4Ey0n37t37KNdBd2ykwbXWCJjPEmBkaitb0wj4eN89PAFzHo3EzhoScCUH6+r2psRC&#13;&#10;2os50Hj0DYsixhUoQHnfF5y7WpFGN7M9mXj7toNGH9eh4XLASxTXHV8kSc41tiY6KOxpo6j+OZ61&#13;&#10;gM9Nv3sLXwr3YyZft4vl4TrUQYj7u7BdxfGyAuYp+L8PmDrE/FDFYCd7NtKxTsBzmkZmxPN5tgQ2&#13;&#10;MbI0B3aaoMcsBV6V/H+T6hcAAP//AwBQSwECLQAUAAYACAAAACEAtoM4kv4AAADhAQAAEwAAAAAA&#13;&#10;AAAAAAAAAAAAAAAAW0NvbnRlbnRfVHlwZXNdLnhtbFBLAQItABQABgAIAAAAIQA4/SH/1gAAAJQB&#13;&#10;AAALAAAAAAAAAAAAAAAAAC8BAABfcmVscy8ucmVsc1BLAQItABQABgAIAAAAIQDJjIqDywEAAIED&#13;&#10;AAAOAAAAAAAAAAAAAAAAAC4CAABkcnMvZTJvRG9jLnhtbFBLAQItABQABgAIAAAAIQCdRz0F5AAA&#13;&#10;ABEBAAAPAAAAAAAAAAAAAAAAACUEAABkcnMvZG93bnJldi54bWxQSwUGAAAAAAQABADzAAAANgUA&#13;&#10;AAAA&#13;&#10;" filled="f" stroked="f">
              <v:path arrowok="t"/>
              <v:textbox inset="0,0,0,0">
                <w:txbxContent>
                  <w:p w14:paraId="3A786702"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26</w:t>
                    </w:r>
                    <w:r>
                      <w:rPr>
                        <w:spacing w:val="-5"/>
                        <w:sz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D5E3" w14:textId="77777777" w:rsidR="00A5258A" w:rsidRDefault="00000000">
    <w:pPr>
      <w:pStyle w:val="BodyText"/>
      <w:spacing w:line="14" w:lineRule="auto"/>
      <w:rPr>
        <w:sz w:val="20"/>
      </w:rPr>
    </w:pPr>
    <w:r>
      <w:rPr>
        <w:noProof/>
      </w:rPr>
      <w:drawing>
        <wp:anchor distT="0" distB="0" distL="0" distR="0" simplePos="0" relativeHeight="485405184" behindDoc="1" locked="0" layoutInCell="1" allowOverlap="1" wp14:anchorId="381D32C9" wp14:editId="53321D3D">
          <wp:simplePos x="0" y="0"/>
          <wp:positionH relativeFrom="page">
            <wp:posOffset>4824505</wp:posOffset>
          </wp:positionH>
          <wp:positionV relativeFrom="page">
            <wp:posOffset>10296317</wp:posOffset>
          </wp:positionV>
          <wp:extent cx="1692808" cy="71551"/>
          <wp:effectExtent l="0" t="0" r="0" b="0"/>
          <wp:wrapNone/>
          <wp:docPr id="5"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0356FC9C">
        <v:shapetype id="_x0000_t202" coordsize="21600,21600" o:spt="202" path="m,l,21600r21600,l21600,xe">
          <v:stroke joinstyle="miter"/>
          <v:path gradientshapeok="t" o:connecttype="rect"/>
        </v:shapetype>
        <v:shape id="docshape2" o:spid="_x0000_s1077" type="#_x0000_t202" alt="" style="position:absolute;margin-left:524.6pt;margin-top:807.7pt;width:26.5pt;height:9.85pt;z-index:-17910784;mso-wrap-style:square;mso-wrap-edited:f;mso-width-percent:0;mso-height-percent:0;mso-position-horizontal-relative:page;mso-position-vertical-relative:page;mso-width-percent:0;mso-height-percent:0;v-text-anchor:top" filled="f" stroked="f">
          <v:textbox inset="0,0,0,0">
            <w:txbxContent>
              <w:p w14:paraId="12675EA9" w14:textId="77777777" w:rsidR="00A5258A" w:rsidRDefault="00000000">
                <w:pPr>
                  <w:spacing w:before="15"/>
                  <w:ind w:left="20"/>
                  <w:rPr>
                    <w:sz w:val="14"/>
                  </w:rPr>
                </w:pPr>
                <w:r>
                  <w:rPr>
                    <w:spacing w:val="-2"/>
                    <w:sz w:val="14"/>
                  </w:rPr>
                  <w:t>Page</w:t>
                </w:r>
                <w:r>
                  <w:rPr>
                    <w:spacing w:val="-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3</w:t>
                </w:r>
                <w:r>
                  <w:rPr>
                    <w:spacing w:val="-10"/>
                    <w:sz w:val="14"/>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A4D9A" w14:textId="77777777" w:rsidR="00A5258A" w:rsidRDefault="00000000">
    <w:pPr>
      <w:pStyle w:val="BodyText"/>
      <w:spacing w:line="14" w:lineRule="auto"/>
      <w:rPr>
        <w:sz w:val="20"/>
      </w:rPr>
    </w:pPr>
    <w:r>
      <w:rPr>
        <w:noProof/>
      </w:rPr>
      <w:drawing>
        <wp:anchor distT="0" distB="0" distL="0" distR="0" simplePos="0" relativeHeight="485428224" behindDoc="1" locked="0" layoutInCell="1" allowOverlap="1" wp14:anchorId="2A24E82D" wp14:editId="64EBD70B">
          <wp:simplePos x="0" y="0"/>
          <wp:positionH relativeFrom="page">
            <wp:posOffset>4824505</wp:posOffset>
          </wp:positionH>
          <wp:positionV relativeFrom="page">
            <wp:posOffset>10296317</wp:posOffset>
          </wp:positionV>
          <wp:extent cx="1692808" cy="71551"/>
          <wp:effectExtent l="0" t="0" r="0" b="0"/>
          <wp:wrapNone/>
          <wp:docPr id="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1" cstate="print"/>
                  <a:stretch>
                    <a:fillRect/>
                  </a:stretch>
                </pic:blipFill>
                <pic:spPr>
                  <a:xfrm>
                    <a:off x="0" y="0"/>
                    <a:ext cx="1692808" cy="71551"/>
                  </a:xfrm>
                  <a:prstGeom prst="rect">
                    <a:avLst/>
                  </a:prstGeom>
                </pic:spPr>
              </pic:pic>
            </a:graphicData>
          </a:graphic>
        </wp:anchor>
      </w:drawing>
    </w:r>
    <w:r w:rsidR="00362F4D">
      <w:rPr>
        <w:noProof/>
      </w:rPr>
      <mc:AlternateContent>
        <mc:Choice Requires="wps">
          <w:drawing>
            <wp:anchor distT="0" distB="0" distL="114300" distR="114300" simplePos="0" relativeHeight="485428736" behindDoc="1" locked="0" layoutInCell="1" allowOverlap="1" wp14:anchorId="46A5B2E3" wp14:editId="5DCC8BE6">
              <wp:simplePos x="0" y="0"/>
              <wp:positionH relativeFrom="page">
                <wp:posOffset>6614795</wp:posOffset>
              </wp:positionH>
              <wp:positionV relativeFrom="page">
                <wp:posOffset>10257790</wp:posOffset>
              </wp:positionV>
              <wp:extent cx="382270" cy="125095"/>
              <wp:effectExtent l="0" t="0" r="11430" b="1905"/>
              <wp:wrapNone/>
              <wp:docPr id="836"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2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3B442"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25</w:t>
                          </w:r>
                          <w:r>
                            <w:rPr>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08268" id="_x0000_t202" coordsize="21600,21600" o:spt="202" path="m,l,21600r21600,l21600,xe">
              <v:stroke joinstyle="miter"/>
              <v:path gradientshapeok="t" o:connecttype="rect"/>
            </v:shapetype>
            <v:shape id="docshape60" o:spid="_x0000_s1035" type="#_x0000_t202" style="position:absolute;margin-left:520.85pt;margin-top:807.7pt;width:30.1pt;height:9.85pt;z-index:-178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iDWywEAAIEDAAAOAAAAZHJzL2Uyb0RvYy54bWysU8Fu1DAQvSPxD5bvbLJBpSXabAVURUiF&#13;&#10;IpV+gOM4G4vEY2a8myxfz9jZbIHeEBdrMjN+fu/NZHM9Db04GCQLrpLrVS6FcRoa63aVfPx2++pK&#13;&#10;CgrKNaoHZyp5NCSvty9fbEZfmgI66BuDgkEclaOvZBeCL7OMdGcGRSvwxnGxBRxU4E/cZQ2qkdGH&#13;&#10;Pivy/E02AjYeQRsizt7MRblN+G1rdLhvWzJB9JVkbiGdmM46ntl2o8odKt9ZfaKh/oHFoKzjR89Q&#13;&#10;NyoosUf7DGqwGoGgDSsNQwZta7VJGljNOv9LzUOnvEla2BzyZ5vo/8HqL4cH/xVFmN7DxANMIsjf&#13;&#10;gf5O7E02eipPPdFTKil21+NnaHiaah8g3ZhaHKJ8FiQYhp0+nt01UxCak6+viuKSK5pL6+Iif3sR&#13;&#10;3c9UuVz2SOGjgUHEoJLIw0vg6nBHYW5dWuJbDm5t36cB9u6PBGPGTCIf+c7Mw1RPwjaVLC7jw1FM&#13;&#10;Dc2R5SDMe8F7zEEH+FOKkXeikvRjr9BI0X9ybHpcoCXAJaiXQDnNVysZpJjDD2FetL1Hu+sYeXbX&#13;&#10;wTu2rbVJ0hOLE1+eczLltJNxkX7/Tl1Pf872FwAAAP//AwBQSwMEFAAGAAgAAAAhAFayqMjmAAAA&#13;&#10;FAEAAA8AAABkcnMvZG93bnJldi54bWxMT8FuwjAMvU/aP0SetNtIwiiw0hRNILTDxAG2SRxDkzXV&#13;&#10;mqRKQil/P/e0XSw/+/n5vWI92Jb0OsTGOwF8woBoV3nVuFrA58fuaQkkJumUbL3TAm46wrq8vytk&#13;&#10;rvzVHXR/TDVBERdzKcCk1OWUxspoK+PEd9rh7tsHKxPCUFMV5BXFbUunjM2plY3DD0Z2emN09XO8&#13;&#10;WAFfm273PpyM3PeZettOF4dbqAYhHh+G7QrL6wpI0kP6u4AxA/qHEo2d/cWpSFrEbMYXyMVuzrMZ&#13;&#10;kJHDGX8Bch5nzxkHWhb0f5jyFwAA//8DAFBLAQItABQABgAIAAAAIQC2gziS/gAAAOEBAAATAAAA&#13;&#10;AAAAAAAAAAAAAAAAAABbQ29udGVudF9UeXBlc10ueG1sUEsBAi0AFAAGAAgAAAAhADj9If/WAAAA&#13;&#10;lAEAAAsAAAAAAAAAAAAAAAAALwEAAF9yZWxzLy5yZWxzUEsBAi0AFAAGAAgAAAAhAHp+INbLAQAA&#13;&#10;gQMAAA4AAAAAAAAAAAAAAAAALgIAAGRycy9lMm9Eb2MueG1sUEsBAi0AFAAGAAgAAAAhAFayqMjm&#13;&#10;AAAAFAEAAA8AAAAAAAAAAAAAAAAAJQQAAGRycy9kb3ducmV2LnhtbFBLBQYAAAAABAAEAPMAAAA4&#13;&#10;BQAAAAA=&#13;&#10;" filled="f" stroked="f">
              <v:path arrowok="t"/>
              <v:textbox inset="0,0,0,0">
                <w:txbxContent>
                  <w:p w14:paraId="23522C4B"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25</w:t>
                    </w:r>
                    <w:r>
                      <w:rPr>
                        <w:spacing w:val="-5"/>
                        <w:sz w:val="1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C599" w14:textId="77777777" w:rsidR="00A5258A" w:rsidRDefault="00000000">
    <w:pPr>
      <w:pStyle w:val="BodyText"/>
      <w:spacing w:line="14" w:lineRule="auto"/>
      <w:rPr>
        <w:sz w:val="20"/>
      </w:rPr>
    </w:pPr>
    <w:r>
      <w:rPr>
        <w:noProof/>
      </w:rPr>
      <w:drawing>
        <wp:anchor distT="0" distB="0" distL="0" distR="0" simplePos="0" relativeHeight="485432320" behindDoc="1" locked="0" layoutInCell="1" allowOverlap="1" wp14:anchorId="1441DEDC" wp14:editId="3E0F5A17">
          <wp:simplePos x="0" y="0"/>
          <wp:positionH relativeFrom="page">
            <wp:posOffset>1009790</wp:posOffset>
          </wp:positionH>
          <wp:positionV relativeFrom="page">
            <wp:posOffset>10296317</wp:posOffset>
          </wp:positionV>
          <wp:extent cx="1692808" cy="71551"/>
          <wp:effectExtent l="0" t="0" r="0" b="0"/>
          <wp:wrapNone/>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7E64BF12">
        <v:shapetype id="_x0000_t202" coordsize="21600,21600" o:spt="202" path="m,l,21600r21600,l21600,xe">
          <v:stroke joinstyle="miter"/>
          <v:path gradientshapeok="t" o:connecttype="rect"/>
        </v:shapetype>
        <v:shape id="docshape70" o:spid="_x0000_s1049" type="#_x0000_t202" alt="" style="position:absolute;margin-left:47.2pt;margin-top:807.85pt;width:30.1pt;height:9.85pt;z-index:-17883648;mso-wrap-style:square;mso-wrap-edited:f;mso-width-percent:0;mso-height-percent:0;mso-position-horizontal-relative:page;mso-position-vertical-relative:page;mso-width-percent:0;mso-height-percent:0;v-text-anchor:top" filled="f" stroked="f">
          <v:textbox inset="0,0,0,0">
            <w:txbxContent>
              <w:p w14:paraId="5027ABD1"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28</w:t>
                </w:r>
                <w:r>
                  <w:rPr>
                    <w:spacing w:val="-5"/>
                    <w:sz w:val="14"/>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51823" w14:textId="77777777" w:rsidR="00A5258A" w:rsidRDefault="00000000">
    <w:pPr>
      <w:pStyle w:val="BodyText"/>
      <w:spacing w:line="14" w:lineRule="auto"/>
      <w:rPr>
        <w:sz w:val="20"/>
      </w:rPr>
    </w:pPr>
    <w:r>
      <w:rPr>
        <w:noProof/>
      </w:rPr>
      <w:drawing>
        <wp:anchor distT="0" distB="0" distL="0" distR="0" simplePos="0" relativeHeight="485431296" behindDoc="1" locked="0" layoutInCell="1" allowOverlap="1" wp14:anchorId="61B7DA30" wp14:editId="653A43A5">
          <wp:simplePos x="0" y="0"/>
          <wp:positionH relativeFrom="page">
            <wp:posOffset>4824505</wp:posOffset>
          </wp:positionH>
          <wp:positionV relativeFrom="page">
            <wp:posOffset>10296317</wp:posOffset>
          </wp:positionV>
          <wp:extent cx="1692808" cy="71551"/>
          <wp:effectExtent l="0" t="0" r="0" b="0"/>
          <wp:wrapNone/>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08EA4197">
        <v:shapetype id="_x0000_t202" coordsize="21600,21600" o:spt="202" path="m,l,21600r21600,l21600,xe">
          <v:stroke joinstyle="miter"/>
          <v:path gradientshapeok="t" o:connecttype="rect"/>
        </v:shapetype>
        <v:shape id="docshape69" o:spid="_x0000_s1048" type="#_x0000_t202" alt="" style="position:absolute;margin-left:520.85pt;margin-top:807.7pt;width:30.1pt;height:9.85pt;z-index:-17884672;mso-wrap-style:square;mso-wrap-edited:f;mso-width-percent:0;mso-height-percent:0;mso-position-horizontal-relative:page;mso-position-vertical-relative:page;mso-width-percent:0;mso-height-percent:0;v-text-anchor:top" filled="f" stroked="f">
          <v:textbox inset="0,0,0,0">
            <w:txbxContent>
              <w:p w14:paraId="5494C30A"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27</w:t>
                </w:r>
                <w:r>
                  <w:rPr>
                    <w:spacing w:val="-5"/>
                    <w:sz w:val="14"/>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114E3" w14:textId="77777777" w:rsidR="00A5258A" w:rsidRDefault="00000000">
    <w:pPr>
      <w:pStyle w:val="BodyText"/>
      <w:spacing w:line="14" w:lineRule="auto"/>
      <w:rPr>
        <w:sz w:val="20"/>
      </w:rPr>
    </w:pPr>
    <w:r>
      <w:rPr>
        <w:noProof/>
      </w:rPr>
      <w:drawing>
        <wp:anchor distT="0" distB="0" distL="0" distR="0" simplePos="0" relativeHeight="485435392" behindDoc="1" locked="0" layoutInCell="1" allowOverlap="1" wp14:anchorId="0F5487B2" wp14:editId="38E682E5">
          <wp:simplePos x="0" y="0"/>
          <wp:positionH relativeFrom="page">
            <wp:posOffset>1009790</wp:posOffset>
          </wp:positionH>
          <wp:positionV relativeFrom="page">
            <wp:posOffset>10296317</wp:posOffset>
          </wp:positionV>
          <wp:extent cx="1692808" cy="71551"/>
          <wp:effectExtent l="0" t="0" r="0" b="0"/>
          <wp:wrapNone/>
          <wp:docPr id="6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png"/>
                  <pic:cNvPicPr/>
                </pic:nvPicPr>
                <pic:blipFill>
                  <a:blip r:embed="rId1" cstate="print"/>
                  <a:stretch>
                    <a:fillRect/>
                  </a:stretch>
                </pic:blipFill>
                <pic:spPr>
                  <a:xfrm>
                    <a:off x="0" y="0"/>
                    <a:ext cx="1692808" cy="71551"/>
                  </a:xfrm>
                  <a:prstGeom prst="rect">
                    <a:avLst/>
                  </a:prstGeom>
                </pic:spPr>
              </pic:pic>
            </a:graphicData>
          </a:graphic>
        </wp:anchor>
      </w:drawing>
    </w:r>
    <w:r w:rsidR="00362F4D">
      <w:rPr>
        <w:noProof/>
      </w:rPr>
      <mc:AlternateContent>
        <mc:Choice Requires="wps">
          <w:drawing>
            <wp:anchor distT="0" distB="0" distL="114300" distR="114300" simplePos="0" relativeHeight="485435904" behindDoc="1" locked="0" layoutInCell="1" allowOverlap="1" wp14:anchorId="7E384CC0" wp14:editId="50E55F7B">
              <wp:simplePos x="0" y="0"/>
              <wp:positionH relativeFrom="page">
                <wp:posOffset>599440</wp:posOffset>
              </wp:positionH>
              <wp:positionV relativeFrom="page">
                <wp:posOffset>10259695</wp:posOffset>
              </wp:positionV>
              <wp:extent cx="382270" cy="125095"/>
              <wp:effectExtent l="0" t="0" r="11430" b="1905"/>
              <wp:wrapNone/>
              <wp:docPr id="253"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2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45C19"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30</w:t>
                          </w:r>
                          <w:r>
                            <w:rPr>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2C148" id="_x0000_t202" coordsize="21600,21600" o:spt="202" path="m,l,21600r21600,l21600,xe">
              <v:stroke joinstyle="miter"/>
              <v:path gradientshapeok="t" o:connecttype="rect"/>
            </v:shapetype>
            <v:shape id="docshape78" o:spid="_x0000_s1038" type="#_x0000_t202" style="position:absolute;margin-left:47.2pt;margin-top:807.85pt;width:30.1pt;height:9.85pt;z-index:-178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cJygEAAIEDAAAOAAAAZHJzL2Uyb0RvYy54bWysU8Fu1DAQvSPxD5bvbLKpCiXabAVURUiF&#13;&#10;IpV+gOM4G4vEY2a8myxfz9jZbIHeEBdrMjN+fu/NZHM9Db04GCQLrpLrVS6FcRoa63aVfPx2++pK&#13;&#10;CgrKNaoHZyp5NCSvty9fbEZfmgI66BuDgkEclaOvZBeCL7OMdGcGRSvwxnGxBRxU4E/cZQ2qkdGH&#13;&#10;Pivy/HU2AjYeQRsizt7MRblN+G1rdLhvWzJB9JVkbiGdmM46ntl2o8odKt9ZfaKh/oHFoKzjR89Q&#13;&#10;NyoosUf7DGqwGoGgDSsNQwZta7VJGljNOv9LzUOnvEla2BzyZ5vo/8HqL4cH/xVFmN7DxANMIsjf&#13;&#10;gf5O7E02eipPPdFTKil21+NnaHiaah8g3ZhaHKJ8FiQYhp0+nt01UxCakxdXRfGGK5pL6+Iyf3sZ&#13;&#10;3c9UuVz2SOGjgUHEoJLIw0vg6nBHYW5dWuJbDm5t36cB9u6PBGPGTCIf+c7Mw1RPwjZM5CI+HMXU&#13;&#10;0BxZDsK8F7zHHHSAP6UYeScqST/2Co0U/SfHpscFWgJcgnoJlNN8tZJBijn8EOZF23u0u46RZ3cd&#13;&#10;vGPbWpskPbE48eU5J1NOOxkX6ffv1PX052x/AQAA//8DAFBLAwQUAAYACAAAACEAnUc9BeQAAAAR&#13;&#10;AQAADwAAAGRycy9kb3ducmV2LnhtbExPPU/DMBDdkfgP1iGxUaclSSGNU6FWFQPq0AIS4zU+4ojY&#13;&#10;jmI3df89zgTLSffu3fso10F3bKTBtdYImM8SYGRqK1vTCPh43z08AXMejcTOGhJwJQfr6vamxELa&#13;&#10;iznQePQNiyLGFShAed8XnLtakUY3sz2ZePu2g0Yf16HhcsBLFNcdXyRJzjW2Jjoo7GmjqP45nrWA&#13;&#10;z02/ewtfCvdjJl+3i+XhOtRBiPu7sF3F8bIC5in4vw+YOsT8UMVgJ3s20rFOwHOaRmbE83m2BDYx&#13;&#10;sjQHdpqgxywFXpX8f5PqFwAA//8DAFBLAQItABQABgAIAAAAIQC2gziS/gAAAOEBAAATAAAAAAAA&#13;&#10;AAAAAAAAAAAAAABbQ29udGVudF9UeXBlc10ueG1sUEsBAi0AFAAGAAgAAAAhADj9If/WAAAAlAEA&#13;&#10;AAsAAAAAAAAAAAAAAAAALwEAAF9yZWxzLy5yZWxzUEsBAi0AFAAGAAgAAAAhADP6xwnKAQAAgQMA&#13;&#10;AA4AAAAAAAAAAAAAAAAALgIAAGRycy9lMm9Eb2MueG1sUEsBAi0AFAAGAAgAAAAhAJ1HPQXkAAAA&#13;&#10;EQEAAA8AAAAAAAAAAAAAAAAAJAQAAGRycy9kb3ducmV2LnhtbFBLBQYAAAAABAAEAPMAAAA1BQAA&#13;&#10;AAA=&#13;&#10;" filled="f" stroked="f">
              <v:path arrowok="t"/>
              <v:textbox inset="0,0,0,0">
                <w:txbxContent>
                  <w:p w14:paraId="46C6380C"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30</w:t>
                    </w:r>
                    <w:r>
                      <w:rPr>
                        <w:spacing w:val="-5"/>
                        <w:sz w:val="1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D67F7" w14:textId="77777777" w:rsidR="00A5258A" w:rsidRDefault="00000000">
    <w:pPr>
      <w:pStyle w:val="BodyText"/>
      <w:spacing w:line="14" w:lineRule="auto"/>
      <w:rPr>
        <w:sz w:val="20"/>
      </w:rPr>
    </w:pPr>
    <w:r>
      <w:rPr>
        <w:noProof/>
      </w:rPr>
      <w:drawing>
        <wp:anchor distT="0" distB="0" distL="0" distR="0" simplePos="0" relativeHeight="485434368" behindDoc="1" locked="0" layoutInCell="1" allowOverlap="1" wp14:anchorId="0A8CC3BC" wp14:editId="553DB2CD">
          <wp:simplePos x="0" y="0"/>
          <wp:positionH relativeFrom="page">
            <wp:posOffset>4824505</wp:posOffset>
          </wp:positionH>
          <wp:positionV relativeFrom="page">
            <wp:posOffset>10296317</wp:posOffset>
          </wp:positionV>
          <wp:extent cx="1692808" cy="71551"/>
          <wp:effectExtent l="0" t="0" r="0" b="0"/>
          <wp:wrapNone/>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1" cstate="print"/>
                  <a:stretch>
                    <a:fillRect/>
                  </a:stretch>
                </pic:blipFill>
                <pic:spPr>
                  <a:xfrm>
                    <a:off x="0" y="0"/>
                    <a:ext cx="1692808" cy="71551"/>
                  </a:xfrm>
                  <a:prstGeom prst="rect">
                    <a:avLst/>
                  </a:prstGeom>
                </pic:spPr>
              </pic:pic>
            </a:graphicData>
          </a:graphic>
        </wp:anchor>
      </w:drawing>
    </w:r>
    <w:r w:rsidR="00362F4D">
      <w:rPr>
        <w:noProof/>
      </w:rPr>
      <mc:AlternateContent>
        <mc:Choice Requires="wps">
          <w:drawing>
            <wp:anchor distT="0" distB="0" distL="114300" distR="114300" simplePos="0" relativeHeight="485434880" behindDoc="1" locked="0" layoutInCell="1" allowOverlap="1" wp14:anchorId="3B014275" wp14:editId="3A5F5021">
              <wp:simplePos x="0" y="0"/>
              <wp:positionH relativeFrom="page">
                <wp:posOffset>6614795</wp:posOffset>
              </wp:positionH>
              <wp:positionV relativeFrom="page">
                <wp:posOffset>10257790</wp:posOffset>
              </wp:positionV>
              <wp:extent cx="382270" cy="125095"/>
              <wp:effectExtent l="0" t="0" r="11430" b="1905"/>
              <wp:wrapNone/>
              <wp:docPr id="252"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2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B5EF5"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29</w:t>
                          </w:r>
                          <w:r>
                            <w:rPr>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C2EB6" id="_x0000_t202" coordsize="21600,21600" o:spt="202" path="m,l,21600r21600,l21600,xe">
              <v:stroke joinstyle="miter"/>
              <v:path gradientshapeok="t" o:connecttype="rect"/>
            </v:shapetype>
            <v:shape id="docshape77" o:spid="_x0000_s1039" type="#_x0000_t202" style="position:absolute;margin-left:520.85pt;margin-top:807.7pt;width:30.1pt;height:9.85pt;z-index:-178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eJ6ygEAAIEDAAAOAAAAZHJzL2Uyb0RvYy54bWysU8Fu1DAQvSPxD5bvbLKBQok2WwFVEVIp&#13;&#10;SKUf4DjOxiLxmBnvJsvXM3Y2W6A3xMWazIyf33sz2VxNQy8OBsmCq+R6lUthnIbGul0lH77dvLiU&#13;&#10;goJyjerBmUoeDcmr7fNnm9GXpoAO+sagYBBH5egr2YXgyywj3ZlB0Qq8cVxsAQcV+BN3WYNqZPSh&#13;&#10;z4o8f52NgI1H0IaIs9dzUW4TftsaHb60LZkg+koyt5BOTGcdz2y7UeUOle+sPtFQ/8BiUNbxo2eo&#13;&#10;axWU2KN9AjVYjUDQhpWGIYO2tdokDaxmnf+l5r5T3iQtbA75s030/2D13eHef0URpvcw8QCTCPK3&#13;&#10;oL8Te5ONnspTT/SUSord9fgZGp6m2gdIN6YWhyifBQmGYaePZ3fNFITm5MvLonjDFc2ldXGRv72I&#13;&#10;7meqXC57pPDRwCBiUEnk4SVwdbilMLcuLfEtBze279MAe/dHgjFjJpGPfGfmYaonYRsm8io+HMXU&#13;&#10;0BxZDsK8F7zHHHSAP6UYeScqST/2Co0U/SfHpscFWgJcgnoJlNN8tZJBijn8EOZF23u0u46RZ3cd&#13;&#10;vGPbWpskPbI48eU5J1NOOxkX6ffv1PX452x/AQAA//8DAFBLAwQUAAYACAAAACEAVrKoyOYAAAAU&#13;&#10;AQAADwAAAGRycy9kb3ducmV2LnhtbExPwW7CMAy9T9o/RJ6020jCKLDSFE0gtMPEAbZJHEOTNdWa&#13;&#10;pEpCKX8/97RdLD/7+fm9Yj3YlvQ6xMY7AXzCgGhXedW4WsDnx+5pCSQm6ZRsvdMCbjrCury/K2Su&#13;&#10;/NUddH9MNUERF3MpwKTU5ZTGymgr48R32uHu2wcrE8JQUxXkFcVtS6eMzamVjcMPRnZ6Y3T1c7xY&#13;&#10;AV+bbvc+nIzc95l6204Xh1uoBiEeH4btCsvrCkjSQ/q7gDED+ocSjZ39xalIWsRsxhfIxW7OsxmQ&#13;&#10;kcMZfwFyHmfPGQdaFvR/mPIXAAD//wMAUEsBAi0AFAAGAAgAAAAhALaDOJL+AAAA4QEAABMAAAAA&#13;&#10;AAAAAAAAAAAAAAAAAFtDb250ZW50X1R5cGVzXS54bWxQSwECLQAUAAYACAAAACEAOP0h/9YAAACU&#13;&#10;AQAACwAAAAAAAAAAAAAAAAAvAQAAX3JlbHMvLnJlbHNQSwECLQAUAAYACAAAACEAayHiesoBAACB&#13;&#10;AwAADgAAAAAAAAAAAAAAAAAuAgAAZHJzL2Uyb0RvYy54bWxQSwECLQAUAAYACAAAACEAVrKoyOYA&#13;&#10;AAAUAQAADwAAAAAAAAAAAAAAAAAkBAAAZHJzL2Rvd25yZXYueG1sUEsFBgAAAAAEAAQA8wAAADcF&#13;&#10;AAAAAA==&#13;&#10;" filled="f" stroked="f">
              <v:path arrowok="t"/>
              <v:textbox inset="0,0,0,0">
                <w:txbxContent>
                  <w:p w14:paraId="7B7DAA7F"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29</w:t>
                    </w:r>
                    <w:r>
                      <w:rPr>
                        <w:spacing w:val="-5"/>
                        <w:sz w:val="14"/>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0A2C2" w14:textId="77777777" w:rsidR="00A5258A" w:rsidRDefault="00000000">
    <w:pPr>
      <w:pStyle w:val="BodyText"/>
      <w:spacing w:line="14" w:lineRule="auto"/>
      <w:rPr>
        <w:sz w:val="20"/>
      </w:rPr>
    </w:pPr>
    <w:r>
      <w:rPr>
        <w:noProof/>
      </w:rPr>
      <w:drawing>
        <wp:anchor distT="0" distB="0" distL="0" distR="0" simplePos="0" relativeHeight="485438464" behindDoc="1" locked="0" layoutInCell="1" allowOverlap="1" wp14:anchorId="1D1FB86C" wp14:editId="64F2B936">
          <wp:simplePos x="0" y="0"/>
          <wp:positionH relativeFrom="page">
            <wp:posOffset>1009790</wp:posOffset>
          </wp:positionH>
          <wp:positionV relativeFrom="page">
            <wp:posOffset>10296317</wp:posOffset>
          </wp:positionV>
          <wp:extent cx="1692808" cy="71551"/>
          <wp:effectExtent l="0" t="0" r="0" b="0"/>
          <wp:wrapNone/>
          <wp:docPr id="7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4.png"/>
                  <pic:cNvPicPr/>
                </pic:nvPicPr>
                <pic:blipFill>
                  <a:blip r:embed="rId1" cstate="print"/>
                  <a:stretch>
                    <a:fillRect/>
                  </a:stretch>
                </pic:blipFill>
                <pic:spPr>
                  <a:xfrm>
                    <a:off x="0" y="0"/>
                    <a:ext cx="1692808" cy="71551"/>
                  </a:xfrm>
                  <a:prstGeom prst="rect">
                    <a:avLst/>
                  </a:prstGeom>
                </pic:spPr>
              </pic:pic>
            </a:graphicData>
          </a:graphic>
        </wp:anchor>
      </w:drawing>
    </w:r>
    <w:r w:rsidR="00362F4D">
      <w:rPr>
        <w:noProof/>
      </w:rPr>
      <mc:AlternateContent>
        <mc:Choice Requires="wps">
          <w:drawing>
            <wp:anchor distT="0" distB="0" distL="114300" distR="114300" simplePos="0" relativeHeight="485438976" behindDoc="1" locked="0" layoutInCell="1" allowOverlap="1" wp14:anchorId="4EB82C60" wp14:editId="0A8B3DF6">
              <wp:simplePos x="0" y="0"/>
              <wp:positionH relativeFrom="page">
                <wp:posOffset>599440</wp:posOffset>
              </wp:positionH>
              <wp:positionV relativeFrom="page">
                <wp:posOffset>10259695</wp:posOffset>
              </wp:positionV>
              <wp:extent cx="382270" cy="125095"/>
              <wp:effectExtent l="0" t="0" r="11430" b="1905"/>
              <wp:wrapNone/>
              <wp:docPr id="249"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2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6286B"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32</w:t>
                          </w:r>
                          <w:r>
                            <w:rPr>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AD2A7" id="_x0000_t202" coordsize="21600,21600" o:spt="202" path="m,l,21600r21600,l21600,xe">
              <v:stroke joinstyle="miter"/>
              <v:path gradientshapeok="t" o:connecttype="rect"/>
            </v:shapetype>
            <v:shape id="docshape90" o:spid="_x0000_s1041" type="#_x0000_t202" style="position:absolute;margin-left:47.2pt;margin-top:807.85pt;width:30.1pt;height:9.85pt;z-index:-178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LfRygEAAIEDAAAOAAAAZHJzL2Uyb0RvYy54bWysU8Fu1DAQvSPxD5bvbLJBLSXabAVURUiF&#13;&#10;IpV+gOM4G4vEY2a8myxfz9jZbIHeEBdrMjN+fu/NZHM9Db04GCQLrpLrVS6FcRoa63aVfPx2++pK&#13;&#10;CgrKNaoHZyp5NCSvty9fbEZfmgI66BuDgkEclaOvZBeCL7OMdGcGRSvwxnGxBRxU4E/cZQ2qkdGH&#13;&#10;Pivy/DIbARuPoA0RZ2/motwm/LY1Oty3LZkg+koyt5BOTGcdz2y7UeUOle+sPtFQ/8BiUNbxo2eo&#13;&#10;GxWU2KN9BjVYjUDQhpWGIYO2tdokDaxmnf+l5qFT3iQtbA75s030/2D1l8OD/4oiTO9h4gEmEeTv&#13;&#10;QH8n9iYbPZWnnugplRS76/EzNDxNtQ+QbkwtDlE+CxIMw04fz+6aKQjNyddXRfGGK5pL6+Iif3sR&#13;&#10;3c9UuVz2SOGjgUHEoJLIw0vg6nBHYW5dWuJbDm5t36cB9u6PBGPGTCIf+c7Mw1RPwjZM5DI+HMXU&#13;&#10;0BxZDsK8F7zHHHSAP6UYeScqST/2Co0U/SfHpscFWgJcgnoJlNN8tZJBijn8EOZF23u0u46RZ3cd&#13;&#10;vGPbWpskPbE48eU5J1NOOxkX6ffv1PX052x/AQAA//8DAFBLAwQUAAYACAAAACEAnUc9BeQAAAAR&#13;&#10;AQAADwAAAGRycy9kb3ducmV2LnhtbExPPU/DMBDdkfgP1iGxUaclSSGNU6FWFQPq0AIS4zU+4ojY&#13;&#10;jmI3df89zgTLSffu3fso10F3bKTBtdYImM8SYGRqK1vTCPh43z08AXMejcTOGhJwJQfr6vamxELa&#13;&#10;iznQePQNiyLGFShAed8XnLtakUY3sz2ZePu2g0Yf16HhcsBLFNcdXyRJzjW2Jjoo7GmjqP45nrWA&#13;&#10;z02/ewtfCvdjJl+3i+XhOtRBiPu7sF3F8bIC5in4vw+YOsT8UMVgJ3s20rFOwHOaRmbE83m2BDYx&#13;&#10;sjQHdpqgxywFXpX8f5PqFwAA//8DAFBLAQItABQABgAIAAAAIQC2gziS/gAAAOEBAAATAAAAAAAA&#13;&#10;AAAAAAAAAAAAAABbQ29udGVudF9UeXBlc10ueG1sUEsBAi0AFAAGAAgAAAAhADj9If/WAAAAlAEA&#13;&#10;AAsAAAAAAAAAAAAAAAAALwEAAF9yZWxzLy5yZWxzUEsBAi0AFAAGAAgAAAAhAA3Et9HKAQAAgQMA&#13;&#10;AA4AAAAAAAAAAAAAAAAALgIAAGRycy9lMm9Eb2MueG1sUEsBAi0AFAAGAAgAAAAhAJ1HPQXkAAAA&#13;&#10;EQEAAA8AAAAAAAAAAAAAAAAAJAQAAGRycy9kb3ducmV2LnhtbFBLBQYAAAAABAAEAPMAAAA1BQAA&#13;&#10;AAA=&#13;&#10;" filled="f" stroked="f">
              <v:path arrowok="t"/>
              <v:textbox inset="0,0,0,0">
                <w:txbxContent>
                  <w:p w14:paraId="4DE172BF"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32</w:t>
                    </w:r>
                    <w:r>
                      <w:rPr>
                        <w:spacing w:val="-5"/>
                        <w:sz w:val="1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82A8" w14:textId="77777777" w:rsidR="00A5258A" w:rsidRDefault="00000000">
    <w:pPr>
      <w:pStyle w:val="BodyText"/>
      <w:spacing w:line="14" w:lineRule="auto"/>
      <w:rPr>
        <w:sz w:val="20"/>
      </w:rPr>
    </w:pPr>
    <w:r>
      <w:rPr>
        <w:noProof/>
      </w:rPr>
      <w:drawing>
        <wp:anchor distT="0" distB="0" distL="0" distR="0" simplePos="0" relativeHeight="485437440" behindDoc="1" locked="0" layoutInCell="1" allowOverlap="1" wp14:anchorId="1AD4CD1A" wp14:editId="70CD23E7">
          <wp:simplePos x="0" y="0"/>
          <wp:positionH relativeFrom="page">
            <wp:posOffset>4824505</wp:posOffset>
          </wp:positionH>
          <wp:positionV relativeFrom="page">
            <wp:posOffset>10296317</wp:posOffset>
          </wp:positionV>
          <wp:extent cx="1692808" cy="71551"/>
          <wp:effectExtent l="0" t="0" r="0" b="0"/>
          <wp:wrapNone/>
          <wp:docPr id="6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pic:cNvPicPr/>
                </pic:nvPicPr>
                <pic:blipFill>
                  <a:blip r:embed="rId1" cstate="print"/>
                  <a:stretch>
                    <a:fillRect/>
                  </a:stretch>
                </pic:blipFill>
                <pic:spPr>
                  <a:xfrm>
                    <a:off x="0" y="0"/>
                    <a:ext cx="1692808" cy="71551"/>
                  </a:xfrm>
                  <a:prstGeom prst="rect">
                    <a:avLst/>
                  </a:prstGeom>
                </pic:spPr>
              </pic:pic>
            </a:graphicData>
          </a:graphic>
        </wp:anchor>
      </w:drawing>
    </w:r>
    <w:r w:rsidR="00362F4D">
      <w:rPr>
        <w:noProof/>
      </w:rPr>
      <mc:AlternateContent>
        <mc:Choice Requires="wps">
          <w:drawing>
            <wp:anchor distT="0" distB="0" distL="114300" distR="114300" simplePos="0" relativeHeight="485437952" behindDoc="1" locked="0" layoutInCell="1" allowOverlap="1" wp14:anchorId="08E73D5F" wp14:editId="2A2A2115">
              <wp:simplePos x="0" y="0"/>
              <wp:positionH relativeFrom="page">
                <wp:posOffset>6614795</wp:posOffset>
              </wp:positionH>
              <wp:positionV relativeFrom="page">
                <wp:posOffset>10257790</wp:posOffset>
              </wp:positionV>
              <wp:extent cx="382270" cy="125095"/>
              <wp:effectExtent l="0" t="0" r="11430" b="1905"/>
              <wp:wrapNone/>
              <wp:docPr id="248"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2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08825"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31</w:t>
                          </w:r>
                          <w:r>
                            <w:rPr>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C009F" id="_x0000_t202" coordsize="21600,21600" o:spt="202" path="m,l,21600r21600,l21600,xe">
              <v:stroke joinstyle="miter"/>
              <v:path gradientshapeok="t" o:connecttype="rect"/>
            </v:shapetype>
            <v:shape id="docshape89" o:spid="_x0000_s1042" type="#_x0000_t202" style="position:absolute;margin-left:520.85pt;margin-top:807.7pt;width:30.1pt;height:9.85pt;z-index:-178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2EygEAAIEDAAAOAAAAZHJzL2Uyb0RvYy54bWysU8Fu1DAQvSPxD5bvbLJBpSXabAVURUiF&#13;&#10;IpV+gOM4G4vEY2a8myxfz9jZbIHeEBdrMjN+fu/NZHM9Db04GCQLrpLrVS6FcRoa63aVfPx2++pK&#13;&#10;CgrKNaoHZyp5NCSvty9fbEZfmgI66BuDgkEclaOvZBeCL7OMdGcGRSvwxnGxBRxU4E/cZQ2qkdGH&#13;&#10;Pivy/E02AjYeQRsizt7MRblN+G1rdLhvWzJB9JVkbiGdmM46ntl2o8odKt9ZfaKh/oHFoKzjR89Q&#13;&#10;NyoosUf7DGqwGoGgDSsNQwZta7VJGljNOv9LzUOnvEla2BzyZ5vo/8HqL4cH/xVFmN7DxANMIsjf&#13;&#10;gf5O7E02eipPPdFTKil21+NnaHiaah8g3ZhaHKJ8FiQYhp0+nt01UxCak6+viuKSK5pL6+Iif3sR&#13;&#10;3c9UuVz2SOGjgUHEoJLIw0vg6nBHYW5dWuJbDm5t36cB9u6PBGPGTCIf+c7Mw1RPwjZM5DI+HMXU&#13;&#10;0BxZDsK8F7zHHHSAP6UYeScqST/2Co0U/SfHpscFWgJcgnoJlNN8tZJBijn8EOZF23u0u46RZ3cd&#13;&#10;vGPbWpskPbE48eU5J1NOOxkX6ffv1PX052x/AQAA//8DAFBLAwQUAAYACAAAACEAVrKoyOYAAAAU&#13;&#10;AQAADwAAAGRycy9kb3ducmV2LnhtbExPwW7CMAy9T9o/RJ6020jCKLDSFE0gtMPEAbZJHEOTNdWa&#13;&#10;pEpCKX8/97RdLD/7+fm9Yj3YlvQ6xMY7AXzCgGhXedW4WsDnx+5pCSQm6ZRsvdMCbjrCury/K2Su&#13;&#10;/NUddH9MNUERF3MpwKTU5ZTGymgr48R32uHu2wcrE8JQUxXkFcVtS6eMzamVjcMPRnZ6Y3T1c7xY&#13;&#10;AV+bbvc+nIzc95l6204Xh1uoBiEeH4btCsvrCkjSQ/q7gDED+ocSjZ39xalIWsRsxhfIxW7OsxmQ&#13;&#10;kcMZfwFyHmfPGQdaFvR/mPIXAAD//wMAUEsBAi0AFAAGAAgAAAAhALaDOJL+AAAA4QEAABMAAAAA&#13;&#10;AAAAAAAAAAAAAAAAAFtDb250ZW50X1R5cGVzXS54bWxQSwECLQAUAAYACAAAACEAOP0h/9YAAACU&#13;&#10;AQAACwAAAAAAAAAAAAAAAAAvAQAAX3JlbHMvLnJlbHNQSwECLQAUAAYACAAAACEAvjYdhMoBAACB&#13;&#10;AwAADgAAAAAAAAAAAAAAAAAuAgAAZHJzL2Uyb0RvYy54bWxQSwECLQAUAAYACAAAACEAVrKoyOYA&#13;&#10;AAAUAQAADwAAAAAAAAAAAAAAAAAkBAAAZHJzL2Rvd25yZXYueG1sUEsFBgAAAAAEAAQA8wAAADcF&#13;&#10;AAAAAA==&#13;&#10;" filled="f" stroked="f">
              <v:path arrowok="t"/>
              <v:textbox inset="0,0,0,0">
                <w:txbxContent>
                  <w:p w14:paraId="2A6ECC76"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31</w:t>
                    </w:r>
                    <w:r>
                      <w:rPr>
                        <w:spacing w:val="-5"/>
                        <w:sz w:val="14"/>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D44E5" w14:textId="77777777" w:rsidR="00A5258A" w:rsidRDefault="00000000">
    <w:pPr>
      <w:pStyle w:val="BodyText"/>
      <w:spacing w:line="14" w:lineRule="auto"/>
      <w:rPr>
        <w:sz w:val="20"/>
      </w:rPr>
    </w:pPr>
    <w:r>
      <w:rPr>
        <w:noProof/>
      </w:rPr>
      <w:drawing>
        <wp:anchor distT="0" distB="0" distL="0" distR="0" simplePos="0" relativeHeight="485440512" behindDoc="1" locked="0" layoutInCell="1" allowOverlap="1" wp14:anchorId="2D43E59E" wp14:editId="20CCA0B6">
          <wp:simplePos x="0" y="0"/>
          <wp:positionH relativeFrom="page">
            <wp:posOffset>1009790</wp:posOffset>
          </wp:positionH>
          <wp:positionV relativeFrom="page">
            <wp:posOffset>10296317</wp:posOffset>
          </wp:positionV>
          <wp:extent cx="1692808" cy="71551"/>
          <wp:effectExtent l="0" t="0" r="0" b="0"/>
          <wp:wrapNone/>
          <wp:docPr id="7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7.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4D9667E1">
        <v:shapetype id="_x0000_t202" coordsize="21600,21600" o:spt="202" path="m,l,21600r21600,l21600,xe">
          <v:stroke joinstyle="miter"/>
          <v:path gradientshapeok="t" o:connecttype="rect"/>
        </v:shapetype>
        <v:shape id="docshape99" o:spid="_x0000_s1047" type="#_x0000_t202" alt="" style="position:absolute;margin-left:47.2pt;margin-top:807.85pt;width:30.1pt;height:9.85pt;z-index:-17875456;mso-wrap-style:square;mso-wrap-edited:f;mso-width-percent:0;mso-height-percent:0;mso-position-horizontal-relative:page;mso-position-vertical-relative:page;mso-width-percent:0;mso-height-percent:0;v-text-anchor:top" filled="f" stroked="f">
          <v:textbox inset="0,0,0,0">
            <w:txbxContent>
              <w:p w14:paraId="7105BAA5"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34</w:t>
                </w:r>
                <w:r>
                  <w:rPr>
                    <w:spacing w:val="-5"/>
                    <w:sz w:val="14"/>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909DA" w14:textId="77777777" w:rsidR="00A5258A" w:rsidRDefault="00000000">
    <w:pPr>
      <w:pStyle w:val="BodyText"/>
      <w:spacing w:line="14" w:lineRule="auto"/>
      <w:rPr>
        <w:sz w:val="20"/>
      </w:rPr>
    </w:pPr>
    <w:r>
      <w:rPr>
        <w:noProof/>
      </w:rPr>
      <w:drawing>
        <wp:anchor distT="0" distB="0" distL="0" distR="0" simplePos="0" relativeHeight="485439488" behindDoc="1" locked="0" layoutInCell="1" allowOverlap="1" wp14:anchorId="14C91D20" wp14:editId="026F19A3">
          <wp:simplePos x="0" y="0"/>
          <wp:positionH relativeFrom="page">
            <wp:posOffset>4824505</wp:posOffset>
          </wp:positionH>
          <wp:positionV relativeFrom="page">
            <wp:posOffset>10296317</wp:posOffset>
          </wp:positionV>
          <wp:extent cx="1692808" cy="71551"/>
          <wp:effectExtent l="0" t="0" r="0" b="0"/>
          <wp:wrapNone/>
          <wp:docPr id="7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0DEAF5D2">
        <v:shapetype id="_x0000_t202" coordsize="21600,21600" o:spt="202" path="m,l,21600r21600,l21600,xe">
          <v:stroke joinstyle="miter"/>
          <v:path gradientshapeok="t" o:connecttype="rect"/>
        </v:shapetype>
        <v:shape id="docshape98" o:spid="_x0000_s1046" type="#_x0000_t202" alt="" style="position:absolute;margin-left:520.85pt;margin-top:807.7pt;width:30.1pt;height:9.85pt;z-index:-17876480;mso-wrap-style:square;mso-wrap-edited:f;mso-width-percent:0;mso-height-percent:0;mso-position-horizontal-relative:page;mso-position-vertical-relative:page;mso-width-percent:0;mso-height-percent:0;v-text-anchor:top" filled="f" stroked="f">
          <v:textbox inset="0,0,0,0">
            <w:txbxContent>
              <w:p w14:paraId="4E2E64E2"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33</w:t>
                </w:r>
                <w:r>
                  <w:rPr>
                    <w:spacing w:val="-5"/>
                    <w:sz w:val="14"/>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2BD97" w14:textId="77777777" w:rsidR="00A5258A" w:rsidRDefault="00000000">
    <w:pPr>
      <w:pStyle w:val="BodyText"/>
      <w:spacing w:line="14" w:lineRule="auto"/>
      <w:rPr>
        <w:sz w:val="20"/>
      </w:rPr>
    </w:pPr>
    <w:r>
      <w:rPr>
        <w:noProof/>
      </w:rPr>
      <w:drawing>
        <wp:anchor distT="0" distB="0" distL="0" distR="0" simplePos="0" relativeHeight="485443584" behindDoc="1" locked="0" layoutInCell="1" allowOverlap="1" wp14:anchorId="16C233D4" wp14:editId="334B15C0">
          <wp:simplePos x="0" y="0"/>
          <wp:positionH relativeFrom="page">
            <wp:posOffset>1009790</wp:posOffset>
          </wp:positionH>
          <wp:positionV relativeFrom="page">
            <wp:posOffset>10296317</wp:posOffset>
          </wp:positionV>
          <wp:extent cx="1692808" cy="71551"/>
          <wp:effectExtent l="0" t="0" r="0" b="0"/>
          <wp:wrapNone/>
          <wp:docPr id="8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6ADF8F58">
        <v:shapetype id="_x0000_t202" coordsize="21600,21600" o:spt="202" path="m,l,21600r21600,l21600,xe">
          <v:stroke joinstyle="miter"/>
          <v:path gradientshapeok="t" o:connecttype="rect"/>
        </v:shapetype>
        <v:shape id="docshape107" o:spid="_x0000_s1043" type="#_x0000_t202" alt="" style="position:absolute;margin-left:47.2pt;margin-top:807.85pt;width:30.1pt;height:9.85pt;z-index:-17872384;mso-wrap-style:square;mso-wrap-edited:f;mso-width-percent:0;mso-height-percent:0;mso-position-horizontal-relative:page;mso-position-vertical-relative:page;mso-width-percent:0;mso-height-percent:0;v-text-anchor:top" filled="f" stroked="f">
          <v:textbox inset="0,0,0,0">
            <w:txbxContent>
              <w:p w14:paraId="1CF15F71"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36</w:t>
                </w:r>
                <w:r>
                  <w:rPr>
                    <w:spacing w:val="-5"/>
                    <w:sz w:val="14"/>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B1D7" w14:textId="77777777" w:rsidR="00A5258A" w:rsidRDefault="00000000">
    <w:pPr>
      <w:pStyle w:val="BodyText"/>
      <w:spacing w:line="14" w:lineRule="auto"/>
      <w:rPr>
        <w:sz w:val="20"/>
      </w:rPr>
    </w:pPr>
    <w:r>
      <w:rPr>
        <w:noProof/>
      </w:rPr>
      <w:drawing>
        <wp:anchor distT="0" distB="0" distL="0" distR="0" simplePos="0" relativeHeight="485406720" behindDoc="1" locked="0" layoutInCell="1" allowOverlap="1" wp14:anchorId="0BF230B2" wp14:editId="6542E425">
          <wp:simplePos x="0" y="0"/>
          <wp:positionH relativeFrom="page">
            <wp:posOffset>1009790</wp:posOffset>
          </wp:positionH>
          <wp:positionV relativeFrom="page">
            <wp:posOffset>10296317</wp:posOffset>
          </wp:positionV>
          <wp:extent cx="1692808" cy="71551"/>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6A74F8B8">
        <v:shapetype id="_x0000_t202" coordsize="21600,21600" o:spt="202" path="m,l,21600r21600,l21600,xe">
          <v:stroke joinstyle="miter"/>
          <v:path gradientshapeok="t" o:connecttype="rect"/>
        </v:shapetype>
        <v:shape id="docshape6" o:spid="_x0000_s1073" type="#_x0000_t202" alt="" style="position:absolute;margin-left:47.2pt;margin-top:807.85pt;width:26.5pt;height:9.85pt;z-index:-17909248;mso-wrap-style:square;mso-wrap-edited:f;mso-width-percent:0;mso-height-percent:0;mso-position-horizontal-relative:page;mso-position-vertical-relative:page;mso-width-percent:0;mso-height-percent:0;v-text-anchor:top" filled="f" stroked="f">
          <v:textbox inset="0,0,0,0">
            <w:txbxContent>
              <w:p w14:paraId="03378FC4" w14:textId="77777777" w:rsidR="00A5258A" w:rsidRDefault="00000000">
                <w:pPr>
                  <w:spacing w:before="15"/>
                  <w:ind w:left="20"/>
                  <w:rPr>
                    <w:sz w:val="14"/>
                  </w:rPr>
                </w:pPr>
                <w:r>
                  <w:rPr>
                    <w:spacing w:val="-2"/>
                    <w:sz w:val="14"/>
                  </w:rPr>
                  <w:t>Page</w:t>
                </w:r>
                <w:r>
                  <w:rPr>
                    <w:spacing w:val="-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4</w:t>
                </w:r>
                <w:r>
                  <w:rPr>
                    <w:spacing w:val="-10"/>
                    <w:sz w:val="14"/>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5FD0" w14:textId="77777777" w:rsidR="00A5258A" w:rsidRDefault="00000000">
    <w:pPr>
      <w:pStyle w:val="BodyText"/>
      <w:spacing w:line="14" w:lineRule="auto"/>
      <w:rPr>
        <w:sz w:val="20"/>
      </w:rPr>
    </w:pPr>
    <w:r>
      <w:rPr>
        <w:noProof/>
      </w:rPr>
      <w:drawing>
        <wp:anchor distT="0" distB="0" distL="0" distR="0" simplePos="0" relativeHeight="485442560" behindDoc="1" locked="0" layoutInCell="1" allowOverlap="1" wp14:anchorId="7D12B1B6" wp14:editId="5138A168">
          <wp:simplePos x="0" y="0"/>
          <wp:positionH relativeFrom="page">
            <wp:posOffset>4824505</wp:posOffset>
          </wp:positionH>
          <wp:positionV relativeFrom="page">
            <wp:posOffset>10296317</wp:posOffset>
          </wp:positionV>
          <wp:extent cx="1692808" cy="71551"/>
          <wp:effectExtent l="0" t="0" r="0" b="0"/>
          <wp:wrapNone/>
          <wp:docPr id="8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9.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574707B0">
        <v:shapetype id="_x0000_t202" coordsize="21600,21600" o:spt="202" path="m,l,21600r21600,l21600,xe">
          <v:stroke joinstyle="miter"/>
          <v:path gradientshapeok="t" o:connecttype="rect"/>
        </v:shapetype>
        <v:shape id="docshape106" o:spid="_x0000_s1042" type="#_x0000_t202" alt="" style="position:absolute;margin-left:520.85pt;margin-top:807.7pt;width:30.1pt;height:9.85pt;z-index:-17873408;mso-wrap-style:square;mso-wrap-edited:f;mso-width-percent:0;mso-height-percent:0;mso-position-horizontal-relative:page;mso-position-vertical-relative:page;mso-width-percent:0;mso-height-percent:0;v-text-anchor:top" filled="f" stroked="f">
          <v:textbox inset="0,0,0,0">
            <w:txbxContent>
              <w:p w14:paraId="2A2FAB5A"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35</w:t>
                </w:r>
                <w:r>
                  <w:rPr>
                    <w:spacing w:val="-5"/>
                    <w:sz w:val="14"/>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48D5F" w14:textId="77777777" w:rsidR="00A5258A" w:rsidRDefault="00000000">
    <w:pPr>
      <w:pStyle w:val="BodyText"/>
      <w:spacing w:line="14" w:lineRule="auto"/>
      <w:rPr>
        <w:sz w:val="20"/>
      </w:rPr>
    </w:pPr>
    <w:r>
      <w:rPr>
        <w:noProof/>
      </w:rPr>
      <w:drawing>
        <wp:anchor distT="0" distB="0" distL="0" distR="0" simplePos="0" relativeHeight="485444608" behindDoc="1" locked="0" layoutInCell="1" allowOverlap="1" wp14:anchorId="0E720EC2" wp14:editId="48ACEA43">
          <wp:simplePos x="0" y="0"/>
          <wp:positionH relativeFrom="page">
            <wp:posOffset>1009790</wp:posOffset>
          </wp:positionH>
          <wp:positionV relativeFrom="page">
            <wp:posOffset>10296317</wp:posOffset>
          </wp:positionV>
          <wp:extent cx="1692808" cy="71551"/>
          <wp:effectExtent l="0" t="0" r="0" b="0"/>
          <wp:wrapNone/>
          <wp:docPr id="8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0.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4F2DB307">
        <v:shapetype id="_x0000_t202" coordsize="21600,21600" o:spt="202" path="m,l,21600r21600,l21600,xe">
          <v:stroke joinstyle="miter"/>
          <v:path gradientshapeok="t" o:connecttype="rect"/>
        </v:shapetype>
        <v:shape id="docshape110" o:spid="_x0000_s1041" type="#_x0000_t202" alt="" style="position:absolute;margin-left:47.2pt;margin-top:807.85pt;width:30.1pt;height:9.85pt;z-index:-17871360;mso-wrap-style:square;mso-wrap-edited:f;mso-width-percent:0;mso-height-percent:0;mso-position-horizontal-relative:page;mso-position-vertical-relative:page;mso-width-percent:0;mso-height-percent:0;v-text-anchor:top" filled="f" stroked="f">
          <v:textbox inset="0,0,0,0">
            <w:txbxContent>
              <w:p w14:paraId="409BEC08"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38</w:t>
                </w:r>
                <w:r>
                  <w:rPr>
                    <w:spacing w:val="-5"/>
                    <w:sz w:val="14"/>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1523C" w14:textId="77777777" w:rsidR="00A5258A" w:rsidRDefault="00000000">
    <w:pPr>
      <w:pStyle w:val="BodyText"/>
      <w:spacing w:line="14" w:lineRule="auto"/>
      <w:rPr>
        <w:sz w:val="20"/>
      </w:rPr>
    </w:pPr>
    <w:r>
      <w:rPr>
        <w:noProof/>
      </w:rPr>
      <w:drawing>
        <wp:anchor distT="0" distB="0" distL="0" distR="0" simplePos="0" relativeHeight="485445632" behindDoc="1" locked="0" layoutInCell="1" allowOverlap="1" wp14:anchorId="7D6FFE17" wp14:editId="4C73BC61">
          <wp:simplePos x="0" y="0"/>
          <wp:positionH relativeFrom="page">
            <wp:posOffset>4824505</wp:posOffset>
          </wp:positionH>
          <wp:positionV relativeFrom="page">
            <wp:posOffset>10296317</wp:posOffset>
          </wp:positionV>
          <wp:extent cx="1692808" cy="71551"/>
          <wp:effectExtent l="0" t="0" r="0" b="0"/>
          <wp:wrapNone/>
          <wp:docPr id="8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1.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53DAC445">
        <v:shapetype id="_x0000_t202" coordsize="21600,21600" o:spt="202" path="m,l,21600r21600,l21600,xe">
          <v:stroke joinstyle="miter"/>
          <v:path gradientshapeok="t" o:connecttype="rect"/>
        </v:shapetype>
        <v:shape id="docshape111" o:spid="_x0000_s1040" type="#_x0000_t202" alt="" style="position:absolute;margin-left:520.85pt;margin-top:807.7pt;width:30.1pt;height:9.85pt;z-index:-17870336;mso-wrap-style:square;mso-wrap-edited:f;mso-width-percent:0;mso-height-percent:0;mso-position-horizontal-relative:page;mso-position-vertical-relative:page;mso-width-percent:0;mso-height-percent:0;v-text-anchor:top" filled="f" stroked="f">
          <v:textbox inset="0,0,0,0">
            <w:txbxContent>
              <w:p w14:paraId="6E640AB3"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39</w:t>
                </w:r>
                <w:r>
                  <w:rPr>
                    <w:spacing w:val="-5"/>
                    <w:sz w:val="14"/>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7DCC" w14:textId="77777777" w:rsidR="00A5258A" w:rsidRDefault="00000000">
    <w:pPr>
      <w:pStyle w:val="BodyText"/>
      <w:spacing w:line="14" w:lineRule="auto"/>
      <w:rPr>
        <w:sz w:val="20"/>
      </w:rPr>
    </w:pPr>
    <w:r>
      <w:rPr>
        <w:noProof/>
      </w:rPr>
      <w:drawing>
        <wp:anchor distT="0" distB="0" distL="0" distR="0" simplePos="0" relativeHeight="485447680" behindDoc="1" locked="0" layoutInCell="1" allowOverlap="1" wp14:anchorId="6E2B6585" wp14:editId="11E29FE6">
          <wp:simplePos x="0" y="0"/>
          <wp:positionH relativeFrom="page">
            <wp:posOffset>1009790</wp:posOffset>
          </wp:positionH>
          <wp:positionV relativeFrom="page">
            <wp:posOffset>10296317</wp:posOffset>
          </wp:positionV>
          <wp:extent cx="1692808" cy="71551"/>
          <wp:effectExtent l="0" t="0" r="0" b="0"/>
          <wp:wrapNone/>
          <wp:docPr id="8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2.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038B89C5">
        <v:shapetype id="_x0000_t202" coordsize="21600,21600" o:spt="202" path="m,l,21600r21600,l21600,xe">
          <v:stroke joinstyle="miter"/>
          <v:path gradientshapeok="t" o:connecttype="rect"/>
        </v:shapetype>
        <v:shape id="docshape118" o:spid="_x0000_s1037" type="#_x0000_t202" alt="" style="position:absolute;margin-left:47.2pt;margin-top:807.85pt;width:30.1pt;height:9.85pt;z-index:-17868288;mso-wrap-style:square;mso-wrap-edited:f;mso-width-percent:0;mso-height-percent:0;mso-position-horizontal-relative:page;mso-position-vertical-relative:page;mso-width-percent:0;mso-height-percent:0;v-text-anchor:top" filled="f" stroked="f">
          <v:textbox inset="0,0,0,0">
            <w:txbxContent>
              <w:p w14:paraId="5C3C8E12"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40</w:t>
                </w:r>
                <w:r>
                  <w:rPr>
                    <w:spacing w:val="-5"/>
                    <w:sz w:val="14"/>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F73F" w14:textId="77777777" w:rsidR="00A5258A" w:rsidRDefault="00000000">
    <w:pPr>
      <w:pStyle w:val="BodyText"/>
      <w:spacing w:line="14" w:lineRule="auto"/>
      <w:rPr>
        <w:sz w:val="20"/>
      </w:rPr>
    </w:pPr>
    <w:r>
      <w:rPr>
        <w:noProof/>
      </w:rPr>
      <w:drawing>
        <wp:anchor distT="0" distB="0" distL="0" distR="0" simplePos="0" relativeHeight="485448704" behindDoc="1" locked="0" layoutInCell="1" allowOverlap="1" wp14:anchorId="0356D237" wp14:editId="34CB4233">
          <wp:simplePos x="0" y="0"/>
          <wp:positionH relativeFrom="page">
            <wp:posOffset>4824505</wp:posOffset>
          </wp:positionH>
          <wp:positionV relativeFrom="page">
            <wp:posOffset>10296317</wp:posOffset>
          </wp:positionV>
          <wp:extent cx="1692808" cy="71551"/>
          <wp:effectExtent l="0" t="0" r="0" b="0"/>
          <wp:wrapNone/>
          <wp:docPr id="9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3.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59529A8F">
        <v:shapetype id="_x0000_t202" coordsize="21600,21600" o:spt="202" path="m,l,21600r21600,l21600,xe">
          <v:stroke joinstyle="miter"/>
          <v:path gradientshapeok="t" o:connecttype="rect"/>
        </v:shapetype>
        <v:shape id="docshape119" o:spid="_x0000_s1036" type="#_x0000_t202" alt="" style="position:absolute;margin-left:520.85pt;margin-top:807.7pt;width:30.1pt;height:9.85pt;z-index:-17867264;mso-wrap-style:square;mso-wrap-edited:f;mso-width-percent:0;mso-height-percent:0;mso-position-horizontal-relative:page;mso-position-vertical-relative:page;mso-width-percent:0;mso-height-percent:0;v-text-anchor:top" filled="f" stroked="f">
          <v:textbox inset="0,0,0,0">
            <w:txbxContent>
              <w:p w14:paraId="51AB4C3F"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41</w:t>
                </w:r>
                <w:r>
                  <w:rPr>
                    <w:spacing w:val="-5"/>
                    <w:sz w:val="14"/>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A1326" w14:textId="77777777" w:rsidR="00A5258A" w:rsidRDefault="00000000">
    <w:pPr>
      <w:pStyle w:val="BodyText"/>
      <w:spacing w:line="14" w:lineRule="auto"/>
      <w:rPr>
        <w:sz w:val="20"/>
      </w:rPr>
    </w:pPr>
    <w:r>
      <w:rPr>
        <w:noProof/>
      </w:rPr>
      <w:drawing>
        <wp:anchor distT="0" distB="0" distL="0" distR="0" simplePos="0" relativeHeight="485450752" behindDoc="1" locked="0" layoutInCell="1" allowOverlap="1" wp14:anchorId="4ADBFF35" wp14:editId="74DA834B">
          <wp:simplePos x="0" y="0"/>
          <wp:positionH relativeFrom="page">
            <wp:posOffset>1009790</wp:posOffset>
          </wp:positionH>
          <wp:positionV relativeFrom="page">
            <wp:posOffset>10296317</wp:posOffset>
          </wp:positionV>
          <wp:extent cx="1692808" cy="71551"/>
          <wp:effectExtent l="0" t="0" r="0" b="0"/>
          <wp:wrapNone/>
          <wp:docPr id="9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6.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70EECC52">
        <v:shapetype id="_x0000_t202" coordsize="21600,21600" o:spt="202" path="m,l,21600r21600,l21600,xe">
          <v:stroke joinstyle="miter"/>
          <v:path gradientshapeok="t" o:connecttype="rect"/>
        </v:shapetype>
        <v:shape id="docshape122" o:spid="_x0000_s1035" type="#_x0000_t202" alt="" style="position:absolute;margin-left:47.2pt;margin-top:807.85pt;width:30.1pt;height:9.85pt;z-index:-17865216;mso-wrap-style:square;mso-wrap-edited:f;mso-width-percent:0;mso-height-percent:0;mso-position-horizontal-relative:page;mso-position-vertical-relative:page;mso-width-percent:0;mso-height-percent:0;v-text-anchor:top" filled="f" stroked="f">
          <v:textbox inset="0,0,0,0">
            <w:txbxContent>
              <w:p w14:paraId="0AA4AD15"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46</w:t>
                </w:r>
                <w:r>
                  <w:rPr>
                    <w:spacing w:val="-5"/>
                    <w:sz w:val="14"/>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CABEE" w14:textId="77777777" w:rsidR="00A5258A" w:rsidRDefault="00000000">
    <w:pPr>
      <w:pStyle w:val="BodyText"/>
      <w:spacing w:line="14" w:lineRule="auto"/>
      <w:rPr>
        <w:sz w:val="20"/>
      </w:rPr>
    </w:pPr>
    <w:r>
      <w:rPr>
        <w:noProof/>
      </w:rPr>
      <w:drawing>
        <wp:anchor distT="0" distB="0" distL="0" distR="0" simplePos="0" relativeHeight="485449728" behindDoc="1" locked="0" layoutInCell="1" allowOverlap="1" wp14:anchorId="479BAB66" wp14:editId="3A0B377B">
          <wp:simplePos x="0" y="0"/>
          <wp:positionH relativeFrom="page">
            <wp:posOffset>4824505</wp:posOffset>
          </wp:positionH>
          <wp:positionV relativeFrom="page">
            <wp:posOffset>10296317</wp:posOffset>
          </wp:positionV>
          <wp:extent cx="1692808" cy="71551"/>
          <wp:effectExtent l="0" t="0" r="0" b="0"/>
          <wp:wrapNone/>
          <wp:docPr id="9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3.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33C8021E">
        <v:shapetype id="_x0000_t202" coordsize="21600,21600" o:spt="202" path="m,l,21600r21600,l21600,xe">
          <v:stroke joinstyle="miter"/>
          <v:path gradientshapeok="t" o:connecttype="rect"/>
        </v:shapetype>
        <v:shape id="docshape121" o:spid="_x0000_s1034" type="#_x0000_t202" alt="" style="position:absolute;margin-left:520.85pt;margin-top:807.7pt;width:30.1pt;height:9.85pt;z-index:-17866240;mso-wrap-style:square;mso-wrap-edited:f;mso-width-percent:0;mso-height-percent:0;mso-position-horizontal-relative:page;mso-position-vertical-relative:page;mso-width-percent:0;mso-height-percent:0;v-text-anchor:top" filled="f" stroked="f">
          <v:textbox inset="0,0,0,0">
            <w:txbxContent>
              <w:p w14:paraId="4ED38789"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45</w:t>
                </w:r>
                <w:r>
                  <w:rPr>
                    <w:spacing w:val="-5"/>
                    <w:sz w:val="14"/>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4A7AC" w14:textId="77777777" w:rsidR="00A5258A" w:rsidRDefault="00000000">
    <w:pPr>
      <w:pStyle w:val="BodyText"/>
      <w:spacing w:line="14" w:lineRule="auto"/>
      <w:rPr>
        <w:sz w:val="20"/>
      </w:rPr>
    </w:pPr>
    <w:r>
      <w:rPr>
        <w:noProof/>
      </w:rPr>
      <w:drawing>
        <wp:anchor distT="0" distB="0" distL="0" distR="0" simplePos="0" relativeHeight="485452288" behindDoc="1" locked="0" layoutInCell="1" allowOverlap="1" wp14:anchorId="7D4EADE1" wp14:editId="4E719C08">
          <wp:simplePos x="0" y="0"/>
          <wp:positionH relativeFrom="page">
            <wp:posOffset>1009790</wp:posOffset>
          </wp:positionH>
          <wp:positionV relativeFrom="page">
            <wp:posOffset>10296317</wp:posOffset>
          </wp:positionV>
          <wp:extent cx="1692808" cy="71551"/>
          <wp:effectExtent l="0" t="0" r="0" b="0"/>
          <wp:wrapNone/>
          <wp:docPr id="10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6.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28086BE3">
        <v:shapetype id="_x0000_t202" coordsize="21600,21600" o:spt="202" path="m,l,21600r21600,l21600,xe">
          <v:stroke joinstyle="miter"/>
          <v:path gradientshapeok="t" o:connecttype="rect"/>
        </v:shapetype>
        <v:shape id="docshape126" o:spid="_x0000_s1032" type="#_x0000_t202" alt="" style="position:absolute;margin-left:47.2pt;margin-top:807.85pt;width:30.1pt;height:9.85pt;z-index:-17863680;mso-wrap-style:square;mso-wrap-edited:f;mso-width-percent:0;mso-height-percent:0;mso-position-horizontal-relative:page;mso-position-vertical-relative:page;mso-width-percent:0;mso-height-percent:0;v-text-anchor:top" filled="f" stroked="f">
          <v:textbox inset="0,0,0,0">
            <w:txbxContent>
              <w:p w14:paraId="0C2139E5"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48</w:t>
                </w:r>
                <w:r>
                  <w:rPr>
                    <w:spacing w:val="-5"/>
                    <w:sz w:val="14"/>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DBFD" w14:textId="77777777" w:rsidR="00A5258A" w:rsidRDefault="00000000">
    <w:pPr>
      <w:pStyle w:val="BodyText"/>
      <w:spacing w:line="14" w:lineRule="auto"/>
      <w:rPr>
        <w:sz w:val="20"/>
      </w:rPr>
    </w:pPr>
    <w:r>
      <w:rPr>
        <w:noProof/>
      </w:rPr>
      <w:drawing>
        <wp:anchor distT="0" distB="0" distL="0" distR="0" simplePos="0" relativeHeight="485453312" behindDoc="1" locked="0" layoutInCell="1" allowOverlap="1" wp14:anchorId="30A9205C" wp14:editId="634B2D01">
          <wp:simplePos x="0" y="0"/>
          <wp:positionH relativeFrom="page">
            <wp:posOffset>4824505</wp:posOffset>
          </wp:positionH>
          <wp:positionV relativeFrom="page">
            <wp:posOffset>10296317</wp:posOffset>
          </wp:positionV>
          <wp:extent cx="1692808" cy="71551"/>
          <wp:effectExtent l="0" t="0" r="0" b="0"/>
          <wp:wrapNone/>
          <wp:docPr id="10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9.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5AF0CAD8">
        <v:shapetype id="_x0000_t202" coordsize="21600,21600" o:spt="202" path="m,l,21600r21600,l21600,xe">
          <v:stroke joinstyle="miter"/>
          <v:path gradientshapeok="t" o:connecttype="rect"/>
        </v:shapetype>
        <v:shape id="docshape127" o:spid="_x0000_s1031" type="#_x0000_t202" alt="" style="position:absolute;margin-left:520.85pt;margin-top:807.7pt;width:30.1pt;height:9.85pt;z-index:-17862656;mso-wrap-style:square;mso-wrap-edited:f;mso-width-percent:0;mso-height-percent:0;mso-position-horizontal-relative:page;mso-position-vertical-relative:page;mso-width-percent:0;mso-height-percent:0;v-text-anchor:top" filled="f" stroked="f">
          <v:textbox inset="0,0,0,0">
            <w:txbxContent>
              <w:p w14:paraId="0B64F6A1"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49</w:t>
                </w:r>
                <w:r>
                  <w:rPr>
                    <w:spacing w:val="-5"/>
                    <w:sz w:val="14"/>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BEC5" w14:textId="77777777" w:rsidR="00A5258A" w:rsidRDefault="00000000">
    <w:pPr>
      <w:pStyle w:val="BodyText"/>
      <w:spacing w:line="14" w:lineRule="auto"/>
      <w:rPr>
        <w:sz w:val="20"/>
      </w:rPr>
    </w:pPr>
    <w:r>
      <w:rPr>
        <w:noProof/>
      </w:rPr>
      <w:drawing>
        <wp:anchor distT="0" distB="0" distL="0" distR="0" simplePos="0" relativeHeight="485454336" behindDoc="1" locked="0" layoutInCell="1" allowOverlap="1" wp14:anchorId="53E1D7B0" wp14:editId="1A1C50E2">
          <wp:simplePos x="0" y="0"/>
          <wp:positionH relativeFrom="page">
            <wp:posOffset>1009790</wp:posOffset>
          </wp:positionH>
          <wp:positionV relativeFrom="page">
            <wp:posOffset>10296317</wp:posOffset>
          </wp:positionV>
          <wp:extent cx="1692808" cy="71551"/>
          <wp:effectExtent l="0" t="0" r="0" b="0"/>
          <wp:wrapNone/>
          <wp:docPr id="10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0.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36565698">
        <v:shapetype id="_x0000_t202" coordsize="21600,21600" o:spt="202" path="m,l,21600r21600,l21600,xe">
          <v:stroke joinstyle="miter"/>
          <v:path gradientshapeok="t" o:connecttype="rect"/>
        </v:shapetype>
        <v:shape id="docshape129" o:spid="_x0000_s1030" type="#_x0000_t202" alt="" style="position:absolute;margin-left:47.2pt;margin-top:807.85pt;width:27.1pt;height:9.85pt;z-index:-17861632;mso-wrap-style:square;mso-wrap-edited:f;mso-width-percent:0;mso-height-percent:0;mso-position-horizontal-relative:page;mso-position-vertical-relative:page;mso-width-percent:0;mso-height-percent:0;v-text-anchor:top" filled="f" stroked="f">
          <v:textbox inset="0,0,0,0">
            <w:txbxContent>
              <w:p w14:paraId="78037D27" w14:textId="77777777" w:rsidR="00A5258A" w:rsidRDefault="00000000">
                <w:pPr>
                  <w:spacing w:before="15"/>
                  <w:ind w:left="20"/>
                  <w:rPr>
                    <w:sz w:val="14"/>
                  </w:rPr>
                </w:pPr>
                <w:r>
                  <w:rPr>
                    <w:spacing w:val="-2"/>
                    <w:sz w:val="14"/>
                  </w:rPr>
                  <w:t>Page</w:t>
                </w:r>
                <w:r>
                  <w:rPr>
                    <w:spacing w:val="-7"/>
                    <w:sz w:val="14"/>
                  </w:rPr>
                  <w:t xml:space="preserve"> </w:t>
                </w:r>
                <w:r>
                  <w:rPr>
                    <w:spacing w:val="-5"/>
                    <w:sz w:val="14"/>
                  </w:rPr>
                  <w:t>52</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1BE1F" w14:textId="77777777" w:rsidR="00A5258A" w:rsidRDefault="00000000">
    <w:pPr>
      <w:pStyle w:val="BodyText"/>
      <w:spacing w:line="14" w:lineRule="auto"/>
      <w:rPr>
        <w:sz w:val="20"/>
      </w:rPr>
    </w:pPr>
    <w:r>
      <w:rPr>
        <w:noProof/>
      </w:rPr>
      <w:drawing>
        <wp:anchor distT="0" distB="0" distL="0" distR="0" simplePos="0" relativeHeight="485407744" behindDoc="1" locked="0" layoutInCell="1" allowOverlap="1" wp14:anchorId="315B1271" wp14:editId="0DDF579D">
          <wp:simplePos x="0" y="0"/>
          <wp:positionH relativeFrom="page">
            <wp:posOffset>4824505</wp:posOffset>
          </wp:positionH>
          <wp:positionV relativeFrom="page">
            <wp:posOffset>10296317</wp:posOffset>
          </wp:positionV>
          <wp:extent cx="1692808" cy="71551"/>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4DE3ABFB">
        <v:shapetype id="_x0000_t202" coordsize="21600,21600" o:spt="202" path="m,l,21600r21600,l21600,xe">
          <v:stroke joinstyle="miter"/>
          <v:path gradientshapeok="t" o:connecttype="rect"/>
        </v:shapetype>
        <v:shape id="docshape7" o:spid="_x0000_s1072" type="#_x0000_t202" alt="" style="position:absolute;margin-left:524.6pt;margin-top:807.7pt;width:26.5pt;height:9.85pt;z-index:-17908224;mso-wrap-style:square;mso-wrap-edited:f;mso-width-percent:0;mso-height-percent:0;mso-position-horizontal-relative:page;mso-position-vertical-relative:page;mso-width-percent:0;mso-height-percent:0;v-text-anchor:top" filled="f" stroked="f">
          <v:textbox inset="0,0,0,0">
            <w:txbxContent>
              <w:p w14:paraId="71DDF1F2" w14:textId="77777777" w:rsidR="00A5258A" w:rsidRDefault="00000000">
                <w:pPr>
                  <w:spacing w:before="15"/>
                  <w:ind w:left="20"/>
                  <w:rPr>
                    <w:sz w:val="14"/>
                  </w:rPr>
                </w:pPr>
                <w:r>
                  <w:rPr>
                    <w:spacing w:val="-2"/>
                    <w:sz w:val="14"/>
                  </w:rPr>
                  <w:t>Page</w:t>
                </w:r>
                <w:r>
                  <w:rPr>
                    <w:spacing w:val="-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5</w:t>
                </w:r>
                <w:r>
                  <w:rPr>
                    <w:spacing w:val="-10"/>
                    <w:sz w:val="14"/>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2E2E" w14:textId="77777777" w:rsidR="00A5258A" w:rsidRDefault="00000000">
    <w:pPr>
      <w:pStyle w:val="BodyText"/>
      <w:spacing w:line="14" w:lineRule="auto"/>
      <w:rPr>
        <w:sz w:val="20"/>
      </w:rPr>
    </w:pPr>
    <w:r>
      <w:rPr>
        <w:noProof/>
      </w:rPr>
      <w:drawing>
        <wp:anchor distT="0" distB="0" distL="0" distR="0" simplePos="0" relativeHeight="485455360" behindDoc="1" locked="0" layoutInCell="1" allowOverlap="1" wp14:anchorId="037B10F2" wp14:editId="2345D6FA">
          <wp:simplePos x="0" y="0"/>
          <wp:positionH relativeFrom="page">
            <wp:posOffset>1009790</wp:posOffset>
          </wp:positionH>
          <wp:positionV relativeFrom="page">
            <wp:posOffset>10296317</wp:posOffset>
          </wp:positionV>
          <wp:extent cx="1692808" cy="71551"/>
          <wp:effectExtent l="0" t="0" r="0" b="0"/>
          <wp:wrapNone/>
          <wp:docPr id="11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0.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3B1F2822">
        <v:shapetype id="_x0000_t202" coordsize="21600,21600" o:spt="202" path="m,l,21600r21600,l21600,xe">
          <v:stroke joinstyle="miter"/>
          <v:path gradientshapeok="t" o:connecttype="rect"/>
        </v:shapetype>
        <v:shape id="docshape130" o:spid="_x0000_s1029" type="#_x0000_t202" alt="" style="position:absolute;margin-left:47.2pt;margin-top:807.85pt;width:33.9pt;height:9.85pt;z-index:-17860608;mso-wrap-style:square;mso-wrap-edited:f;mso-width-percent:0;mso-height-percent:0;mso-position-horizontal-relative:page;mso-position-vertical-relative:page;mso-width-percent:0;mso-height-percent:0;v-text-anchor:top" filled="f" stroked="f">
          <v:textbox inset="0,0,0,0">
            <w:txbxContent>
              <w:p w14:paraId="4E5467E5" w14:textId="77777777" w:rsidR="00A5258A" w:rsidRDefault="00000000">
                <w:pPr>
                  <w:spacing w:before="15"/>
                  <w:ind w:left="20"/>
                  <w:rPr>
                    <w:sz w:val="14"/>
                  </w:rPr>
                </w:pPr>
                <w:r>
                  <w:rPr>
                    <w:spacing w:val="-2"/>
                    <w:sz w:val="14"/>
                  </w:rPr>
                  <w:t>Page</w:t>
                </w:r>
                <w:r>
                  <w:rPr>
                    <w:spacing w:val="-7"/>
                    <w:sz w:val="14"/>
                  </w:rPr>
                  <w:t xml:space="preserve"> </w:t>
                </w:r>
                <w:r>
                  <w:rPr>
                    <w:spacing w:val="-5"/>
                    <w:sz w:val="14"/>
                  </w:rPr>
                  <w:t>120</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F1BEE" w14:textId="77777777" w:rsidR="00A5258A" w:rsidRDefault="00000000">
    <w:pPr>
      <w:pStyle w:val="BodyText"/>
      <w:spacing w:line="14" w:lineRule="auto"/>
      <w:rPr>
        <w:sz w:val="20"/>
      </w:rPr>
    </w:pPr>
    <w:r>
      <w:rPr>
        <w:noProof/>
      </w:rPr>
      <w:drawing>
        <wp:anchor distT="0" distB="0" distL="0" distR="0" simplePos="0" relativeHeight="485458432" behindDoc="1" locked="0" layoutInCell="1" allowOverlap="1" wp14:anchorId="79EDE49D" wp14:editId="36684BC4">
          <wp:simplePos x="0" y="0"/>
          <wp:positionH relativeFrom="page">
            <wp:posOffset>1009790</wp:posOffset>
          </wp:positionH>
          <wp:positionV relativeFrom="page">
            <wp:posOffset>10296317</wp:posOffset>
          </wp:positionV>
          <wp:extent cx="1692808" cy="71551"/>
          <wp:effectExtent l="0" t="0" r="0" b="0"/>
          <wp:wrapNone/>
          <wp:docPr id="12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9.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14B3135B">
        <v:shapetype id="_x0000_t202" coordsize="21600,21600" o:spt="202" path="m,l,21600r21600,l21600,xe">
          <v:stroke joinstyle="miter"/>
          <v:path gradientshapeok="t" o:connecttype="rect"/>
        </v:shapetype>
        <v:shape id="docshape143" o:spid="_x0000_s1026" type="#_x0000_t202" alt="" style="position:absolute;margin-left:47.2pt;margin-top:807.85pt;width:33.9pt;height:9.85pt;z-index:-17857536;mso-wrap-style:square;mso-wrap-edited:f;mso-width-percent:0;mso-height-percent:0;mso-position-horizontal-relative:page;mso-position-vertical-relative:page;mso-width-percent:0;mso-height-percent:0;v-text-anchor:top" filled="f" stroked="f">
          <v:textbox inset="0,0,0,0">
            <w:txbxContent>
              <w:p w14:paraId="45172B5B"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120</w:t>
                </w:r>
                <w:r>
                  <w:rPr>
                    <w:spacing w:val="-5"/>
                    <w:sz w:val="14"/>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2D27A" w14:textId="77777777" w:rsidR="00A5258A" w:rsidRDefault="00000000">
    <w:pPr>
      <w:pStyle w:val="BodyText"/>
      <w:spacing w:line="14" w:lineRule="auto"/>
      <w:rPr>
        <w:sz w:val="20"/>
      </w:rPr>
    </w:pPr>
    <w:r>
      <w:rPr>
        <w:noProof/>
      </w:rPr>
      <w:drawing>
        <wp:anchor distT="0" distB="0" distL="0" distR="0" simplePos="0" relativeHeight="485457408" behindDoc="1" locked="0" layoutInCell="1" allowOverlap="1" wp14:anchorId="392098C2" wp14:editId="3291151B">
          <wp:simplePos x="0" y="0"/>
          <wp:positionH relativeFrom="page">
            <wp:posOffset>4824505</wp:posOffset>
          </wp:positionH>
          <wp:positionV relativeFrom="page">
            <wp:posOffset>10296317</wp:posOffset>
          </wp:positionV>
          <wp:extent cx="1692808" cy="71551"/>
          <wp:effectExtent l="0" t="0" r="0" b="0"/>
          <wp:wrapNone/>
          <wp:docPr id="12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8.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4FD08491">
        <v:shapetype id="_x0000_t202" coordsize="21600,21600" o:spt="202" path="m,l,21600r21600,l21600,xe">
          <v:stroke joinstyle="miter"/>
          <v:path gradientshapeok="t" o:connecttype="rect"/>
        </v:shapetype>
        <v:shape id="docshape142" o:spid="_x0000_s1025" type="#_x0000_t202" alt="" style="position:absolute;margin-left:517.1pt;margin-top:807.7pt;width:33.85pt;height:9.85pt;z-index:-17858560;mso-wrap-style:square;mso-wrap-edited:f;mso-width-percent:0;mso-height-percent:0;mso-position-horizontal-relative:page;mso-position-vertical-relative:page;mso-width-percent:0;mso-height-percent:0;v-text-anchor:top" filled="f" stroked="f">
          <v:textbox inset="0,0,0,0">
            <w:txbxContent>
              <w:p w14:paraId="4EE73217"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121</w:t>
                </w:r>
                <w:r>
                  <w:rPr>
                    <w:spacing w:val="-5"/>
                    <w:sz w:val="14"/>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D4A98" w14:textId="77777777" w:rsidR="00A5258A" w:rsidRDefault="00A5258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FFC48" w14:textId="77777777" w:rsidR="00A5258A" w:rsidRDefault="00000000">
    <w:pPr>
      <w:pStyle w:val="BodyText"/>
      <w:spacing w:line="14" w:lineRule="auto"/>
      <w:rPr>
        <w:sz w:val="20"/>
      </w:rPr>
    </w:pPr>
    <w:r>
      <w:rPr>
        <w:noProof/>
      </w:rPr>
      <w:drawing>
        <wp:anchor distT="0" distB="0" distL="0" distR="0" simplePos="0" relativeHeight="485409792" behindDoc="1" locked="0" layoutInCell="1" allowOverlap="1" wp14:anchorId="56B1E443" wp14:editId="018ED315">
          <wp:simplePos x="0" y="0"/>
          <wp:positionH relativeFrom="page">
            <wp:posOffset>1009790</wp:posOffset>
          </wp:positionH>
          <wp:positionV relativeFrom="page">
            <wp:posOffset>10296317</wp:posOffset>
          </wp:positionV>
          <wp:extent cx="1692808" cy="71551"/>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152F83DA">
        <v:shapetype id="_x0000_t202" coordsize="21600,21600" o:spt="202" path="m,l,21600r21600,l21600,xe">
          <v:stroke joinstyle="miter"/>
          <v:path gradientshapeok="t" o:connecttype="rect"/>
        </v:shapetype>
        <v:shape id="docshape12" o:spid="_x0000_s1067" type="#_x0000_t202" alt="" style="position:absolute;margin-left:47.2pt;margin-top:807.85pt;width:26.5pt;height:9.85pt;z-index:-17906176;mso-wrap-style:square;mso-wrap-edited:f;mso-width-percent:0;mso-height-percent:0;mso-position-horizontal-relative:page;mso-position-vertical-relative:page;mso-width-percent:0;mso-height-percent:0;v-text-anchor:top" filled="f" stroked="f">
          <v:textbox inset="0,0,0,0">
            <w:txbxContent>
              <w:p w14:paraId="133FEECD" w14:textId="77777777" w:rsidR="00A5258A" w:rsidRDefault="00000000">
                <w:pPr>
                  <w:spacing w:before="15"/>
                  <w:ind w:left="20"/>
                  <w:rPr>
                    <w:sz w:val="14"/>
                  </w:rPr>
                </w:pPr>
                <w:r>
                  <w:rPr>
                    <w:spacing w:val="-2"/>
                    <w:sz w:val="14"/>
                  </w:rPr>
                  <w:t>Page</w:t>
                </w:r>
                <w:r>
                  <w:rPr>
                    <w:spacing w:val="-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6</w:t>
                </w:r>
                <w:r>
                  <w:rPr>
                    <w:spacing w:val="-10"/>
                    <w:sz w:val="14"/>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3769" w14:textId="77777777" w:rsidR="00A5258A" w:rsidRDefault="00000000">
    <w:pPr>
      <w:pStyle w:val="BodyText"/>
      <w:spacing w:line="14" w:lineRule="auto"/>
      <w:rPr>
        <w:sz w:val="20"/>
      </w:rPr>
    </w:pPr>
    <w:r>
      <w:rPr>
        <w:noProof/>
      </w:rPr>
      <w:drawing>
        <wp:anchor distT="0" distB="0" distL="0" distR="0" simplePos="0" relativeHeight="485410816" behindDoc="1" locked="0" layoutInCell="1" allowOverlap="1" wp14:anchorId="73C948C1" wp14:editId="0BF8FFF0">
          <wp:simplePos x="0" y="0"/>
          <wp:positionH relativeFrom="page">
            <wp:posOffset>4824505</wp:posOffset>
          </wp:positionH>
          <wp:positionV relativeFrom="page">
            <wp:posOffset>10296317</wp:posOffset>
          </wp:positionV>
          <wp:extent cx="1692808" cy="71551"/>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23297186">
        <v:shapetype id="_x0000_t202" coordsize="21600,21600" o:spt="202" path="m,l,21600r21600,l21600,xe">
          <v:stroke joinstyle="miter"/>
          <v:path gradientshapeok="t" o:connecttype="rect"/>
        </v:shapetype>
        <v:shape id="docshape13" o:spid="_x0000_s1066" type="#_x0000_t202" alt="" style="position:absolute;margin-left:521.35pt;margin-top:807.7pt;width:29.75pt;height:9.85pt;z-index:-17905152;mso-wrap-style:square;mso-wrap-edited:f;mso-width-percent:0;mso-height-percent:0;mso-position-horizontal-relative:page;mso-position-vertical-relative:page;mso-width-percent:0;mso-height-percent:0;v-text-anchor:top" filled="f" stroked="f">
          <v:textbox inset="0,0,0,0">
            <w:txbxContent>
              <w:p w14:paraId="5030BCE3"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11</w:t>
                </w:r>
                <w:r>
                  <w:rPr>
                    <w:spacing w:val="-5"/>
                    <w:sz w:val="14"/>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4ED4" w14:textId="77777777" w:rsidR="00A5258A" w:rsidRDefault="00000000">
    <w:pPr>
      <w:pStyle w:val="BodyText"/>
      <w:spacing w:line="14" w:lineRule="auto"/>
      <w:rPr>
        <w:sz w:val="20"/>
      </w:rPr>
    </w:pPr>
    <w:r>
      <w:rPr>
        <w:noProof/>
      </w:rPr>
      <w:drawing>
        <wp:anchor distT="0" distB="0" distL="0" distR="0" simplePos="0" relativeHeight="485412864" behindDoc="1" locked="0" layoutInCell="1" allowOverlap="1" wp14:anchorId="0E90DC20" wp14:editId="66596747">
          <wp:simplePos x="0" y="0"/>
          <wp:positionH relativeFrom="page">
            <wp:posOffset>1009790</wp:posOffset>
          </wp:positionH>
          <wp:positionV relativeFrom="page">
            <wp:posOffset>10296317</wp:posOffset>
          </wp:positionV>
          <wp:extent cx="1692808" cy="71551"/>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29B55A59">
        <v:shapetype id="_x0000_t202" coordsize="21600,21600" o:spt="202" path="m,l,21600r21600,l21600,xe">
          <v:stroke joinstyle="miter"/>
          <v:path gradientshapeok="t" o:connecttype="rect"/>
        </v:shapetype>
        <v:shape id="docshape18" o:spid="_x0000_s1063" type="#_x0000_t202" alt="" style="position:absolute;margin-left:47.2pt;margin-top:807.85pt;width:30.1pt;height:9.85pt;z-index:-17903104;mso-wrap-style:square;mso-wrap-edited:f;mso-width-percent:0;mso-height-percent:0;mso-position-horizontal-relative:page;mso-position-vertical-relative:page;mso-width-percent:0;mso-height-percent:0;v-text-anchor:top" filled="f" stroked="f">
          <v:textbox inset="0,0,0,0">
            <w:txbxContent>
              <w:p w14:paraId="4CEA97DB"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10</w:t>
                </w:r>
                <w:r>
                  <w:rPr>
                    <w:spacing w:val="-5"/>
                    <w:sz w:val="14"/>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ED1FB" w14:textId="77777777" w:rsidR="00A5258A" w:rsidRDefault="00000000">
    <w:pPr>
      <w:pStyle w:val="BodyText"/>
      <w:spacing w:line="14" w:lineRule="auto"/>
      <w:rPr>
        <w:sz w:val="20"/>
      </w:rPr>
    </w:pPr>
    <w:r>
      <w:rPr>
        <w:noProof/>
      </w:rPr>
      <w:drawing>
        <wp:anchor distT="0" distB="0" distL="0" distR="0" simplePos="0" relativeHeight="485413888" behindDoc="1" locked="0" layoutInCell="1" allowOverlap="1" wp14:anchorId="07D2A8C5" wp14:editId="37A14D1B">
          <wp:simplePos x="0" y="0"/>
          <wp:positionH relativeFrom="page">
            <wp:posOffset>4824505</wp:posOffset>
          </wp:positionH>
          <wp:positionV relativeFrom="page">
            <wp:posOffset>10296317</wp:posOffset>
          </wp:positionV>
          <wp:extent cx="1692808" cy="71551"/>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59DD5FC9">
        <v:shapetype id="_x0000_t202" coordsize="21600,21600" o:spt="202" path="m,l,21600r21600,l21600,xe">
          <v:stroke joinstyle="miter"/>
          <v:path gradientshapeok="t" o:connecttype="rect"/>
        </v:shapetype>
        <v:shape id="docshape19" o:spid="_x0000_s1062" type="#_x0000_t202" alt="" style="position:absolute;margin-left:524.6pt;margin-top:807.7pt;width:26.5pt;height:9.85pt;z-index:-17902080;mso-wrap-style:square;mso-wrap-edited:f;mso-width-percent:0;mso-height-percent:0;mso-position-horizontal-relative:page;mso-position-vertical-relative:page;mso-width-percent:0;mso-height-percent:0;v-text-anchor:top" filled="f" stroked="f">
          <v:textbox inset="0,0,0,0">
            <w:txbxContent>
              <w:p w14:paraId="00F48667" w14:textId="77777777" w:rsidR="00A5258A" w:rsidRDefault="00000000">
                <w:pPr>
                  <w:spacing w:before="15"/>
                  <w:ind w:left="20"/>
                  <w:rPr>
                    <w:sz w:val="14"/>
                  </w:rPr>
                </w:pPr>
                <w:r>
                  <w:rPr>
                    <w:spacing w:val="-2"/>
                    <w:sz w:val="14"/>
                  </w:rPr>
                  <w:t>Page</w:t>
                </w:r>
                <w:r>
                  <w:rPr>
                    <w:spacing w:val="-7"/>
                    <w:sz w:val="14"/>
                  </w:rPr>
                  <w:t xml:space="preserve"> </w:t>
                </w:r>
                <w:r>
                  <w:rPr>
                    <w:spacing w:val="-10"/>
                    <w:sz w:val="14"/>
                  </w:rPr>
                  <w:fldChar w:fldCharType="begin"/>
                </w:r>
                <w:r>
                  <w:rPr>
                    <w:spacing w:val="-10"/>
                    <w:sz w:val="14"/>
                  </w:rPr>
                  <w:instrText xml:space="preserve"> PAGE </w:instrText>
                </w:r>
                <w:r>
                  <w:rPr>
                    <w:spacing w:val="-10"/>
                    <w:sz w:val="14"/>
                  </w:rPr>
                  <w:fldChar w:fldCharType="separate"/>
                </w:r>
                <w:r>
                  <w:rPr>
                    <w:spacing w:val="-10"/>
                    <w:sz w:val="14"/>
                  </w:rPr>
                  <w:t>9</w:t>
                </w:r>
                <w:r>
                  <w:rPr>
                    <w:spacing w:val="-10"/>
                    <w:sz w:val="14"/>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A2792" w14:textId="77777777" w:rsidR="00A5258A" w:rsidRDefault="00000000">
    <w:pPr>
      <w:pStyle w:val="BodyText"/>
      <w:spacing w:line="14" w:lineRule="auto"/>
      <w:rPr>
        <w:sz w:val="20"/>
      </w:rPr>
    </w:pPr>
    <w:r>
      <w:rPr>
        <w:noProof/>
      </w:rPr>
      <w:drawing>
        <wp:anchor distT="0" distB="0" distL="0" distR="0" simplePos="0" relativeHeight="485414912" behindDoc="1" locked="0" layoutInCell="1" allowOverlap="1" wp14:anchorId="1A338977" wp14:editId="462D4816">
          <wp:simplePos x="0" y="0"/>
          <wp:positionH relativeFrom="page">
            <wp:posOffset>1009790</wp:posOffset>
          </wp:positionH>
          <wp:positionV relativeFrom="page">
            <wp:posOffset>10296317</wp:posOffset>
          </wp:positionV>
          <wp:extent cx="1692808" cy="71551"/>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 cstate="print"/>
                  <a:stretch>
                    <a:fillRect/>
                  </a:stretch>
                </pic:blipFill>
                <pic:spPr>
                  <a:xfrm>
                    <a:off x="0" y="0"/>
                    <a:ext cx="1692808" cy="71551"/>
                  </a:xfrm>
                  <a:prstGeom prst="rect">
                    <a:avLst/>
                  </a:prstGeom>
                </pic:spPr>
              </pic:pic>
            </a:graphicData>
          </a:graphic>
        </wp:anchor>
      </w:drawing>
    </w:r>
    <w:r w:rsidR="00547FA2">
      <w:pict w14:anchorId="0DD71E65">
        <v:shapetype id="_x0000_t202" coordsize="21600,21600" o:spt="202" path="m,l,21600r21600,l21600,xe">
          <v:stroke joinstyle="miter"/>
          <v:path gradientshapeok="t" o:connecttype="rect"/>
        </v:shapetype>
        <v:shape id="docshape20" o:spid="_x0000_s1061" type="#_x0000_t202" alt="" style="position:absolute;margin-left:47.2pt;margin-top:807.85pt;width:30.1pt;height:9.85pt;z-index:-17901056;mso-wrap-style:square;mso-wrap-edited:f;mso-width-percent:0;mso-height-percent:0;mso-position-horizontal-relative:page;mso-position-vertical-relative:page;mso-width-percent:0;mso-height-percent:0;v-text-anchor:top" filled="f" stroked="f">
          <v:textbox inset="0,0,0,0">
            <w:txbxContent>
              <w:p w14:paraId="62AF2F3E" w14:textId="77777777" w:rsidR="00A5258A" w:rsidRDefault="00000000">
                <w:pPr>
                  <w:spacing w:before="15"/>
                  <w:ind w:left="20"/>
                  <w:rPr>
                    <w:sz w:val="14"/>
                  </w:rPr>
                </w:pPr>
                <w:r>
                  <w:rPr>
                    <w:spacing w:val="-2"/>
                    <w:sz w:val="14"/>
                  </w:rPr>
                  <w:t>Page</w:t>
                </w:r>
                <w:r>
                  <w:rPr>
                    <w:spacing w:val="-7"/>
                    <w:sz w:val="14"/>
                  </w:rPr>
                  <w:t xml:space="preserve"> </w:t>
                </w:r>
                <w:r>
                  <w:rPr>
                    <w:spacing w:val="-5"/>
                    <w:sz w:val="14"/>
                  </w:rPr>
                  <w:fldChar w:fldCharType="begin"/>
                </w:r>
                <w:r>
                  <w:rPr>
                    <w:spacing w:val="-5"/>
                    <w:sz w:val="14"/>
                  </w:rPr>
                  <w:instrText xml:space="preserve"> PAGE </w:instrText>
                </w:r>
                <w:r>
                  <w:rPr>
                    <w:spacing w:val="-5"/>
                    <w:sz w:val="14"/>
                  </w:rPr>
                  <w:fldChar w:fldCharType="separate"/>
                </w:r>
                <w:r>
                  <w:rPr>
                    <w:spacing w:val="-5"/>
                    <w:sz w:val="14"/>
                  </w:rPr>
                  <w:t>14</w:t>
                </w:r>
                <w:r>
                  <w:rPr>
                    <w:spacing w:val="-5"/>
                    <w:sz w:val="14"/>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90621" w14:textId="77777777" w:rsidR="00547FA2" w:rsidRDefault="00547FA2">
      <w:r>
        <w:separator/>
      </w:r>
    </w:p>
  </w:footnote>
  <w:footnote w:type="continuationSeparator" w:id="0">
    <w:p w14:paraId="4EC2A774" w14:textId="77777777" w:rsidR="00547FA2" w:rsidRDefault="00547F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4904" w14:textId="77777777" w:rsidR="00A5258A" w:rsidRDefault="00547FA2">
    <w:pPr>
      <w:pStyle w:val="BodyText"/>
      <w:spacing w:line="14" w:lineRule="auto"/>
      <w:rPr>
        <w:sz w:val="20"/>
      </w:rPr>
    </w:pPr>
    <w:r>
      <w:pict w14:anchorId="1D313FDD">
        <v:group id="docshapegroup3" o:spid="_x0000_s1074" alt="" style="position:absolute;margin-left:-.5pt;margin-top:-.5pt;width:595.8pt;height:26.5pt;z-index:-17910272;mso-position-horizontal-relative:page;mso-position-vertical-relative:page" coordorigin="-10,-10" coordsize="11916,530">
          <v:rect id="docshape4" o:spid="_x0000_s1075" alt="" style="position:absolute;width:11896;height:510" fillcolor="black" stroked="f"/>
          <v:shape id="docshape5" o:spid="_x0000_s1076" alt="" style="position:absolute;width:11896;height:510" coordsize="11896,510" path="m,510r11896,l11896,e" filled="f" strokeweight="1pt">
            <v:path arrowok="t"/>
          </v:shape>
          <w10:wrap anchorx="page" anchory="page"/>
        </v:group>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73583" w14:textId="77777777" w:rsidR="00A5258A" w:rsidRDefault="00547FA2">
    <w:pPr>
      <w:pStyle w:val="BodyText"/>
      <w:spacing w:line="14" w:lineRule="auto"/>
      <w:rPr>
        <w:sz w:val="20"/>
      </w:rPr>
    </w:pPr>
    <w:r>
      <w:pict w14:anchorId="703F2C77">
        <v:shapetype id="_x0000_t202" coordsize="21600,21600" o:spt="202" path="m,l,21600r21600,l21600,xe">
          <v:stroke joinstyle="miter"/>
          <v:path gradientshapeok="t" o:connecttype="rect"/>
        </v:shapetype>
        <v:shape id="docshape26" o:spid="_x0000_s1058" type="#_x0000_t202" alt="" style="position:absolute;margin-left:509.95pt;margin-top:27.6pt;width:38.15pt;height:8.75pt;z-index:-17898496;mso-wrap-style:square;mso-wrap-edited:f;mso-width-percent:0;mso-height-percent:0;mso-position-horizontal-relative:page;mso-position-vertical-relative:page;mso-width-percent:0;mso-height-percent:0;v-text-anchor:top" filled="f" stroked="f">
          <v:textbox inset="0,0,0,0">
            <w:txbxContent>
              <w:p w14:paraId="607D31ED" w14:textId="77777777" w:rsidR="00A5258A" w:rsidRDefault="00000000">
                <w:pPr>
                  <w:spacing w:before="16"/>
                  <w:ind w:left="20"/>
                  <w:rPr>
                    <w:sz w:val="12"/>
                  </w:rPr>
                </w:pPr>
                <w:r>
                  <w:rPr>
                    <w:spacing w:val="-2"/>
                    <w:sz w:val="12"/>
                  </w:rPr>
                  <w:t>FUNCTIONS</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CE537" w14:textId="77777777" w:rsidR="00A5258A" w:rsidRDefault="00A5258A">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7456A" w14:textId="77777777" w:rsidR="00A5258A" w:rsidRDefault="00547FA2">
    <w:pPr>
      <w:pStyle w:val="BodyText"/>
      <w:spacing w:line="14" w:lineRule="auto"/>
      <w:rPr>
        <w:sz w:val="20"/>
      </w:rPr>
    </w:pPr>
    <w:r>
      <w:pict w14:anchorId="0083FDCC">
        <v:shapetype id="_x0000_t202" coordsize="21600,21600" o:spt="202" path="m,l,21600r21600,l21600,xe">
          <v:stroke joinstyle="miter"/>
          <v:path gradientshapeok="t" o:connecttype="rect"/>
        </v:shapetype>
        <v:shape id="docshape28" o:spid="_x0000_s1057" type="#_x0000_t202" alt="" style="position:absolute;margin-left:498.25pt;margin-top:27.6pt;width:50.2pt;height:8.75pt;z-index:-17897984;mso-wrap-style:square;mso-wrap-edited:f;mso-width-percent:0;mso-height-percent:0;mso-position-horizontal-relative:page;mso-position-vertical-relative:page;mso-width-percent:0;mso-height-percent:0;v-text-anchor:top" filled="f" stroked="f">
          <v:textbox inset="0,0,0,0">
            <w:txbxContent>
              <w:p w14:paraId="687645F1" w14:textId="77777777" w:rsidR="00A5258A" w:rsidRDefault="00000000">
                <w:pPr>
                  <w:spacing w:before="16"/>
                  <w:ind w:left="20"/>
                  <w:rPr>
                    <w:sz w:val="12"/>
                  </w:rPr>
                </w:pPr>
                <w:r>
                  <w:rPr>
                    <w:spacing w:val="-2"/>
                    <w:sz w:val="12"/>
                  </w:rPr>
                  <w:t>PERFORMANCE</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FCB1" w14:textId="77777777" w:rsidR="00A5258A" w:rsidRDefault="00A5258A">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23C60" w14:textId="77777777" w:rsidR="00A5258A" w:rsidRDefault="00547FA2">
    <w:pPr>
      <w:pStyle w:val="BodyText"/>
      <w:spacing w:line="14" w:lineRule="auto"/>
      <w:rPr>
        <w:sz w:val="20"/>
      </w:rPr>
    </w:pPr>
    <w:r>
      <w:pict w14:anchorId="698157D5">
        <v:shapetype id="_x0000_t202" coordsize="21600,21600" o:spt="202" path="m,l,21600r21600,l21600,xe">
          <v:stroke joinstyle="miter"/>
          <v:path gradientshapeok="t" o:connecttype="rect"/>
        </v:shapetype>
        <v:shape id="docshape32" o:spid="_x0000_s1054" type="#_x0000_t202" alt="" style="position:absolute;margin-left:47.2pt;margin-top:27.6pt;width:121.35pt;height:8.75pt;z-index:-17894912;mso-wrap-style:square;mso-wrap-edited:f;mso-width-percent:0;mso-height-percent:0;mso-position-horizontal-relative:page;mso-position-vertical-relative:page;mso-width-percent:0;mso-height-percent:0;v-text-anchor:top" filled="f" stroked="f">
          <v:textbox inset="0,0,0,0">
            <w:txbxContent>
              <w:p w14:paraId="674C6E2B" w14:textId="77777777" w:rsidR="00A5258A" w:rsidRDefault="00000000">
                <w:pPr>
                  <w:spacing w:before="16"/>
                  <w:ind w:left="20"/>
                  <w:rPr>
                    <w:sz w:val="12"/>
                  </w:rPr>
                </w:pPr>
                <w:r>
                  <w:rPr>
                    <w:sz w:val="12"/>
                  </w:rPr>
                  <w:t>LEARNING</w:t>
                </w:r>
                <w:r>
                  <w:rPr>
                    <w:spacing w:val="12"/>
                    <w:sz w:val="12"/>
                  </w:rPr>
                  <w:t xml:space="preserve"> </w:t>
                </w:r>
                <w:r>
                  <w:rPr>
                    <w:sz w:val="12"/>
                  </w:rPr>
                  <w:t>AND</w:t>
                </w:r>
                <w:r>
                  <w:rPr>
                    <w:spacing w:val="14"/>
                    <w:sz w:val="12"/>
                  </w:rPr>
                  <w:t xml:space="preserve"> </w:t>
                </w:r>
                <w:r>
                  <w:rPr>
                    <w:sz w:val="12"/>
                  </w:rPr>
                  <w:t>STUDENT</w:t>
                </w:r>
                <w:r>
                  <w:rPr>
                    <w:spacing w:val="15"/>
                    <w:sz w:val="12"/>
                  </w:rPr>
                  <w:t xml:space="preserve"> </w:t>
                </w:r>
                <w:r>
                  <w:rPr>
                    <w:spacing w:val="-2"/>
                    <w:sz w:val="12"/>
                  </w:rPr>
                  <w:t>EXPERIENCE</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80B41" w14:textId="77777777" w:rsidR="00A5258A" w:rsidRDefault="00547FA2">
    <w:pPr>
      <w:pStyle w:val="BodyText"/>
      <w:spacing w:line="14" w:lineRule="auto"/>
      <w:rPr>
        <w:sz w:val="20"/>
      </w:rPr>
    </w:pPr>
    <w:r>
      <w:pict w14:anchorId="5009198C">
        <v:shapetype id="_x0000_t202" coordsize="21600,21600" o:spt="202" path="m,l,21600r21600,l21600,xe">
          <v:stroke joinstyle="miter"/>
          <v:path gradientshapeok="t" o:connecttype="rect"/>
        </v:shapetype>
        <v:shape id="docshape31" o:spid="_x0000_s1053" type="#_x0000_t202" alt="" style="position:absolute;margin-left:426.9pt;margin-top:27.6pt;width:121.35pt;height:8.75pt;z-index:-17895424;mso-wrap-style:square;mso-wrap-edited:f;mso-width-percent:0;mso-height-percent:0;mso-position-horizontal-relative:page;mso-position-vertical-relative:page;mso-width-percent:0;mso-height-percent:0;v-text-anchor:top" filled="f" stroked="f">
          <v:textbox inset="0,0,0,0">
            <w:txbxContent>
              <w:p w14:paraId="6D54E5AB" w14:textId="77777777" w:rsidR="00A5258A" w:rsidRDefault="00000000">
                <w:pPr>
                  <w:spacing w:before="16"/>
                  <w:ind w:left="20"/>
                  <w:rPr>
                    <w:sz w:val="12"/>
                  </w:rPr>
                </w:pPr>
                <w:r>
                  <w:rPr>
                    <w:sz w:val="12"/>
                  </w:rPr>
                  <w:t>LEARNING</w:t>
                </w:r>
                <w:r>
                  <w:rPr>
                    <w:spacing w:val="12"/>
                    <w:sz w:val="12"/>
                  </w:rPr>
                  <w:t xml:space="preserve"> </w:t>
                </w:r>
                <w:r>
                  <w:rPr>
                    <w:sz w:val="12"/>
                  </w:rPr>
                  <w:t>AND</w:t>
                </w:r>
                <w:r>
                  <w:rPr>
                    <w:spacing w:val="14"/>
                    <w:sz w:val="12"/>
                  </w:rPr>
                  <w:t xml:space="preserve"> </w:t>
                </w:r>
                <w:r>
                  <w:rPr>
                    <w:sz w:val="12"/>
                  </w:rPr>
                  <w:t>STUDENT</w:t>
                </w:r>
                <w:r>
                  <w:rPr>
                    <w:spacing w:val="15"/>
                    <w:sz w:val="12"/>
                  </w:rPr>
                  <w:t xml:space="preserve"> </w:t>
                </w:r>
                <w:r>
                  <w:rPr>
                    <w:spacing w:val="-2"/>
                    <w:sz w:val="12"/>
                  </w:rPr>
                  <w:t>EXPERIENCE</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CDD6D" w14:textId="77777777" w:rsidR="00A5258A" w:rsidRDefault="00362F4D">
    <w:pPr>
      <w:pStyle w:val="BodyText"/>
      <w:spacing w:line="14" w:lineRule="auto"/>
      <w:rPr>
        <w:sz w:val="20"/>
      </w:rPr>
    </w:pPr>
    <w:r>
      <w:rPr>
        <w:noProof/>
      </w:rPr>
      <mc:AlternateContent>
        <mc:Choice Requires="wps">
          <w:drawing>
            <wp:anchor distT="0" distB="0" distL="114300" distR="114300" simplePos="0" relativeHeight="485424640" behindDoc="1" locked="0" layoutInCell="1" allowOverlap="1" wp14:anchorId="1B2087DE" wp14:editId="4A0904B3">
              <wp:simplePos x="0" y="0"/>
              <wp:positionH relativeFrom="page">
                <wp:posOffset>599440</wp:posOffset>
              </wp:positionH>
              <wp:positionV relativeFrom="page">
                <wp:posOffset>350520</wp:posOffset>
              </wp:positionV>
              <wp:extent cx="1153160" cy="111125"/>
              <wp:effectExtent l="0" t="0" r="2540" b="3175"/>
              <wp:wrapNone/>
              <wp:docPr id="843"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316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7241" w14:textId="77777777" w:rsidR="00A5258A" w:rsidRDefault="00000000">
                          <w:pPr>
                            <w:spacing w:before="16"/>
                            <w:ind w:left="20"/>
                            <w:rPr>
                              <w:sz w:val="12"/>
                            </w:rPr>
                          </w:pPr>
                          <w:r>
                            <w:rPr>
                              <w:sz w:val="12"/>
                            </w:rPr>
                            <w:t>RESEARCH</w:t>
                          </w:r>
                          <w:r>
                            <w:rPr>
                              <w:spacing w:val="12"/>
                              <w:sz w:val="12"/>
                            </w:rPr>
                            <w:t xml:space="preserve"> </w:t>
                          </w:r>
                          <w:r>
                            <w:rPr>
                              <w:sz w:val="12"/>
                            </w:rPr>
                            <w:t>AND</w:t>
                          </w:r>
                          <w:r>
                            <w:rPr>
                              <w:spacing w:val="12"/>
                              <w:sz w:val="12"/>
                            </w:rPr>
                            <w:t xml:space="preserve"> </w:t>
                          </w:r>
                          <w:r>
                            <w:rPr>
                              <w:spacing w:val="-2"/>
                              <w:sz w:val="12"/>
                            </w:rPr>
                            <w:t>INNOVATION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11699" id="_x0000_t202" coordsize="21600,21600" o:spt="202" path="m,l,21600r21600,l21600,xe">
              <v:stroke joinstyle="miter"/>
              <v:path gradientshapeok="t" o:connecttype="rect"/>
            </v:shapetype>
            <v:shape id="docshape53" o:spid="_x0000_s1030" type="#_x0000_t202" style="position:absolute;margin-left:47.2pt;margin-top:27.6pt;width:90.8pt;height:8.75pt;z-index:-178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PhZygEAAIIDAAAOAAAAZHJzL2Uyb0RvYy54bWysU9uO0zAQfUfiHyy/07RBu0JR0xWwWoS0&#13;&#10;XKSFD3Acu7FIPGbGbVK+nrHTdIF9W5EHa+wZH59zZrK9mYZeHA2SA1/LzWothfEaWuf3tfz+7e7V&#13;&#10;GykoKt+qHryp5cmQvNm9fLEdQ2VK6KBvDQoG8VSNoZZdjKEqCtKdGRStIBjPSQs4qMhb3BctqpHR&#13;&#10;h74o1+vrYgRsA4I2RHx6OyflLuNba3T8Yi2ZKPpaMreYV8xrk9Zit1XVHlXonD7TUM9gMSjn+dEL&#13;&#10;1K2KShzQPYEanEYgsHGlYSjAWqdN1sBqNut/1Dx0Kpishc2hcLGJ/h+s/nx8CF9RxOkdTNzALILC&#13;&#10;PegfxN4UY6DqXJM8pYpSdTN+gpa7qQ4R8o3J4pDksyDBMOz06eKumaLQCXtz9XpzzSnNuQ1/5VWy&#13;&#10;v1DVcjsgxQ8GBpGCWiJ3L6Or4z3FuXQpSY95uHN9nzvY+78OGDOdZPaJ8Ew9Ts0kXFvLskwPJzUN&#13;&#10;tCfWgzAPBg8yBx3gLylGHopa0s+DQiNF/9Gz62mClgCXoFkC5TVfrWWUYg7fx3nSDgHdvmPk2V4P&#13;&#10;b9k367KkRxZnvtzobMp5KNMk/bnPVY+/zu43AAAA//8DAFBLAwQUAAYACAAAACEAFbvMkuQAAAAN&#13;&#10;AQAADwAAAGRycy9kb3ducmV2LnhtbEyPwU7DMBBE70j8g7VI3KiD1TQljVOhVhUHxKGFShy3sYkj&#13;&#10;YjuK3dT9e5YTXFZazezsvGqdbM8mPYbOOwmPswyYdo1XnWslfLzvHpbAQkSnsPdOS7jqAOv69qbC&#13;&#10;UvmL2+vpEFtGIS6UKMHEOJSch8Zoi2HmB+1I+/KjxUjr2HI14oXCbc9Fli24xc7RB4OD3hjdfB/O&#13;&#10;VsJxM+xe06fBtylXL1tR7K9jk6S8v0vbFY3nFbCoU/y7gF8G6g81FTv5s1OB9RKe5nNySshzAYx0&#13;&#10;USwI8CShEAXwuuL/KeofAAAA//8DAFBLAQItABQABgAIAAAAIQC2gziS/gAAAOEBAAATAAAAAAAA&#13;&#10;AAAAAAAAAAAAAABbQ29udGVudF9UeXBlc10ueG1sUEsBAi0AFAAGAAgAAAAhADj9If/WAAAAlAEA&#13;&#10;AAsAAAAAAAAAAAAAAAAALwEAAF9yZWxzLy5yZWxzUEsBAi0AFAAGAAgAAAAhALdU+FnKAQAAggMA&#13;&#10;AA4AAAAAAAAAAAAAAAAALgIAAGRycy9lMm9Eb2MueG1sUEsBAi0AFAAGAAgAAAAhABW7zJLkAAAA&#13;&#10;DQEAAA8AAAAAAAAAAAAAAAAAJAQAAGRycy9kb3ducmV2LnhtbFBLBQYAAAAABAAEAPMAAAA1BQAA&#13;&#10;AAA=&#13;&#10;" filled="f" stroked="f">
              <v:path arrowok="t"/>
              <v:textbox inset="0,0,0,0">
                <w:txbxContent>
                  <w:p w14:paraId="2B8CB05B" w14:textId="77777777" w:rsidR="00A5258A" w:rsidRDefault="00000000">
                    <w:pPr>
                      <w:spacing w:before="16"/>
                      <w:ind w:left="20"/>
                      <w:rPr>
                        <w:sz w:val="12"/>
                      </w:rPr>
                    </w:pPr>
                    <w:r>
                      <w:rPr>
                        <w:sz w:val="12"/>
                      </w:rPr>
                      <w:t>RESEARCH</w:t>
                    </w:r>
                    <w:r>
                      <w:rPr>
                        <w:spacing w:val="12"/>
                        <w:sz w:val="12"/>
                      </w:rPr>
                      <w:t xml:space="preserve"> </w:t>
                    </w:r>
                    <w:r>
                      <w:rPr>
                        <w:sz w:val="12"/>
                      </w:rPr>
                      <w:t>AND</w:t>
                    </w:r>
                    <w:r>
                      <w:rPr>
                        <w:spacing w:val="12"/>
                        <w:sz w:val="12"/>
                      </w:rPr>
                      <w:t xml:space="preserve"> </w:t>
                    </w:r>
                    <w:r>
                      <w:rPr>
                        <w:spacing w:val="-2"/>
                        <w:sz w:val="12"/>
                      </w:rPr>
                      <w:t>INNOVATION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60EC" w14:textId="77777777" w:rsidR="00A5258A" w:rsidRPr="00362F4D" w:rsidRDefault="00A5258A" w:rsidP="00362F4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4600E" w14:textId="77777777" w:rsidR="00A5258A" w:rsidRDefault="00362F4D">
    <w:pPr>
      <w:pStyle w:val="BodyText"/>
      <w:spacing w:line="14" w:lineRule="auto"/>
      <w:rPr>
        <w:sz w:val="20"/>
      </w:rPr>
    </w:pPr>
    <w:r>
      <w:rPr>
        <w:noProof/>
      </w:rPr>
      <mc:AlternateContent>
        <mc:Choice Requires="wps">
          <w:drawing>
            <wp:anchor distT="0" distB="0" distL="114300" distR="114300" simplePos="0" relativeHeight="485427712" behindDoc="1" locked="0" layoutInCell="1" allowOverlap="1" wp14:anchorId="39CA8128" wp14:editId="28C9A9FC">
              <wp:simplePos x="0" y="0"/>
              <wp:positionH relativeFrom="page">
                <wp:posOffset>599440</wp:posOffset>
              </wp:positionH>
              <wp:positionV relativeFrom="page">
                <wp:posOffset>350520</wp:posOffset>
              </wp:positionV>
              <wp:extent cx="1245235" cy="111125"/>
              <wp:effectExtent l="0" t="0" r="12065" b="3175"/>
              <wp:wrapNone/>
              <wp:docPr id="839"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523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CDB92" w14:textId="77777777" w:rsidR="00A5258A" w:rsidRDefault="00000000">
                          <w:pPr>
                            <w:spacing w:before="16"/>
                            <w:ind w:left="20"/>
                            <w:rPr>
                              <w:sz w:val="12"/>
                            </w:rPr>
                          </w:pPr>
                          <w:r>
                            <w:rPr>
                              <w:sz w:val="12"/>
                            </w:rPr>
                            <w:t>ENRICHING</w:t>
                          </w:r>
                          <w:r>
                            <w:rPr>
                              <w:spacing w:val="13"/>
                              <w:sz w:val="12"/>
                            </w:rPr>
                            <w:t xml:space="preserve"> </w:t>
                          </w:r>
                          <w:r>
                            <w:rPr>
                              <w:sz w:val="12"/>
                            </w:rPr>
                            <w:t>OUR</w:t>
                          </w:r>
                          <w:r>
                            <w:rPr>
                              <w:spacing w:val="13"/>
                              <w:sz w:val="12"/>
                            </w:rPr>
                            <w:t xml:space="preserve"> </w:t>
                          </w:r>
                          <w:r>
                            <w:rPr>
                              <w:spacing w:val="-2"/>
                              <w:sz w:val="12"/>
                            </w:rPr>
                            <w:t>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6B0E1" id="_x0000_t202" coordsize="21600,21600" o:spt="202" path="m,l,21600r21600,l21600,xe">
              <v:stroke joinstyle="miter"/>
              <v:path gradientshapeok="t" o:connecttype="rect"/>
            </v:shapetype>
            <v:shape id="docshape59" o:spid="_x0000_s1033" type="#_x0000_t202" style="position:absolute;margin-left:47.2pt;margin-top:27.6pt;width:98.05pt;height:8.75pt;z-index:-178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TmcyAEAAIIDAAAOAAAAZHJzL2Uyb0RvYy54bWysU9uO0zAQfUfiHyy/07SBIhQ1XQGrRUjL&#13;&#10;RVr4AMexG4vEY2bcJuXrGTtNl8sbIg+jsT0+PufMZHczDb04GSQHvpab1VoK4zW0zh9q+fXL3bNX&#13;&#10;UlBUvlU9eFPLsyF5s3/6ZDeGypTQQd8aFAziqRpDLbsYQ1UUpDszKFpBMJ4PLeCgIi/xULSoRkYf&#13;&#10;+qJcr18WI2AbELQh4t3b+VDuM761RsdP1pKJoq8lc4s5Yo5NisV+p6oDqtA5faGh/oHFoJznR69Q&#13;&#10;tyoqcUT3F9TgNAKBjSsNQwHWOm2yBlazWf+h5qFTwWQtbA6Fq030/2D1x9ND+IwiTm9g4gZmERTu&#13;&#10;QX8j9qYYA1WXmuQpVZSqm/EDtNxNdYyQb0wWhySfBQmGYafPV3fNFIVO2OWLbfl8K4Xmsw1/5TbZ&#13;&#10;X6hquR2Q4jsDg0hJLZG7l9HV6Z7iXLqUpMc83Lm+zx3s/W8bjJl2MvtEeKYep2YSrq3l/HBS00B7&#13;&#10;Zj0I82DwIHPSAf6QYuShqCV9Pyo0UvTvPbueJmhJcEmaJVFe89VaRinm9G2cJ+0Y0B06Rp7t9fCa&#13;&#10;fbMuS3pkceHLjc6mXIYyTdKv61z1+OvsfwIAAP//AwBQSwMEFAAGAAgAAAAhAGTQAKfjAAAADQEA&#13;&#10;AA8AAABkcnMvZG93bnJldi54bWxMT8tOwzAQvCPxD9YicaMOUUPaNE6FWlUcEIcWKnF04yWOiO3I&#13;&#10;dlP371lOcFlpNI+dqdfJDGxCH3pnBTzOMmBoW6d62wn4eN89LICFKK2Sg7Mo4IoB1s3tTS0r5S52&#13;&#10;j9MhdoxCbKikAB3jWHEeWo1Ghpkb0RL35byRkaDvuPLyQuFm4HmWPXEje0sftBxxo7H9PpyNgONm&#13;&#10;3L2mTy3fpkK9bPNyf/VtEuL+Lm1XdJ5XwCKm+OeA3w3UHxoqdnJnqwIbBCznc1IKKIocGPH5MiuA&#13;&#10;nQSUeQm8qfn/Fc0PAAAA//8DAFBLAQItABQABgAIAAAAIQC2gziS/gAAAOEBAAATAAAAAAAAAAAA&#13;&#10;AAAAAAAAAABbQ29udGVudF9UeXBlc10ueG1sUEsBAi0AFAAGAAgAAAAhADj9If/WAAAAlAEAAAsA&#13;&#10;AAAAAAAAAAAAAAAALwEAAF9yZWxzLy5yZWxzUEsBAi0AFAAGAAgAAAAhAErZOZzIAQAAggMAAA4A&#13;&#10;AAAAAAAAAAAAAAAALgIAAGRycy9lMm9Eb2MueG1sUEsBAi0AFAAGAAgAAAAhAGTQAKfjAAAADQEA&#13;&#10;AA8AAAAAAAAAAAAAAAAAIgQAAGRycy9kb3ducmV2LnhtbFBLBQYAAAAABAAEAPMAAAAyBQAAAAA=&#13;&#10;" filled="f" stroked="f">
              <v:path arrowok="t"/>
              <v:textbox inset="0,0,0,0">
                <w:txbxContent>
                  <w:p w14:paraId="31FD2A3A" w14:textId="77777777" w:rsidR="00A5258A" w:rsidRDefault="00000000">
                    <w:pPr>
                      <w:spacing w:before="16"/>
                      <w:ind w:left="20"/>
                      <w:rPr>
                        <w:sz w:val="12"/>
                      </w:rPr>
                    </w:pPr>
                    <w:r>
                      <w:rPr>
                        <w:sz w:val="12"/>
                      </w:rPr>
                      <w:t>ENRICHING</w:t>
                    </w:r>
                    <w:r>
                      <w:rPr>
                        <w:spacing w:val="13"/>
                        <w:sz w:val="12"/>
                      </w:rPr>
                      <w:t xml:space="preserve"> </w:t>
                    </w:r>
                    <w:r>
                      <w:rPr>
                        <w:sz w:val="12"/>
                      </w:rPr>
                      <w:t>OUR</w:t>
                    </w:r>
                    <w:r>
                      <w:rPr>
                        <w:spacing w:val="13"/>
                        <w:sz w:val="12"/>
                      </w:rPr>
                      <w:t xml:space="preserve"> </w:t>
                    </w:r>
                    <w:r>
                      <w:rPr>
                        <w:spacing w:val="-2"/>
                        <w:sz w:val="12"/>
                      </w:rPr>
                      <w:t>COMMUNITIES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969DA" w14:textId="77777777" w:rsidR="00A5258A" w:rsidRDefault="00A5258A">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48031" w14:textId="77777777" w:rsidR="00A5258A" w:rsidRDefault="00A5258A">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BC537" w14:textId="77777777" w:rsidR="00A5258A" w:rsidRDefault="00547FA2">
    <w:pPr>
      <w:pStyle w:val="BodyText"/>
      <w:spacing w:line="14" w:lineRule="auto"/>
      <w:rPr>
        <w:sz w:val="20"/>
      </w:rPr>
    </w:pPr>
    <w:r>
      <w:pict w14:anchorId="1EBAE33A">
        <v:shapetype id="_x0000_t202" coordsize="21600,21600" o:spt="202" path="m,l,21600r21600,l21600,xe">
          <v:stroke joinstyle="miter"/>
          <v:path gradientshapeok="t" o:connecttype="rect"/>
        </v:shapetype>
        <v:shape id="docshape68" o:spid="_x0000_s1050" type="#_x0000_t202" alt="" style="position:absolute;margin-left:41.5pt;margin-top:27.6pt;width:70.1pt;height:8.75pt;z-index:-17885696;mso-wrap-style:square;mso-wrap-edited:f;mso-width-percent:0;mso-height-percent:0;mso-position-horizontal-relative:page;mso-position-vertical-relative:page;mso-width-percent:0;mso-height-percent:0;v-text-anchor:top" filled="f" stroked="f">
          <v:textbox inset="0,0,0,0">
            <w:txbxContent>
              <w:p w14:paraId="48F45FC4" w14:textId="77777777" w:rsidR="00A5258A" w:rsidRDefault="00000000">
                <w:pPr>
                  <w:spacing w:before="16"/>
                  <w:ind w:left="20"/>
                  <w:rPr>
                    <w:sz w:val="12"/>
                  </w:rPr>
                </w:pPr>
                <w:r>
                  <w:rPr>
                    <w:sz w:val="12"/>
                  </w:rPr>
                  <w:t>OUR</w:t>
                </w:r>
                <w:r>
                  <w:rPr>
                    <w:spacing w:val="8"/>
                    <w:sz w:val="12"/>
                  </w:rPr>
                  <w:t xml:space="preserve"> </w:t>
                </w:r>
                <w:r>
                  <w:rPr>
                    <w:sz w:val="12"/>
                  </w:rPr>
                  <w:t>GLOBAL</w:t>
                </w:r>
                <w:r>
                  <w:rPr>
                    <w:spacing w:val="8"/>
                    <w:sz w:val="12"/>
                  </w:rPr>
                  <w:t xml:space="preserve"> </w:t>
                </w:r>
                <w:r>
                  <w:rPr>
                    <w:spacing w:val="-2"/>
                    <w:sz w:val="12"/>
                  </w:rPr>
                  <w:t>PROFILE</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15D58" w14:textId="77777777" w:rsidR="00A5258A" w:rsidRDefault="00A5258A">
    <w:pPr>
      <w:pStyle w:val="BodyText"/>
      <w:spacing w:line="14" w:lineRule="auto"/>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3531A" w14:textId="77777777" w:rsidR="00A5258A" w:rsidRDefault="00362F4D">
    <w:pPr>
      <w:pStyle w:val="BodyText"/>
      <w:spacing w:line="14" w:lineRule="auto"/>
      <w:rPr>
        <w:sz w:val="20"/>
      </w:rPr>
    </w:pPr>
    <w:r>
      <w:rPr>
        <w:noProof/>
      </w:rPr>
      <mc:AlternateContent>
        <mc:Choice Requires="wps">
          <w:drawing>
            <wp:anchor distT="0" distB="0" distL="114300" distR="114300" simplePos="0" relativeHeight="485433856" behindDoc="1" locked="0" layoutInCell="1" allowOverlap="1" wp14:anchorId="3E0B8739" wp14:editId="5B4F6907">
              <wp:simplePos x="0" y="0"/>
              <wp:positionH relativeFrom="page">
                <wp:posOffset>598170</wp:posOffset>
              </wp:positionH>
              <wp:positionV relativeFrom="page">
                <wp:posOffset>350520</wp:posOffset>
              </wp:positionV>
              <wp:extent cx="533400" cy="111125"/>
              <wp:effectExtent l="0" t="0" r="0" b="3175"/>
              <wp:wrapNone/>
              <wp:docPr id="255"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340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3A815" w14:textId="77777777" w:rsidR="00A5258A" w:rsidRDefault="00000000">
                          <w:pPr>
                            <w:spacing w:before="16"/>
                            <w:ind w:left="20"/>
                            <w:rPr>
                              <w:sz w:val="12"/>
                            </w:rPr>
                          </w:pPr>
                          <w:r>
                            <w:rPr>
                              <w:sz w:val="12"/>
                            </w:rPr>
                            <w:t>OUR</w:t>
                          </w:r>
                          <w:r>
                            <w:rPr>
                              <w:spacing w:val="4"/>
                              <w:sz w:val="12"/>
                            </w:rPr>
                            <w:t xml:space="preserve"> </w:t>
                          </w:r>
                          <w:r>
                            <w:rPr>
                              <w:spacing w:val="-2"/>
                              <w:sz w:val="12"/>
                            </w:rPr>
                            <w:t>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57144" id="_x0000_t202" coordsize="21600,21600" o:spt="202" path="m,l,21600r21600,l21600,xe">
              <v:stroke joinstyle="miter"/>
              <v:path gradientshapeok="t" o:connecttype="rect"/>
            </v:shapetype>
            <v:shape id="docshape76" o:spid="_x0000_s1036" type="#_x0000_t202" style="position:absolute;margin-left:47.1pt;margin-top:27.6pt;width:42pt;height:8.75pt;z-index:-178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E3qygEAAIEDAAAOAAAAZHJzL2Uyb0RvYy54bWysU9uO0zAQfUfiHyy/0/TCIhQ1XQGrRUgL&#13;&#10;rLTsBziO3VgkHjPjNilfz9hpuiy8IfJgjcfj43POTLbXY9+Jo0Fy4Cu5WiylMF5D4/y+ko/fbl+9&#13;&#10;lYKi8o3qwJtKngzJ693LF9shlGYNLXSNQcEgnsohVLKNMZRFQbo1vaIFBOP50AL2KvIW90WDamD0&#13;&#10;vivWy+WbYgBsAoI2RJy9mQ7lLuNba3T8ai2ZKLpKMreYV8xrndZit1XlHlVonT7TUP/AolfO86MX&#13;&#10;qBsVlTig+wuqdxqBwMaFhr4Aa502WQOrWS3/UPPQqmCyFjaHwsUm+n+w+svxIdyjiON7GLmBWQSF&#13;&#10;O9Dfib0phkDluSZ5SiWl6nr4DA13Ux0i5BujxT7JZ0GCYdjp08VdM0ahOXm12bxe8onmoxV/66vk&#13;&#10;fqHK+XJAih8N9CIFlURuXgZXxzuKU+lckt7ycOu6Ljew888SjJkymXziOzGPYz0K11Rys0oPJzE1&#13;&#10;NCeWgzDNBc8xBy3gTykGnolK0o+DQiNF98mz6WmA5gDnoJ4D5TVfrWSUYgo/xGnQDgHdvmXkyV0P&#13;&#10;79g267KkJxZnvtznbMp5JtMg/b7PVU9/zu4XAAAA//8DAFBLAwQUAAYACAAAACEAZd+W/+AAAAAN&#13;&#10;AQAADwAAAGRycy9kb3ducmV2LnhtbExPO0/DMBDekfgP1iGxUYeIkJLGqVCrigExtFCpoxsfcURs&#13;&#10;R7abuv+e6wTLPfTdfY96mczAJvShd1bA4ywDhrZ1qredgK/PzcMcWIjSKjk4iwIuGGDZ3N7UslLu&#13;&#10;bLc47WLHiMSGSgrQMY4V56HVaGSYuREtYd/OGxlp9R1XXp6J3Aw8z7JnbmRvSUHLEVca25/dyQjY&#13;&#10;r8bNezpo+TEV6m2dl9uLb5MQ93dpvaDyugAWMcW/D7hmIP/QkLGjO1kV2CDg5SmnSwFFQf2Kl3Ma&#13;&#10;jgLKvATe1Px/iuYXAAD//wMAUEsBAi0AFAAGAAgAAAAhALaDOJL+AAAA4QEAABMAAAAAAAAAAAAA&#13;&#10;AAAAAAAAAFtDb250ZW50X1R5cGVzXS54bWxQSwECLQAUAAYACAAAACEAOP0h/9YAAACUAQAACwAA&#13;&#10;AAAAAAAAAAAAAAAvAQAAX3JlbHMvLnJlbHNQSwECLQAUAAYACAAAACEAZhBN6soBAACBAwAADgAA&#13;&#10;AAAAAAAAAAAAAAAuAgAAZHJzL2Uyb0RvYy54bWxQSwECLQAUAAYACAAAACEAZd+W/+AAAAANAQAA&#13;&#10;DwAAAAAAAAAAAAAAAAAkBAAAZHJzL2Rvd25yZXYueG1sUEsFBgAAAAAEAAQA8wAAADEFAAAAAA==&#13;&#10;" filled="f" stroked="f">
              <v:path arrowok="t"/>
              <v:textbox inset="0,0,0,0">
                <w:txbxContent>
                  <w:p w14:paraId="7F1BD3AC" w14:textId="77777777" w:rsidR="00A5258A" w:rsidRDefault="00000000">
                    <w:pPr>
                      <w:spacing w:before="16"/>
                      <w:ind w:left="20"/>
                      <w:rPr>
                        <w:sz w:val="12"/>
                      </w:rPr>
                    </w:pPr>
                    <w:r>
                      <w:rPr>
                        <w:sz w:val="12"/>
                      </w:rPr>
                      <w:t>OUR</w:t>
                    </w:r>
                    <w:r>
                      <w:rPr>
                        <w:spacing w:val="4"/>
                        <w:sz w:val="12"/>
                      </w:rPr>
                      <w:t xml:space="preserve"> </w:t>
                    </w:r>
                    <w:r>
                      <w:rPr>
                        <w:spacing w:val="-2"/>
                        <w:sz w:val="12"/>
                      </w:rPr>
                      <w:t>PEOPLE</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A5A98" w14:textId="77777777" w:rsidR="00A5258A" w:rsidRDefault="00362F4D">
    <w:pPr>
      <w:pStyle w:val="BodyText"/>
      <w:spacing w:line="14" w:lineRule="auto"/>
      <w:rPr>
        <w:sz w:val="20"/>
      </w:rPr>
    </w:pPr>
    <w:r>
      <w:rPr>
        <w:noProof/>
      </w:rPr>
      <mc:AlternateContent>
        <mc:Choice Requires="wps">
          <w:drawing>
            <wp:anchor distT="0" distB="0" distL="114300" distR="114300" simplePos="0" relativeHeight="485433344" behindDoc="1" locked="0" layoutInCell="1" allowOverlap="1" wp14:anchorId="107D0AC9" wp14:editId="2813814F">
              <wp:simplePos x="0" y="0"/>
              <wp:positionH relativeFrom="page">
                <wp:posOffset>851535</wp:posOffset>
              </wp:positionH>
              <wp:positionV relativeFrom="page">
                <wp:posOffset>1175385</wp:posOffset>
              </wp:positionV>
              <wp:extent cx="1404620" cy="181610"/>
              <wp:effectExtent l="0" t="0" r="5080" b="8890"/>
              <wp:wrapNone/>
              <wp:docPr id="254"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462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D7128" w14:textId="77777777" w:rsidR="00A5258A" w:rsidRDefault="00A5258A">
                          <w:pPr>
                            <w:spacing w:before="13"/>
                            <w:ind w:left="20"/>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A1214" id="_x0000_t202" coordsize="21600,21600" o:spt="202" path="m,l,21600r21600,l21600,xe">
              <v:stroke joinstyle="miter"/>
              <v:path gradientshapeok="t" o:connecttype="rect"/>
            </v:shapetype>
            <v:shape id="docshape75" o:spid="_x0000_s1037" type="#_x0000_t202" style="position:absolute;margin-left:67.05pt;margin-top:92.55pt;width:110.6pt;height:14.3pt;z-index:-178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Y8MywEAAIIDAAAOAAAAZHJzL2Uyb0RvYy54bWysU9tu2zAMfR+wfxD0vtjOiqAw4hTbig4D&#13;&#10;ugvQ7gNkWY6F2aJGKrGzrx8lx+nWvg17ESiROjrnkNreTEMvjgbJgqtkscqlME5DY92+kt8f795c&#13;&#10;S0FBuUb14EwlT4bkze71q+3oS7OGDvrGoGAQR+XoK9mF4MssI92ZQdEKvHGcbAEHFXiL+6xBNTL6&#13;&#10;0GfrPN9kI2DjEbQh4tPbOSl3Cb9tjQ5f25ZMEH0lmVtIK6a1jmu226pyj8p3Vp9pqH9gMSjr+NEL&#13;&#10;1K0KShzQvoAarEYgaMNKw5BB21ptkgZWU+TP1Dx0ypukhc0hf7GJ/h+s/nJ88N9QhOk9TNzAJIL8&#13;&#10;PegfxN5ko6fyXBM9pZJidT1+hoa7qQ4B0o2pxSHKZ0GCYdjp08VdMwWhI/ZVfrVZc0pzrrguNkWy&#13;&#10;P1PlctsjhY8GBhGDSiJ3L6Gr4z2FyEaVS0l8zMGd7fvUwd79dcCF8SSxj4Rn6mGqJ2GbSr5dx75H&#13;&#10;NTU0J9aDMA8GDzIHHeAvKUYeikrSz4NCI0X/ybHrcYKWAJegXgLlNF+tZJBiDj+EedIOHu2+Y+TZ&#13;&#10;Xgfv2LfWJklPLM58udFJ6Xko4yT9uU9VT19n9xsAAP//AwBQSwMEFAAGAAgAAAAhAAJbK07kAAAA&#13;&#10;EAEAAA8AAABkcnMvZG93bnJldi54bWxMT8tOwzAQvCPxD9YicaPOg9AqjVOhVhUHxKEFpB7d2I0j&#13;&#10;4nUUu6n79ywnelnNaGdnZ6pVtD2b9Og7hwLSWQJMY+NUh62Ar8/t0wKYDxKV7B1qAVftYVXf31Wy&#13;&#10;VO6COz3tQ8vIBH0pBZgQhpJz3xhtpZ+5QSPtTm60MhAdW65GeSFz2/MsSV64lR3SByMHvTa6+dmf&#13;&#10;rYDv9bB9jwcjP6ZCvW2y+e46NlGIx4e4WdJ4XQILOob/C/jrQPmhpmBHd0blWU88f05JSmBRECBF&#13;&#10;XhQ5sKOALM3nwOuK3xapfwEAAP//AwBQSwECLQAUAAYACAAAACEAtoM4kv4AAADhAQAAEwAAAAAA&#13;&#10;AAAAAAAAAAAAAAAAW0NvbnRlbnRfVHlwZXNdLnhtbFBLAQItABQABgAIAAAAIQA4/SH/1gAAAJQB&#13;&#10;AAALAAAAAAAAAAAAAAAAAC8BAABfcmVscy8ucmVsc1BLAQItABQABgAIAAAAIQBaiY8MywEAAIID&#13;&#10;AAAOAAAAAAAAAAAAAAAAAC4CAABkcnMvZTJvRG9jLnhtbFBLAQItABQABgAIAAAAIQACWytO5AAA&#13;&#10;ABABAAAPAAAAAAAAAAAAAAAAACUEAABkcnMvZG93bnJldi54bWxQSwUGAAAAAAQABADzAAAANgUA&#13;&#10;AAAA&#13;&#10;" filled="f" stroked="f">
              <v:path arrowok="t"/>
              <v:textbox inset="0,0,0,0">
                <w:txbxContent>
                  <w:p w14:paraId="186429DE" w14:textId="547D1222" w:rsidR="00A5258A" w:rsidRDefault="00A5258A">
                    <w:pPr>
                      <w:spacing w:before="13"/>
                      <w:ind w:left="20"/>
                      <w:rPr>
                        <w:b/>
                      </w:rPr>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0668E" w14:textId="77777777" w:rsidR="00A5258A" w:rsidRDefault="00362F4D">
    <w:pPr>
      <w:pStyle w:val="BodyText"/>
      <w:spacing w:line="14" w:lineRule="auto"/>
      <w:rPr>
        <w:sz w:val="20"/>
      </w:rPr>
    </w:pPr>
    <w:r>
      <w:rPr>
        <w:noProof/>
      </w:rPr>
      <mc:AlternateContent>
        <mc:Choice Requires="wps">
          <w:drawing>
            <wp:anchor distT="0" distB="0" distL="114300" distR="114300" simplePos="0" relativeHeight="485436928" behindDoc="1" locked="0" layoutInCell="1" allowOverlap="1" wp14:anchorId="7591E2B8" wp14:editId="78B399C9">
              <wp:simplePos x="0" y="0"/>
              <wp:positionH relativeFrom="page">
                <wp:posOffset>599440</wp:posOffset>
              </wp:positionH>
              <wp:positionV relativeFrom="page">
                <wp:posOffset>350520</wp:posOffset>
              </wp:positionV>
              <wp:extent cx="974090" cy="111125"/>
              <wp:effectExtent l="0" t="0" r="3810" b="3175"/>
              <wp:wrapNone/>
              <wp:docPr id="251"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409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0F905" w14:textId="77777777" w:rsidR="00A5258A" w:rsidRDefault="00000000">
                          <w:pPr>
                            <w:spacing w:before="16"/>
                            <w:ind w:left="20"/>
                            <w:rPr>
                              <w:sz w:val="12"/>
                            </w:rPr>
                          </w:pPr>
                          <w:r>
                            <w:rPr>
                              <w:sz w:val="12"/>
                            </w:rPr>
                            <w:t>SECURING</w:t>
                          </w:r>
                          <w:r>
                            <w:rPr>
                              <w:spacing w:val="11"/>
                              <w:sz w:val="12"/>
                            </w:rPr>
                            <w:t xml:space="preserve"> </w:t>
                          </w:r>
                          <w:r>
                            <w:rPr>
                              <w:sz w:val="12"/>
                            </w:rPr>
                            <w:t>OUR</w:t>
                          </w:r>
                          <w:r>
                            <w:rPr>
                              <w:spacing w:val="11"/>
                              <w:sz w:val="12"/>
                            </w:rPr>
                            <w:t xml:space="preserve"> </w:t>
                          </w:r>
                          <w:r>
                            <w:rPr>
                              <w:spacing w:val="-2"/>
                              <w:sz w:val="12"/>
                            </w:rPr>
                            <w:t>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85AB6" id="_x0000_t202" coordsize="21600,21600" o:spt="202" path="m,l,21600r21600,l21600,xe">
              <v:stroke joinstyle="miter"/>
              <v:path gradientshapeok="t" o:connecttype="rect"/>
            </v:shapetype>
            <v:shape id="docshape88" o:spid="_x0000_s1040" type="#_x0000_t202" style="position:absolute;margin-left:47.2pt;margin-top:27.6pt;width:76.7pt;height:8.75pt;z-index:-178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SyyAEAAIEDAAAOAAAAZHJzL2Uyb0RvYy54bWysU9uO0zAQfUfiHyy/06TlulHTFbBahLRc&#13;&#10;pIUPcBy7sUg8ZsZtUr6esdN0ubwh8mCNx+Pjc85MttfT0IujQXLga7lelVIYr6F1fl/Lr19un7yS&#13;&#10;gqLyrerBm1qeDMnr3eNH2zFUZgMd9K1BwSCeqjHUsosxVEVBujODohUE4/nQAg4q8hb3RYtqZPSh&#13;&#10;LzZl+aIYAduAoA0RZ2/mQ7nL+NYaHT9ZSyaKvpbMLeYV89qktdhtVbVHFTqnzzTUP7AYlPP86AXq&#13;&#10;RkUlDuj+ghqcRiCwcaVhKMBap03WwGrW5R9q7jsVTNbC5lC42ET/D1Z/PN6Hzyji9AYmbmAWQeEO&#13;&#10;9Ddib4oxUHWuSZ5SRam6GT9Ay91Uhwj5xmRxSPJZkGAYdvp0cddMUWhOXr18Vl7xieajNX+b58n9&#13;&#10;QlXL5YAU3xkYRApqidy8DK6OdxTn0qUkveXh1vV9bmDvf0swZspk8onvzDxOzSRcW8un+eEkpoH2&#13;&#10;xHIQ5rngOeagA/whxcgzUUv6flBopOjfezY9DdAS4BI0S6C85qu1jFLM4ds4D9ohoNt3jDy76+E1&#13;&#10;22ZdlvTA4syX+5xNOc9kGqRf97nq4c/Z/QQAAP//AwBQSwMEFAAGAAgAAAAhAO778/TjAAAADQEA&#13;&#10;AA8AAABkcnMvZG93bnJldi54bWxMj8FOwzAQRO9I/IO1SNyog5UQSONUqFXFAXFoAYmjGy9xRGxH&#13;&#10;sZu6f89yKpeVVjM7O69eJTuwGafQeyfhfpEBQ9d63btOwsf79u4RWIjKaTV4hxLOGGDVXF/VqtL+&#13;&#10;5HY472PHKMSFSkkwMY4V56E1aFVY+BEdad9+sirSOnVcT+pE4XbgIsseuFW9ow9Gjbg22P7sj1bC&#13;&#10;53rcvqYvo97mQr9sRLk7T22S8vYmbZY0npfAIqZ4uYA/BuoPDRU7+KPTgQ0SnvKcnBKKQgAjXeQl&#13;&#10;8RwklKIE3tT8P0XzCwAA//8DAFBLAQItABQABgAIAAAAIQC2gziS/gAAAOEBAAATAAAAAAAAAAAA&#13;&#10;AAAAAAAAAABbQ29udGVudF9UeXBlc10ueG1sUEsBAi0AFAAGAAgAAAAhADj9If/WAAAAlAEAAAsA&#13;&#10;AAAAAAAAAAAAAAAALwEAAF9yZWxzLy5yZWxzUEsBAi0AFAAGAAgAAAAhAC/91LLIAQAAgQMAAA4A&#13;&#10;AAAAAAAAAAAAAAAALgIAAGRycy9lMm9Eb2MueG1sUEsBAi0AFAAGAAgAAAAhAO778/TjAAAADQEA&#13;&#10;AA8AAAAAAAAAAAAAAAAAIgQAAGRycy9kb3ducmV2LnhtbFBLBQYAAAAABAAEAPMAAAAyBQAAAAA=&#13;&#10;" filled="f" stroked="f">
              <v:path arrowok="t"/>
              <v:textbox inset="0,0,0,0">
                <w:txbxContent>
                  <w:p w14:paraId="32FB11EA" w14:textId="77777777" w:rsidR="00A5258A" w:rsidRDefault="00000000">
                    <w:pPr>
                      <w:spacing w:before="16"/>
                      <w:ind w:left="20"/>
                      <w:rPr>
                        <w:sz w:val="12"/>
                      </w:rPr>
                    </w:pPr>
                    <w:r>
                      <w:rPr>
                        <w:sz w:val="12"/>
                      </w:rPr>
                      <w:t>SECURING</w:t>
                    </w:r>
                    <w:r>
                      <w:rPr>
                        <w:spacing w:val="11"/>
                        <w:sz w:val="12"/>
                      </w:rPr>
                      <w:t xml:space="preserve"> </w:t>
                    </w:r>
                    <w:r>
                      <w:rPr>
                        <w:sz w:val="12"/>
                      </w:rPr>
                      <w:t>OUR</w:t>
                    </w:r>
                    <w:r>
                      <w:rPr>
                        <w:spacing w:val="11"/>
                        <w:sz w:val="12"/>
                      </w:rPr>
                      <w:t xml:space="preserve"> </w:t>
                    </w:r>
                    <w:r>
                      <w:rPr>
                        <w:spacing w:val="-2"/>
                        <w:sz w:val="12"/>
                      </w:rPr>
                      <w:t>FUTURE</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A81B7" w14:textId="77777777" w:rsidR="00A5258A" w:rsidRDefault="00A5258A">
    <w:pPr>
      <w:pStyle w:val="BodyText"/>
      <w:spacing w:line="14" w:lineRule="auto"/>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6F1B4" w14:textId="77777777" w:rsidR="00A5258A" w:rsidRDefault="00A5258A">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BE940" w14:textId="77777777" w:rsidR="00A5258A" w:rsidRDefault="00547FA2">
    <w:pPr>
      <w:pStyle w:val="BodyText"/>
      <w:spacing w:line="14" w:lineRule="auto"/>
      <w:rPr>
        <w:sz w:val="20"/>
      </w:rPr>
    </w:pPr>
    <w:r>
      <w:pict w14:anchorId="6101E938">
        <v:shapetype id="_x0000_t202" coordsize="21600,21600" o:spt="202" path="m,l,21600r21600,l21600,xe">
          <v:stroke joinstyle="miter"/>
          <v:path gradientshapeok="t" o:connecttype="rect"/>
        </v:shapetype>
        <v:shape id="docshape102" o:spid="_x0000_s1045" type="#_x0000_t202" alt="" style="position:absolute;margin-left:47.2pt;margin-top:27.6pt;width:65.5pt;height:8.75pt;z-index:-17874944;mso-wrap-style:square;mso-wrap-edited:f;mso-width-percent:0;mso-height-percent:0;mso-position-horizontal-relative:page;mso-position-vertical-relative:page;mso-width-percent:0;mso-height-percent:0;v-text-anchor:top" filled="f" stroked="f">
          <v:textbox inset="0,0,0,0">
            <w:txbxContent>
              <w:p w14:paraId="27381DDF" w14:textId="77777777" w:rsidR="00A5258A" w:rsidRDefault="00000000">
                <w:pPr>
                  <w:spacing w:before="16"/>
                  <w:ind w:left="20"/>
                  <w:rPr>
                    <w:sz w:val="12"/>
                  </w:rPr>
                </w:pPr>
                <w:r>
                  <w:rPr>
                    <w:sz w:val="12"/>
                  </w:rPr>
                  <w:t>HUMAN</w:t>
                </w:r>
                <w:r>
                  <w:rPr>
                    <w:spacing w:val="14"/>
                    <w:sz w:val="12"/>
                  </w:rPr>
                  <w:t xml:space="preserve"> </w:t>
                </w:r>
                <w:r>
                  <w:rPr>
                    <w:spacing w:val="-2"/>
                    <w:sz w:val="12"/>
                  </w:rPr>
                  <w:t>RESOURCES</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0ADBD" w14:textId="77777777" w:rsidR="00A5258A" w:rsidRDefault="00547FA2">
    <w:pPr>
      <w:pStyle w:val="BodyText"/>
      <w:spacing w:line="14" w:lineRule="auto"/>
      <w:rPr>
        <w:sz w:val="20"/>
      </w:rPr>
    </w:pPr>
    <w:r>
      <w:pict w14:anchorId="242B3739">
        <v:shapetype id="_x0000_t202" coordsize="21600,21600" o:spt="202" path="m,l,21600r21600,l21600,xe">
          <v:stroke joinstyle="miter"/>
          <v:path gradientshapeok="t" o:connecttype="rect"/>
        </v:shapetype>
        <v:shape id="docshape103" o:spid="_x0000_s1044" type="#_x0000_t202" alt="" style="position:absolute;margin-left:482.65pt;margin-top:27.6pt;width:65.5pt;height:8.75pt;z-index:-17874432;mso-wrap-style:square;mso-wrap-edited:f;mso-width-percent:0;mso-height-percent:0;mso-position-horizontal-relative:page;mso-position-vertical-relative:page;mso-width-percent:0;mso-height-percent:0;v-text-anchor:top" filled="f" stroked="f">
          <v:textbox inset="0,0,0,0">
            <w:txbxContent>
              <w:p w14:paraId="3477D6C6" w14:textId="77777777" w:rsidR="00A5258A" w:rsidRDefault="00000000">
                <w:pPr>
                  <w:spacing w:before="16"/>
                  <w:ind w:left="20"/>
                  <w:rPr>
                    <w:sz w:val="12"/>
                  </w:rPr>
                </w:pPr>
                <w:r>
                  <w:rPr>
                    <w:sz w:val="12"/>
                  </w:rPr>
                  <w:t>HUMAN</w:t>
                </w:r>
                <w:r>
                  <w:rPr>
                    <w:spacing w:val="14"/>
                    <w:sz w:val="12"/>
                  </w:rPr>
                  <w:t xml:space="preserve"> </w:t>
                </w:r>
                <w:r>
                  <w:rPr>
                    <w:spacing w:val="-2"/>
                    <w:sz w:val="12"/>
                  </w:rPr>
                  <w:t>RESOURCES</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19DA7" w14:textId="77777777" w:rsidR="00A5258A" w:rsidRDefault="00A5258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5072C" w14:textId="77777777" w:rsidR="00A5258A" w:rsidRDefault="00547FA2">
    <w:pPr>
      <w:pStyle w:val="BodyText"/>
      <w:spacing w:line="14" w:lineRule="auto"/>
      <w:rPr>
        <w:sz w:val="20"/>
      </w:rPr>
    </w:pPr>
    <w:r>
      <w:pict w14:anchorId="1CE962D4">
        <v:group id="docshapegroup8" o:spid="_x0000_s1069" alt="" style="position:absolute;margin-left:-.5pt;margin-top:-.5pt;width:596.3pt;height:27.1pt;z-index:-17907712;mso-position-horizontal-relative:page;mso-position-vertical-relative:page" coordorigin="-10,-10" coordsize="11926,542">
          <v:rect id="docshape9" o:spid="_x0000_s1070" alt="" style="position:absolute;width:11906;height:522" fillcolor="black" stroked="f"/>
          <v:shape id="docshape10" o:spid="_x0000_s1071" alt="" style="position:absolute;width:11906;height:522" coordsize="11906,522" path="m,522r11906,l11906,e" filled="f" strokeweight="1pt">
            <v:path arrowok="t"/>
          </v:shape>
          <w10:wrap anchorx="page" anchory="page"/>
        </v:group>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BC015" w14:textId="77777777" w:rsidR="00A5258A" w:rsidRDefault="00547FA2">
    <w:pPr>
      <w:pStyle w:val="BodyText"/>
      <w:spacing w:line="14" w:lineRule="auto"/>
      <w:rPr>
        <w:sz w:val="19"/>
      </w:rPr>
    </w:pPr>
    <w:r>
      <w:pict w14:anchorId="1F2E763D">
        <v:shapetype id="_x0000_t202" coordsize="21600,21600" o:spt="202" path="m,l,21600r21600,l21600,xe">
          <v:stroke joinstyle="miter"/>
          <v:path gradientshapeok="t" o:connecttype="rect"/>
        </v:shapetype>
        <v:shape id="docshape114" o:spid="_x0000_s1039" type="#_x0000_t202" alt="" style="position:absolute;margin-left:47.2pt;margin-top:27.6pt;width:46.1pt;height:8.75pt;z-index:-17869312;mso-wrap-style:square;mso-wrap-edited:f;mso-width-percent:0;mso-height-percent:0;mso-position-horizontal-relative:page;mso-position-vertical-relative:page;mso-width-percent:0;mso-height-percent:0;v-text-anchor:top" filled="f" stroked="f">
          <v:textbox inset="0,0,0,0">
            <w:txbxContent>
              <w:p w14:paraId="5F1DD225" w14:textId="77777777" w:rsidR="00A5258A" w:rsidRDefault="00000000">
                <w:pPr>
                  <w:spacing w:before="16"/>
                  <w:ind w:left="20"/>
                  <w:rPr>
                    <w:sz w:val="12"/>
                  </w:rPr>
                </w:pPr>
                <w:r>
                  <w:rPr>
                    <w:spacing w:val="-2"/>
                    <w:sz w:val="12"/>
                  </w:rPr>
                  <w:t>GOVERNANCE</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1762" w14:textId="77777777" w:rsidR="00A5258A" w:rsidRDefault="00547FA2">
    <w:pPr>
      <w:pStyle w:val="BodyText"/>
      <w:spacing w:line="14" w:lineRule="auto"/>
      <w:rPr>
        <w:sz w:val="20"/>
      </w:rPr>
    </w:pPr>
    <w:r>
      <w:pict w14:anchorId="0094DDDF">
        <v:shapetype id="_x0000_t202" coordsize="21600,21600" o:spt="202" path="m,l,21600r21600,l21600,xe">
          <v:stroke joinstyle="miter"/>
          <v:path gradientshapeok="t" o:connecttype="rect"/>
        </v:shapetype>
        <v:shape id="docshape113" o:spid="_x0000_s1038" type="#_x0000_t202" alt="" style="position:absolute;margin-left:502pt;margin-top:27.6pt;width:46.1pt;height:8.75pt;z-index:-17869824;mso-wrap-style:square;mso-wrap-edited:f;mso-width-percent:0;mso-height-percent:0;mso-position-horizontal-relative:page;mso-position-vertical-relative:page;mso-width-percent:0;mso-height-percent:0;v-text-anchor:top" filled="f" stroked="f">
          <v:textbox inset="0,0,0,0">
            <w:txbxContent>
              <w:p w14:paraId="0BAB552B" w14:textId="77777777" w:rsidR="00A5258A" w:rsidRDefault="00000000">
                <w:pPr>
                  <w:spacing w:before="16"/>
                  <w:ind w:left="20"/>
                  <w:rPr>
                    <w:sz w:val="12"/>
                  </w:rPr>
                </w:pPr>
                <w:r>
                  <w:rPr>
                    <w:spacing w:val="-2"/>
                    <w:sz w:val="12"/>
                  </w:rPr>
                  <w:t>GOVERNANCE</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38FB1" w14:textId="77777777" w:rsidR="00A5258A" w:rsidRDefault="00A5258A">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28B66" w14:textId="77777777" w:rsidR="00A5258A" w:rsidRDefault="00547FA2">
    <w:pPr>
      <w:pStyle w:val="BodyText"/>
      <w:spacing w:line="14" w:lineRule="auto"/>
      <w:rPr>
        <w:sz w:val="20"/>
      </w:rPr>
    </w:pPr>
    <w:r>
      <w:pict w14:anchorId="0A1C7BE7">
        <v:shapetype id="_x0000_t202" coordsize="21600,21600" o:spt="202" path="m,l,21600r21600,l21600,xe">
          <v:stroke joinstyle="miter"/>
          <v:path gradientshapeok="t" o:connecttype="rect"/>
        </v:shapetype>
        <v:shape id="docshape124" o:spid="_x0000_s1033" type="#_x0000_t202" alt="" style="position:absolute;margin-left:47.2pt;margin-top:27.6pt;width:29.3pt;height:8.75pt;z-index:-17864704;mso-wrap-style:square;mso-wrap-edited:f;mso-width-percent:0;mso-height-percent:0;mso-position-horizontal-relative:page;mso-position-vertical-relative:page;mso-width-percent:0;mso-height-percent:0;v-text-anchor:top" filled="f" stroked="f">
          <v:textbox inset="0,0,0,0">
            <w:txbxContent>
              <w:p w14:paraId="35083036" w14:textId="77777777" w:rsidR="00A5258A" w:rsidRDefault="00000000">
                <w:pPr>
                  <w:spacing w:before="16"/>
                  <w:ind w:left="20"/>
                  <w:rPr>
                    <w:sz w:val="12"/>
                  </w:rPr>
                </w:pPr>
                <w:r>
                  <w:rPr>
                    <w:spacing w:val="-2"/>
                    <w:sz w:val="12"/>
                  </w:rPr>
                  <w:t>FINANCE</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91F76" w14:textId="77777777" w:rsidR="00A5258A" w:rsidRDefault="00A5258A">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05D8D" w14:textId="77777777" w:rsidR="00A5258A" w:rsidRDefault="00A5258A">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C1A4" w14:textId="77777777" w:rsidR="00A5258A" w:rsidRDefault="00A5258A">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C823B" w14:textId="77777777" w:rsidR="00A5258A" w:rsidRDefault="00A5258A">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0D492" w14:textId="77777777" w:rsidR="00A5258A" w:rsidRDefault="00547FA2">
    <w:pPr>
      <w:pStyle w:val="BodyText"/>
      <w:spacing w:line="14" w:lineRule="auto"/>
      <w:rPr>
        <w:sz w:val="20"/>
      </w:rPr>
    </w:pPr>
    <w:r>
      <w:pict w14:anchorId="600C4C1E">
        <v:shapetype id="_x0000_t202" coordsize="21600,21600" o:spt="202" path="m,l,21600r21600,l21600,xe">
          <v:stroke joinstyle="miter"/>
          <v:path gradientshapeok="t" o:connecttype="rect"/>
        </v:shapetype>
        <v:shape id="docshape134" o:spid="_x0000_s1028" type="#_x0000_t202" alt="" style="position:absolute;margin-left:471.1pt;margin-top:27.6pt;width:77pt;height:8.75pt;z-index:-17859584;mso-wrap-style:square;mso-wrap-edited:f;mso-width-percent:0;mso-height-percent:0;mso-position-horizontal-relative:page;mso-position-vertical-relative:page;mso-width-percent:0;mso-height-percent:0;v-text-anchor:top" filled="f" stroked="f">
          <v:textbox inset="0,0,0,0">
            <w:txbxContent>
              <w:p w14:paraId="270D499F" w14:textId="77777777" w:rsidR="00A5258A" w:rsidRDefault="00000000">
                <w:pPr>
                  <w:spacing w:before="16"/>
                  <w:ind w:left="20"/>
                  <w:rPr>
                    <w:sz w:val="12"/>
                  </w:rPr>
                </w:pPr>
                <w:r>
                  <w:rPr>
                    <w:sz w:val="12"/>
                  </w:rPr>
                  <w:t>FINANCIAL</w:t>
                </w:r>
                <w:r>
                  <w:rPr>
                    <w:spacing w:val="23"/>
                    <w:sz w:val="12"/>
                  </w:rPr>
                  <w:t xml:space="preserve"> </w:t>
                </w:r>
                <w:r>
                  <w:rPr>
                    <w:spacing w:val="-2"/>
                    <w:sz w:val="12"/>
                  </w:rPr>
                  <w:t>STATEMENTS</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34E00" w14:textId="77777777" w:rsidR="00A5258A" w:rsidRDefault="00547FA2">
    <w:pPr>
      <w:pStyle w:val="BodyText"/>
      <w:spacing w:line="14" w:lineRule="auto"/>
      <w:rPr>
        <w:sz w:val="20"/>
      </w:rPr>
    </w:pPr>
    <w:r>
      <w:pict w14:anchorId="3B9DC38B">
        <v:shapetype id="_x0000_t202" coordsize="21600,21600" o:spt="202" path="m,l,21600r21600,l21600,xe">
          <v:stroke joinstyle="miter"/>
          <v:path gradientshapeok="t" o:connecttype="rect"/>
        </v:shapetype>
        <v:shape id="docshape133" o:spid="_x0000_s1027" type="#_x0000_t202" alt="" style="position:absolute;margin-left:47.2pt;margin-top:27.6pt;width:77pt;height:8.75pt;z-index:-17860096;mso-wrap-style:square;mso-wrap-edited:f;mso-width-percent:0;mso-height-percent:0;mso-position-horizontal-relative:page;mso-position-vertical-relative:page;mso-width-percent:0;mso-height-percent:0;v-text-anchor:top" filled="f" stroked="f">
          <v:textbox inset="0,0,0,0">
            <w:txbxContent>
              <w:p w14:paraId="5430E0E4" w14:textId="77777777" w:rsidR="00A5258A" w:rsidRDefault="00000000">
                <w:pPr>
                  <w:spacing w:before="16"/>
                  <w:ind w:left="20"/>
                  <w:rPr>
                    <w:sz w:val="12"/>
                  </w:rPr>
                </w:pPr>
                <w:r>
                  <w:rPr>
                    <w:sz w:val="12"/>
                  </w:rPr>
                  <w:t>FINANCIAL</w:t>
                </w:r>
                <w:r>
                  <w:rPr>
                    <w:spacing w:val="23"/>
                    <w:sz w:val="12"/>
                  </w:rPr>
                  <w:t xml:space="preserve"> </w:t>
                </w:r>
                <w:r>
                  <w:rPr>
                    <w:spacing w:val="-2"/>
                    <w:sz w:val="12"/>
                  </w:rPr>
                  <w:t>STATEMENTS</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4A39" w14:textId="77777777" w:rsidR="00A5258A" w:rsidRDefault="00547FA2">
    <w:pPr>
      <w:pStyle w:val="BodyText"/>
      <w:spacing w:line="14" w:lineRule="auto"/>
      <w:rPr>
        <w:sz w:val="20"/>
      </w:rPr>
    </w:pPr>
    <w:r>
      <w:pict w14:anchorId="7F09E4B2">
        <v:shapetype id="_x0000_t202" coordsize="21600,21600" o:spt="202" path="m,l,21600r21600,l21600,xe">
          <v:stroke joinstyle="miter"/>
          <v:path gradientshapeok="t" o:connecttype="rect"/>
        </v:shapetype>
        <v:shape id="docshape11" o:spid="_x0000_s1068" type="#_x0000_t202" alt="" style="position:absolute;margin-left:498.65pt;margin-top:27.6pt;width:49.6pt;height:8.75pt;z-index:-17907200;mso-wrap-style:square;mso-wrap-edited:f;mso-width-percent:0;mso-height-percent:0;mso-position-horizontal-relative:page;mso-position-vertical-relative:page;mso-width-percent:0;mso-height-percent:0;v-text-anchor:top" filled="f" stroked="f">
          <v:textbox inset="0,0,0,0">
            <w:txbxContent>
              <w:p w14:paraId="5CA8685B" w14:textId="77777777" w:rsidR="00A5258A" w:rsidRDefault="00000000">
                <w:pPr>
                  <w:spacing w:before="16"/>
                  <w:ind w:left="20"/>
                  <w:rPr>
                    <w:sz w:val="12"/>
                  </w:rPr>
                </w:pPr>
                <w:r>
                  <w:rPr>
                    <w:spacing w:val="-2"/>
                    <w:sz w:val="12"/>
                  </w:rPr>
                  <w:t>INTRODUCTION</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2D73" w14:textId="77777777" w:rsidR="00A5258A" w:rsidRDefault="00A5258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0DE09" w14:textId="77777777" w:rsidR="00A5258A" w:rsidRDefault="00547FA2">
    <w:pPr>
      <w:pStyle w:val="BodyText"/>
      <w:spacing w:line="14" w:lineRule="auto"/>
      <w:rPr>
        <w:sz w:val="20"/>
      </w:rPr>
    </w:pPr>
    <w:r>
      <w:pict w14:anchorId="4B2D4BE6">
        <v:shapetype id="_x0000_t202" coordsize="21600,21600" o:spt="202" path="m,l,21600r21600,l21600,xe">
          <v:stroke joinstyle="miter"/>
          <v:path gradientshapeok="t" o:connecttype="rect"/>
        </v:shapetype>
        <v:shape id="docshape16" o:spid="_x0000_s1065" type="#_x0000_t202" alt="" style="position:absolute;margin-left:47.2pt;margin-top:27.6pt;width:49.6pt;height:8.75pt;z-index:-17904640;mso-wrap-style:square;mso-wrap-edited:f;mso-width-percent:0;mso-height-percent:0;mso-position-horizontal-relative:page;mso-position-vertical-relative:page;mso-width-percent:0;mso-height-percent:0;v-text-anchor:top" filled="f" stroked="f">
          <v:textbox inset="0,0,0,0">
            <w:txbxContent>
              <w:p w14:paraId="23487959" w14:textId="77777777" w:rsidR="00A5258A" w:rsidRDefault="00000000">
                <w:pPr>
                  <w:spacing w:before="16"/>
                  <w:ind w:left="20"/>
                  <w:rPr>
                    <w:sz w:val="12"/>
                  </w:rPr>
                </w:pPr>
                <w:r>
                  <w:rPr>
                    <w:spacing w:val="-2"/>
                    <w:sz w:val="12"/>
                  </w:rPr>
                  <w:t>INTRODUCTION</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6DDF5" w14:textId="77777777" w:rsidR="00A5258A" w:rsidRDefault="00547FA2">
    <w:pPr>
      <w:pStyle w:val="BodyText"/>
      <w:spacing w:line="14" w:lineRule="auto"/>
      <w:rPr>
        <w:sz w:val="20"/>
      </w:rPr>
    </w:pPr>
    <w:r>
      <w:pict w14:anchorId="1AD06108">
        <v:shapetype id="_x0000_t202" coordsize="21600,21600" o:spt="202" path="m,l,21600r21600,l21600,xe">
          <v:stroke joinstyle="miter"/>
          <v:path gradientshapeok="t" o:connecttype="rect"/>
        </v:shapetype>
        <v:shape id="docshape17" o:spid="_x0000_s1064" type="#_x0000_t202" alt="" style="position:absolute;margin-left:498.1pt;margin-top:27.6pt;width:49.6pt;height:8.75pt;z-index:-17904128;mso-wrap-style:square;mso-wrap-edited:f;mso-width-percent:0;mso-height-percent:0;mso-position-horizontal-relative:page;mso-position-vertical-relative:page;mso-width-percent:0;mso-height-percent:0;v-text-anchor:top" filled="f" stroked="f">
          <v:textbox inset="0,0,0,0">
            <w:txbxContent>
              <w:p w14:paraId="514F2D89" w14:textId="77777777" w:rsidR="00A5258A" w:rsidRDefault="00000000">
                <w:pPr>
                  <w:spacing w:before="16"/>
                  <w:ind w:left="20"/>
                  <w:rPr>
                    <w:sz w:val="12"/>
                  </w:rPr>
                </w:pPr>
                <w:r>
                  <w:rPr>
                    <w:spacing w:val="-2"/>
                    <w:sz w:val="12"/>
                  </w:rPr>
                  <w:t>INTRODUCTION</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F06AE" w14:textId="77777777" w:rsidR="00A5258A" w:rsidRDefault="00A5258A">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CAF7" w14:textId="77777777" w:rsidR="00A5258A" w:rsidRDefault="00A5258A">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A8E49" w14:textId="77777777" w:rsidR="00A5258A" w:rsidRDefault="00A5258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72F"/>
    <w:multiLevelType w:val="hybridMultilevel"/>
    <w:tmpl w:val="ABD0D4E2"/>
    <w:lvl w:ilvl="0" w:tplc="940CF448">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1" w:tplc="28EC3BBE">
      <w:numFmt w:val="bullet"/>
      <w:lvlText w:val="•"/>
      <w:lvlJc w:val="left"/>
      <w:pPr>
        <w:ind w:left="1013" w:hanging="227"/>
      </w:pPr>
      <w:rPr>
        <w:rFonts w:hint="default"/>
        <w:lang w:val="en-US" w:eastAsia="en-US" w:bidi="ar-SA"/>
      </w:rPr>
    </w:lvl>
    <w:lvl w:ilvl="2" w:tplc="75DABC64">
      <w:numFmt w:val="bullet"/>
      <w:lvlText w:val="•"/>
      <w:lvlJc w:val="left"/>
      <w:pPr>
        <w:ind w:left="1286" w:hanging="227"/>
      </w:pPr>
      <w:rPr>
        <w:rFonts w:hint="default"/>
        <w:lang w:val="en-US" w:eastAsia="en-US" w:bidi="ar-SA"/>
      </w:rPr>
    </w:lvl>
    <w:lvl w:ilvl="3" w:tplc="F23EBD70">
      <w:numFmt w:val="bullet"/>
      <w:lvlText w:val="•"/>
      <w:lvlJc w:val="left"/>
      <w:pPr>
        <w:ind w:left="1559" w:hanging="227"/>
      </w:pPr>
      <w:rPr>
        <w:rFonts w:hint="default"/>
        <w:lang w:val="en-US" w:eastAsia="en-US" w:bidi="ar-SA"/>
      </w:rPr>
    </w:lvl>
    <w:lvl w:ilvl="4" w:tplc="189690E4">
      <w:numFmt w:val="bullet"/>
      <w:lvlText w:val="•"/>
      <w:lvlJc w:val="left"/>
      <w:pPr>
        <w:ind w:left="1833" w:hanging="227"/>
      </w:pPr>
      <w:rPr>
        <w:rFonts w:hint="default"/>
        <w:lang w:val="en-US" w:eastAsia="en-US" w:bidi="ar-SA"/>
      </w:rPr>
    </w:lvl>
    <w:lvl w:ilvl="5" w:tplc="13948AE8">
      <w:numFmt w:val="bullet"/>
      <w:lvlText w:val="•"/>
      <w:lvlJc w:val="left"/>
      <w:pPr>
        <w:ind w:left="2106" w:hanging="227"/>
      </w:pPr>
      <w:rPr>
        <w:rFonts w:hint="default"/>
        <w:lang w:val="en-US" w:eastAsia="en-US" w:bidi="ar-SA"/>
      </w:rPr>
    </w:lvl>
    <w:lvl w:ilvl="6" w:tplc="7E86743C">
      <w:numFmt w:val="bullet"/>
      <w:lvlText w:val="•"/>
      <w:lvlJc w:val="left"/>
      <w:pPr>
        <w:ind w:left="2379" w:hanging="227"/>
      </w:pPr>
      <w:rPr>
        <w:rFonts w:hint="default"/>
        <w:lang w:val="en-US" w:eastAsia="en-US" w:bidi="ar-SA"/>
      </w:rPr>
    </w:lvl>
    <w:lvl w:ilvl="7" w:tplc="C504A2BE">
      <w:numFmt w:val="bullet"/>
      <w:lvlText w:val="•"/>
      <w:lvlJc w:val="left"/>
      <w:pPr>
        <w:ind w:left="2652" w:hanging="227"/>
      </w:pPr>
      <w:rPr>
        <w:rFonts w:hint="default"/>
        <w:lang w:val="en-US" w:eastAsia="en-US" w:bidi="ar-SA"/>
      </w:rPr>
    </w:lvl>
    <w:lvl w:ilvl="8" w:tplc="CDF6CA60">
      <w:numFmt w:val="bullet"/>
      <w:lvlText w:val="•"/>
      <w:lvlJc w:val="left"/>
      <w:pPr>
        <w:ind w:left="2926" w:hanging="227"/>
      </w:pPr>
      <w:rPr>
        <w:rFonts w:hint="default"/>
        <w:lang w:val="en-US" w:eastAsia="en-US" w:bidi="ar-SA"/>
      </w:rPr>
    </w:lvl>
  </w:abstractNum>
  <w:abstractNum w:abstractNumId="1" w15:restartNumberingAfterBreak="0">
    <w:nsid w:val="02AD593A"/>
    <w:multiLevelType w:val="hybridMultilevel"/>
    <w:tmpl w:val="B31CD35E"/>
    <w:lvl w:ilvl="0" w:tplc="3FB69436">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1" w:tplc="5CDE0CCE">
      <w:numFmt w:val="bullet"/>
      <w:lvlText w:val="•"/>
      <w:lvlJc w:val="left"/>
      <w:pPr>
        <w:ind w:left="1016" w:hanging="227"/>
      </w:pPr>
      <w:rPr>
        <w:rFonts w:hint="default"/>
        <w:lang w:val="en-US" w:eastAsia="en-US" w:bidi="ar-SA"/>
      </w:rPr>
    </w:lvl>
    <w:lvl w:ilvl="2" w:tplc="C02AA1D0">
      <w:numFmt w:val="bullet"/>
      <w:lvlText w:val="•"/>
      <w:lvlJc w:val="left"/>
      <w:pPr>
        <w:ind w:left="1291" w:hanging="227"/>
      </w:pPr>
      <w:rPr>
        <w:rFonts w:hint="default"/>
        <w:lang w:val="en-US" w:eastAsia="en-US" w:bidi="ar-SA"/>
      </w:rPr>
    </w:lvl>
    <w:lvl w:ilvl="3" w:tplc="51B4BA2A">
      <w:numFmt w:val="bullet"/>
      <w:lvlText w:val="•"/>
      <w:lvlJc w:val="left"/>
      <w:pPr>
        <w:ind w:left="1567" w:hanging="227"/>
      </w:pPr>
      <w:rPr>
        <w:rFonts w:hint="default"/>
        <w:lang w:val="en-US" w:eastAsia="en-US" w:bidi="ar-SA"/>
      </w:rPr>
    </w:lvl>
    <w:lvl w:ilvl="4" w:tplc="4FE8072E">
      <w:numFmt w:val="bullet"/>
      <w:lvlText w:val="•"/>
      <w:lvlJc w:val="left"/>
      <w:pPr>
        <w:ind w:left="1843" w:hanging="227"/>
      </w:pPr>
      <w:rPr>
        <w:rFonts w:hint="default"/>
        <w:lang w:val="en-US" w:eastAsia="en-US" w:bidi="ar-SA"/>
      </w:rPr>
    </w:lvl>
    <w:lvl w:ilvl="5" w:tplc="F2D694CC">
      <w:numFmt w:val="bullet"/>
      <w:lvlText w:val="•"/>
      <w:lvlJc w:val="left"/>
      <w:pPr>
        <w:ind w:left="2119" w:hanging="227"/>
      </w:pPr>
      <w:rPr>
        <w:rFonts w:hint="default"/>
        <w:lang w:val="en-US" w:eastAsia="en-US" w:bidi="ar-SA"/>
      </w:rPr>
    </w:lvl>
    <w:lvl w:ilvl="6" w:tplc="F9722FB0">
      <w:numFmt w:val="bullet"/>
      <w:lvlText w:val="•"/>
      <w:lvlJc w:val="left"/>
      <w:pPr>
        <w:ind w:left="2395" w:hanging="227"/>
      </w:pPr>
      <w:rPr>
        <w:rFonts w:hint="default"/>
        <w:lang w:val="en-US" w:eastAsia="en-US" w:bidi="ar-SA"/>
      </w:rPr>
    </w:lvl>
    <w:lvl w:ilvl="7" w:tplc="CF0A6CA6">
      <w:numFmt w:val="bullet"/>
      <w:lvlText w:val="•"/>
      <w:lvlJc w:val="left"/>
      <w:pPr>
        <w:ind w:left="2671" w:hanging="227"/>
      </w:pPr>
      <w:rPr>
        <w:rFonts w:hint="default"/>
        <w:lang w:val="en-US" w:eastAsia="en-US" w:bidi="ar-SA"/>
      </w:rPr>
    </w:lvl>
    <w:lvl w:ilvl="8" w:tplc="BE1E252A">
      <w:numFmt w:val="bullet"/>
      <w:lvlText w:val="•"/>
      <w:lvlJc w:val="left"/>
      <w:pPr>
        <w:ind w:left="2947" w:hanging="227"/>
      </w:pPr>
      <w:rPr>
        <w:rFonts w:hint="default"/>
        <w:lang w:val="en-US" w:eastAsia="en-US" w:bidi="ar-SA"/>
      </w:rPr>
    </w:lvl>
  </w:abstractNum>
  <w:abstractNum w:abstractNumId="2" w15:restartNumberingAfterBreak="0">
    <w:nsid w:val="034F0D30"/>
    <w:multiLevelType w:val="hybridMultilevel"/>
    <w:tmpl w:val="5B7892E2"/>
    <w:lvl w:ilvl="0" w:tplc="9508FBE6">
      <w:start w:val="1"/>
      <w:numFmt w:val="decimal"/>
      <w:lvlText w:val="%1."/>
      <w:lvlJc w:val="left"/>
      <w:pPr>
        <w:ind w:left="806" w:hanging="303"/>
        <w:jc w:val="left"/>
      </w:pPr>
      <w:rPr>
        <w:rFonts w:ascii="Arial" w:eastAsia="Arial" w:hAnsi="Arial" w:cs="Arial" w:hint="default"/>
        <w:b/>
        <w:bCs/>
        <w:i w:val="0"/>
        <w:iCs w:val="0"/>
        <w:spacing w:val="-3"/>
        <w:w w:val="100"/>
        <w:sz w:val="28"/>
        <w:szCs w:val="28"/>
        <w:lang w:val="en-US" w:eastAsia="en-US" w:bidi="ar-SA"/>
      </w:rPr>
    </w:lvl>
    <w:lvl w:ilvl="1" w:tplc="30FE0576">
      <w:numFmt w:val="bullet"/>
      <w:lvlText w:val="–"/>
      <w:lvlJc w:val="left"/>
      <w:pPr>
        <w:ind w:left="694" w:hanging="227"/>
      </w:pPr>
      <w:rPr>
        <w:rFonts w:ascii="Arial" w:eastAsia="Arial" w:hAnsi="Arial" w:cs="Arial" w:hint="default"/>
        <w:b w:val="0"/>
        <w:bCs w:val="0"/>
        <w:i w:val="0"/>
        <w:iCs w:val="0"/>
        <w:w w:val="100"/>
        <w:sz w:val="16"/>
        <w:szCs w:val="16"/>
        <w:lang w:val="en-US" w:eastAsia="en-US" w:bidi="ar-SA"/>
      </w:rPr>
    </w:lvl>
    <w:lvl w:ilvl="2" w:tplc="ECC867BC">
      <w:numFmt w:val="bullet"/>
      <w:lvlText w:val="•"/>
      <w:lvlJc w:val="left"/>
      <w:pPr>
        <w:ind w:left="1096" w:hanging="227"/>
      </w:pPr>
      <w:rPr>
        <w:rFonts w:hint="default"/>
        <w:lang w:val="en-US" w:eastAsia="en-US" w:bidi="ar-SA"/>
      </w:rPr>
    </w:lvl>
    <w:lvl w:ilvl="3" w:tplc="3472739A">
      <w:numFmt w:val="bullet"/>
      <w:lvlText w:val="•"/>
      <w:lvlJc w:val="left"/>
      <w:pPr>
        <w:ind w:left="1392" w:hanging="227"/>
      </w:pPr>
      <w:rPr>
        <w:rFonts w:hint="default"/>
        <w:lang w:val="en-US" w:eastAsia="en-US" w:bidi="ar-SA"/>
      </w:rPr>
    </w:lvl>
    <w:lvl w:ilvl="4" w:tplc="46FA3F66">
      <w:numFmt w:val="bullet"/>
      <w:lvlText w:val="•"/>
      <w:lvlJc w:val="left"/>
      <w:pPr>
        <w:ind w:left="1689" w:hanging="227"/>
      </w:pPr>
      <w:rPr>
        <w:rFonts w:hint="default"/>
        <w:lang w:val="en-US" w:eastAsia="en-US" w:bidi="ar-SA"/>
      </w:rPr>
    </w:lvl>
    <w:lvl w:ilvl="5" w:tplc="88407EE6">
      <w:numFmt w:val="bullet"/>
      <w:lvlText w:val="•"/>
      <w:lvlJc w:val="left"/>
      <w:pPr>
        <w:ind w:left="1985" w:hanging="227"/>
      </w:pPr>
      <w:rPr>
        <w:rFonts w:hint="default"/>
        <w:lang w:val="en-US" w:eastAsia="en-US" w:bidi="ar-SA"/>
      </w:rPr>
    </w:lvl>
    <w:lvl w:ilvl="6" w:tplc="C0C4A0BC">
      <w:numFmt w:val="bullet"/>
      <w:lvlText w:val="•"/>
      <w:lvlJc w:val="left"/>
      <w:pPr>
        <w:ind w:left="2282" w:hanging="227"/>
      </w:pPr>
      <w:rPr>
        <w:rFonts w:hint="default"/>
        <w:lang w:val="en-US" w:eastAsia="en-US" w:bidi="ar-SA"/>
      </w:rPr>
    </w:lvl>
    <w:lvl w:ilvl="7" w:tplc="D62E54F6">
      <w:numFmt w:val="bullet"/>
      <w:lvlText w:val="•"/>
      <w:lvlJc w:val="left"/>
      <w:pPr>
        <w:ind w:left="2578" w:hanging="227"/>
      </w:pPr>
      <w:rPr>
        <w:rFonts w:hint="default"/>
        <w:lang w:val="en-US" w:eastAsia="en-US" w:bidi="ar-SA"/>
      </w:rPr>
    </w:lvl>
    <w:lvl w:ilvl="8" w:tplc="D0B68B7E">
      <w:numFmt w:val="bullet"/>
      <w:lvlText w:val="•"/>
      <w:lvlJc w:val="left"/>
      <w:pPr>
        <w:ind w:left="2874" w:hanging="227"/>
      </w:pPr>
      <w:rPr>
        <w:rFonts w:hint="default"/>
        <w:lang w:val="en-US" w:eastAsia="en-US" w:bidi="ar-SA"/>
      </w:rPr>
    </w:lvl>
  </w:abstractNum>
  <w:abstractNum w:abstractNumId="3" w15:restartNumberingAfterBreak="0">
    <w:nsid w:val="05CE5DAC"/>
    <w:multiLevelType w:val="hybridMultilevel"/>
    <w:tmpl w:val="AEA20C10"/>
    <w:lvl w:ilvl="0" w:tplc="35209B94">
      <w:numFmt w:val="bullet"/>
      <w:lvlText w:val="◆"/>
      <w:lvlJc w:val="left"/>
      <w:pPr>
        <w:ind w:left="244" w:hanging="171"/>
      </w:pPr>
      <w:rPr>
        <w:rFonts w:ascii="Zapf Dingbats" w:eastAsia="Zapf Dingbats" w:hAnsi="Zapf Dingbats" w:cs="Zapf Dingbats" w:hint="default"/>
        <w:b w:val="0"/>
        <w:bCs w:val="0"/>
        <w:i w:val="0"/>
        <w:iCs w:val="0"/>
        <w:w w:val="100"/>
        <w:sz w:val="16"/>
        <w:szCs w:val="16"/>
        <w:lang w:val="en-US" w:eastAsia="en-US" w:bidi="ar-SA"/>
      </w:rPr>
    </w:lvl>
    <w:lvl w:ilvl="1" w:tplc="0E38BEDE">
      <w:numFmt w:val="bullet"/>
      <w:lvlText w:val="◆"/>
      <w:lvlJc w:val="left"/>
      <w:pPr>
        <w:ind w:left="671" w:hanging="171"/>
      </w:pPr>
      <w:rPr>
        <w:rFonts w:ascii="Zapf Dingbats" w:eastAsia="Zapf Dingbats" w:hAnsi="Zapf Dingbats" w:cs="Zapf Dingbats" w:hint="default"/>
        <w:b w:val="0"/>
        <w:bCs w:val="0"/>
        <w:i w:val="0"/>
        <w:iCs w:val="0"/>
        <w:w w:val="100"/>
        <w:sz w:val="16"/>
        <w:szCs w:val="16"/>
        <w:lang w:val="en-US" w:eastAsia="en-US" w:bidi="ar-SA"/>
      </w:rPr>
    </w:lvl>
    <w:lvl w:ilvl="2" w:tplc="0518CBCC">
      <w:numFmt w:val="bullet"/>
      <w:lvlText w:val="•"/>
      <w:lvlJc w:val="left"/>
      <w:pPr>
        <w:ind w:left="236" w:hanging="171"/>
      </w:pPr>
      <w:rPr>
        <w:rFonts w:hint="default"/>
        <w:lang w:val="en-US" w:eastAsia="en-US" w:bidi="ar-SA"/>
      </w:rPr>
    </w:lvl>
    <w:lvl w:ilvl="3" w:tplc="FB44F5A6">
      <w:numFmt w:val="bullet"/>
      <w:lvlText w:val="•"/>
      <w:lvlJc w:val="left"/>
      <w:pPr>
        <w:ind w:left="-207" w:hanging="171"/>
      </w:pPr>
      <w:rPr>
        <w:rFonts w:hint="default"/>
        <w:lang w:val="en-US" w:eastAsia="en-US" w:bidi="ar-SA"/>
      </w:rPr>
    </w:lvl>
    <w:lvl w:ilvl="4" w:tplc="A81A77BE">
      <w:numFmt w:val="bullet"/>
      <w:lvlText w:val="•"/>
      <w:lvlJc w:val="left"/>
      <w:pPr>
        <w:ind w:left="-651" w:hanging="171"/>
      </w:pPr>
      <w:rPr>
        <w:rFonts w:hint="default"/>
        <w:lang w:val="en-US" w:eastAsia="en-US" w:bidi="ar-SA"/>
      </w:rPr>
    </w:lvl>
    <w:lvl w:ilvl="5" w:tplc="4E9C1708">
      <w:numFmt w:val="bullet"/>
      <w:lvlText w:val="•"/>
      <w:lvlJc w:val="left"/>
      <w:pPr>
        <w:ind w:left="-1094" w:hanging="171"/>
      </w:pPr>
      <w:rPr>
        <w:rFonts w:hint="default"/>
        <w:lang w:val="en-US" w:eastAsia="en-US" w:bidi="ar-SA"/>
      </w:rPr>
    </w:lvl>
    <w:lvl w:ilvl="6" w:tplc="0044818C">
      <w:numFmt w:val="bullet"/>
      <w:lvlText w:val="•"/>
      <w:lvlJc w:val="left"/>
      <w:pPr>
        <w:ind w:left="-1537" w:hanging="171"/>
      </w:pPr>
      <w:rPr>
        <w:rFonts w:hint="default"/>
        <w:lang w:val="en-US" w:eastAsia="en-US" w:bidi="ar-SA"/>
      </w:rPr>
    </w:lvl>
    <w:lvl w:ilvl="7" w:tplc="5D502234">
      <w:numFmt w:val="bullet"/>
      <w:lvlText w:val="•"/>
      <w:lvlJc w:val="left"/>
      <w:pPr>
        <w:ind w:left="-1981" w:hanging="171"/>
      </w:pPr>
      <w:rPr>
        <w:rFonts w:hint="default"/>
        <w:lang w:val="en-US" w:eastAsia="en-US" w:bidi="ar-SA"/>
      </w:rPr>
    </w:lvl>
    <w:lvl w:ilvl="8" w:tplc="6E786556">
      <w:numFmt w:val="bullet"/>
      <w:lvlText w:val="•"/>
      <w:lvlJc w:val="left"/>
      <w:pPr>
        <w:ind w:left="-2424" w:hanging="171"/>
      </w:pPr>
      <w:rPr>
        <w:rFonts w:hint="default"/>
        <w:lang w:val="en-US" w:eastAsia="en-US" w:bidi="ar-SA"/>
      </w:rPr>
    </w:lvl>
  </w:abstractNum>
  <w:abstractNum w:abstractNumId="4" w15:restartNumberingAfterBreak="0">
    <w:nsid w:val="1274228B"/>
    <w:multiLevelType w:val="hybridMultilevel"/>
    <w:tmpl w:val="C358A542"/>
    <w:lvl w:ilvl="0" w:tplc="763EC48A">
      <w:numFmt w:val="bullet"/>
      <w:lvlText w:val="–"/>
      <w:lvlJc w:val="left"/>
      <w:pPr>
        <w:ind w:left="726" w:hanging="227"/>
      </w:pPr>
      <w:rPr>
        <w:rFonts w:ascii="Arial" w:eastAsia="Arial" w:hAnsi="Arial" w:cs="Arial" w:hint="default"/>
        <w:b w:val="0"/>
        <w:bCs w:val="0"/>
        <w:i w:val="0"/>
        <w:iCs w:val="0"/>
        <w:w w:val="100"/>
        <w:sz w:val="16"/>
        <w:szCs w:val="16"/>
        <w:lang w:val="en-US" w:eastAsia="en-US" w:bidi="ar-SA"/>
      </w:rPr>
    </w:lvl>
    <w:lvl w:ilvl="1" w:tplc="88CEDAA6">
      <w:numFmt w:val="bullet"/>
      <w:lvlText w:val="•"/>
      <w:lvlJc w:val="left"/>
      <w:pPr>
        <w:ind w:left="997" w:hanging="227"/>
      </w:pPr>
      <w:rPr>
        <w:rFonts w:hint="default"/>
        <w:lang w:val="en-US" w:eastAsia="en-US" w:bidi="ar-SA"/>
      </w:rPr>
    </w:lvl>
    <w:lvl w:ilvl="2" w:tplc="96221D0A">
      <w:numFmt w:val="bullet"/>
      <w:lvlText w:val="•"/>
      <w:lvlJc w:val="left"/>
      <w:pPr>
        <w:ind w:left="1275" w:hanging="227"/>
      </w:pPr>
      <w:rPr>
        <w:rFonts w:hint="default"/>
        <w:lang w:val="en-US" w:eastAsia="en-US" w:bidi="ar-SA"/>
      </w:rPr>
    </w:lvl>
    <w:lvl w:ilvl="3" w:tplc="8B4EC538">
      <w:numFmt w:val="bullet"/>
      <w:lvlText w:val="•"/>
      <w:lvlJc w:val="left"/>
      <w:pPr>
        <w:ind w:left="1553" w:hanging="227"/>
      </w:pPr>
      <w:rPr>
        <w:rFonts w:hint="default"/>
        <w:lang w:val="en-US" w:eastAsia="en-US" w:bidi="ar-SA"/>
      </w:rPr>
    </w:lvl>
    <w:lvl w:ilvl="4" w:tplc="A66CF7E6">
      <w:numFmt w:val="bullet"/>
      <w:lvlText w:val="•"/>
      <w:lvlJc w:val="left"/>
      <w:pPr>
        <w:ind w:left="1830" w:hanging="227"/>
      </w:pPr>
      <w:rPr>
        <w:rFonts w:hint="default"/>
        <w:lang w:val="en-US" w:eastAsia="en-US" w:bidi="ar-SA"/>
      </w:rPr>
    </w:lvl>
    <w:lvl w:ilvl="5" w:tplc="DFCE6C24">
      <w:numFmt w:val="bullet"/>
      <w:lvlText w:val="•"/>
      <w:lvlJc w:val="left"/>
      <w:pPr>
        <w:ind w:left="2108" w:hanging="227"/>
      </w:pPr>
      <w:rPr>
        <w:rFonts w:hint="default"/>
        <w:lang w:val="en-US" w:eastAsia="en-US" w:bidi="ar-SA"/>
      </w:rPr>
    </w:lvl>
    <w:lvl w:ilvl="6" w:tplc="0C160F9C">
      <w:numFmt w:val="bullet"/>
      <w:lvlText w:val="•"/>
      <w:lvlJc w:val="left"/>
      <w:pPr>
        <w:ind w:left="2386" w:hanging="227"/>
      </w:pPr>
      <w:rPr>
        <w:rFonts w:hint="default"/>
        <w:lang w:val="en-US" w:eastAsia="en-US" w:bidi="ar-SA"/>
      </w:rPr>
    </w:lvl>
    <w:lvl w:ilvl="7" w:tplc="34A280D0">
      <w:numFmt w:val="bullet"/>
      <w:lvlText w:val="•"/>
      <w:lvlJc w:val="left"/>
      <w:pPr>
        <w:ind w:left="2663" w:hanging="227"/>
      </w:pPr>
      <w:rPr>
        <w:rFonts w:hint="default"/>
        <w:lang w:val="en-US" w:eastAsia="en-US" w:bidi="ar-SA"/>
      </w:rPr>
    </w:lvl>
    <w:lvl w:ilvl="8" w:tplc="4824EF2E">
      <w:numFmt w:val="bullet"/>
      <w:lvlText w:val="•"/>
      <w:lvlJc w:val="left"/>
      <w:pPr>
        <w:ind w:left="2941" w:hanging="227"/>
      </w:pPr>
      <w:rPr>
        <w:rFonts w:hint="default"/>
        <w:lang w:val="en-US" w:eastAsia="en-US" w:bidi="ar-SA"/>
      </w:rPr>
    </w:lvl>
  </w:abstractNum>
  <w:abstractNum w:abstractNumId="5" w15:restartNumberingAfterBreak="0">
    <w:nsid w:val="144F420E"/>
    <w:multiLevelType w:val="hybridMultilevel"/>
    <w:tmpl w:val="9C087838"/>
    <w:lvl w:ilvl="0" w:tplc="8B4C618E">
      <w:numFmt w:val="bullet"/>
      <w:lvlText w:val="–"/>
      <w:lvlJc w:val="left"/>
      <w:pPr>
        <w:ind w:left="472" w:hanging="227"/>
      </w:pPr>
      <w:rPr>
        <w:rFonts w:ascii="Arial" w:eastAsia="Arial" w:hAnsi="Arial" w:cs="Arial" w:hint="default"/>
        <w:b w:val="0"/>
        <w:bCs w:val="0"/>
        <w:i w:val="0"/>
        <w:iCs w:val="0"/>
        <w:w w:val="100"/>
        <w:sz w:val="16"/>
        <w:szCs w:val="16"/>
        <w:lang w:val="en-US" w:eastAsia="en-US" w:bidi="ar-SA"/>
      </w:rPr>
    </w:lvl>
    <w:lvl w:ilvl="1" w:tplc="E90C386C">
      <w:numFmt w:val="bullet"/>
      <w:lvlText w:val="–"/>
      <w:lvlJc w:val="left"/>
      <w:pPr>
        <w:ind w:left="472" w:hanging="131"/>
      </w:pPr>
      <w:rPr>
        <w:rFonts w:ascii="Arial" w:eastAsia="Arial" w:hAnsi="Arial" w:cs="Arial" w:hint="default"/>
        <w:b w:val="0"/>
        <w:bCs w:val="0"/>
        <w:i w:val="0"/>
        <w:iCs w:val="0"/>
        <w:w w:val="100"/>
        <w:sz w:val="16"/>
        <w:szCs w:val="16"/>
        <w:lang w:val="en-US" w:eastAsia="en-US" w:bidi="ar-SA"/>
      </w:rPr>
    </w:lvl>
    <w:lvl w:ilvl="2" w:tplc="DD9AF652">
      <w:numFmt w:val="bullet"/>
      <w:lvlText w:val="–"/>
      <w:lvlJc w:val="left"/>
      <w:pPr>
        <w:ind w:left="729" w:hanging="227"/>
      </w:pPr>
      <w:rPr>
        <w:rFonts w:ascii="Arial" w:eastAsia="Arial" w:hAnsi="Arial" w:cs="Arial" w:hint="default"/>
        <w:b w:val="0"/>
        <w:bCs w:val="0"/>
        <w:i w:val="0"/>
        <w:iCs w:val="0"/>
        <w:w w:val="100"/>
        <w:sz w:val="16"/>
        <w:szCs w:val="16"/>
        <w:lang w:val="en-US" w:eastAsia="en-US" w:bidi="ar-SA"/>
      </w:rPr>
    </w:lvl>
    <w:lvl w:ilvl="3" w:tplc="6598E4FC">
      <w:numFmt w:val="bullet"/>
      <w:lvlText w:val="•"/>
      <w:lvlJc w:val="left"/>
      <w:pPr>
        <w:ind w:left="720" w:hanging="227"/>
      </w:pPr>
      <w:rPr>
        <w:rFonts w:hint="default"/>
        <w:lang w:val="en-US" w:eastAsia="en-US" w:bidi="ar-SA"/>
      </w:rPr>
    </w:lvl>
    <w:lvl w:ilvl="4" w:tplc="34D06C3E">
      <w:numFmt w:val="bullet"/>
      <w:lvlText w:val="•"/>
      <w:lvlJc w:val="left"/>
      <w:pPr>
        <w:ind w:left="740" w:hanging="227"/>
      </w:pPr>
      <w:rPr>
        <w:rFonts w:hint="default"/>
        <w:lang w:val="en-US" w:eastAsia="en-US" w:bidi="ar-SA"/>
      </w:rPr>
    </w:lvl>
    <w:lvl w:ilvl="5" w:tplc="EAD69EDE">
      <w:numFmt w:val="bullet"/>
      <w:lvlText w:val="•"/>
      <w:lvlJc w:val="left"/>
      <w:pPr>
        <w:ind w:left="-14" w:hanging="227"/>
      </w:pPr>
      <w:rPr>
        <w:rFonts w:hint="default"/>
        <w:lang w:val="en-US" w:eastAsia="en-US" w:bidi="ar-SA"/>
      </w:rPr>
    </w:lvl>
    <w:lvl w:ilvl="6" w:tplc="58A41A9A">
      <w:numFmt w:val="bullet"/>
      <w:lvlText w:val="•"/>
      <w:lvlJc w:val="left"/>
      <w:pPr>
        <w:ind w:left="-767" w:hanging="227"/>
      </w:pPr>
      <w:rPr>
        <w:rFonts w:hint="default"/>
        <w:lang w:val="en-US" w:eastAsia="en-US" w:bidi="ar-SA"/>
      </w:rPr>
    </w:lvl>
    <w:lvl w:ilvl="7" w:tplc="CE540630">
      <w:numFmt w:val="bullet"/>
      <w:lvlText w:val="•"/>
      <w:lvlJc w:val="left"/>
      <w:pPr>
        <w:ind w:left="-1520" w:hanging="227"/>
      </w:pPr>
      <w:rPr>
        <w:rFonts w:hint="default"/>
        <w:lang w:val="en-US" w:eastAsia="en-US" w:bidi="ar-SA"/>
      </w:rPr>
    </w:lvl>
    <w:lvl w:ilvl="8" w:tplc="98E873BA">
      <w:numFmt w:val="bullet"/>
      <w:lvlText w:val="•"/>
      <w:lvlJc w:val="left"/>
      <w:pPr>
        <w:ind w:left="-2273" w:hanging="227"/>
      </w:pPr>
      <w:rPr>
        <w:rFonts w:hint="default"/>
        <w:lang w:val="en-US" w:eastAsia="en-US" w:bidi="ar-SA"/>
      </w:rPr>
    </w:lvl>
  </w:abstractNum>
  <w:abstractNum w:abstractNumId="6" w15:restartNumberingAfterBreak="0">
    <w:nsid w:val="15161399"/>
    <w:multiLevelType w:val="hybridMultilevel"/>
    <w:tmpl w:val="24DA1FBE"/>
    <w:lvl w:ilvl="0" w:tplc="32C63838">
      <w:numFmt w:val="bullet"/>
      <w:lvlText w:val="◆"/>
      <w:lvlJc w:val="left"/>
      <w:pPr>
        <w:ind w:left="426" w:hanging="171"/>
      </w:pPr>
      <w:rPr>
        <w:rFonts w:ascii="Zapf Dingbats" w:eastAsia="Zapf Dingbats" w:hAnsi="Zapf Dingbats" w:cs="Zapf Dingbats" w:hint="default"/>
        <w:b w:val="0"/>
        <w:bCs w:val="0"/>
        <w:i w:val="0"/>
        <w:iCs w:val="0"/>
        <w:w w:val="100"/>
        <w:sz w:val="16"/>
        <w:szCs w:val="16"/>
        <w:lang w:val="en-US" w:eastAsia="en-US" w:bidi="ar-SA"/>
      </w:rPr>
    </w:lvl>
    <w:lvl w:ilvl="1" w:tplc="0FCC4C52">
      <w:numFmt w:val="bullet"/>
      <w:lvlText w:val="•"/>
      <w:lvlJc w:val="left"/>
      <w:pPr>
        <w:ind w:left="703" w:hanging="171"/>
      </w:pPr>
      <w:rPr>
        <w:rFonts w:hint="default"/>
        <w:lang w:val="en-US" w:eastAsia="en-US" w:bidi="ar-SA"/>
      </w:rPr>
    </w:lvl>
    <w:lvl w:ilvl="2" w:tplc="5862099C">
      <w:numFmt w:val="bullet"/>
      <w:lvlText w:val="•"/>
      <w:lvlJc w:val="left"/>
      <w:pPr>
        <w:ind w:left="986" w:hanging="171"/>
      </w:pPr>
      <w:rPr>
        <w:rFonts w:hint="default"/>
        <w:lang w:val="en-US" w:eastAsia="en-US" w:bidi="ar-SA"/>
      </w:rPr>
    </w:lvl>
    <w:lvl w:ilvl="3" w:tplc="E4DA1A2C">
      <w:numFmt w:val="bullet"/>
      <w:lvlText w:val="•"/>
      <w:lvlJc w:val="left"/>
      <w:pPr>
        <w:ind w:left="1270" w:hanging="171"/>
      </w:pPr>
      <w:rPr>
        <w:rFonts w:hint="default"/>
        <w:lang w:val="en-US" w:eastAsia="en-US" w:bidi="ar-SA"/>
      </w:rPr>
    </w:lvl>
    <w:lvl w:ilvl="4" w:tplc="5BDC71B6">
      <w:numFmt w:val="bullet"/>
      <w:lvlText w:val="•"/>
      <w:lvlJc w:val="left"/>
      <w:pPr>
        <w:ind w:left="1553" w:hanging="171"/>
      </w:pPr>
      <w:rPr>
        <w:rFonts w:hint="default"/>
        <w:lang w:val="en-US" w:eastAsia="en-US" w:bidi="ar-SA"/>
      </w:rPr>
    </w:lvl>
    <w:lvl w:ilvl="5" w:tplc="C3D8BCA0">
      <w:numFmt w:val="bullet"/>
      <w:lvlText w:val="•"/>
      <w:lvlJc w:val="left"/>
      <w:pPr>
        <w:ind w:left="1836" w:hanging="171"/>
      </w:pPr>
      <w:rPr>
        <w:rFonts w:hint="default"/>
        <w:lang w:val="en-US" w:eastAsia="en-US" w:bidi="ar-SA"/>
      </w:rPr>
    </w:lvl>
    <w:lvl w:ilvl="6" w:tplc="C2D87DA4">
      <w:numFmt w:val="bullet"/>
      <w:lvlText w:val="•"/>
      <w:lvlJc w:val="left"/>
      <w:pPr>
        <w:ind w:left="2120" w:hanging="171"/>
      </w:pPr>
      <w:rPr>
        <w:rFonts w:hint="default"/>
        <w:lang w:val="en-US" w:eastAsia="en-US" w:bidi="ar-SA"/>
      </w:rPr>
    </w:lvl>
    <w:lvl w:ilvl="7" w:tplc="6024A0C0">
      <w:numFmt w:val="bullet"/>
      <w:lvlText w:val="•"/>
      <w:lvlJc w:val="left"/>
      <w:pPr>
        <w:ind w:left="2403" w:hanging="171"/>
      </w:pPr>
      <w:rPr>
        <w:rFonts w:hint="default"/>
        <w:lang w:val="en-US" w:eastAsia="en-US" w:bidi="ar-SA"/>
      </w:rPr>
    </w:lvl>
    <w:lvl w:ilvl="8" w:tplc="519EADD8">
      <w:numFmt w:val="bullet"/>
      <w:lvlText w:val="•"/>
      <w:lvlJc w:val="left"/>
      <w:pPr>
        <w:ind w:left="2686" w:hanging="171"/>
      </w:pPr>
      <w:rPr>
        <w:rFonts w:hint="default"/>
        <w:lang w:val="en-US" w:eastAsia="en-US" w:bidi="ar-SA"/>
      </w:rPr>
    </w:lvl>
  </w:abstractNum>
  <w:abstractNum w:abstractNumId="7" w15:restartNumberingAfterBreak="0">
    <w:nsid w:val="17166DB0"/>
    <w:multiLevelType w:val="hybridMultilevel"/>
    <w:tmpl w:val="6A049158"/>
    <w:lvl w:ilvl="0" w:tplc="703C1E9C">
      <w:numFmt w:val="bullet"/>
      <w:lvlText w:val="–"/>
      <w:lvlJc w:val="left"/>
      <w:pPr>
        <w:ind w:left="583" w:hanging="227"/>
      </w:pPr>
      <w:rPr>
        <w:rFonts w:ascii="Arial" w:eastAsia="Arial" w:hAnsi="Arial" w:cs="Arial" w:hint="default"/>
        <w:b w:val="0"/>
        <w:bCs w:val="0"/>
        <w:i w:val="0"/>
        <w:iCs w:val="0"/>
        <w:w w:val="100"/>
        <w:sz w:val="16"/>
        <w:szCs w:val="16"/>
        <w:lang w:val="en-US" w:eastAsia="en-US" w:bidi="ar-SA"/>
      </w:rPr>
    </w:lvl>
    <w:lvl w:ilvl="1" w:tplc="9D38DF22">
      <w:numFmt w:val="bullet"/>
      <w:lvlText w:val="–"/>
      <w:lvlJc w:val="left"/>
      <w:pPr>
        <w:ind w:left="700" w:hanging="227"/>
      </w:pPr>
      <w:rPr>
        <w:rFonts w:ascii="Arial" w:eastAsia="Arial" w:hAnsi="Arial" w:cs="Arial" w:hint="default"/>
        <w:b w:val="0"/>
        <w:bCs w:val="0"/>
        <w:i w:val="0"/>
        <w:iCs w:val="0"/>
        <w:w w:val="100"/>
        <w:sz w:val="16"/>
        <w:szCs w:val="16"/>
        <w:lang w:val="en-US" w:eastAsia="en-US" w:bidi="ar-SA"/>
      </w:rPr>
    </w:lvl>
    <w:lvl w:ilvl="2" w:tplc="CB287B7A">
      <w:numFmt w:val="bullet"/>
      <w:lvlText w:val="•"/>
      <w:lvlJc w:val="left"/>
      <w:pPr>
        <w:ind w:left="228" w:hanging="227"/>
      </w:pPr>
      <w:rPr>
        <w:rFonts w:hint="default"/>
        <w:lang w:val="en-US" w:eastAsia="en-US" w:bidi="ar-SA"/>
      </w:rPr>
    </w:lvl>
    <w:lvl w:ilvl="3" w:tplc="83EA2F78">
      <w:numFmt w:val="bullet"/>
      <w:lvlText w:val="•"/>
      <w:lvlJc w:val="left"/>
      <w:pPr>
        <w:ind w:left="-244" w:hanging="227"/>
      </w:pPr>
      <w:rPr>
        <w:rFonts w:hint="default"/>
        <w:lang w:val="en-US" w:eastAsia="en-US" w:bidi="ar-SA"/>
      </w:rPr>
    </w:lvl>
    <w:lvl w:ilvl="4" w:tplc="8AC418D6">
      <w:numFmt w:val="bullet"/>
      <w:lvlText w:val="•"/>
      <w:lvlJc w:val="left"/>
      <w:pPr>
        <w:ind w:left="-715" w:hanging="227"/>
      </w:pPr>
      <w:rPr>
        <w:rFonts w:hint="default"/>
        <w:lang w:val="en-US" w:eastAsia="en-US" w:bidi="ar-SA"/>
      </w:rPr>
    </w:lvl>
    <w:lvl w:ilvl="5" w:tplc="1A1269C6">
      <w:numFmt w:val="bullet"/>
      <w:lvlText w:val="•"/>
      <w:lvlJc w:val="left"/>
      <w:pPr>
        <w:ind w:left="-1187" w:hanging="227"/>
      </w:pPr>
      <w:rPr>
        <w:rFonts w:hint="default"/>
        <w:lang w:val="en-US" w:eastAsia="en-US" w:bidi="ar-SA"/>
      </w:rPr>
    </w:lvl>
    <w:lvl w:ilvl="6" w:tplc="657A54A6">
      <w:numFmt w:val="bullet"/>
      <w:lvlText w:val="•"/>
      <w:lvlJc w:val="left"/>
      <w:pPr>
        <w:ind w:left="-1658" w:hanging="227"/>
      </w:pPr>
      <w:rPr>
        <w:rFonts w:hint="default"/>
        <w:lang w:val="en-US" w:eastAsia="en-US" w:bidi="ar-SA"/>
      </w:rPr>
    </w:lvl>
    <w:lvl w:ilvl="7" w:tplc="EE40AB9A">
      <w:numFmt w:val="bullet"/>
      <w:lvlText w:val="•"/>
      <w:lvlJc w:val="left"/>
      <w:pPr>
        <w:ind w:left="-2130" w:hanging="227"/>
      </w:pPr>
      <w:rPr>
        <w:rFonts w:hint="default"/>
        <w:lang w:val="en-US" w:eastAsia="en-US" w:bidi="ar-SA"/>
      </w:rPr>
    </w:lvl>
    <w:lvl w:ilvl="8" w:tplc="DCF40528">
      <w:numFmt w:val="bullet"/>
      <w:lvlText w:val="•"/>
      <w:lvlJc w:val="left"/>
      <w:pPr>
        <w:ind w:left="-2601" w:hanging="227"/>
      </w:pPr>
      <w:rPr>
        <w:rFonts w:hint="default"/>
        <w:lang w:val="en-US" w:eastAsia="en-US" w:bidi="ar-SA"/>
      </w:rPr>
    </w:lvl>
  </w:abstractNum>
  <w:abstractNum w:abstractNumId="8" w15:restartNumberingAfterBreak="0">
    <w:nsid w:val="1B0373D5"/>
    <w:multiLevelType w:val="hybridMultilevel"/>
    <w:tmpl w:val="E8827A88"/>
    <w:lvl w:ilvl="0" w:tplc="4C68980A">
      <w:numFmt w:val="bullet"/>
      <w:lvlText w:val="◆"/>
      <w:lvlJc w:val="left"/>
      <w:pPr>
        <w:ind w:left="674" w:hanging="171"/>
      </w:pPr>
      <w:rPr>
        <w:rFonts w:ascii="Zapf Dingbats" w:eastAsia="Zapf Dingbats" w:hAnsi="Zapf Dingbats" w:cs="Zapf Dingbats" w:hint="default"/>
        <w:b w:val="0"/>
        <w:bCs w:val="0"/>
        <w:i w:val="0"/>
        <w:iCs w:val="0"/>
        <w:w w:val="100"/>
        <w:sz w:val="16"/>
        <w:szCs w:val="16"/>
        <w:lang w:val="en-US" w:eastAsia="en-US" w:bidi="ar-SA"/>
      </w:rPr>
    </w:lvl>
    <w:lvl w:ilvl="1" w:tplc="59800880">
      <w:numFmt w:val="bullet"/>
      <w:lvlText w:val="•"/>
      <w:lvlJc w:val="left"/>
      <w:pPr>
        <w:ind w:left="961" w:hanging="171"/>
      </w:pPr>
      <w:rPr>
        <w:rFonts w:hint="default"/>
        <w:lang w:val="en-US" w:eastAsia="en-US" w:bidi="ar-SA"/>
      </w:rPr>
    </w:lvl>
    <w:lvl w:ilvl="2" w:tplc="6FC8B14C">
      <w:numFmt w:val="bullet"/>
      <w:lvlText w:val="•"/>
      <w:lvlJc w:val="left"/>
      <w:pPr>
        <w:ind w:left="1243" w:hanging="171"/>
      </w:pPr>
      <w:rPr>
        <w:rFonts w:hint="default"/>
        <w:lang w:val="en-US" w:eastAsia="en-US" w:bidi="ar-SA"/>
      </w:rPr>
    </w:lvl>
    <w:lvl w:ilvl="3" w:tplc="3DE6F11E">
      <w:numFmt w:val="bullet"/>
      <w:lvlText w:val="•"/>
      <w:lvlJc w:val="left"/>
      <w:pPr>
        <w:ind w:left="1524" w:hanging="171"/>
      </w:pPr>
      <w:rPr>
        <w:rFonts w:hint="default"/>
        <w:lang w:val="en-US" w:eastAsia="en-US" w:bidi="ar-SA"/>
      </w:rPr>
    </w:lvl>
    <w:lvl w:ilvl="4" w:tplc="AE268626">
      <w:numFmt w:val="bullet"/>
      <w:lvlText w:val="•"/>
      <w:lvlJc w:val="left"/>
      <w:pPr>
        <w:ind w:left="1806" w:hanging="171"/>
      </w:pPr>
      <w:rPr>
        <w:rFonts w:hint="default"/>
        <w:lang w:val="en-US" w:eastAsia="en-US" w:bidi="ar-SA"/>
      </w:rPr>
    </w:lvl>
    <w:lvl w:ilvl="5" w:tplc="C13E0B84">
      <w:numFmt w:val="bullet"/>
      <w:lvlText w:val="•"/>
      <w:lvlJc w:val="left"/>
      <w:pPr>
        <w:ind w:left="2087" w:hanging="171"/>
      </w:pPr>
      <w:rPr>
        <w:rFonts w:hint="default"/>
        <w:lang w:val="en-US" w:eastAsia="en-US" w:bidi="ar-SA"/>
      </w:rPr>
    </w:lvl>
    <w:lvl w:ilvl="6" w:tplc="1D42CC5E">
      <w:numFmt w:val="bullet"/>
      <w:lvlText w:val="•"/>
      <w:lvlJc w:val="left"/>
      <w:pPr>
        <w:ind w:left="2369" w:hanging="171"/>
      </w:pPr>
      <w:rPr>
        <w:rFonts w:hint="default"/>
        <w:lang w:val="en-US" w:eastAsia="en-US" w:bidi="ar-SA"/>
      </w:rPr>
    </w:lvl>
    <w:lvl w:ilvl="7" w:tplc="C8A01656">
      <w:numFmt w:val="bullet"/>
      <w:lvlText w:val="•"/>
      <w:lvlJc w:val="left"/>
      <w:pPr>
        <w:ind w:left="2651" w:hanging="171"/>
      </w:pPr>
      <w:rPr>
        <w:rFonts w:hint="default"/>
        <w:lang w:val="en-US" w:eastAsia="en-US" w:bidi="ar-SA"/>
      </w:rPr>
    </w:lvl>
    <w:lvl w:ilvl="8" w:tplc="27A42170">
      <w:numFmt w:val="bullet"/>
      <w:lvlText w:val="•"/>
      <w:lvlJc w:val="left"/>
      <w:pPr>
        <w:ind w:left="2932" w:hanging="171"/>
      </w:pPr>
      <w:rPr>
        <w:rFonts w:hint="default"/>
        <w:lang w:val="en-US" w:eastAsia="en-US" w:bidi="ar-SA"/>
      </w:rPr>
    </w:lvl>
  </w:abstractNum>
  <w:abstractNum w:abstractNumId="9" w15:restartNumberingAfterBreak="0">
    <w:nsid w:val="1E4574EC"/>
    <w:multiLevelType w:val="hybridMultilevel"/>
    <w:tmpl w:val="93F807A0"/>
    <w:lvl w:ilvl="0" w:tplc="BECE5464">
      <w:numFmt w:val="bullet"/>
      <w:lvlText w:val="–"/>
      <w:lvlJc w:val="left"/>
      <w:pPr>
        <w:ind w:left="475" w:hanging="227"/>
      </w:pPr>
      <w:rPr>
        <w:rFonts w:ascii="Arial" w:eastAsia="Arial" w:hAnsi="Arial" w:cs="Arial" w:hint="default"/>
        <w:w w:val="100"/>
        <w:lang w:val="en-US" w:eastAsia="en-US" w:bidi="ar-SA"/>
      </w:rPr>
    </w:lvl>
    <w:lvl w:ilvl="1" w:tplc="FE800C2E">
      <w:numFmt w:val="bullet"/>
      <w:lvlText w:val="–"/>
      <w:lvlJc w:val="left"/>
      <w:pPr>
        <w:ind w:left="475" w:hanging="134"/>
      </w:pPr>
      <w:rPr>
        <w:rFonts w:ascii="Arial" w:eastAsia="Arial" w:hAnsi="Arial" w:cs="Arial" w:hint="default"/>
        <w:w w:val="100"/>
        <w:lang w:val="en-US" w:eastAsia="en-US" w:bidi="ar-SA"/>
      </w:rPr>
    </w:lvl>
    <w:lvl w:ilvl="2" w:tplc="C27223E4">
      <w:numFmt w:val="bullet"/>
      <w:lvlText w:val="–"/>
      <w:lvlJc w:val="left"/>
      <w:pPr>
        <w:ind w:left="1050" w:hanging="199"/>
      </w:pPr>
      <w:rPr>
        <w:rFonts w:ascii="Arial" w:eastAsia="Arial" w:hAnsi="Arial" w:cs="Arial" w:hint="default"/>
        <w:b w:val="0"/>
        <w:bCs w:val="0"/>
        <w:i w:val="0"/>
        <w:iCs w:val="0"/>
        <w:w w:val="100"/>
        <w:sz w:val="15"/>
        <w:szCs w:val="15"/>
        <w:lang w:val="en-US" w:eastAsia="en-US" w:bidi="ar-SA"/>
      </w:rPr>
    </w:lvl>
    <w:lvl w:ilvl="3" w:tplc="48320C7E">
      <w:numFmt w:val="bullet"/>
      <w:lvlText w:val="•"/>
      <w:lvlJc w:val="left"/>
      <w:pPr>
        <w:ind w:left="600" w:hanging="199"/>
      </w:pPr>
      <w:rPr>
        <w:rFonts w:hint="default"/>
        <w:lang w:val="en-US" w:eastAsia="en-US" w:bidi="ar-SA"/>
      </w:rPr>
    </w:lvl>
    <w:lvl w:ilvl="4" w:tplc="A04866D2">
      <w:numFmt w:val="bullet"/>
      <w:lvlText w:val="•"/>
      <w:lvlJc w:val="left"/>
      <w:pPr>
        <w:ind w:left="700" w:hanging="199"/>
      </w:pPr>
      <w:rPr>
        <w:rFonts w:hint="default"/>
        <w:lang w:val="en-US" w:eastAsia="en-US" w:bidi="ar-SA"/>
      </w:rPr>
    </w:lvl>
    <w:lvl w:ilvl="5" w:tplc="E04C58DE">
      <w:numFmt w:val="bullet"/>
      <w:lvlText w:val="•"/>
      <w:lvlJc w:val="left"/>
      <w:pPr>
        <w:ind w:left="740" w:hanging="199"/>
      </w:pPr>
      <w:rPr>
        <w:rFonts w:hint="default"/>
        <w:lang w:val="en-US" w:eastAsia="en-US" w:bidi="ar-SA"/>
      </w:rPr>
    </w:lvl>
    <w:lvl w:ilvl="6" w:tplc="9CC4AE36">
      <w:numFmt w:val="bullet"/>
      <w:lvlText w:val="•"/>
      <w:lvlJc w:val="left"/>
      <w:pPr>
        <w:ind w:left="1060" w:hanging="199"/>
      </w:pPr>
      <w:rPr>
        <w:rFonts w:hint="default"/>
        <w:lang w:val="en-US" w:eastAsia="en-US" w:bidi="ar-SA"/>
      </w:rPr>
    </w:lvl>
    <w:lvl w:ilvl="7" w:tplc="E46214E2">
      <w:numFmt w:val="bullet"/>
      <w:lvlText w:val="•"/>
      <w:lvlJc w:val="left"/>
      <w:pPr>
        <w:ind w:left="1100" w:hanging="199"/>
      </w:pPr>
      <w:rPr>
        <w:rFonts w:hint="default"/>
        <w:lang w:val="en-US" w:eastAsia="en-US" w:bidi="ar-SA"/>
      </w:rPr>
    </w:lvl>
    <w:lvl w:ilvl="8" w:tplc="AA680496">
      <w:numFmt w:val="bullet"/>
      <w:lvlText w:val="•"/>
      <w:lvlJc w:val="left"/>
      <w:pPr>
        <w:ind w:left="1120" w:hanging="199"/>
      </w:pPr>
      <w:rPr>
        <w:rFonts w:hint="default"/>
        <w:lang w:val="en-US" w:eastAsia="en-US" w:bidi="ar-SA"/>
      </w:rPr>
    </w:lvl>
  </w:abstractNum>
  <w:abstractNum w:abstractNumId="10" w15:restartNumberingAfterBreak="0">
    <w:nsid w:val="20F1084C"/>
    <w:multiLevelType w:val="hybridMultilevel"/>
    <w:tmpl w:val="1C94A70A"/>
    <w:lvl w:ilvl="0" w:tplc="A3662452">
      <w:numFmt w:val="bullet"/>
      <w:lvlText w:val="–"/>
      <w:lvlJc w:val="left"/>
      <w:pPr>
        <w:ind w:left="732" w:hanging="227"/>
      </w:pPr>
      <w:rPr>
        <w:rFonts w:ascii="Arial" w:eastAsia="Arial" w:hAnsi="Arial" w:cs="Arial" w:hint="default"/>
        <w:b w:val="0"/>
        <w:bCs w:val="0"/>
        <w:i w:val="0"/>
        <w:iCs w:val="0"/>
        <w:w w:val="100"/>
        <w:sz w:val="16"/>
        <w:szCs w:val="16"/>
        <w:lang w:val="en-US" w:eastAsia="en-US" w:bidi="ar-SA"/>
      </w:rPr>
    </w:lvl>
    <w:lvl w:ilvl="1" w:tplc="DE0AAD0A">
      <w:numFmt w:val="bullet"/>
      <w:lvlText w:val="•"/>
      <w:lvlJc w:val="left"/>
      <w:pPr>
        <w:ind w:left="1016" w:hanging="227"/>
      </w:pPr>
      <w:rPr>
        <w:rFonts w:hint="default"/>
        <w:lang w:val="en-US" w:eastAsia="en-US" w:bidi="ar-SA"/>
      </w:rPr>
    </w:lvl>
    <w:lvl w:ilvl="2" w:tplc="D0E2E2E2">
      <w:numFmt w:val="bullet"/>
      <w:lvlText w:val="•"/>
      <w:lvlJc w:val="left"/>
      <w:pPr>
        <w:ind w:left="1293" w:hanging="227"/>
      </w:pPr>
      <w:rPr>
        <w:rFonts w:hint="default"/>
        <w:lang w:val="en-US" w:eastAsia="en-US" w:bidi="ar-SA"/>
      </w:rPr>
    </w:lvl>
    <w:lvl w:ilvl="3" w:tplc="8A4AE280">
      <w:numFmt w:val="bullet"/>
      <w:lvlText w:val="•"/>
      <w:lvlJc w:val="left"/>
      <w:pPr>
        <w:ind w:left="1569" w:hanging="227"/>
      </w:pPr>
      <w:rPr>
        <w:rFonts w:hint="default"/>
        <w:lang w:val="en-US" w:eastAsia="en-US" w:bidi="ar-SA"/>
      </w:rPr>
    </w:lvl>
    <w:lvl w:ilvl="4" w:tplc="EE6C63EE">
      <w:numFmt w:val="bullet"/>
      <w:lvlText w:val="•"/>
      <w:lvlJc w:val="left"/>
      <w:pPr>
        <w:ind w:left="1846" w:hanging="227"/>
      </w:pPr>
      <w:rPr>
        <w:rFonts w:hint="default"/>
        <w:lang w:val="en-US" w:eastAsia="en-US" w:bidi="ar-SA"/>
      </w:rPr>
    </w:lvl>
    <w:lvl w:ilvl="5" w:tplc="37008A66">
      <w:numFmt w:val="bullet"/>
      <w:lvlText w:val="•"/>
      <w:lvlJc w:val="left"/>
      <w:pPr>
        <w:ind w:left="2122" w:hanging="227"/>
      </w:pPr>
      <w:rPr>
        <w:rFonts w:hint="default"/>
        <w:lang w:val="en-US" w:eastAsia="en-US" w:bidi="ar-SA"/>
      </w:rPr>
    </w:lvl>
    <w:lvl w:ilvl="6" w:tplc="085CFDBE">
      <w:numFmt w:val="bullet"/>
      <w:lvlText w:val="•"/>
      <w:lvlJc w:val="left"/>
      <w:pPr>
        <w:ind w:left="2399" w:hanging="227"/>
      </w:pPr>
      <w:rPr>
        <w:rFonts w:hint="default"/>
        <w:lang w:val="en-US" w:eastAsia="en-US" w:bidi="ar-SA"/>
      </w:rPr>
    </w:lvl>
    <w:lvl w:ilvl="7" w:tplc="2EDC0020">
      <w:numFmt w:val="bullet"/>
      <w:lvlText w:val="•"/>
      <w:lvlJc w:val="left"/>
      <w:pPr>
        <w:ind w:left="2675" w:hanging="227"/>
      </w:pPr>
      <w:rPr>
        <w:rFonts w:hint="default"/>
        <w:lang w:val="en-US" w:eastAsia="en-US" w:bidi="ar-SA"/>
      </w:rPr>
    </w:lvl>
    <w:lvl w:ilvl="8" w:tplc="31DADE3E">
      <w:numFmt w:val="bullet"/>
      <w:lvlText w:val="•"/>
      <w:lvlJc w:val="left"/>
      <w:pPr>
        <w:ind w:left="2952" w:hanging="227"/>
      </w:pPr>
      <w:rPr>
        <w:rFonts w:hint="default"/>
        <w:lang w:val="en-US" w:eastAsia="en-US" w:bidi="ar-SA"/>
      </w:rPr>
    </w:lvl>
  </w:abstractNum>
  <w:abstractNum w:abstractNumId="11" w15:restartNumberingAfterBreak="0">
    <w:nsid w:val="24A630B2"/>
    <w:multiLevelType w:val="hybridMultilevel"/>
    <w:tmpl w:val="8D208D2C"/>
    <w:lvl w:ilvl="0" w:tplc="7090CBD8">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1" w:tplc="9FC4997A">
      <w:numFmt w:val="bullet"/>
      <w:lvlText w:val="–"/>
      <w:lvlJc w:val="left"/>
      <w:pPr>
        <w:ind w:left="1354" w:hanging="227"/>
      </w:pPr>
      <w:rPr>
        <w:rFonts w:ascii="Arial" w:eastAsia="Arial" w:hAnsi="Arial" w:cs="Arial" w:hint="default"/>
        <w:b w:val="0"/>
        <w:bCs w:val="0"/>
        <w:i w:val="0"/>
        <w:iCs w:val="0"/>
        <w:w w:val="100"/>
        <w:sz w:val="16"/>
        <w:szCs w:val="16"/>
        <w:lang w:val="en-US" w:eastAsia="en-US" w:bidi="ar-SA"/>
      </w:rPr>
    </w:lvl>
    <w:lvl w:ilvl="2" w:tplc="6AD4D4D8">
      <w:numFmt w:val="bullet"/>
      <w:lvlText w:val="•"/>
      <w:lvlJc w:val="left"/>
      <w:pPr>
        <w:ind w:left="1808" w:hanging="227"/>
      </w:pPr>
      <w:rPr>
        <w:rFonts w:hint="default"/>
        <w:lang w:val="en-US" w:eastAsia="en-US" w:bidi="ar-SA"/>
      </w:rPr>
    </w:lvl>
    <w:lvl w:ilvl="3" w:tplc="11B0D15E">
      <w:numFmt w:val="bullet"/>
      <w:lvlText w:val="•"/>
      <w:lvlJc w:val="left"/>
      <w:pPr>
        <w:ind w:left="2257" w:hanging="227"/>
      </w:pPr>
      <w:rPr>
        <w:rFonts w:hint="default"/>
        <w:lang w:val="en-US" w:eastAsia="en-US" w:bidi="ar-SA"/>
      </w:rPr>
    </w:lvl>
    <w:lvl w:ilvl="4" w:tplc="9DC05B46">
      <w:numFmt w:val="bullet"/>
      <w:lvlText w:val="•"/>
      <w:lvlJc w:val="left"/>
      <w:pPr>
        <w:ind w:left="2706" w:hanging="227"/>
      </w:pPr>
      <w:rPr>
        <w:rFonts w:hint="default"/>
        <w:lang w:val="en-US" w:eastAsia="en-US" w:bidi="ar-SA"/>
      </w:rPr>
    </w:lvl>
    <w:lvl w:ilvl="5" w:tplc="2954CBB6">
      <w:numFmt w:val="bullet"/>
      <w:lvlText w:val="•"/>
      <w:lvlJc w:val="left"/>
      <w:pPr>
        <w:ind w:left="3154" w:hanging="227"/>
      </w:pPr>
      <w:rPr>
        <w:rFonts w:hint="default"/>
        <w:lang w:val="en-US" w:eastAsia="en-US" w:bidi="ar-SA"/>
      </w:rPr>
    </w:lvl>
    <w:lvl w:ilvl="6" w:tplc="8846594A">
      <w:numFmt w:val="bullet"/>
      <w:lvlText w:val="•"/>
      <w:lvlJc w:val="left"/>
      <w:pPr>
        <w:ind w:left="3603" w:hanging="227"/>
      </w:pPr>
      <w:rPr>
        <w:rFonts w:hint="default"/>
        <w:lang w:val="en-US" w:eastAsia="en-US" w:bidi="ar-SA"/>
      </w:rPr>
    </w:lvl>
    <w:lvl w:ilvl="7" w:tplc="F6E2CF06">
      <w:numFmt w:val="bullet"/>
      <w:lvlText w:val="•"/>
      <w:lvlJc w:val="left"/>
      <w:pPr>
        <w:ind w:left="4052" w:hanging="227"/>
      </w:pPr>
      <w:rPr>
        <w:rFonts w:hint="default"/>
        <w:lang w:val="en-US" w:eastAsia="en-US" w:bidi="ar-SA"/>
      </w:rPr>
    </w:lvl>
    <w:lvl w:ilvl="8" w:tplc="AFD6325A">
      <w:numFmt w:val="bullet"/>
      <w:lvlText w:val="•"/>
      <w:lvlJc w:val="left"/>
      <w:pPr>
        <w:ind w:left="4500" w:hanging="227"/>
      </w:pPr>
      <w:rPr>
        <w:rFonts w:hint="default"/>
        <w:lang w:val="en-US" w:eastAsia="en-US" w:bidi="ar-SA"/>
      </w:rPr>
    </w:lvl>
  </w:abstractNum>
  <w:abstractNum w:abstractNumId="12" w15:restartNumberingAfterBreak="0">
    <w:nsid w:val="25876B24"/>
    <w:multiLevelType w:val="hybridMultilevel"/>
    <w:tmpl w:val="45A4F430"/>
    <w:lvl w:ilvl="0" w:tplc="63148DB4">
      <w:start w:val="1"/>
      <w:numFmt w:val="lowerLetter"/>
      <w:lvlText w:val="%1)"/>
      <w:lvlJc w:val="left"/>
      <w:pPr>
        <w:ind w:left="1039" w:hanging="533"/>
        <w:jc w:val="left"/>
      </w:pPr>
      <w:rPr>
        <w:rFonts w:ascii="Arial" w:eastAsia="Arial" w:hAnsi="Arial" w:cs="Arial" w:hint="default"/>
        <w:b w:val="0"/>
        <w:bCs w:val="0"/>
        <w:i w:val="0"/>
        <w:iCs w:val="0"/>
        <w:spacing w:val="-2"/>
        <w:w w:val="99"/>
        <w:sz w:val="21"/>
        <w:szCs w:val="21"/>
        <w:lang w:val="en-US" w:eastAsia="en-US" w:bidi="ar-SA"/>
      </w:rPr>
    </w:lvl>
    <w:lvl w:ilvl="1" w:tplc="CA026A94">
      <w:numFmt w:val="bullet"/>
      <w:lvlText w:val="•"/>
      <w:lvlJc w:val="left"/>
      <w:pPr>
        <w:ind w:left="2014" w:hanging="533"/>
      </w:pPr>
      <w:rPr>
        <w:rFonts w:hint="default"/>
        <w:lang w:val="en-US" w:eastAsia="en-US" w:bidi="ar-SA"/>
      </w:rPr>
    </w:lvl>
    <w:lvl w:ilvl="2" w:tplc="2780AA30">
      <w:numFmt w:val="bullet"/>
      <w:lvlText w:val="•"/>
      <w:lvlJc w:val="left"/>
      <w:pPr>
        <w:ind w:left="2989" w:hanging="533"/>
      </w:pPr>
      <w:rPr>
        <w:rFonts w:hint="default"/>
        <w:lang w:val="en-US" w:eastAsia="en-US" w:bidi="ar-SA"/>
      </w:rPr>
    </w:lvl>
    <w:lvl w:ilvl="3" w:tplc="672685E8">
      <w:numFmt w:val="bullet"/>
      <w:lvlText w:val="•"/>
      <w:lvlJc w:val="left"/>
      <w:pPr>
        <w:ind w:left="3963" w:hanging="533"/>
      </w:pPr>
      <w:rPr>
        <w:rFonts w:hint="default"/>
        <w:lang w:val="en-US" w:eastAsia="en-US" w:bidi="ar-SA"/>
      </w:rPr>
    </w:lvl>
    <w:lvl w:ilvl="4" w:tplc="8FC4FD72">
      <w:numFmt w:val="bullet"/>
      <w:lvlText w:val="•"/>
      <w:lvlJc w:val="left"/>
      <w:pPr>
        <w:ind w:left="4938" w:hanging="533"/>
      </w:pPr>
      <w:rPr>
        <w:rFonts w:hint="default"/>
        <w:lang w:val="en-US" w:eastAsia="en-US" w:bidi="ar-SA"/>
      </w:rPr>
    </w:lvl>
    <w:lvl w:ilvl="5" w:tplc="B82052D0">
      <w:numFmt w:val="bullet"/>
      <w:lvlText w:val="•"/>
      <w:lvlJc w:val="left"/>
      <w:pPr>
        <w:ind w:left="5912" w:hanging="533"/>
      </w:pPr>
      <w:rPr>
        <w:rFonts w:hint="default"/>
        <w:lang w:val="en-US" w:eastAsia="en-US" w:bidi="ar-SA"/>
      </w:rPr>
    </w:lvl>
    <w:lvl w:ilvl="6" w:tplc="7082A382">
      <w:numFmt w:val="bullet"/>
      <w:lvlText w:val="•"/>
      <w:lvlJc w:val="left"/>
      <w:pPr>
        <w:ind w:left="6887" w:hanging="533"/>
      </w:pPr>
      <w:rPr>
        <w:rFonts w:hint="default"/>
        <w:lang w:val="en-US" w:eastAsia="en-US" w:bidi="ar-SA"/>
      </w:rPr>
    </w:lvl>
    <w:lvl w:ilvl="7" w:tplc="4A64745C">
      <w:numFmt w:val="bullet"/>
      <w:lvlText w:val="•"/>
      <w:lvlJc w:val="left"/>
      <w:pPr>
        <w:ind w:left="7861" w:hanging="533"/>
      </w:pPr>
      <w:rPr>
        <w:rFonts w:hint="default"/>
        <w:lang w:val="en-US" w:eastAsia="en-US" w:bidi="ar-SA"/>
      </w:rPr>
    </w:lvl>
    <w:lvl w:ilvl="8" w:tplc="7AB84D2E">
      <w:numFmt w:val="bullet"/>
      <w:lvlText w:val="•"/>
      <w:lvlJc w:val="left"/>
      <w:pPr>
        <w:ind w:left="8836" w:hanging="533"/>
      </w:pPr>
      <w:rPr>
        <w:rFonts w:hint="default"/>
        <w:lang w:val="en-US" w:eastAsia="en-US" w:bidi="ar-SA"/>
      </w:rPr>
    </w:lvl>
  </w:abstractNum>
  <w:abstractNum w:abstractNumId="13" w15:restartNumberingAfterBreak="0">
    <w:nsid w:val="26ED0F8D"/>
    <w:multiLevelType w:val="hybridMultilevel"/>
    <w:tmpl w:val="AEB852D6"/>
    <w:lvl w:ilvl="0" w:tplc="501EDFCA">
      <w:numFmt w:val="bullet"/>
      <w:lvlText w:val="◆"/>
      <w:lvlJc w:val="left"/>
      <w:pPr>
        <w:ind w:left="417" w:hanging="171"/>
      </w:pPr>
      <w:rPr>
        <w:rFonts w:ascii="Zapf Dingbats" w:eastAsia="Zapf Dingbats" w:hAnsi="Zapf Dingbats" w:cs="Zapf Dingbats" w:hint="default"/>
        <w:b w:val="0"/>
        <w:bCs w:val="0"/>
        <w:i w:val="0"/>
        <w:iCs w:val="0"/>
        <w:w w:val="100"/>
        <w:sz w:val="16"/>
        <w:szCs w:val="16"/>
        <w:lang w:val="en-US" w:eastAsia="en-US" w:bidi="ar-SA"/>
      </w:rPr>
    </w:lvl>
    <w:lvl w:ilvl="1" w:tplc="D2FC889C">
      <w:numFmt w:val="bullet"/>
      <w:lvlText w:val="◆"/>
      <w:lvlJc w:val="left"/>
      <w:pPr>
        <w:ind w:left="592" w:hanging="171"/>
      </w:pPr>
      <w:rPr>
        <w:rFonts w:ascii="Zapf Dingbats" w:eastAsia="Zapf Dingbats" w:hAnsi="Zapf Dingbats" w:cs="Zapf Dingbats" w:hint="default"/>
        <w:w w:val="100"/>
        <w:lang w:val="en-US" w:eastAsia="en-US" w:bidi="ar-SA"/>
      </w:rPr>
    </w:lvl>
    <w:lvl w:ilvl="2" w:tplc="6DBC4894">
      <w:numFmt w:val="bullet"/>
      <w:lvlText w:val="•"/>
      <w:lvlJc w:val="left"/>
      <w:pPr>
        <w:ind w:left="1080" w:hanging="171"/>
      </w:pPr>
      <w:rPr>
        <w:rFonts w:hint="default"/>
        <w:lang w:val="en-US" w:eastAsia="en-US" w:bidi="ar-SA"/>
      </w:rPr>
    </w:lvl>
    <w:lvl w:ilvl="3" w:tplc="ADA28F24">
      <w:numFmt w:val="bullet"/>
      <w:lvlText w:val="•"/>
      <w:lvlJc w:val="left"/>
      <w:pPr>
        <w:ind w:left="1320" w:hanging="171"/>
      </w:pPr>
      <w:rPr>
        <w:rFonts w:hint="default"/>
        <w:lang w:val="en-US" w:eastAsia="en-US" w:bidi="ar-SA"/>
      </w:rPr>
    </w:lvl>
    <w:lvl w:ilvl="4" w:tplc="EA34503E">
      <w:numFmt w:val="bullet"/>
      <w:lvlText w:val="•"/>
      <w:lvlJc w:val="left"/>
      <w:pPr>
        <w:ind w:left="1560" w:hanging="171"/>
      </w:pPr>
      <w:rPr>
        <w:rFonts w:hint="default"/>
        <w:lang w:val="en-US" w:eastAsia="en-US" w:bidi="ar-SA"/>
      </w:rPr>
    </w:lvl>
    <w:lvl w:ilvl="5" w:tplc="CA408980">
      <w:numFmt w:val="bullet"/>
      <w:lvlText w:val="•"/>
      <w:lvlJc w:val="left"/>
      <w:pPr>
        <w:ind w:left="1801" w:hanging="171"/>
      </w:pPr>
      <w:rPr>
        <w:rFonts w:hint="default"/>
        <w:lang w:val="en-US" w:eastAsia="en-US" w:bidi="ar-SA"/>
      </w:rPr>
    </w:lvl>
    <w:lvl w:ilvl="6" w:tplc="5AF60804">
      <w:numFmt w:val="bullet"/>
      <w:lvlText w:val="•"/>
      <w:lvlJc w:val="left"/>
      <w:pPr>
        <w:ind w:left="2041" w:hanging="171"/>
      </w:pPr>
      <w:rPr>
        <w:rFonts w:hint="default"/>
        <w:lang w:val="en-US" w:eastAsia="en-US" w:bidi="ar-SA"/>
      </w:rPr>
    </w:lvl>
    <w:lvl w:ilvl="7" w:tplc="0660D54A">
      <w:numFmt w:val="bullet"/>
      <w:lvlText w:val="•"/>
      <w:lvlJc w:val="left"/>
      <w:pPr>
        <w:ind w:left="2282" w:hanging="171"/>
      </w:pPr>
      <w:rPr>
        <w:rFonts w:hint="default"/>
        <w:lang w:val="en-US" w:eastAsia="en-US" w:bidi="ar-SA"/>
      </w:rPr>
    </w:lvl>
    <w:lvl w:ilvl="8" w:tplc="0BE48E1A">
      <w:numFmt w:val="bullet"/>
      <w:lvlText w:val="•"/>
      <w:lvlJc w:val="left"/>
      <w:pPr>
        <w:ind w:left="2522" w:hanging="171"/>
      </w:pPr>
      <w:rPr>
        <w:rFonts w:hint="default"/>
        <w:lang w:val="en-US" w:eastAsia="en-US" w:bidi="ar-SA"/>
      </w:rPr>
    </w:lvl>
  </w:abstractNum>
  <w:abstractNum w:abstractNumId="14" w15:restartNumberingAfterBreak="0">
    <w:nsid w:val="27A350F0"/>
    <w:multiLevelType w:val="hybridMultilevel"/>
    <w:tmpl w:val="A2F4FCF4"/>
    <w:lvl w:ilvl="0" w:tplc="CBBA2890">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1" w:tplc="62B676C2">
      <w:numFmt w:val="bullet"/>
      <w:lvlText w:val="•"/>
      <w:lvlJc w:val="left"/>
      <w:pPr>
        <w:ind w:left="1012" w:hanging="227"/>
      </w:pPr>
      <w:rPr>
        <w:rFonts w:hint="default"/>
        <w:lang w:val="en-US" w:eastAsia="en-US" w:bidi="ar-SA"/>
      </w:rPr>
    </w:lvl>
    <w:lvl w:ilvl="2" w:tplc="9134DB42">
      <w:numFmt w:val="bullet"/>
      <w:lvlText w:val="•"/>
      <w:lvlJc w:val="left"/>
      <w:pPr>
        <w:ind w:left="1284" w:hanging="227"/>
      </w:pPr>
      <w:rPr>
        <w:rFonts w:hint="default"/>
        <w:lang w:val="en-US" w:eastAsia="en-US" w:bidi="ar-SA"/>
      </w:rPr>
    </w:lvl>
    <w:lvl w:ilvl="3" w:tplc="0F881558">
      <w:numFmt w:val="bullet"/>
      <w:lvlText w:val="•"/>
      <w:lvlJc w:val="left"/>
      <w:pPr>
        <w:ind w:left="1556" w:hanging="227"/>
      </w:pPr>
      <w:rPr>
        <w:rFonts w:hint="default"/>
        <w:lang w:val="en-US" w:eastAsia="en-US" w:bidi="ar-SA"/>
      </w:rPr>
    </w:lvl>
    <w:lvl w:ilvl="4" w:tplc="309C3E3A">
      <w:numFmt w:val="bullet"/>
      <w:lvlText w:val="•"/>
      <w:lvlJc w:val="left"/>
      <w:pPr>
        <w:ind w:left="1829" w:hanging="227"/>
      </w:pPr>
      <w:rPr>
        <w:rFonts w:hint="default"/>
        <w:lang w:val="en-US" w:eastAsia="en-US" w:bidi="ar-SA"/>
      </w:rPr>
    </w:lvl>
    <w:lvl w:ilvl="5" w:tplc="B02AAA34">
      <w:numFmt w:val="bullet"/>
      <w:lvlText w:val="•"/>
      <w:lvlJc w:val="left"/>
      <w:pPr>
        <w:ind w:left="2101" w:hanging="227"/>
      </w:pPr>
      <w:rPr>
        <w:rFonts w:hint="default"/>
        <w:lang w:val="en-US" w:eastAsia="en-US" w:bidi="ar-SA"/>
      </w:rPr>
    </w:lvl>
    <w:lvl w:ilvl="6" w:tplc="26AAA66A">
      <w:numFmt w:val="bullet"/>
      <w:lvlText w:val="•"/>
      <w:lvlJc w:val="left"/>
      <w:pPr>
        <w:ind w:left="2373" w:hanging="227"/>
      </w:pPr>
      <w:rPr>
        <w:rFonts w:hint="default"/>
        <w:lang w:val="en-US" w:eastAsia="en-US" w:bidi="ar-SA"/>
      </w:rPr>
    </w:lvl>
    <w:lvl w:ilvl="7" w:tplc="DF9AC010">
      <w:numFmt w:val="bullet"/>
      <w:lvlText w:val="•"/>
      <w:lvlJc w:val="left"/>
      <w:pPr>
        <w:ind w:left="2646" w:hanging="227"/>
      </w:pPr>
      <w:rPr>
        <w:rFonts w:hint="default"/>
        <w:lang w:val="en-US" w:eastAsia="en-US" w:bidi="ar-SA"/>
      </w:rPr>
    </w:lvl>
    <w:lvl w:ilvl="8" w:tplc="C8282F1C">
      <w:numFmt w:val="bullet"/>
      <w:lvlText w:val="•"/>
      <w:lvlJc w:val="left"/>
      <w:pPr>
        <w:ind w:left="2918" w:hanging="227"/>
      </w:pPr>
      <w:rPr>
        <w:rFonts w:hint="default"/>
        <w:lang w:val="en-US" w:eastAsia="en-US" w:bidi="ar-SA"/>
      </w:rPr>
    </w:lvl>
  </w:abstractNum>
  <w:abstractNum w:abstractNumId="15" w15:restartNumberingAfterBreak="0">
    <w:nsid w:val="29555605"/>
    <w:multiLevelType w:val="hybridMultilevel"/>
    <w:tmpl w:val="664AB056"/>
    <w:lvl w:ilvl="0" w:tplc="6CDCD386">
      <w:numFmt w:val="bullet"/>
      <w:lvlText w:val="–"/>
      <w:lvlJc w:val="left"/>
      <w:pPr>
        <w:ind w:left="470" w:hanging="227"/>
      </w:pPr>
      <w:rPr>
        <w:rFonts w:ascii="Arial" w:eastAsia="Arial" w:hAnsi="Arial" w:cs="Arial" w:hint="default"/>
        <w:b w:val="0"/>
        <w:bCs w:val="0"/>
        <w:i w:val="0"/>
        <w:iCs w:val="0"/>
        <w:w w:val="100"/>
        <w:sz w:val="16"/>
        <w:szCs w:val="16"/>
        <w:lang w:val="en-US" w:eastAsia="en-US" w:bidi="ar-SA"/>
      </w:rPr>
    </w:lvl>
    <w:lvl w:ilvl="1" w:tplc="6F4C48A8">
      <w:numFmt w:val="bullet"/>
      <w:lvlText w:val="–"/>
      <w:lvlJc w:val="left"/>
      <w:pPr>
        <w:ind w:left="580" w:hanging="227"/>
      </w:pPr>
      <w:rPr>
        <w:rFonts w:ascii="Arial" w:eastAsia="Arial" w:hAnsi="Arial" w:cs="Arial" w:hint="default"/>
        <w:b w:val="0"/>
        <w:bCs w:val="0"/>
        <w:i w:val="0"/>
        <w:iCs w:val="0"/>
        <w:w w:val="100"/>
        <w:sz w:val="16"/>
        <w:szCs w:val="16"/>
        <w:lang w:val="en-US" w:eastAsia="en-US" w:bidi="ar-SA"/>
      </w:rPr>
    </w:lvl>
    <w:lvl w:ilvl="2" w:tplc="B7862F4A">
      <w:numFmt w:val="bullet"/>
      <w:lvlText w:val="–"/>
      <w:lvlJc w:val="left"/>
      <w:pPr>
        <w:ind w:left="678" w:hanging="227"/>
      </w:pPr>
      <w:rPr>
        <w:rFonts w:ascii="Arial" w:eastAsia="Arial" w:hAnsi="Arial" w:cs="Arial" w:hint="default"/>
        <w:b w:val="0"/>
        <w:bCs w:val="0"/>
        <w:i w:val="0"/>
        <w:iCs w:val="0"/>
        <w:w w:val="100"/>
        <w:sz w:val="16"/>
        <w:szCs w:val="16"/>
        <w:lang w:val="en-US" w:eastAsia="en-US" w:bidi="ar-SA"/>
      </w:rPr>
    </w:lvl>
    <w:lvl w:ilvl="3" w:tplc="9A346504">
      <w:numFmt w:val="bullet"/>
      <w:lvlText w:val="•"/>
      <w:lvlJc w:val="left"/>
      <w:pPr>
        <w:ind w:left="552" w:hanging="227"/>
      </w:pPr>
      <w:rPr>
        <w:rFonts w:hint="default"/>
        <w:lang w:val="en-US" w:eastAsia="en-US" w:bidi="ar-SA"/>
      </w:rPr>
    </w:lvl>
    <w:lvl w:ilvl="4" w:tplc="E4B8E66E">
      <w:numFmt w:val="bullet"/>
      <w:lvlText w:val="•"/>
      <w:lvlJc w:val="left"/>
      <w:pPr>
        <w:ind w:left="425" w:hanging="227"/>
      </w:pPr>
      <w:rPr>
        <w:rFonts w:hint="default"/>
        <w:lang w:val="en-US" w:eastAsia="en-US" w:bidi="ar-SA"/>
      </w:rPr>
    </w:lvl>
    <w:lvl w:ilvl="5" w:tplc="945AD712">
      <w:numFmt w:val="bullet"/>
      <w:lvlText w:val="•"/>
      <w:lvlJc w:val="left"/>
      <w:pPr>
        <w:ind w:left="297" w:hanging="227"/>
      </w:pPr>
      <w:rPr>
        <w:rFonts w:hint="default"/>
        <w:lang w:val="en-US" w:eastAsia="en-US" w:bidi="ar-SA"/>
      </w:rPr>
    </w:lvl>
    <w:lvl w:ilvl="6" w:tplc="71A41F68">
      <w:numFmt w:val="bullet"/>
      <w:lvlText w:val="•"/>
      <w:lvlJc w:val="left"/>
      <w:pPr>
        <w:ind w:left="170" w:hanging="227"/>
      </w:pPr>
      <w:rPr>
        <w:rFonts w:hint="default"/>
        <w:lang w:val="en-US" w:eastAsia="en-US" w:bidi="ar-SA"/>
      </w:rPr>
    </w:lvl>
    <w:lvl w:ilvl="7" w:tplc="4F26DE28">
      <w:numFmt w:val="bullet"/>
      <w:lvlText w:val="•"/>
      <w:lvlJc w:val="left"/>
      <w:pPr>
        <w:ind w:left="42" w:hanging="227"/>
      </w:pPr>
      <w:rPr>
        <w:rFonts w:hint="default"/>
        <w:lang w:val="en-US" w:eastAsia="en-US" w:bidi="ar-SA"/>
      </w:rPr>
    </w:lvl>
    <w:lvl w:ilvl="8" w:tplc="5C16412E">
      <w:numFmt w:val="bullet"/>
      <w:lvlText w:val="•"/>
      <w:lvlJc w:val="left"/>
      <w:pPr>
        <w:ind w:left="-85" w:hanging="227"/>
      </w:pPr>
      <w:rPr>
        <w:rFonts w:hint="default"/>
        <w:lang w:val="en-US" w:eastAsia="en-US" w:bidi="ar-SA"/>
      </w:rPr>
    </w:lvl>
  </w:abstractNum>
  <w:abstractNum w:abstractNumId="16" w15:restartNumberingAfterBreak="0">
    <w:nsid w:val="2F9A6CF9"/>
    <w:multiLevelType w:val="hybridMultilevel"/>
    <w:tmpl w:val="BFBC0C7E"/>
    <w:lvl w:ilvl="0" w:tplc="85601CBE">
      <w:numFmt w:val="bullet"/>
      <w:lvlText w:val="–"/>
      <w:lvlJc w:val="left"/>
      <w:pPr>
        <w:ind w:left="478" w:hanging="227"/>
      </w:pPr>
      <w:rPr>
        <w:rFonts w:ascii="Arial" w:eastAsia="Arial" w:hAnsi="Arial" w:cs="Arial" w:hint="default"/>
        <w:b w:val="0"/>
        <w:bCs w:val="0"/>
        <w:i w:val="0"/>
        <w:iCs w:val="0"/>
        <w:w w:val="100"/>
        <w:sz w:val="16"/>
        <w:szCs w:val="16"/>
        <w:lang w:val="en-US" w:eastAsia="en-US" w:bidi="ar-SA"/>
      </w:rPr>
    </w:lvl>
    <w:lvl w:ilvl="1" w:tplc="1D965476">
      <w:numFmt w:val="bullet"/>
      <w:lvlText w:val="◆"/>
      <w:lvlJc w:val="left"/>
      <w:pPr>
        <w:ind w:left="1035" w:hanging="171"/>
      </w:pPr>
      <w:rPr>
        <w:rFonts w:ascii="Zapf Dingbats" w:eastAsia="Zapf Dingbats" w:hAnsi="Zapf Dingbats" w:cs="Zapf Dingbats" w:hint="default"/>
        <w:b w:val="0"/>
        <w:bCs w:val="0"/>
        <w:i w:val="0"/>
        <w:iCs w:val="0"/>
        <w:w w:val="100"/>
        <w:sz w:val="16"/>
        <w:szCs w:val="16"/>
        <w:lang w:val="en-US" w:eastAsia="en-US" w:bidi="ar-SA"/>
      </w:rPr>
    </w:lvl>
    <w:lvl w:ilvl="2" w:tplc="8326BE44">
      <w:numFmt w:val="bullet"/>
      <w:lvlText w:val="•"/>
      <w:lvlJc w:val="left"/>
      <w:pPr>
        <w:ind w:left="1262" w:hanging="171"/>
      </w:pPr>
      <w:rPr>
        <w:rFonts w:hint="default"/>
        <w:lang w:val="en-US" w:eastAsia="en-US" w:bidi="ar-SA"/>
      </w:rPr>
    </w:lvl>
    <w:lvl w:ilvl="3" w:tplc="E00A84DC">
      <w:numFmt w:val="bullet"/>
      <w:lvlText w:val="•"/>
      <w:lvlJc w:val="left"/>
      <w:pPr>
        <w:ind w:left="1485" w:hanging="171"/>
      </w:pPr>
      <w:rPr>
        <w:rFonts w:hint="default"/>
        <w:lang w:val="en-US" w:eastAsia="en-US" w:bidi="ar-SA"/>
      </w:rPr>
    </w:lvl>
    <w:lvl w:ilvl="4" w:tplc="4CC23888">
      <w:numFmt w:val="bullet"/>
      <w:lvlText w:val="•"/>
      <w:lvlJc w:val="left"/>
      <w:pPr>
        <w:ind w:left="1708" w:hanging="171"/>
      </w:pPr>
      <w:rPr>
        <w:rFonts w:hint="default"/>
        <w:lang w:val="en-US" w:eastAsia="en-US" w:bidi="ar-SA"/>
      </w:rPr>
    </w:lvl>
    <w:lvl w:ilvl="5" w:tplc="3E84A3E0">
      <w:numFmt w:val="bullet"/>
      <w:lvlText w:val="•"/>
      <w:lvlJc w:val="left"/>
      <w:pPr>
        <w:ind w:left="1931" w:hanging="171"/>
      </w:pPr>
      <w:rPr>
        <w:rFonts w:hint="default"/>
        <w:lang w:val="en-US" w:eastAsia="en-US" w:bidi="ar-SA"/>
      </w:rPr>
    </w:lvl>
    <w:lvl w:ilvl="6" w:tplc="573029EA">
      <w:numFmt w:val="bullet"/>
      <w:lvlText w:val="•"/>
      <w:lvlJc w:val="left"/>
      <w:pPr>
        <w:ind w:left="2154" w:hanging="171"/>
      </w:pPr>
      <w:rPr>
        <w:rFonts w:hint="default"/>
        <w:lang w:val="en-US" w:eastAsia="en-US" w:bidi="ar-SA"/>
      </w:rPr>
    </w:lvl>
    <w:lvl w:ilvl="7" w:tplc="7CAC74B0">
      <w:numFmt w:val="bullet"/>
      <w:lvlText w:val="•"/>
      <w:lvlJc w:val="left"/>
      <w:pPr>
        <w:ind w:left="2377" w:hanging="171"/>
      </w:pPr>
      <w:rPr>
        <w:rFonts w:hint="default"/>
        <w:lang w:val="en-US" w:eastAsia="en-US" w:bidi="ar-SA"/>
      </w:rPr>
    </w:lvl>
    <w:lvl w:ilvl="8" w:tplc="DDE2D6BC">
      <w:numFmt w:val="bullet"/>
      <w:lvlText w:val="•"/>
      <w:lvlJc w:val="left"/>
      <w:pPr>
        <w:ind w:left="2599" w:hanging="171"/>
      </w:pPr>
      <w:rPr>
        <w:rFonts w:hint="default"/>
        <w:lang w:val="en-US" w:eastAsia="en-US" w:bidi="ar-SA"/>
      </w:rPr>
    </w:lvl>
  </w:abstractNum>
  <w:abstractNum w:abstractNumId="17" w15:restartNumberingAfterBreak="0">
    <w:nsid w:val="2FD81AF9"/>
    <w:multiLevelType w:val="hybridMultilevel"/>
    <w:tmpl w:val="DA6E5518"/>
    <w:lvl w:ilvl="0" w:tplc="0D42EAEE">
      <w:numFmt w:val="bullet"/>
      <w:lvlText w:val="◆"/>
      <w:lvlJc w:val="left"/>
      <w:pPr>
        <w:ind w:left="621" w:hanging="171"/>
      </w:pPr>
      <w:rPr>
        <w:rFonts w:ascii="Zapf Dingbats" w:eastAsia="Zapf Dingbats" w:hAnsi="Zapf Dingbats" w:cs="Zapf Dingbats" w:hint="default"/>
        <w:b w:val="0"/>
        <w:bCs w:val="0"/>
        <w:i w:val="0"/>
        <w:iCs w:val="0"/>
        <w:w w:val="100"/>
        <w:sz w:val="16"/>
        <w:szCs w:val="16"/>
        <w:lang w:val="en-US" w:eastAsia="en-US" w:bidi="ar-SA"/>
      </w:rPr>
    </w:lvl>
    <w:lvl w:ilvl="1" w:tplc="3C7E1D80">
      <w:numFmt w:val="bullet"/>
      <w:lvlText w:val="•"/>
      <w:lvlJc w:val="left"/>
      <w:pPr>
        <w:ind w:left="934" w:hanging="171"/>
      </w:pPr>
      <w:rPr>
        <w:rFonts w:hint="default"/>
        <w:lang w:val="en-US" w:eastAsia="en-US" w:bidi="ar-SA"/>
      </w:rPr>
    </w:lvl>
    <w:lvl w:ilvl="2" w:tplc="F7EE1D22">
      <w:numFmt w:val="bullet"/>
      <w:lvlText w:val="•"/>
      <w:lvlJc w:val="left"/>
      <w:pPr>
        <w:ind w:left="1247" w:hanging="171"/>
      </w:pPr>
      <w:rPr>
        <w:rFonts w:hint="default"/>
        <w:lang w:val="en-US" w:eastAsia="en-US" w:bidi="ar-SA"/>
      </w:rPr>
    </w:lvl>
    <w:lvl w:ilvl="3" w:tplc="1562B3C8">
      <w:numFmt w:val="bullet"/>
      <w:lvlText w:val="•"/>
      <w:lvlJc w:val="left"/>
      <w:pPr>
        <w:ind w:left="1561" w:hanging="171"/>
      </w:pPr>
      <w:rPr>
        <w:rFonts w:hint="default"/>
        <w:lang w:val="en-US" w:eastAsia="en-US" w:bidi="ar-SA"/>
      </w:rPr>
    </w:lvl>
    <w:lvl w:ilvl="4" w:tplc="8CBEC794">
      <w:numFmt w:val="bullet"/>
      <w:lvlText w:val="•"/>
      <w:lvlJc w:val="left"/>
      <w:pPr>
        <w:ind w:left="1875" w:hanging="171"/>
      </w:pPr>
      <w:rPr>
        <w:rFonts w:hint="default"/>
        <w:lang w:val="en-US" w:eastAsia="en-US" w:bidi="ar-SA"/>
      </w:rPr>
    </w:lvl>
    <w:lvl w:ilvl="5" w:tplc="10609298">
      <w:numFmt w:val="bullet"/>
      <w:lvlText w:val="•"/>
      <w:lvlJc w:val="left"/>
      <w:pPr>
        <w:ind w:left="2189" w:hanging="171"/>
      </w:pPr>
      <w:rPr>
        <w:rFonts w:hint="default"/>
        <w:lang w:val="en-US" w:eastAsia="en-US" w:bidi="ar-SA"/>
      </w:rPr>
    </w:lvl>
    <w:lvl w:ilvl="6" w:tplc="7C9E4D40">
      <w:numFmt w:val="bullet"/>
      <w:lvlText w:val="•"/>
      <w:lvlJc w:val="left"/>
      <w:pPr>
        <w:ind w:left="2503" w:hanging="171"/>
      </w:pPr>
      <w:rPr>
        <w:rFonts w:hint="default"/>
        <w:lang w:val="en-US" w:eastAsia="en-US" w:bidi="ar-SA"/>
      </w:rPr>
    </w:lvl>
    <w:lvl w:ilvl="7" w:tplc="1F5A45BA">
      <w:numFmt w:val="bullet"/>
      <w:lvlText w:val="•"/>
      <w:lvlJc w:val="left"/>
      <w:pPr>
        <w:ind w:left="2817" w:hanging="171"/>
      </w:pPr>
      <w:rPr>
        <w:rFonts w:hint="default"/>
        <w:lang w:val="en-US" w:eastAsia="en-US" w:bidi="ar-SA"/>
      </w:rPr>
    </w:lvl>
    <w:lvl w:ilvl="8" w:tplc="62362084">
      <w:numFmt w:val="bullet"/>
      <w:lvlText w:val="•"/>
      <w:lvlJc w:val="left"/>
      <w:pPr>
        <w:ind w:left="3131" w:hanging="171"/>
      </w:pPr>
      <w:rPr>
        <w:rFonts w:hint="default"/>
        <w:lang w:val="en-US" w:eastAsia="en-US" w:bidi="ar-SA"/>
      </w:rPr>
    </w:lvl>
  </w:abstractNum>
  <w:abstractNum w:abstractNumId="18" w15:restartNumberingAfterBreak="0">
    <w:nsid w:val="352577D5"/>
    <w:multiLevelType w:val="hybridMultilevel"/>
    <w:tmpl w:val="0D166E1A"/>
    <w:lvl w:ilvl="0" w:tplc="628ADF76">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1" w:tplc="40BE30A6">
      <w:numFmt w:val="bullet"/>
      <w:lvlText w:val="•"/>
      <w:lvlJc w:val="left"/>
      <w:pPr>
        <w:ind w:left="1016" w:hanging="227"/>
      </w:pPr>
      <w:rPr>
        <w:rFonts w:hint="default"/>
        <w:lang w:val="en-US" w:eastAsia="en-US" w:bidi="ar-SA"/>
      </w:rPr>
    </w:lvl>
    <w:lvl w:ilvl="2" w:tplc="AEFEB7FC">
      <w:numFmt w:val="bullet"/>
      <w:lvlText w:val="•"/>
      <w:lvlJc w:val="left"/>
      <w:pPr>
        <w:ind w:left="1293" w:hanging="227"/>
      </w:pPr>
      <w:rPr>
        <w:rFonts w:hint="default"/>
        <w:lang w:val="en-US" w:eastAsia="en-US" w:bidi="ar-SA"/>
      </w:rPr>
    </w:lvl>
    <w:lvl w:ilvl="3" w:tplc="DC4C0720">
      <w:numFmt w:val="bullet"/>
      <w:lvlText w:val="•"/>
      <w:lvlJc w:val="left"/>
      <w:pPr>
        <w:ind w:left="1570" w:hanging="227"/>
      </w:pPr>
      <w:rPr>
        <w:rFonts w:hint="default"/>
        <w:lang w:val="en-US" w:eastAsia="en-US" w:bidi="ar-SA"/>
      </w:rPr>
    </w:lvl>
    <w:lvl w:ilvl="4" w:tplc="A37C745A">
      <w:numFmt w:val="bullet"/>
      <w:lvlText w:val="•"/>
      <w:lvlJc w:val="left"/>
      <w:pPr>
        <w:ind w:left="1847" w:hanging="227"/>
      </w:pPr>
      <w:rPr>
        <w:rFonts w:hint="default"/>
        <w:lang w:val="en-US" w:eastAsia="en-US" w:bidi="ar-SA"/>
      </w:rPr>
    </w:lvl>
    <w:lvl w:ilvl="5" w:tplc="34587306">
      <w:numFmt w:val="bullet"/>
      <w:lvlText w:val="•"/>
      <w:lvlJc w:val="left"/>
      <w:pPr>
        <w:ind w:left="2123" w:hanging="227"/>
      </w:pPr>
      <w:rPr>
        <w:rFonts w:hint="default"/>
        <w:lang w:val="en-US" w:eastAsia="en-US" w:bidi="ar-SA"/>
      </w:rPr>
    </w:lvl>
    <w:lvl w:ilvl="6" w:tplc="4CA84800">
      <w:numFmt w:val="bullet"/>
      <w:lvlText w:val="•"/>
      <w:lvlJc w:val="left"/>
      <w:pPr>
        <w:ind w:left="2400" w:hanging="227"/>
      </w:pPr>
      <w:rPr>
        <w:rFonts w:hint="default"/>
        <w:lang w:val="en-US" w:eastAsia="en-US" w:bidi="ar-SA"/>
      </w:rPr>
    </w:lvl>
    <w:lvl w:ilvl="7" w:tplc="BDE6B496">
      <w:numFmt w:val="bullet"/>
      <w:lvlText w:val="•"/>
      <w:lvlJc w:val="left"/>
      <w:pPr>
        <w:ind w:left="2677" w:hanging="227"/>
      </w:pPr>
      <w:rPr>
        <w:rFonts w:hint="default"/>
        <w:lang w:val="en-US" w:eastAsia="en-US" w:bidi="ar-SA"/>
      </w:rPr>
    </w:lvl>
    <w:lvl w:ilvl="8" w:tplc="8EF84A10">
      <w:numFmt w:val="bullet"/>
      <w:lvlText w:val="•"/>
      <w:lvlJc w:val="left"/>
      <w:pPr>
        <w:ind w:left="2954" w:hanging="227"/>
      </w:pPr>
      <w:rPr>
        <w:rFonts w:hint="default"/>
        <w:lang w:val="en-US" w:eastAsia="en-US" w:bidi="ar-SA"/>
      </w:rPr>
    </w:lvl>
  </w:abstractNum>
  <w:abstractNum w:abstractNumId="19" w15:restartNumberingAfterBreak="0">
    <w:nsid w:val="36D25AFA"/>
    <w:multiLevelType w:val="hybridMultilevel"/>
    <w:tmpl w:val="E7D0CE82"/>
    <w:lvl w:ilvl="0" w:tplc="CAA4997C">
      <w:numFmt w:val="bullet"/>
      <w:lvlText w:val="–"/>
      <w:lvlJc w:val="left"/>
      <w:pPr>
        <w:ind w:left="475" w:hanging="227"/>
      </w:pPr>
      <w:rPr>
        <w:rFonts w:ascii="Arial" w:eastAsia="Arial" w:hAnsi="Arial" w:cs="Arial" w:hint="default"/>
        <w:b w:val="0"/>
        <w:bCs w:val="0"/>
        <w:i w:val="0"/>
        <w:iCs w:val="0"/>
        <w:w w:val="100"/>
        <w:sz w:val="16"/>
        <w:szCs w:val="16"/>
        <w:lang w:val="en-US" w:eastAsia="en-US" w:bidi="ar-SA"/>
      </w:rPr>
    </w:lvl>
    <w:lvl w:ilvl="1" w:tplc="D0B08CFE">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2" w:tplc="4F34CC02">
      <w:numFmt w:val="bullet"/>
      <w:lvlText w:val="•"/>
      <w:lvlJc w:val="left"/>
      <w:pPr>
        <w:ind w:left="7700" w:hanging="227"/>
      </w:pPr>
      <w:rPr>
        <w:rFonts w:hint="default"/>
        <w:lang w:val="en-US" w:eastAsia="en-US" w:bidi="ar-SA"/>
      </w:rPr>
    </w:lvl>
    <w:lvl w:ilvl="3" w:tplc="03702A1E">
      <w:numFmt w:val="bullet"/>
      <w:lvlText w:val="•"/>
      <w:lvlJc w:val="left"/>
      <w:pPr>
        <w:ind w:left="6272" w:hanging="227"/>
      </w:pPr>
      <w:rPr>
        <w:rFonts w:hint="default"/>
        <w:lang w:val="en-US" w:eastAsia="en-US" w:bidi="ar-SA"/>
      </w:rPr>
    </w:lvl>
    <w:lvl w:ilvl="4" w:tplc="20420852">
      <w:numFmt w:val="bullet"/>
      <w:lvlText w:val="•"/>
      <w:lvlJc w:val="left"/>
      <w:pPr>
        <w:ind w:left="4844" w:hanging="227"/>
      </w:pPr>
      <w:rPr>
        <w:rFonts w:hint="default"/>
        <w:lang w:val="en-US" w:eastAsia="en-US" w:bidi="ar-SA"/>
      </w:rPr>
    </w:lvl>
    <w:lvl w:ilvl="5" w:tplc="8B48B6C4">
      <w:numFmt w:val="bullet"/>
      <w:lvlText w:val="•"/>
      <w:lvlJc w:val="left"/>
      <w:pPr>
        <w:ind w:left="3417" w:hanging="227"/>
      </w:pPr>
      <w:rPr>
        <w:rFonts w:hint="default"/>
        <w:lang w:val="en-US" w:eastAsia="en-US" w:bidi="ar-SA"/>
      </w:rPr>
    </w:lvl>
    <w:lvl w:ilvl="6" w:tplc="FE825540">
      <w:numFmt w:val="bullet"/>
      <w:lvlText w:val="•"/>
      <w:lvlJc w:val="left"/>
      <w:pPr>
        <w:ind w:left="1989" w:hanging="227"/>
      </w:pPr>
      <w:rPr>
        <w:rFonts w:hint="default"/>
        <w:lang w:val="en-US" w:eastAsia="en-US" w:bidi="ar-SA"/>
      </w:rPr>
    </w:lvl>
    <w:lvl w:ilvl="7" w:tplc="09F44FC6">
      <w:numFmt w:val="bullet"/>
      <w:lvlText w:val="•"/>
      <w:lvlJc w:val="left"/>
      <w:pPr>
        <w:ind w:left="561" w:hanging="227"/>
      </w:pPr>
      <w:rPr>
        <w:rFonts w:hint="default"/>
        <w:lang w:val="en-US" w:eastAsia="en-US" w:bidi="ar-SA"/>
      </w:rPr>
    </w:lvl>
    <w:lvl w:ilvl="8" w:tplc="BE40273A">
      <w:numFmt w:val="bullet"/>
      <w:lvlText w:val="•"/>
      <w:lvlJc w:val="left"/>
      <w:pPr>
        <w:ind w:left="-866" w:hanging="227"/>
      </w:pPr>
      <w:rPr>
        <w:rFonts w:hint="default"/>
        <w:lang w:val="en-US" w:eastAsia="en-US" w:bidi="ar-SA"/>
      </w:rPr>
    </w:lvl>
  </w:abstractNum>
  <w:abstractNum w:abstractNumId="20" w15:restartNumberingAfterBreak="0">
    <w:nsid w:val="3BCF3DF2"/>
    <w:multiLevelType w:val="hybridMultilevel"/>
    <w:tmpl w:val="3D9AC2A0"/>
    <w:lvl w:ilvl="0" w:tplc="0C5A1BA0">
      <w:numFmt w:val="bullet"/>
      <w:lvlText w:val="–"/>
      <w:lvlJc w:val="left"/>
      <w:pPr>
        <w:ind w:left="700" w:hanging="227"/>
      </w:pPr>
      <w:rPr>
        <w:rFonts w:ascii="Arial" w:eastAsia="Arial" w:hAnsi="Arial" w:cs="Arial" w:hint="default"/>
        <w:b w:val="0"/>
        <w:bCs w:val="0"/>
        <w:i w:val="0"/>
        <w:iCs w:val="0"/>
        <w:w w:val="100"/>
        <w:sz w:val="16"/>
        <w:szCs w:val="16"/>
        <w:lang w:val="en-US" w:eastAsia="en-US" w:bidi="ar-SA"/>
      </w:rPr>
    </w:lvl>
    <w:lvl w:ilvl="1" w:tplc="0E6CB002">
      <w:numFmt w:val="bullet"/>
      <w:lvlText w:val="•"/>
      <w:lvlJc w:val="left"/>
      <w:pPr>
        <w:ind w:left="977" w:hanging="227"/>
      </w:pPr>
      <w:rPr>
        <w:rFonts w:hint="default"/>
        <w:lang w:val="en-US" w:eastAsia="en-US" w:bidi="ar-SA"/>
      </w:rPr>
    </w:lvl>
    <w:lvl w:ilvl="2" w:tplc="E548AE20">
      <w:numFmt w:val="bullet"/>
      <w:lvlText w:val="•"/>
      <w:lvlJc w:val="left"/>
      <w:pPr>
        <w:ind w:left="1255" w:hanging="227"/>
      </w:pPr>
      <w:rPr>
        <w:rFonts w:hint="default"/>
        <w:lang w:val="en-US" w:eastAsia="en-US" w:bidi="ar-SA"/>
      </w:rPr>
    </w:lvl>
    <w:lvl w:ilvl="3" w:tplc="78BE72A6">
      <w:numFmt w:val="bullet"/>
      <w:lvlText w:val="•"/>
      <w:lvlJc w:val="left"/>
      <w:pPr>
        <w:ind w:left="1532" w:hanging="227"/>
      </w:pPr>
      <w:rPr>
        <w:rFonts w:hint="default"/>
        <w:lang w:val="en-US" w:eastAsia="en-US" w:bidi="ar-SA"/>
      </w:rPr>
    </w:lvl>
    <w:lvl w:ilvl="4" w:tplc="EBDACA72">
      <w:numFmt w:val="bullet"/>
      <w:lvlText w:val="•"/>
      <w:lvlJc w:val="left"/>
      <w:pPr>
        <w:ind w:left="1810" w:hanging="227"/>
      </w:pPr>
      <w:rPr>
        <w:rFonts w:hint="default"/>
        <w:lang w:val="en-US" w:eastAsia="en-US" w:bidi="ar-SA"/>
      </w:rPr>
    </w:lvl>
    <w:lvl w:ilvl="5" w:tplc="05168C12">
      <w:numFmt w:val="bullet"/>
      <w:lvlText w:val="•"/>
      <w:lvlJc w:val="left"/>
      <w:pPr>
        <w:ind w:left="2087" w:hanging="227"/>
      </w:pPr>
      <w:rPr>
        <w:rFonts w:hint="default"/>
        <w:lang w:val="en-US" w:eastAsia="en-US" w:bidi="ar-SA"/>
      </w:rPr>
    </w:lvl>
    <w:lvl w:ilvl="6" w:tplc="F678FDA0">
      <w:numFmt w:val="bullet"/>
      <w:lvlText w:val="•"/>
      <w:lvlJc w:val="left"/>
      <w:pPr>
        <w:ind w:left="2365" w:hanging="227"/>
      </w:pPr>
      <w:rPr>
        <w:rFonts w:hint="default"/>
        <w:lang w:val="en-US" w:eastAsia="en-US" w:bidi="ar-SA"/>
      </w:rPr>
    </w:lvl>
    <w:lvl w:ilvl="7" w:tplc="928EF35E">
      <w:numFmt w:val="bullet"/>
      <w:lvlText w:val="•"/>
      <w:lvlJc w:val="left"/>
      <w:pPr>
        <w:ind w:left="2642" w:hanging="227"/>
      </w:pPr>
      <w:rPr>
        <w:rFonts w:hint="default"/>
        <w:lang w:val="en-US" w:eastAsia="en-US" w:bidi="ar-SA"/>
      </w:rPr>
    </w:lvl>
    <w:lvl w:ilvl="8" w:tplc="DEB2FD88">
      <w:numFmt w:val="bullet"/>
      <w:lvlText w:val="•"/>
      <w:lvlJc w:val="left"/>
      <w:pPr>
        <w:ind w:left="2920" w:hanging="227"/>
      </w:pPr>
      <w:rPr>
        <w:rFonts w:hint="default"/>
        <w:lang w:val="en-US" w:eastAsia="en-US" w:bidi="ar-SA"/>
      </w:rPr>
    </w:lvl>
  </w:abstractNum>
  <w:abstractNum w:abstractNumId="21" w15:restartNumberingAfterBreak="0">
    <w:nsid w:val="3CCC24DD"/>
    <w:multiLevelType w:val="hybridMultilevel"/>
    <w:tmpl w:val="ECF86524"/>
    <w:lvl w:ilvl="0" w:tplc="9F94996E">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1" w:tplc="BCDE1A8E">
      <w:numFmt w:val="bullet"/>
      <w:lvlText w:val="•"/>
      <w:lvlJc w:val="left"/>
      <w:pPr>
        <w:ind w:left="1016" w:hanging="227"/>
      </w:pPr>
      <w:rPr>
        <w:rFonts w:hint="default"/>
        <w:lang w:val="en-US" w:eastAsia="en-US" w:bidi="ar-SA"/>
      </w:rPr>
    </w:lvl>
    <w:lvl w:ilvl="2" w:tplc="24F2B748">
      <w:numFmt w:val="bullet"/>
      <w:lvlText w:val="•"/>
      <w:lvlJc w:val="left"/>
      <w:pPr>
        <w:ind w:left="1293" w:hanging="227"/>
      </w:pPr>
      <w:rPr>
        <w:rFonts w:hint="default"/>
        <w:lang w:val="en-US" w:eastAsia="en-US" w:bidi="ar-SA"/>
      </w:rPr>
    </w:lvl>
    <w:lvl w:ilvl="3" w:tplc="F4089824">
      <w:numFmt w:val="bullet"/>
      <w:lvlText w:val="•"/>
      <w:lvlJc w:val="left"/>
      <w:pPr>
        <w:ind w:left="1570" w:hanging="227"/>
      </w:pPr>
      <w:rPr>
        <w:rFonts w:hint="default"/>
        <w:lang w:val="en-US" w:eastAsia="en-US" w:bidi="ar-SA"/>
      </w:rPr>
    </w:lvl>
    <w:lvl w:ilvl="4" w:tplc="255E0168">
      <w:numFmt w:val="bullet"/>
      <w:lvlText w:val="•"/>
      <w:lvlJc w:val="left"/>
      <w:pPr>
        <w:ind w:left="1847" w:hanging="227"/>
      </w:pPr>
      <w:rPr>
        <w:rFonts w:hint="default"/>
        <w:lang w:val="en-US" w:eastAsia="en-US" w:bidi="ar-SA"/>
      </w:rPr>
    </w:lvl>
    <w:lvl w:ilvl="5" w:tplc="313C4B10">
      <w:numFmt w:val="bullet"/>
      <w:lvlText w:val="•"/>
      <w:lvlJc w:val="left"/>
      <w:pPr>
        <w:ind w:left="2124" w:hanging="227"/>
      </w:pPr>
      <w:rPr>
        <w:rFonts w:hint="default"/>
        <w:lang w:val="en-US" w:eastAsia="en-US" w:bidi="ar-SA"/>
      </w:rPr>
    </w:lvl>
    <w:lvl w:ilvl="6" w:tplc="2FB81598">
      <w:numFmt w:val="bullet"/>
      <w:lvlText w:val="•"/>
      <w:lvlJc w:val="left"/>
      <w:pPr>
        <w:ind w:left="2401" w:hanging="227"/>
      </w:pPr>
      <w:rPr>
        <w:rFonts w:hint="default"/>
        <w:lang w:val="en-US" w:eastAsia="en-US" w:bidi="ar-SA"/>
      </w:rPr>
    </w:lvl>
    <w:lvl w:ilvl="7" w:tplc="E724FC86">
      <w:numFmt w:val="bullet"/>
      <w:lvlText w:val="•"/>
      <w:lvlJc w:val="left"/>
      <w:pPr>
        <w:ind w:left="2677" w:hanging="227"/>
      </w:pPr>
      <w:rPr>
        <w:rFonts w:hint="default"/>
        <w:lang w:val="en-US" w:eastAsia="en-US" w:bidi="ar-SA"/>
      </w:rPr>
    </w:lvl>
    <w:lvl w:ilvl="8" w:tplc="4AAE56C0">
      <w:numFmt w:val="bullet"/>
      <w:lvlText w:val="•"/>
      <w:lvlJc w:val="left"/>
      <w:pPr>
        <w:ind w:left="2954" w:hanging="227"/>
      </w:pPr>
      <w:rPr>
        <w:rFonts w:hint="default"/>
        <w:lang w:val="en-US" w:eastAsia="en-US" w:bidi="ar-SA"/>
      </w:rPr>
    </w:lvl>
  </w:abstractNum>
  <w:abstractNum w:abstractNumId="22" w15:restartNumberingAfterBreak="0">
    <w:nsid w:val="3ED53490"/>
    <w:multiLevelType w:val="hybridMultilevel"/>
    <w:tmpl w:val="6EAAF214"/>
    <w:lvl w:ilvl="0" w:tplc="B3AEA404">
      <w:numFmt w:val="bullet"/>
      <w:lvlText w:val="◆"/>
      <w:lvlJc w:val="left"/>
      <w:pPr>
        <w:ind w:left="1071" w:hanging="171"/>
      </w:pPr>
      <w:rPr>
        <w:rFonts w:ascii="Zapf Dingbats" w:eastAsia="Zapf Dingbats" w:hAnsi="Zapf Dingbats" w:cs="Zapf Dingbats" w:hint="default"/>
        <w:b w:val="0"/>
        <w:bCs w:val="0"/>
        <w:i w:val="0"/>
        <w:iCs w:val="0"/>
        <w:w w:val="100"/>
        <w:sz w:val="16"/>
        <w:szCs w:val="16"/>
        <w:lang w:val="en-US" w:eastAsia="en-US" w:bidi="ar-SA"/>
      </w:rPr>
    </w:lvl>
    <w:lvl w:ilvl="1" w:tplc="BE765E58">
      <w:numFmt w:val="bullet"/>
      <w:lvlText w:val="•"/>
      <w:lvlJc w:val="left"/>
      <w:pPr>
        <w:ind w:left="1340" w:hanging="171"/>
      </w:pPr>
      <w:rPr>
        <w:rFonts w:hint="default"/>
        <w:lang w:val="en-US" w:eastAsia="en-US" w:bidi="ar-SA"/>
      </w:rPr>
    </w:lvl>
    <w:lvl w:ilvl="2" w:tplc="E8F6AA0C">
      <w:numFmt w:val="bullet"/>
      <w:lvlText w:val="•"/>
      <w:lvlJc w:val="left"/>
      <w:pPr>
        <w:ind w:left="1600" w:hanging="171"/>
      </w:pPr>
      <w:rPr>
        <w:rFonts w:hint="default"/>
        <w:lang w:val="en-US" w:eastAsia="en-US" w:bidi="ar-SA"/>
      </w:rPr>
    </w:lvl>
    <w:lvl w:ilvl="3" w:tplc="2EC6DDE4">
      <w:numFmt w:val="bullet"/>
      <w:lvlText w:val="•"/>
      <w:lvlJc w:val="left"/>
      <w:pPr>
        <w:ind w:left="1860" w:hanging="171"/>
      </w:pPr>
      <w:rPr>
        <w:rFonts w:hint="default"/>
        <w:lang w:val="en-US" w:eastAsia="en-US" w:bidi="ar-SA"/>
      </w:rPr>
    </w:lvl>
    <w:lvl w:ilvl="4" w:tplc="F2949AD8">
      <w:numFmt w:val="bullet"/>
      <w:lvlText w:val="•"/>
      <w:lvlJc w:val="left"/>
      <w:pPr>
        <w:ind w:left="2120" w:hanging="171"/>
      </w:pPr>
      <w:rPr>
        <w:rFonts w:hint="default"/>
        <w:lang w:val="en-US" w:eastAsia="en-US" w:bidi="ar-SA"/>
      </w:rPr>
    </w:lvl>
    <w:lvl w:ilvl="5" w:tplc="C7DA98AC">
      <w:numFmt w:val="bullet"/>
      <w:lvlText w:val="•"/>
      <w:lvlJc w:val="left"/>
      <w:pPr>
        <w:ind w:left="2380" w:hanging="171"/>
      </w:pPr>
      <w:rPr>
        <w:rFonts w:hint="default"/>
        <w:lang w:val="en-US" w:eastAsia="en-US" w:bidi="ar-SA"/>
      </w:rPr>
    </w:lvl>
    <w:lvl w:ilvl="6" w:tplc="6EBC9F2E">
      <w:numFmt w:val="bullet"/>
      <w:lvlText w:val="•"/>
      <w:lvlJc w:val="left"/>
      <w:pPr>
        <w:ind w:left="2640" w:hanging="171"/>
      </w:pPr>
      <w:rPr>
        <w:rFonts w:hint="default"/>
        <w:lang w:val="en-US" w:eastAsia="en-US" w:bidi="ar-SA"/>
      </w:rPr>
    </w:lvl>
    <w:lvl w:ilvl="7" w:tplc="38E872AE">
      <w:numFmt w:val="bullet"/>
      <w:lvlText w:val="•"/>
      <w:lvlJc w:val="left"/>
      <w:pPr>
        <w:ind w:left="2900" w:hanging="171"/>
      </w:pPr>
      <w:rPr>
        <w:rFonts w:hint="default"/>
        <w:lang w:val="en-US" w:eastAsia="en-US" w:bidi="ar-SA"/>
      </w:rPr>
    </w:lvl>
    <w:lvl w:ilvl="8" w:tplc="15941904">
      <w:numFmt w:val="bullet"/>
      <w:lvlText w:val="•"/>
      <w:lvlJc w:val="left"/>
      <w:pPr>
        <w:ind w:left="3160" w:hanging="171"/>
      </w:pPr>
      <w:rPr>
        <w:rFonts w:hint="default"/>
        <w:lang w:val="en-US" w:eastAsia="en-US" w:bidi="ar-SA"/>
      </w:rPr>
    </w:lvl>
  </w:abstractNum>
  <w:abstractNum w:abstractNumId="23" w15:restartNumberingAfterBreak="0">
    <w:nsid w:val="403C0D43"/>
    <w:multiLevelType w:val="hybridMultilevel"/>
    <w:tmpl w:val="EB048820"/>
    <w:lvl w:ilvl="0" w:tplc="A5C2AAD6">
      <w:numFmt w:val="bullet"/>
      <w:lvlText w:val="–"/>
      <w:lvlJc w:val="left"/>
      <w:pPr>
        <w:ind w:left="995" w:hanging="227"/>
      </w:pPr>
      <w:rPr>
        <w:rFonts w:ascii="Arial" w:eastAsia="Arial" w:hAnsi="Arial" w:cs="Arial" w:hint="default"/>
        <w:b w:val="0"/>
        <w:bCs w:val="0"/>
        <w:i w:val="0"/>
        <w:iCs w:val="0"/>
        <w:w w:val="100"/>
        <w:sz w:val="16"/>
        <w:szCs w:val="16"/>
        <w:lang w:val="en-US" w:eastAsia="en-US" w:bidi="ar-SA"/>
      </w:rPr>
    </w:lvl>
    <w:lvl w:ilvl="1" w:tplc="44B0697E">
      <w:numFmt w:val="bullet"/>
      <w:lvlText w:val="•"/>
      <w:lvlJc w:val="left"/>
      <w:pPr>
        <w:ind w:left="1277" w:hanging="227"/>
      </w:pPr>
      <w:rPr>
        <w:rFonts w:hint="default"/>
        <w:lang w:val="en-US" w:eastAsia="en-US" w:bidi="ar-SA"/>
      </w:rPr>
    </w:lvl>
    <w:lvl w:ilvl="2" w:tplc="733A0702">
      <w:numFmt w:val="bullet"/>
      <w:lvlText w:val="•"/>
      <w:lvlJc w:val="left"/>
      <w:pPr>
        <w:ind w:left="1554" w:hanging="227"/>
      </w:pPr>
      <w:rPr>
        <w:rFonts w:hint="default"/>
        <w:lang w:val="en-US" w:eastAsia="en-US" w:bidi="ar-SA"/>
      </w:rPr>
    </w:lvl>
    <w:lvl w:ilvl="3" w:tplc="3D02DC70">
      <w:numFmt w:val="bullet"/>
      <w:lvlText w:val="•"/>
      <w:lvlJc w:val="left"/>
      <w:pPr>
        <w:ind w:left="1831" w:hanging="227"/>
      </w:pPr>
      <w:rPr>
        <w:rFonts w:hint="default"/>
        <w:lang w:val="en-US" w:eastAsia="en-US" w:bidi="ar-SA"/>
      </w:rPr>
    </w:lvl>
    <w:lvl w:ilvl="4" w:tplc="6FC8B008">
      <w:numFmt w:val="bullet"/>
      <w:lvlText w:val="•"/>
      <w:lvlJc w:val="left"/>
      <w:pPr>
        <w:ind w:left="2108" w:hanging="227"/>
      </w:pPr>
      <w:rPr>
        <w:rFonts w:hint="default"/>
        <w:lang w:val="en-US" w:eastAsia="en-US" w:bidi="ar-SA"/>
      </w:rPr>
    </w:lvl>
    <w:lvl w:ilvl="5" w:tplc="B55C1DBC">
      <w:numFmt w:val="bullet"/>
      <w:lvlText w:val="•"/>
      <w:lvlJc w:val="left"/>
      <w:pPr>
        <w:ind w:left="2385" w:hanging="227"/>
      </w:pPr>
      <w:rPr>
        <w:rFonts w:hint="default"/>
        <w:lang w:val="en-US" w:eastAsia="en-US" w:bidi="ar-SA"/>
      </w:rPr>
    </w:lvl>
    <w:lvl w:ilvl="6" w:tplc="3078D814">
      <w:numFmt w:val="bullet"/>
      <w:lvlText w:val="•"/>
      <w:lvlJc w:val="left"/>
      <w:pPr>
        <w:ind w:left="2662" w:hanging="227"/>
      </w:pPr>
      <w:rPr>
        <w:rFonts w:hint="default"/>
        <w:lang w:val="en-US" w:eastAsia="en-US" w:bidi="ar-SA"/>
      </w:rPr>
    </w:lvl>
    <w:lvl w:ilvl="7" w:tplc="F94C81E2">
      <w:numFmt w:val="bullet"/>
      <w:lvlText w:val="•"/>
      <w:lvlJc w:val="left"/>
      <w:pPr>
        <w:ind w:left="2939" w:hanging="227"/>
      </w:pPr>
      <w:rPr>
        <w:rFonts w:hint="default"/>
        <w:lang w:val="en-US" w:eastAsia="en-US" w:bidi="ar-SA"/>
      </w:rPr>
    </w:lvl>
    <w:lvl w:ilvl="8" w:tplc="39F8304C">
      <w:numFmt w:val="bullet"/>
      <w:lvlText w:val="•"/>
      <w:lvlJc w:val="left"/>
      <w:pPr>
        <w:ind w:left="3216" w:hanging="227"/>
      </w:pPr>
      <w:rPr>
        <w:rFonts w:hint="default"/>
        <w:lang w:val="en-US" w:eastAsia="en-US" w:bidi="ar-SA"/>
      </w:rPr>
    </w:lvl>
  </w:abstractNum>
  <w:abstractNum w:abstractNumId="24" w15:restartNumberingAfterBreak="0">
    <w:nsid w:val="40C20F45"/>
    <w:multiLevelType w:val="hybridMultilevel"/>
    <w:tmpl w:val="E4ECD08A"/>
    <w:lvl w:ilvl="0" w:tplc="DE4827C6">
      <w:start w:val="5"/>
      <w:numFmt w:val="decimal"/>
      <w:lvlText w:val="%1."/>
      <w:lvlJc w:val="left"/>
      <w:pPr>
        <w:ind w:left="1240" w:hanging="390"/>
        <w:jc w:val="left"/>
      </w:pPr>
      <w:rPr>
        <w:rFonts w:ascii="Arial" w:eastAsia="Arial" w:hAnsi="Arial" w:cs="Arial" w:hint="default"/>
        <w:b/>
        <w:bCs/>
        <w:i w:val="0"/>
        <w:iCs w:val="0"/>
        <w:spacing w:val="-4"/>
        <w:w w:val="100"/>
        <w:sz w:val="36"/>
        <w:szCs w:val="36"/>
        <w:lang w:val="en-US" w:eastAsia="en-US" w:bidi="ar-SA"/>
      </w:rPr>
    </w:lvl>
    <w:lvl w:ilvl="1" w:tplc="498C0884">
      <w:numFmt w:val="bullet"/>
      <w:lvlText w:val="◆"/>
      <w:lvlJc w:val="left"/>
      <w:pPr>
        <w:ind w:left="1018" w:hanging="168"/>
      </w:pPr>
      <w:rPr>
        <w:rFonts w:ascii="Zapf Dingbats" w:eastAsia="Zapf Dingbats" w:hAnsi="Zapf Dingbats" w:cs="Zapf Dingbats" w:hint="default"/>
        <w:b w:val="0"/>
        <w:bCs w:val="0"/>
        <w:i w:val="0"/>
        <w:iCs w:val="0"/>
        <w:color w:val="0000FF"/>
        <w:w w:val="100"/>
        <w:sz w:val="16"/>
        <w:szCs w:val="16"/>
        <w:lang w:val="en-US" w:eastAsia="en-US" w:bidi="ar-SA"/>
      </w:rPr>
    </w:lvl>
    <w:lvl w:ilvl="2" w:tplc="1B7262F4">
      <w:numFmt w:val="bullet"/>
      <w:lvlText w:val="•"/>
      <w:lvlJc w:val="left"/>
      <w:pPr>
        <w:ind w:left="1889" w:hanging="168"/>
      </w:pPr>
      <w:rPr>
        <w:rFonts w:hint="default"/>
        <w:lang w:val="en-US" w:eastAsia="en-US" w:bidi="ar-SA"/>
      </w:rPr>
    </w:lvl>
    <w:lvl w:ilvl="3" w:tplc="9CAE2BDA">
      <w:numFmt w:val="bullet"/>
      <w:lvlText w:val="•"/>
      <w:lvlJc w:val="left"/>
      <w:pPr>
        <w:ind w:left="2548" w:hanging="168"/>
      </w:pPr>
      <w:rPr>
        <w:rFonts w:hint="default"/>
        <w:lang w:val="en-US" w:eastAsia="en-US" w:bidi="ar-SA"/>
      </w:rPr>
    </w:lvl>
    <w:lvl w:ilvl="4" w:tplc="AA7A9602">
      <w:numFmt w:val="bullet"/>
      <w:lvlText w:val="•"/>
      <w:lvlJc w:val="left"/>
      <w:pPr>
        <w:ind w:left="3207" w:hanging="168"/>
      </w:pPr>
      <w:rPr>
        <w:rFonts w:hint="default"/>
        <w:lang w:val="en-US" w:eastAsia="en-US" w:bidi="ar-SA"/>
      </w:rPr>
    </w:lvl>
    <w:lvl w:ilvl="5" w:tplc="3D58A9C0">
      <w:numFmt w:val="bullet"/>
      <w:lvlText w:val="•"/>
      <w:lvlJc w:val="left"/>
      <w:pPr>
        <w:ind w:left="3866" w:hanging="168"/>
      </w:pPr>
      <w:rPr>
        <w:rFonts w:hint="default"/>
        <w:lang w:val="en-US" w:eastAsia="en-US" w:bidi="ar-SA"/>
      </w:rPr>
    </w:lvl>
    <w:lvl w:ilvl="6" w:tplc="A9F46A98">
      <w:numFmt w:val="bullet"/>
      <w:lvlText w:val="•"/>
      <w:lvlJc w:val="left"/>
      <w:pPr>
        <w:ind w:left="4525" w:hanging="168"/>
      </w:pPr>
      <w:rPr>
        <w:rFonts w:hint="default"/>
        <w:lang w:val="en-US" w:eastAsia="en-US" w:bidi="ar-SA"/>
      </w:rPr>
    </w:lvl>
    <w:lvl w:ilvl="7" w:tplc="E3DE6C00">
      <w:numFmt w:val="bullet"/>
      <w:lvlText w:val="•"/>
      <w:lvlJc w:val="left"/>
      <w:pPr>
        <w:ind w:left="5184" w:hanging="168"/>
      </w:pPr>
      <w:rPr>
        <w:rFonts w:hint="default"/>
        <w:lang w:val="en-US" w:eastAsia="en-US" w:bidi="ar-SA"/>
      </w:rPr>
    </w:lvl>
    <w:lvl w:ilvl="8" w:tplc="D60E8918">
      <w:numFmt w:val="bullet"/>
      <w:lvlText w:val="•"/>
      <w:lvlJc w:val="left"/>
      <w:pPr>
        <w:ind w:left="5843" w:hanging="168"/>
      </w:pPr>
      <w:rPr>
        <w:rFonts w:hint="default"/>
        <w:lang w:val="en-US" w:eastAsia="en-US" w:bidi="ar-SA"/>
      </w:rPr>
    </w:lvl>
  </w:abstractNum>
  <w:abstractNum w:abstractNumId="25" w15:restartNumberingAfterBreak="0">
    <w:nsid w:val="48C32FAD"/>
    <w:multiLevelType w:val="hybridMultilevel"/>
    <w:tmpl w:val="7DFCB692"/>
    <w:lvl w:ilvl="0" w:tplc="9732E6BE">
      <w:numFmt w:val="bullet"/>
      <w:lvlText w:val="–"/>
      <w:lvlJc w:val="left"/>
      <w:pPr>
        <w:ind w:left="7306" w:hanging="227"/>
      </w:pPr>
      <w:rPr>
        <w:rFonts w:ascii="Arial" w:eastAsia="Arial" w:hAnsi="Arial" w:cs="Arial" w:hint="default"/>
        <w:b w:val="0"/>
        <w:bCs w:val="0"/>
        <w:i w:val="0"/>
        <w:iCs w:val="0"/>
        <w:w w:val="100"/>
        <w:sz w:val="16"/>
        <w:szCs w:val="16"/>
        <w:lang w:val="en-US" w:eastAsia="en-US" w:bidi="ar-SA"/>
      </w:rPr>
    </w:lvl>
    <w:lvl w:ilvl="1" w:tplc="977A91DC">
      <w:numFmt w:val="bullet"/>
      <w:lvlText w:val="•"/>
      <w:lvlJc w:val="left"/>
      <w:pPr>
        <w:ind w:left="7648" w:hanging="227"/>
      </w:pPr>
      <w:rPr>
        <w:rFonts w:hint="default"/>
        <w:lang w:val="en-US" w:eastAsia="en-US" w:bidi="ar-SA"/>
      </w:rPr>
    </w:lvl>
    <w:lvl w:ilvl="2" w:tplc="4AD8D702">
      <w:numFmt w:val="bullet"/>
      <w:lvlText w:val="•"/>
      <w:lvlJc w:val="left"/>
      <w:pPr>
        <w:ind w:left="7997" w:hanging="227"/>
      </w:pPr>
      <w:rPr>
        <w:rFonts w:hint="default"/>
        <w:lang w:val="en-US" w:eastAsia="en-US" w:bidi="ar-SA"/>
      </w:rPr>
    </w:lvl>
    <w:lvl w:ilvl="3" w:tplc="1C36A67C">
      <w:numFmt w:val="bullet"/>
      <w:lvlText w:val="•"/>
      <w:lvlJc w:val="left"/>
      <w:pPr>
        <w:ind w:left="8345" w:hanging="227"/>
      </w:pPr>
      <w:rPr>
        <w:rFonts w:hint="default"/>
        <w:lang w:val="en-US" w:eastAsia="en-US" w:bidi="ar-SA"/>
      </w:rPr>
    </w:lvl>
    <w:lvl w:ilvl="4" w:tplc="7D443BC6">
      <w:numFmt w:val="bullet"/>
      <w:lvlText w:val="•"/>
      <w:lvlJc w:val="left"/>
      <w:pPr>
        <w:ind w:left="8694" w:hanging="227"/>
      </w:pPr>
      <w:rPr>
        <w:rFonts w:hint="default"/>
        <w:lang w:val="en-US" w:eastAsia="en-US" w:bidi="ar-SA"/>
      </w:rPr>
    </w:lvl>
    <w:lvl w:ilvl="5" w:tplc="AB7AEFBA">
      <w:numFmt w:val="bullet"/>
      <w:lvlText w:val="•"/>
      <w:lvlJc w:val="left"/>
      <w:pPr>
        <w:ind w:left="9042" w:hanging="227"/>
      </w:pPr>
      <w:rPr>
        <w:rFonts w:hint="default"/>
        <w:lang w:val="en-US" w:eastAsia="en-US" w:bidi="ar-SA"/>
      </w:rPr>
    </w:lvl>
    <w:lvl w:ilvl="6" w:tplc="4B86B252">
      <w:numFmt w:val="bullet"/>
      <w:lvlText w:val="•"/>
      <w:lvlJc w:val="left"/>
      <w:pPr>
        <w:ind w:left="9391" w:hanging="227"/>
      </w:pPr>
      <w:rPr>
        <w:rFonts w:hint="default"/>
        <w:lang w:val="en-US" w:eastAsia="en-US" w:bidi="ar-SA"/>
      </w:rPr>
    </w:lvl>
    <w:lvl w:ilvl="7" w:tplc="67DA9B40">
      <w:numFmt w:val="bullet"/>
      <w:lvlText w:val="•"/>
      <w:lvlJc w:val="left"/>
      <w:pPr>
        <w:ind w:left="9739" w:hanging="227"/>
      </w:pPr>
      <w:rPr>
        <w:rFonts w:hint="default"/>
        <w:lang w:val="en-US" w:eastAsia="en-US" w:bidi="ar-SA"/>
      </w:rPr>
    </w:lvl>
    <w:lvl w:ilvl="8" w:tplc="968CE510">
      <w:numFmt w:val="bullet"/>
      <w:lvlText w:val="•"/>
      <w:lvlJc w:val="left"/>
      <w:pPr>
        <w:ind w:left="10088" w:hanging="227"/>
      </w:pPr>
      <w:rPr>
        <w:rFonts w:hint="default"/>
        <w:lang w:val="en-US" w:eastAsia="en-US" w:bidi="ar-SA"/>
      </w:rPr>
    </w:lvl>
  </w:abstractNum>
  <w:abstractNum w:abstractNumId="26" w15:restartNumberingAfterBreak="0">
    <w:nsid w:val="4B0B2610"/>
    <w:multiLevelType w:val="hybridMultilevel"/>
    <w:tmpl w:val="B8D8E890"/>
    <w:lvl w:ilvl="0" w:tplc="86ECB29E">
      <w:numFmt w:val="bullet"/>
      <w:lvlText w:val="–"/>
      <w:lvlJc w:val="left"/>
      <w:pPr>
        <w:ind w:left="478" w:hanging="227"/>
      </w:pPr>
      <w:rPr>
        <w:rFonts w:ascii="Arial" w:eastAsia="Arial" w:hAnsi="Arial" w:cs="Arial" w:hint="default"/>
        <w:b w:val="0"/>
        <w:bCs w:val="0"/>
        <w:i w:val="0"/>
        <w:iCs w:val="0"/>
        <w:w w:val="100"/>
        <w:sz w:val="16"/>
        <w:szCs w:val="16"/>
        <w:lang w:val="en-US" w:eastAsia="en-US" w:bidi="ar-SA"/>
      </w:rPr>
    </w:lvl>
    <w:lvl w:ilvl="1" w:tplc="0E94B2B0">
      <w:numFmt w:val="bullet"/>
      <w:lvlText w:val="–"/>
      <w:lvlJc w:val="left"/>
      <w:pPr>
        <w:ind w:left="1127" w:hanging="227"/>
      </w:pPr>
      <w:rPr>
        <w:rFonts w:ascii="Arial" w:eastAsia="Arial" w:hAnsi="Arial" w:cs="Arial" w:hint="default"/>
        <w:b w:val="0"/>
        <w:bCs w:val="0"/>
        <w:i w:val="0"/>
        <w:iCs w:val="0"/>
        <w:w w:val="100"/>
        <w:sz w:val="16"/>
        <w:szCs w:val="16"/>
        <w:lang w:val="en-US" w:eastAsia="en-US" w:bidi="ar-SA"/>
      </w:rPr>
    </w:lvl>
    <w:lvl w:ilvl="2" w:tplc="B818F364">
      <w:numFmt w:val="bullet"/>
      <w:lvlText w:val="•"/>
      <w:lvlJc w:val="left"/>
      <w:pPr>
        <w:ind w:left="1036" w:hanging="227"/>
      </w:pPr>
      <w:rPr>
        <w:rFonts w:hint="default"/>
        <w:lang w:val="en-US" w:eastAsia="en-US" w:bidi="ar-SA"/>
      </w:rPr>
    </w:lvl>
    <w:lvl w:ilvl="3" w:tplc="E4763D4C">
      <w:numFmt w:val="bullet"/>
      <w:lvlText w:val="•"/>
      <w:lvlJc w:val="left"/>
      <w:pPr>
        <w:ind w:left="952" w:hanging="227"/>
      </w:pPr>
      <w:rPr>
        <w:rFonts w:hint="default"/>
        <w:lang w:val="en-US" w:eastAsia="en-US" w:bidi="ar-SA"/>
      </w:rPr>
    </w:lvl>
    <w:lvl w:ilvl="4" w:tplc="19145E6E">
      <w:numFmt w:val="bullet"/>
      <w:lvlText w:val="•"/>
      <w:lvlJc w:val="left"/>
      <w:pPr>
        <w:ind w:left="868" w:hanging="227"/>
      </w:pPr>
      <w:rPr>
        <w:rFonts w:hint="default"/>
        <w:lang w:val="en-US" w:eastAsia="en-US" w:bidi="ar-SA"/>
      </w:rPr>
    </w:lvl>
    <w:lvl w:ilvl="5" w:tplc="3A82F682">
      <w:numFmt w:val="bullet"/>
      <w:lvlText w:val="•"/>
      <w:lvlJc w:val="left"/>
      <w:pPr>
        <w:ind w:left="784" w:hanging="227"/>
      </w:pPr>
      <w:rPr>
        <w:rFonts w:hint="default"/>
        <w:lang w:val="en-US" w:eastAsia="en-US" w:bidi="ar-SA"/>
      </w:rPr>
    </w:lvl>
    <w:lvl w:ilvl="6" w:tplc="A47E2974">
      <w:numFmt w:val="bullet"/>
      <w:lvlText w:val="•"/>
      <w:lvlJc w:val="left"/>
      <w:pPr>
        <w:ind w:left="700" w:hanging="227"/>
      </w:pPr>
      <w:rPr>
        <w:rFonts w:hint="default"/>
        <w:lang w:val="en-US" w:eastAsia="en-US" w:bidi="ar-SA"/>
      </w:rPr>
    </w:lvl>
    <w:lvl w:ilvl="7" w:tplc="BF2EEF68">
      <w:numFmt w:val="bullet"/>
      <w:lvlText w:val="•"/>
      <w:lvlJc w:val="left"/>
      <w:pPr>
        <w:ind w:left="616" w:hanging="227"/>
      </w:pPr>
      <w:rPr>
        <w:rFonts w:hint="default"/>
        <w:lang w:val="en-US" w:eastAsia="en-US" w:bidi="ar-SA"/>
      </w:rPr>
    </w:lvl>
    <w:lvl w:ilvl="8" w:tplc="013C9E96">
      <w:numFmt w:val="bullet"/>
      <w:lvlText w:val="•"/>
      <w:lvlJc w:val="left"/>
      <w:pPr>
        <w:ind w:left="532" w:hanging="227"/>
      </w:pPr>
      <w:rPr>
        <w:rFonts w:hint="default"/>
        <w:lang w:val="en-US" w:eastAsia="en-US" w:bidi="ar-SA"/>
      </w:rPr>
    </w:lvl>
  </w:abstractNum>
  <w:abstractNum w:abstractNumId="27" w15:restartNumberingAfterBreak="0">
    <w:nsid w:val="4D29607A"/>
    <w:multiLevelType w:val="hybridMultilevel"/>
    <w:tmpl w:val="EBD03502"/>
    <w:lvl w:ilvl="0" w:tplc="F728842A">
      <w:numFmt w:val="bullet"/>
      <w:lvlText w:val="–"/>
      <w:lvlJc w:val="left"/>
      <w:pPr>
        <w:ind w:left="510" w:hanging="227"/>
      </w:pPr>
      <w:rPr>
        <w:rFonts w:ascii="Arial" w:eastAsia="Arial" w:hAnsi="Arial" w:cs="Arial" w:hint="default"/>
        <w:b w:val="0"/>
        <w:bCs w:val="0"/>
        <w:i w:val="0"/>
        <w:iCs w:val="0"/>
        <w:w w:val="100"/>
        <w:sz w:val="16"/>
        <w:szCs w:val="16"/>
        <w:lang w:val="en-US" w:eastAsia="en-US" w:bidi="ar-SA"/>
      </w:rPr>
    </w:lvl>
    <w:lvl w:ilvl="1" w:tplc="C0B6A92E">
      <w:numFmt w:val="bullet"/>
      <w:lvlText w:val="–"/>
      <w:lvlJc w:val="left"/>
      <w:pPr>
        <w:ind w:left="1122" w:hanging="227"/>
      </w:pPr>
      <w:rPr>
        <w:rFonts w:ascii="Arial" w:eastAsia="Arial" w:hAnsi="Arial" w:cs="Arial" w:hint="default"/>
        <w:b w:val="0"/>
        <w:bCs w:val="0"/>
        <w:i w:val="0"/>
        <w:iCs w:val="0"/>
        <w:w w:val="100"/>
        <w:sz w:val="16"/>
        <w:szCs w:val="16"/>
        <w:lang w:val="en-US" w:eastAsia="en-US" w:bidi="ar-SA"/>
      </w:rPr>
    </w:lvl>
    <w:lvl w:ilvl="2" w:tplc="C7AEEDA2">
      <w:numFmt w:val="bullet"/>
      <w:lvlText w:val="•"/>
      <w:lvlJc w:val="left"/>
      <w:pPr>
        <w:ind w:left="1039" w:hanging="227"/>
      </w:pPr>
      <w:rPr>
        <w:rFonts w:hint="default"/>
        <w:lang w:val="en-US" w:eastAsia="en-US" w:bidi="ar-SA"/>
      </w:rPr>
    </w:lvl>
    <w:lvl w:ilvl="3" w:tplc="29724C8E">
      <w:numFmt w:val="bullet"/>
      <w:lvlText w:val="•"/>
      <w:lvlJc w:val="left"/>
      <w:pPr>
        <w:ind w:left="958" w:hanging="227"/>
      </w:pPr>
      <w:rPr>
        <w:rFonts w:hint="default"/>
        <w:lang w:val="en-US" w:eastAsia="en-US" w:bidi="ar-SA"/>
      </w:rPr>
    </w:lvl>
    <w:lvl w:ilvl="4" w:tplc="39AA7B96">
      <w:numFmt w:val="bullet"/>
      <w:lvlText w:val="•"/>
      <w:lvlJc w:val="left"/>
      <w:pPr>
        <w:ind w:left="877" w:hanging="227"/>
      </w:pPr>
      <w:rPr>
        <w:rFonts w:hint="default"/>
        <w:lang w:val="en-US" w:eastAsia="en-US" w:bidi="ar-SA"/>
      </w:rPr>
    </w:lvl>
    <w:lvl w:ilvl="5" w:tplc="BDC6F094">
      <w:numFmt w:val="bullet"/>
      <w:lvlText w:val="•"/>
      <w:lvlJc w:val="left"/>
      <w:pPr>
        <w:ind w:left="796" w:hanging="227"/>
      </w:pPr>
      <w:rPr>
        <w:rFonts w:hint="default"/>
        <w:lang w:val="en-US" w:eastAsia="en-US" w:bidi="ar-SA"/>
      </w:rPr>
    </w:lvl>
    <w:lvl w:ilvl="6" w:tplc="2040913A">
      <w:numFmt w:val="bullet"/>
      <w:lvlText w:val="•"/>
      <w:lvlJc w:val="left"/>
      <w:pPr>
        <w:ind w:left="715" w:hanging="227"/>
      </w:pPr>
      <w:rPr>
        <w:rFonts w:hint="default"/>
        <w:lang w:val="en-US" w:eastAsia="en-US" w:bidi="ar-SA"/>
      </w:rPr>
    </w:lvl>
    <w:lvl w:ilvl="7" w:tplc="08E6A644">
      <w:numFmt w:val="bullet"/>
      <w:lvlText w:val="•"/>
      <w:lvlJc w:val="left"/>
      <w:pPr>
        <w:ind w:left="634" w:hanging="227"/>
      </w:pPr>
      <w:rPr>
        <w:rFonts w:hint="default"/>
        <w:lang w:val="en-US" w:eastAsia="en-US" w:bidi="ar-SA"/>
      </w:rPr>
    </w:lvl>
    <w:lvl w:ilvl="8" w:tplc="EFBA6136">
      <w:numFmt w:val="bullet"/>
      <w:lvlText w:val="•"/>
      <w:lvlJc w:val="left"/>
      <w:pPr>
        <w:ind w:left="553" w:hanging="227"/>
      </w:pPr>
      <w:rPr>
        <w:rFonts w:hint="default"/>
        <w:lang w:val="en-US" w:eastAsia="en-US" w:bidi="ar-SA"/>
      </w:rPr>
    </w:lvl>
  </w:abstractNum>
  <w:abstractNum w:abstractNumId="28" w15:restartNumberingAfterBreak="0">
    <w:nsid w:val="53D713BB"/>
    <w:multiLevelType w:val="hybridMultilevel"/>
    <w:tmpl w:val="095096DA"/>
    <w:lvl w:ilvl="0" w:tplc="DD78BF30">
      <w:start w:val="6"/>
      <w:numFmt w:val="decimal"/>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29" w15:restartNumberingAfterBreak="0">
    <w:nsid w:val="56EC6043"/>
    <w:multiLevelType w:val="hybridMultilevel"/>
    <w:tmpl w:val="589824D0"/>
    <w:lvl w:ilvl="0" w:tplc="CC6E3E1A">
      <w:numFmt w:val="bullet"/>
      <w:lvlText w:val="–"/>
      <w:lvlJc w:val="left"/>
      <w:pPr>
        <w:ind w:left="7306" w:hanging="227"/>
      </w:pPr>
      <w:rPr>
        <w:rFonts w:ascii="Arial" w:eastAsia="Arial" w:hAnsi="Arial" w:cs="Arial" w:hint="default"/>
        <w:b w:val="0"/>
        <w:bCs w:val="0"/>
        <w:i w:val="0"/>
        <w:iCs w:val="0"/>
        <w:w w:val="100"/>
        <w:sz w:val="16"/>
        <w:szCs w:val="16"/>
        <w:lang w:val="en-US" w:eastAsia="en-US" w:bidi="ar-SA"/>
      </w:rPr>
    </w:lvl>
    <w:lvl w:ilvl="1" w:tplc="C32E505A">
      <w:numFmt w:val="bullet"/>
      <w:lvlText w:val="•"/>
      <w:lvlJc w:val="left"/>
      <w:pPr>
        <w:ind w:left="7648" w:hanging="227"/>
      </w:pPr>
      <w:rPr>
        <w:rFonts w:hint="default"/>
        <w:lang w:val="en-US" w:eastAsia="en-US" w:bidi="ar-SA"/>
      </w:rPr>
    </w:lvl>
    <w:lvl w:ilvl="2" w:tplc="155EF5C4">
      <w:numFmt w:val="bullet"/>
      <w:lvlText w:val="•"/>
      <w:lvlJc w:val="left"/>
      <w:pPr>
        <w:ind w:left="7997" w:hanging="227"/>
      </w:pPr>
      <w:rPr>
        <w:rFonts w:hint="default"/>
        <w:lang w:val="en-US" w:eastAsia="en-US" w:bidi="ar-SA"/>
      </w:rPr>
    </w:lvl>
    <w:lvl w:ilvl="3" w:tplc="ECBCA178">
      <w:numFmt w:val="bullet"/>
      <w:lvlText w:val="•"/>
      <w:lvlJc w:val="left"/>
      <w:pPr>
        <w:ind w:left="8345" w:hanging="227"/>
      </w:pPr>
      <w:rPr>
        <w:rFonts w:hint="default"/>
        <w:lang w:val="en-US" w:eastAsia="en-US" w:bidi="ar-SA"/>
      </w:rPr>
    </w:lvl>
    <w:lvl w:ilvl="4" w:tplc="201C57EE">
      <w:numFmt w:val="bullet"/>
      <w:lvlText w:val="•"/>
      <w:lvlJc w:val="left"/>
      <w:pPr>
        <w:ind w:left="8694" w:hanging="227"/>
      </w:pPr>
      <w:rPr>
        <w:rFonts w:hint="default"/>
        <w:lang w:val="en-US" w:eastAsia="en-US" w:bidi="ar-SA"/>
      </w:rPr>
    </w:lvl>
    <w:lvl w:ilvl="5" w:tplc="CBDEBADC">
      <w:numFmt w:val="bullet"/>
      <w:lvlText w:val="•"/>
      <w:lvlJc w:val="left"/>
      <w:pPr>
        <w:ind w:left="9042" w:hanging="227"/>
      </w:pPr>
      <w:rPr>
        <w:rFonts w:hint="default"/>
        <w:lang w:val="en-US" w:eastAsia="en-US" w:bidi="ar-SA"/>
      </w:rPr>
    </w:lvl>
    <w:lvl w:ilvl="6" w:tplc="2F7405F6">
      <w:numFmt w:val="bullet"/>
      <w:lvlText w:val="•"/>
      <w:lvlJc w:val="left"/>
      <w:pPr>
        <w:ind w:left="9391" w:hanging="227"/>
      </w:pPr>
      <w:rPr>
        <w:rFonts w:hint="default"/>
        <w:lang w:val="en-US" w:eastAsia="en-US" w:bidi="ar-SA"/>
      </w:rPr>
    </w:lvl>
    <w:lvl w:ilvl="7" w:tplc="1A3CE104">
      <w:numFmt w:val="bullet"/>
      <w:lvlText w:val="•"/>
      <w:lvlJc w:val="left"/>
      <w:pPr>
        <w:ind w:left="9739" w:hanging="227"/>
      </w:pPr>
      <w:rPr>
        <w:rFonts w:hint="default"/>
        <w:lang w:val="en-US" w:eastAsia="en-US" w:bidi="ar-SA"/>
      </w:rPr>
    </w:lvl>
    <w:lvl w:ilvl="8" w:tplc="11844FE2">
      <w:numFmt w:val="bullet"/>
      <w:lvlText w:val="•"/>
      <w:lvlJc w:val="left"/>
      <w:pPr>
        <w:ind w:left="10088" w:hanging="227"/>
      </w:pPr>
      <w:rPr>
        <w:rFonts w:hint="default"/>
        <w:lang w:val="en-US" w:eastAsia="en-US" w:bidi="ar-SA"/>
      </w:rPr>
    </w:lvl>
  </w:abstractNum>
  <w:abstractNum w:abstractNumId="30" w15:restartNumberingAfterBreak="0">
    <w:nsid w:val="58B67705"/>
    <w:multiLevelType w:val="hybridMultilevel"/>
    <w:tmpl w:val="9B9AF26C"/>
    <w:lvl w:ilvl="0" w:tplc="B5065ED8">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1" w:tplc="E252FE8E">
      <w:numFmt w:val="bullet"/>
      <w:lvlText w:val="•"/>
      <w:lvlJc w:val="left"/>
      <w:pPr>
        <w:ind w:left="1013" w:hanging="227"/>
      </w:pPr>
      <w:rPr>
        <w:rFonts w:hint="default"/>
        <w:lang w:val="en-US" w:eastAsia="en-US" w:bidi="ar-SA"/>
      </w:rPr>
    </w:lvl>
    <w:lvl w:ilvl="2" w:tplc="3F226248">
      <w:numFmt w:val="bullet"/>
      <w:lvlText w:val="•"/>
      <w:lvlJc w:val="left"/>
      <w:pPr>
        <w:ind w:left="1286" w:hanging="227"/>
      </w:pPr>
      <w:rPr>
        <w:rFonts w:hint="default"/>
        <w:lang w:val="en-US" w:eastAsia="en-US" w:bidi="ar-SA"/>
      </w:rPr>
    </w:lvl>
    <w:lvl w:ilvl="3" w:tplc="D89A0DF8">
      <w:numFmt w:val="bullet"/>
      <w:lvlText w:val="•"/>
      <w:lvlJc w:val="left"/>
      <w:pPr>
        <w:ind w:left="1559" w:hanging="227"/>
      </w:pPr>
      <w:rPr>
        <w:rFonts w:hint="default"/>
        <w:lang w:val="en-US" w:eastAsia="en-US" w:bidi="ar-SA"/>
      </w:rPr>
    </w:lvl>
    <w:lvl w:ilvl="4" w:tplc="3312ADAA">
      <w:numFmt w:val="bullet"/>
      <w:lvlText w:val="•"/>
      <w:lvlJc w:val="left"/>
      <w:pPr>
        <w:ind w:left="1832" w:hanging="227"/>
      </w:pPr>
      <w:rPr>
        <w:rFonts w:hint="default"/>
        <w:lang w:val="en-US" w:eastAsia="en-US" w:bidi="ar-SA"/>
      </w:rPr>
    </w:lvl>
    <w:lvl w:ilvl="5" w:tplc="E6886EAE">
      <w:numFmt w:val="bullet"/>
      <w:lvlText w:val="•"/>
      <w:lvlJc w:val="left"/>
      <w:pPr>
        <w:ind w:left="2105" w:hanging="227"/>
      </w:pPr>
      <w:rPr>
        <w:rFonts w:hint="default"/>
        <w:lang w:val="en-US" w:eastAsia="en-US" w:bidi="ar-SA"/>
      </w:rPr>
    </w:lvl>
    <w:lvl w:ilvl="6" w:tplc="6832C100">
      <w:numFmt w:val="bullet"/>
      <w:lvlText w:val="•"/>
      <w:lvlJc w:val="left"/>
      <w:pPr>
        <w:ind w:left="2379" w:hanging="227"/>
      </w:pPr>
      <w:rPr>
        <w:rFonts w:hint="default"/>
        <w:lang w:val="en-US" w:eastAsia="en-US" w:bidi="ar-SA"/>
      </w:rPr>
    </w:lvl>
    <w:lvl w:ilvl="7" w:tplc="9AAEA0A2">
      <w:numFmt w:val="bullet"/>
      <w:lvlText w:val="•"/>
      <w:lvlJc w:val="left"/>
      <w:pPr>
        <w:ind w:left="2652" w:hanging="227"/>
      </w:pPr>
      <w:rPr>
        <w:rFonts w:hint="default"/>
        <w:lang w:val="en-US" w:eastAsia="en-US" w:bidi="ar-SA"/>
      </w:rPr>
    </w:lvl>
    <w:lvl w:ilvl="8" w:tplc="1122C3A4">
      <w:numFmt w:val="bullet"/>
      <w:lvlText w:val="•"/>
      <w:lvlJc w:val="left"/>
      <w:pPr>
        <w:ind w:left="2925" w:hanging="227"/>
      </w:pPr>
      <w:rPr>
        <w:rFonts w:hint="default"/>
        <w:lang w:val="en-US" w:eastAsia="en-US" w:bidi="ar-SA"/>
      </w:rPr>
    </w:lvl>
  </w:abstractNum>
  <w:abstractNum w:abstractNumId="31" w15:restartNumberingAfterBreak="0">
    <w:nsid w:val="59B00AC3"/>
    <w:multiLevelType w:val="hybridMultilevel"/>
    <w:tmpl w:val="2ACAD9DC"/>
    <w:lvl w:ilvl="0" w:tplc="4BB24174">
      <w:numFmt w:val="bullet"/>
      <w:lvlText w:val="◆"/>
      <w:lvlJc w:val="left"/>
      <w:pPr>
        <w:ind w:left="638" w:hanging="171"/>
      </w:pPr>
      <w:rPr>
        <w:rFonts w:ascii="Zapf Dingbats" w:eastAsia="Zapf Dingbats" w:hAnsi="Zapf Dingbats" w:cs="Zapf Dingbats" w:hint="default"/>
        <w:b w:val="0"/>
        <w:bCs w:val="0"/>
        <w:i w:val="0"/>
        <w:iCs w:val="0"/>
        <w:w w:val="100"/>
        <w:sz w:val="16"/>
        <w:szCs w:val="16"/>
        <w:lang w:val="en-US" w:eastAsia="en-US" w:bidi="ar-SA"/>
      </w:rPr>
    </w:lvl>
    <w:lvl w:ilvl="1" w:tplc="60B45C10">
      <w:numFmt w:val="bullet"/>
      <w:lvlText w:val="◆"/>
      <w:lvlJc w:val="left"/>
      <w:pPr>
        <w:ind w:left="7647" w:hanging="171"/>
      </w:pPr>
      <w:rPr>
        <w:rFonts w:ascii="Zapf Dingbats" w:eastAsia="Zapf Dingbats" w:hAnsi="Zapf Dingbats" w:cs="Zapf Dingbats" w:hint="default"/>
        <w:b w:val="0"/>
        <w:bCs w:val="0"/>
        <w:i w:val="0"/>
        <w:iCs w:val="0"/>
        <w:w w:val="100"/>
        <w:sz w:val="16"/>
        <w:szCs w:val="16"/>
        <w:lang w:val="en-US" w:eastAsia="en-US" w:bidi="ar-SA"/>
      </w:rPr>
    </w:lvl>
    <w:lvl w:ilvl="2" w:tplc="458C6808">
      <w:numFmt w:val="bullet"/>
      <w:lvlText w:val="•"/>
      <w:lvlJc w:val="left"/>
      <w:pPr>
        <w:ind w:left="7176" w:hanging="171"/>
      </w:pPr>
      <w:rPr>
        <w:rFonts w:hint="default"/>
        <w:lang w:val="en-US" w:eastAsia="en-US" w:bidi="ar-SA"/>
      </w:rPr>
    </w:lvl>
    <w:lvl w:ilvl="3" w:tplc="6AE098F0">
      <w:numFmt w:val="bullet"/>
      <w:lvlText w:val="•"/>
      <w:lvlJc w:val="left"/>
      <w:pPr>
        <w:ind w:left="6712" w:hanging="171"/>
      </w:pPr>
      <w:rPr>
        <w:rFonts w:hint="default"/>
        <w:lang w:val="en-US" w:eastAsia="en-US" w:bidi="ar-SA"/>
      </w:rPr>
    </w:lvl>
    <w:lvl w:ilvl="4" w:tplc="D8968268">
      <w:numFmt w:val="bullet"/>
      <w:lvlText w:val="•"/>
      <w:lvlJc w:val="left"/>
      <w:pPr>
        <w:ind w:left="6249" w:hanging="171"/>
      </w:pPr>
      <w:rPr>
        <w:rFonts w:hint="default"/>
        <w:lang w:val="en-US" w:eastAsia="en-US" w:bidi="ar-SA"/>
      </w:rPr>
    </w:lvl>
    <w:lvl w:ilvl="5" w:tplc="6422C508">
      <w:numFmt w:val="bullet"/>
      <w:lvlText w:val="•"/>
      <w:lvlJc w:val="left"/>
      <w:pPr>
        <w:ind w:left="5785" w:hanging="171"/>
      </w:pPr>
      <w:rPr>
        <w:rFonts w:hint="default"/>
        <w:lang w:val="en-US" w:eastAsia="en-US" w:bidi="ar-SA"/>
      </w:rPr>
    </w:lvl>
    <w:lvl w:ilvl="6" w:tplc="4128154C">
      <w:numFmt w:val="bullet"/>
      <w:lvlText w:val="•"/>
      <w:lvlJc w:val="left"/>
      <w:pPr>
        <w:ind w:left="5322" w:hanging="171"/>
      </w:pPr>
      <w:rPr>
        <w:rFonts w:hint="default"/>
        <w:lang w:val="en-US" w:eastAsia="en-US" w:bidi="ar-SA"/>
      </w:rPr>
    </w:lvl>
    <w:lvl w:ilvl="7" w:tplc="7082CF32">
      <w:numFmt w:val="bullet"/>
      <w:lvlText w:val="•"/>
      <w:lvlJc w:val="left"/>
      <w:pPr>
        <w:ind w:left="4858" w:hanging="171"/>
      </w:pPr>
      <w:rPr>
        <w:rFonts w:hint="default"/>
        <w:lang w:val="en-US" w:eastAsia="en-US" w:bidi="ar-SA"/>
      </w:rPr>
    </w:lvl>
    <w:lvl w:ilvl="8" w:tplc="2F30C33E">
      <w:numFmt w:val="bullet"/>
      <w:lvlText w:val="•"/>
      <w:lvlJc w:val="left"/>
      <w:pPr>
        <w:ind w:left="4394" w:hanging="171"/>
      </w:pPr>
      <w:rPr>
        <w:rFonts w:hint="default"/>
        <w:lang w:val="en-US" w:eastAsia="en-US" w:bidi="ar-SA"/>
      </w:rPr>
    </w:lvl>
  </w:abstractNum>
  <w:abstractNum w:abstractNumId="32" w15:restartNumberingAfterBreak="0">
    <w:nsid w:val="59C80B7B"/>
    <w:multiLevelType w:val="hybridMultilevel"/>
    <w:tmpl w:val="63C62B94"/>
    <w:lvl w:ilvl="0" w:tplc="345E5734">
      <w:numFmt w:val="bullet"/>
      <w:lvlText w:val="–"/>
      <w:lvlJc w:val="left"/>
      <w:pPr>
        <w:ind w:left="1127" w:hanging="227"/>
      </w:pPr>
      <w:rPr>
        <w:rFonts w:ascii="Arial" w:eastAsia="Arial" w:hAnsi="Arial" w:cs="Arial" w:hint="default"/>
        <w:b w:val="0"/>
        <w:bCs w:val="0"/>
        <w:i w:val="0"/>
        <w:iCs w:val="0"/>
        <w:w w:val="100"/>
        <w:sz w:val="16"/>
        <w:szCs w:val="16"/>
        <w:lang w:val="en-US" w:eastAsia="en-US" w:bidi="ar-SA"/>
      </w:rPr>
    </w:lvl>
    <w:lvl w:ilvl="1" w:tplc="DBAE2474">
      <w:numFmt w:val="bullet"/>
      <w:lvlText w:val="•"/>
      <w:lvlJc w:val="left"/>
      <w:pPr>
        <w:ind w:left="1391" w:hanging="227"/>
      </w:pPr>
      <w:rPr>
        <w:rFonts w:hint="default"/>
        <w:lang w:val="en-US" w:eastAsia="en-US" w:bidi="ar-SA"/>
      </w:rPr>
    </w:lvl>
    <w:lvl w:ilvl="2" w:tplc="C60898C6">
      <w:numFmt w:val="bullet"/>
      <w:lvlText w:val="•"/>
      <w:lvlJc w:val="left"/>
      <w:pPr>
        <w:ind w:left="1663" w:hanging="227"/>
      </w:pPr>
      <w:rPr>
        <w:rFonts w:hint="default"/>
        <w:lang w:val="en-US" w:eastAsia="en-US" w:bidi="ar-SA"/>
      </w:rPr>
    </w:lvl>
    <w:lvl w:ilvl="3" w:tplc="702A9A94">
      <w:numFmt w:val="bullet"/>
      <w:lvlText w:val="•"/>
      <w:lvlJc w:val="left"/>
      <w:pPr>
        <w:ind w:left="1935" w:hanging="227"/>
      </w:pPr>
      <w:rPr>
        <w:rFonts w:hint="default"/>
        <w:lang w:val="en-US" w:eastAsia="en-US" w:bidi="ar-SA"/>
      </w:rPr>
    </w:lvl>
    <w:lvl w:ilvl="4" w:tplc="C1126ED6">
      <w:numFmt w:val="bullet"/>
      <w:lvlText w:val="•"/>
      <w:lvlJc w:val="left"/>
      <w:pPr>
        <w:ind w:left="2207" w:hanging="227"/>
      </w:pPr>
      <w:rPr>
        <w:rFonts w:hint="default"/>
        <w:lang w:val="en-US" w:eastAsia="en-US" w:bidi="ar-SA"/>
      </w:rPr>
    </w:lvl>
    <w:lvl w:ilvl="5" w:tplc="95320E7C">
      <w:numFmt w:val="bullet"/>
      <w:lvlText w:val="•"/>
      <w:lvlJc w:val="left"/>
      <w:pPr>
        <w:ind w:left="2479" w:hanging="227"/>
      </w:pPr>
      <w:rPr>
        <w:rFonts w:hint="default"/>
        <w:lang w:val="en-US" w:eastAsia="en-US" w:bidi="ar-SA"/>
      </w:rPr>
    </w:lvl>
    <w:lvl w:ilvl="6" w:tplc="188AC696">
      <w:numFmt w:val="bullet"/>
      <w:lvlText w:val="•"/>
      <w:lvlJc w:val="left"/>
      <w:pPr>
        <w:ind w:left="2751" w:hanging="227"/>
      </w:pPr>
      <w:rPr>
        <w:rFonts w:hint="default"/>
        <w:lang w:val="en-US" w:eastAsia="en-US" w:bidi="ar-SA"/>
      </w:rPr>
    </w:lvl>
    <w:lvl w:ilvl="7" w:tplc="E00CE0A2">
      <w:numFmt w:val="bullet"/>
      <w:lvlText w:val="•"/>
      <w:lvlJc w:val="left"/>
      <w:pPr>
        <w:ind w:left="3023" w:hanging="227"/>
      </w:pPr>
      <w:rPr>
        <w:rFonts w:hint="default"/>
        <w:lang w:val="en-US" w:eastAsia="en-US" w:bidi="ar-SA"/>
      </w:rPr>
    </w:lvl>
    <w:lvl w:ilvl="8" w:tplc="5A70F146">
      <w:numFmt w:val="bullet"/>
      <w:lvlText w:val="•"/>
      <w:lvlJc w:val="left"/>
      <w:pPr>
        <w:ind w:left="3295" w:hanging="227"/>
      </w:pPr>
      <w:rPr>
        <w:rFonts w:hint="default"/>
        <w:lang w:val="en-US" w:eastAsia="en-US" w:bidi="ar-SA"/>
      </w:rPr>
    </w:lvl>
  </w:abstractNum>
  <w:abstractNum w:abstractNumId="33" w15:restartNumberingAfterBreak="0">
    <w:nsid w:val="5E7C1837"/>
    <w:multiLevelType w:val="hybridMultilevel"/>
    <w:tmpl w:val="54D02AAA"/>
    <w:lvl w:ilvl="0" w:tplc="2B04A520">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1" w:tplc="6610FBB0">
      <w:numFmt w:val="bullet"/>
      <w:lvlText w:val="•"/>
      <w:lvlJc w:val="left"/>
      <w:pPr>
        <w:ind w:left="1016" w:hanging="227"/>
      </w:pPr>
      <w:rPr>
        <w:rFonts w:hint="default"/>
        <w:lang w:val="en-US" w:eastAsia="en-US" w:bidi="ar-SA"/>
      </w:rPr>
    </w:lvl>
    <w:lvl w:ilvl="2" w:tplc="1D9AF998">
      <w:numFmt w:val="bullet"/>
      <w:lvlText w:val="•"/>
      <w:lvlJc w:val="left"/>
      <w:pPr>
        <w:ind w:left="1292" w:hanging="227"/>
      </w:pPr>
      <w:rPr>
        <w:rFonts w:hint="default"/>
        <w:lang w:val="en-US" w:eastAsia="en-US" w:bidi="ar-SA"/>
      </w:rPr>
    </w:lvl>
    <w:lvl w:ilvl="3" w:tplc="013E1DD2">
      <w:numFmt w:val="bullet"/>
      <w:lvlText w:val="•"/>
      <w:lvlJc w:val="left"/>
      <w:pPr>
        <w:ind w:left="1569" w:hanging="227"/>
      </w:pPr>
      <w:rPr>
        <w:rFonts w:hint="default"/>
        <w:lang w:val="en-US" w:eastAsia="en-US" w:bidi="ar-SA"/>
      </w:rPr>
    </w:lvl>
    <w:lvl w:ilvl="4" w:tplc="7F30FD28">
      <w:numFmt w:val="bullet"/>
      <w:lvlText w:val="•"/>
      <w:lvlJc w:val="left"/>
      <w:pPr>
        <w:ind w:left="1845" w:hanging="227"/>
      </w:pPr>
      <w:rPr>
        <w:rFonts w:hint="default"/>
        <w:lang w:val="en-US" w:eastAsia="en-US" w:bidi="ar-SA"/>
      </w:rPr>
    </w:lvl>
    <w:lvl w:ilvl="5" w:tplc="A84879BC">
      <w:numFmt w:val="bullet"/>
      <w:lvlText w:val="•"/>
      <w:lvlJc w:val="left"/>
      <w:pPr>
        <w:ind w:left="2122" w:hanging="227"/>
      </w:pPr>
      <w:rPr>
        <w:rFonts w:hint="default"/>
        <w:lang w:val="en-US" w:eastAsia="en-US" w:bidi="ar-SA"/>
      </w:rPr>
    </w:lvl>
    <w:lvl w:ilvl="6" w:tplc="8CCE56EC">
      <w:numFmt w:val="bullet"/>
      <w:lvlText w:val="•"/>
      <w:lvlJc w:val="left"/>
      <w:pPr>
        <w:ind w:left="2398" w:hanging="227"/>
      </w:pPr>
      <w:rPr>
        <w:rFonts w:hint="default"/>
        <w:lang w:val="en-US" w:eastAsia="en-US" w:bidi="ar-SA"/>
      </w:rPr>
    </w:lvl>
    <w:lvl w:ilvl="7" w:tplc="21981AFC">
      <w:numFmt w:val="bullet"/>
      <w:lvlText w:val="•"/>
      <w:lvlJc w:val="left"/>
      <w:pPr>
        <w:ind w:left="2675" w:hanging="227"/>
      </w:pPr>
      <w:rPr>
        <w:rFonts w:hint="default"/>
        <w:lang w:val="en-US" w:eastAsia="en-US" w:bidi="ar-SA"/>
      </w:rPr>
    </w:lvl>
    <w:lvl w:ilvl="8" w:tplc="972262DA">
      <w:numFmt w:val="bullet"/>
      <w:lvlText w:val="•"/>
      <w:lvlJc w:val="left"/>
      <w:pPr>
        <w:ind w:left="2951" w:hanging="227"/>
      </w:pPr>
      <w:rPr>
        <w:rFonts w:hint="default"/>
        <w:lang w:val="en-US" w:eastAsia="en-US" w:bidi="ar-SA"/>
      </w:rPr>
    </w:lvl>
  </w:abstractNum>
  <w:abstractNum w:abstractNumId="34" w15:restartNumberingAfterBreak="0">
    <w:nsid w:val="69193157"/>
    <w:multiLevelType w:val="hybridMultilevel"/>
    <w:tmpl w:val="0E702236"/>
    <w:lvl w:ilvl="0" w:tplc="B66CF818">
      <w:start w:val="1"/>
      <w:numFmt w:val="lowerLetter"/>
      <w:lvlText w:val="%1)"/>
      <w:lvlJc w:val="left"/>
      <w:pPr>
        <w:ind w:left="1027" w:hanging="531"/>
        <w:jc w:val="left"/>
      </w:pPr>
      <w:rPr>
        <w:rFonts w:ascii="Arial" w:eastAsia="Arial" w:hAnsi="Arial" w:cs="Arial" w:hint="default"/>
        <w:b w:val="0"/>
        <w:bCs w:val="0"/>
        <w:i w:val="0"/>
        <w:iCs w:val="0"/>
        <w:spacing w:val="-2"/>
        <w:w w:val="103"/>
        <w:sz w:val="20"/>
        <w:szCs w:val="20"/>
        <w:lang w:val="en-US" w:eastAsia="en-US" w:bidi="ar-SA"/>
      </w:rPr>
    </w:lvl>
    <w:lvl w:ilvl="1" w:tplc="6FFED4FC">
      <w:numFmt w:val="bullet"/>
      <w:lvlText w:val="•"/>
      <w:lvlJc w:val="left"/>
      <w:pPr>
        <w:ind w:left="1996" w:hanging="531"/>
      </w:pPr>
      <w:rPr>
        <w:rFonts w:hint="default"/>
        <w:lang w:val="en-US" w:eastAsia="en-US" w:bidi="ar-SA"/>
      </w:rPr>
    </w:lvl>
    <w:lvl w:ilvl="2" w:tplc="53A8A3BC">
      <w:numFmt w:val="bullet"/>
      <w:lvlText w:val="•"/>
      <w:lvlJc w:val="left"/>
      <w:pPr>
        <w:ind w:left="2973" w:hanging="531"/>
      </w:pPr>
      <w:rPr>
        <w:rFonts w:hint="default"/>
        <w:lang w:val="en-US" w:eastAsia="en-US" w:bidi="ar-SA"/>
      </w:rPr>
    </w:lvl>
    <w:lvl w:ilvl="3" w:tplc="F3E06DAA">
      <w:numFmt w:val="bullet"/>
      <w:lvlText w:val="•"/>
      <w:lvlJc w:val="left"/>
      <w:pPr>
        <w:ind w:left="3949" w:hanging="531"/>
      </w:pPr>
      <w:rPr>
        <w:rFonts w:hint="default"/>
        <w:lang w:val="en-US" w:eastAsia="en-US" w:bidi="ar-SA"/>
      </w:rPr>
    </w:lvl>
    <w:lvl w:ilvl="4" w:tplc="9CD87608">
      <w:numFmt w:val="bullet"/>
      <w:lvlText w:val="•"/>
      <w:lvlJc w:val="left"/>
      <w:pPr>
        <w:ind w:left="4926" w:hanging="531"/>
      </w:pPr>
      <w:rPr>
        <w:rFonts w:hint="default"/>
        <w:lang w:val="en-US" w:eastAsia="en-US" w:bidi="ar-SA"/>
      </w:rPr>
    </w:lvl>
    <w:lvl w:ilvl="5" w:tplc="90B2605A">
      <w:numFmt w:val="bullet"/>
      <w:lvlText w:val="•"/>
      <w:lvlJc w:val="left"/>
      <w:pPr>
        <w:ind w:left="5902" w:hanging="531"/>
      </w:pPr>
      <w:rPr>
        <w:rFonts w:hint="default"/>
        <w:lang w:val="en-US" w:eastAsia="en-US" w:bidi="ar-SA"/>
      </w:rPr>
    </w:lvl>
    <w:lvl w:ilvl="6" w:tplc="CC4ADCF6">
      <w:numFmt w:val="bullet"/>
      <w:lvlText w:val="•"/>
      <w:lvlJc w:val="left"/>
      <w:pPr>
        <w:ind w:left="6879" w:hanging="531"/>
      </w:pPr>
      <w:rPr>
        <w:rFonts w:hint="default"/>
        <w:lang w:val="en-US" w:eastAsia="en-US" w:bidi="ar-SA"/>
      </w:rPr>
    </w:lvl>
    <w:lvl w:ilvl="7" w:tplc="44D88428">
      <w:numFmt w:val="bullet"/>
      <w:lvlText w:val="•"/>
      <w:lvlJc w:val="left"/>
      <w:pPr>
        <w:ind w:left="7855" w:hanging="531"/>
      </w:pPr>
      <w:rPr>
        <w:rFonts w:hint="default"/>
        <w:lang w:val="en-US" w:eastAsia="en-US" w:bidi="ar-SA"/>
      </w:rPr>
    </w:lvl>
    <w:lvl w:ilvl="8" w:tplc="5D2018A6">
      <w:numFmt w:val="bullet"/>
      <w:lvlText w:val="•"/>
      <w:lvlJc w:val="left"/>
      <w:pPr>
        <w:ind w:left="8832" w:hanging="531"/>
      </w:pPr>
      <w:rPr>
        <w:rFonts w:hint="default"/>
        <w:lang w:val="en-US" w:eastAsia="en-US" w:bidi="ar-SA"/>
      </w:rPr>
    </w:lvl>
  </w:abstractNum>
  <w:abstractNum w:abstractNumId="35" w15:restartNumberingAfterBreak="0">
    <w:nsid w:val="6C9972A4"/>
    <w:multiLevelType w:val="hybridMultilevel"/>
    <w:tmpl w:val="A7587580"/>
    <w:lvl w:ilvl="0" w:tplc="2D4E7F1C">
      <w:numFmt w:val="bullet"/>
      <w:lvlText w:val="–"/>
      <w:lvlJc w:val="left"/>
      <w:pPr>
        <w:ind w:left="1127" w:hanging="227"/>
      </w:pPr>
      <w:rPr>
        <w:rFonts w:ascii="Arial" w:eastAsia="Arial" w:hAnsi="Arial" w:cs="Arial" w:hint="default"/>
        <w:b w:val="0"/>
        <w:bCs w:val="0"/>
        <w:i w:val="0"/>
        <w:iCs w:val="0"/>
        <w:w w:val="100"/>
        <w:sz w:val="16"/>
        <w:szCs w:val="16"/>
        <w:lang w:val="en-US" w:eastAsia="en-US" w:bidi="ar-SA"/>
      </w:rPr>
    </w:lvl>
    <w:lvl w:ilvl="1" w:tplc="E13AF60E">
      <w:numFmt w:val="bullet"/>
      <w:lvlText w:val="–"/>
      <w:lvlJc w:val="left"/>
      <w:pPr>
        <w:ind w:left="1354" w:hanging="227"/>
      </w:pPr>
      <w:rPr>
        <w:rFonts w:ascii="Arial" w:eastAsia="Arial" w:hAnsi="Arial" w:cs="Arial" w:hint="default"/>
        <w:b w:val="0"/>
        <w:bCs w:val="0"/>
        <w:i w:val="0"/>
        <w:iCs w:val="0"/>
        <w:w w:val="100"/>
        <w:sz w:val="16"/>
        <w:szCs w:val="16"/>
        <w:lang w:val="en-US" w:eastAsia="en-US" w:bidi="ar-SA"/>
      </w:rPr>
    </w:lvl>
    <w:lvl w:ilvl="2" w:tplc="0CBA8938">
      <w:numFmt w:val="bullet"/>
      <w:lvlText w:val="•"/>
      <w:lvlJc w:val="left"/>
      <w:pPr>
        <w:ind w:left="2407" w:hanging="227"/>
      </w:pPr>
      <w:rPr>
        <w:rFonts w:hint="default"/>
        <w:lang w:val="en-US" w:eastAsia="en-US" w:bidi="ar-SA"/>
      </w:rPr>
    </w:lvl>
    <w:lvl w:ilvl="3" w:tplc="C9D2057A">
      <w:numFmt w:val="bullet"/>
      <w:lvlText w:val="•"/>
      <w:lvlJc w:val="left"/>
      <w:pPr>
        <w:ind w:left="3454" w:hanging="227"/>
      </w:pPr>
      <w:rPr>
        <w:rFonts w:hint="default"/>
        <w:lang w:val="en-US" w:eastAsia="en-US" w:bidi="ar-SA"/>
      </w:rPr>
    </w:lvl>
    <w:lvl w:ilvl="4" w:tplc="61C2CBF6">
      <w:numFmt w:val="bullet"/>
      <w:lvlText w:val="•"/>
      <w:lvlJc w:val="left"/>
      <w:pPr>
        <w:ind w:left="4501" w:hanging="227"/>
      </w:pPr>
      <w:rPr>
        <w:rFonts w:hint="default"/>
        <w:lang w:val="en-US" w:eastAsia="en-US" w:bidi="ar-SA"/>
      </w:rPr>
    </w:lvl>
    <w:lvl w:ilvl="5" w:tplc="450A1DB2">
      <w:numFmt w:val="bullet"/>
      <w:lvlText w:val="•"/>
      <w:lvlJc w:val="left"/>
      <w:pPr>
        <w:ind w:left="5549" w:hanging="227"/>
      </w:pPr>
      <w:rPr>
        <w:rFonts w:hint="default"/>
        <w:lang w:val="en-US" w:eastAsia="en-US" w:bidi="ar-SA"/>
      </w:rPr>
    </w:lvl>
    <w:lvl w:ilvl="6" w:tplc="A05672FC">
      <w:numFmt w:val="bullet"/>
      <w:lvlText w:val="•"/>
      <w:lvlJc w:val="left"/>
      <w:pPr>
        <w:ind w:left="6596" w:hanging="227"/>
      </w:pPr>
      <w:rPr>
        <w:rFonts w:hint="default"/>
        <w:lang w:val="en-US" w:eastAsia="en-US" w:bidi="ar-SA"/>
      </w:rPr>
    </w:lvl>
    <w:lvl w:ilvl="7" w:tplc="913079CC">
      <w:numFmt w:val="bullet"/>
      <w:lvlText w:val="•"/>
      <w:lvlJc w:val="left"/>
      <w:pPr>
        <w:ind w:left="7643" w:hanging="227"/>
      </w:pPr>
      <w:rPr>
        <w:rFonts w:hint="default"/>
        <w:lang w:val="en-US" w:eastAsia="en-US" w:bidi="ar-SA"/>
      </w:rPr>
    </w:lvl>
    <w:lvl w:ilvl="8" w:tplc="F760CB32">
      <w:numFmt w:val="bullet"/>
      <w:lvlText w:val="•"/>
      <w:lvlJc w:val="left"/>
      <w:pPr>
        <w:ind w:left="8690" w:hanging="227"/>
      </w:pPr>
      <w:rPr>
        <w:rFonts w:hint="default"/>
        <w:lang w:val="en-US" w:eastAsia="en-US" w:bidi="ar-SA"/>
      </w:rPr>
    </w:lvl>
  </w:abstractNum>
  <w:abstractNum w:abstractNumId="36" w15:restartNumberingAfterBreak="0">
    <w:nsid w:val="719F3F67"/>
    <w:multiLevelType w:val="hybridMultilevel"/>
    <w:tmpl w:val="426E035E"/>
    <w:lvl w:ilvl="0" w:tplc="94424888">
      <w:numFmt w:val="bullet"/>
      <w:lvlText w:val="–"/>
      <w:lvlJc w:val="left"/>
      <w:pPr>
        <w:ind w:left="540" w:hanging="227"/>
      </w:pPr>
      <w:rPr>
        <w:rFonts w:ascii="Arial" w:eastAsia="Arial" w:hAnsi="Arial" w:cs="Arial" w:hint="default"/>
        <w:b w:val="0"/>
        <w:bCs w:val="0"/>
        <w:i w:val="0"/>
        <w:iCs w:val="0"/>
        <w:w w:val="100"/>
        <w:sz w:val="16"/>
        <w:szCs w:val="16"/>
        <w:lang w:val="en-US" w:eastAsia="en-US" w:bidi="ar-SA"/>
      </w:rPr>
    </w:lvl>
    <w:lvl w:ilvl="1" w:tplc="1006F446">
      <w:numFmt w:val="bullet"/>
      <w:lvlText w:val="•"/>
      <w:lvlJc w:val="left"/>
      <w:pPr>
        <w:ind w:left="811" w:hanging="227"/>
      </w:pPr>
      <w:rPr>
        <w:rFonts w:hint="default"/>
        <w:lang w:val="en-US" w:eastAsia="en-US" w:bidi="ar-SA"/>
      </w:rPr>
    </w:lvl>
    <w:lvl w:ilvl="2" w:tplc="D9F65A6E">
      <w:numFmt w:val="bullet"/>
      <w:lvlText w:val="•"/>
      <w:lvlJc w:val="left"/>
      <w:pPr>
        <w:ind w:left="1083" w:hanging="227"/>
      </w:pPr>
      <w:rPr>
        <w:rFonts w:hint="default"/>
        <w:lang w:val="en-US" w:eastAsia="en-US" w:bidi="ar-SA"/>
      </w:rPr>
    </w:lvl>
    <w:lvl w:ilvl="3" w:tplc="9874371C">
      <w:numFmt w:val="bullet"/>
      <w:lvlText w:val="•"/>
      <w:lvlJc w:val="left"/>
      <w:pPr>
        <w:ind w:left="1355" w:hanging="227"/>
      </w:pPr>
      <w:rPr>
        <w:rFonts w:hint="default"/>
        <w:lang w:val="en-US" w:eastAsia="en-US" w:bidi="ar-SA"/>
      </w:rPr>
    </w:lvl>
    <w:lvl w:ilvl="4" w:tplc="784ED19E">
      <w:numFmt w:val="bullet"/>
      <w:lvlText w:val="•"/>
      <w:lvlJc w:val="left"/>
      <w:pPr>
        <w:ind w:left="1627" w:hanging="227"/>
      </w:pPr>
      <w:rPr>
        <w:rFonts w:hint="default"/>
        <w:lang w:val="en-US" w:eastAsia="en-US" w:bidi="ar-SA"/>
      </w:rPr>
    </w:lvl>
    <w:lvl w:ilvl="5" w:tplc="4C2E0618">
      <w:numFmt w:val="bullet"/>
      <w:lvlText w:val="•"/>
      <w:lvlJc w:val="left"/>
      <w:pPr>
        <w:ind w:left="1899" w:hanging="227"/>
      </w:pPr>
      <w:rPr>
        <w:rFonts w:hint="default"/>
        <w:lang w:val="en-US" w:eastAsia="en-US" w:bidi="ar-SA"/>
      </w:rPr>
    </w:lvl>
    <w:lvl w:ilvl="6" w:tplc="2AA8E2FA">
      <w:numFmt w:val="bullet"/>
      <w:lvlText w:val="•"/>
      <w:lvlJc w:val="left"/>
      <w:pPr>
        <w:ind w:left="2171" w:hanging="227"/>
      </w:pPr>
      <w:rPr>
        <w:rFonts w:hint="default"/>
        <w:lang w:val="en-US" w:eastAsia="en-US" w:bidi="ar-SA"/>
      </w:rPr>
    </w:lvl>
    <w:lvl w:ilvl="7" w:tplc="3E603E8E">
      <w:numFmt w:val="bullet"/>
      <w:lvlText w:val="•"/>
      <w:lvlJc w:val="left"/>
      <w:pPr>
        <w:ind w:left="2443" w:hanging="227"/>
      </w:pPr>
      <w:rPr>
        <w:rFonts w:hint="default"/>
        <w:lang w:val="en-US" w:eastAsia="en-US" w:bidi="ar-SA"/>
      </w:rPr>
    </w:lvl>
    <w:lvl w:ilvl="8" w:tplc="2E9EF38E">
      <w:numFmt w:val="bullet"/>
      <w:lvlText w:val="•"/>
      <w:lvlJc w:val="left"/>
      <w:pPr>
        <w:ind w:left="2715" w:hanging="227"/>
      </w:pPr>
      <w:rPr>
        <w:rFonts w:hint="default"/>
        <w:lang w:val="en-US" w:eastAsia="en-US" w:bidi="ar-SA"/>
      </w:rPr>
    </w:lvl>
  </w:abstractNum>
  <w:abstractNum w:abstractNumId="37" w15:restartNumberingAfterBreak="0">
    <w:nsid w:val="75B20774"/>
    <w:multiLevelType w:val="hybridMultilevel"/>
    <w:tmpl w:val="2EE21454"/>
    <w:lvl w:ilvl="0" w:tplc="300A7550">
      <w:numFmt w:val="bullet"/>
      <w:lvlText w:val="–"/>
      <w:lvlJc w:val="left"/>
      <w:pPr>
        <w:ind w:left="730" w:hanging="227"/>
      </w:pPr>
      <w:rPr>
        <w:rFonts w:ascii="Arial" w:eastAsia="Arial" w:hAnsi="Arial" w:cs="Arial" w:hint="default"/>
        <w:b w:val="0"/>
        <w:bCs w:val="0"/>
        <w:i w:val="0"/>
        <w:iCs w:val="0"/>
        <w:w w:val="100"/>
        <w:sz w:val="16"/>
        <w:szCs w:val="16"/>
        <w:lang w:val="en-US" w:eastAsia="en-US" w:bidi="ar-SA"/>
      </w:rPr>
    </w:lvl>
    <w:lvl w:ilvl="1" w:tplc="1D3A8DCA">
      <w:numFmt w:val="bullet"/>
      <w:lvlText w:val="•"/>
      <w:lvlJc w:val="left"/>
      <w:pPr>
        <w:ind w:left="1016" w:hanging="227"/>
      </w:pPr>
      <w:rPr>
        <w:rFonts w:hint="default"/>
        <w:lang w:val="en-US" w:eastAsia="en-US" w:bidi="ar-SA"/>
      </w:rPr>
    </w:lvl>
    <w:lvl w:ilvl="2" w:tplc="021661FC">
      <w:numFmt w:val="bullet"/>
      <w:lvlText w:val="•"/>
      <w:lvlJc w:val="left"/>
      <w:pPr>
        <w:ind w:left="1293" w:hanging="227"/>
      </w:pPr>
      <w:rPr>
        <w:rFonts w:hint="default"/>
        <w:lang w:val="en-US" w:eastAsia="en-US" w:bidi="ar-SA"/>
      </w:rPr>
    </w:lvl>
    <w:lvl w:ilvl="3" w:tplc="59184168">
      <w:numFmt w:val="bullet"/>
      <w:lvlText w:val="•"/>
      <w:lvlJc w:val="left"/>
      <w:pPr>
        <w:ind w:left="1569" w:hanging="227"/>
      </w:pPr>
      <w:rPr>
        <w:rFonts w:hint="default"/>
        <w:lang w:val="en-US" w:eastAsia="en-US" w:bidi="ar-SA"/>
      </w:rPr>
    </w:lvl>
    <w:lvl w:ilvl="4" w:tplc="A8766206">
      <w:numFmt w:val="bullet"/>
      <w:lvlText w:val="•"/>
      <w:lvlJc w:val="left"/>
      <w:pPr>
        <w:ind w:left="1846" w:hanging="227"/>
      </w:pPr>
      <w:rPr>
        <w:rFonts w:hint="default"/>
        <w:lang w:val="en-US" w:eastAsia="en-US" w:bidi="ar-SA"/>
      </w:rPr>
    </w:lvl>
    <w:lvl w:ilvl="5" w:tplc="D45EB2DE">
      <w:numFmt w:val="bullet"/>
      <w:lvlText w:val="•"/>
      <w:lvlJc w:val="left"/>
      <w:pPr>
        <w:ind w:left="2123" w:hanging="227"/>
      </w:pPr>
      <w:rPr>
        <w:rFonts w:hint="default"/>
        <w:lang w:val="en-US" w:eastAsia="en-US" w:bidi="ar-SA"/>
      </w:rPr>
    </w:lvl>
    <w:lvl w:ilvl="6" w:tplc="6E80B7CC">
      <w:numFmt w:val="bullet"/>
      <w:lvlText w:val="•"/>
      <w:lvlJc w:val="left"/>
      <w:pPr>
        <w:ind w:left="2399" w:hanging="227"/>
      </w:pPr>
      <w:rPr>
        <w:rFonts w:hint="default"/>
        <w:lang w:val="en-US" w:eastAsia="en-US" w:bidi="ar-SA"/>
      </w:rPr>
    </w:lvl>
    <w:lvl w:ilvl="7" w:tplc="A2C2877A">
      <w:numFmt w:val="bullet"/>
      <w:lvlText w:val="•"/>
      <w:lvlJc w:val="left"/>
      <w:pPr>
        <w:ind w:left="2676" w:hanging="227"/>
      </w:pPr>
      <w:rPr>
        <w:rFonts w:hint="default"/>
        <w:lang w:val="en-US" w:eastAsia="en-US" w:bidi="ar-SA"/>
      </w:rPr>
    </w:lvl>
    <w:lvl w:ilvl="8" w:tplc="ECCA8F8C">
      <w:numFmt w:val="bullet"/>
      <w:lvlText w:val="•"/>
      <w:lvlJc w:val="left"/>
      <w:pPr>
        <w:ind w:left="2953" w:hanging="227"/>
      </w:pPr>
      <w:rPr>
        <w:rFonts w:hint="default"/>
        <w:lang w:val="en-US" w:eastAsia="en-US" w:bidi="ar-SA"/>
      </w:rPr>
    </w:lvl>
  </w:abstractNum>
  <w:abstractNum w:abstractNumId="38" w15:restartNumberingAfterBreak="0">
    <w:nsid w:val="774D1B9F"/>
    <w:multiLevelType w:val="hybridMultilevel"/>
    <w:tmpl w:val="AC26C4A4"/>
    <w:lvl w:ilvl="0" w:tplc="4CAE2D2C">
      <w:numFmt w:val="bullet"/>
      <w:lvlText w:val="–"/>
      <w:lvlJc w:val="left"/>
      <w:pPr>
        <w:ind w:left="1127" w:hanging="227"/>
      </w:pPr>
      <w:rPr>
        <w:rFonts w:ascii="Arial" w:eastAsia="Arial" w:hAnsi="Arial" w:cs="Arial" w:hint="default"/>
        <w:b w:val="0"/>
        <w:bCs w:val="0"/>
        <w:i w:val="0"/>
        <w:iCs w:val="0"/>
        <w:w w:val="100"/>
        <w:sz w:val="16"/>
        <w:szCs w:val="16"/>
        <w:lang w:val="en-US" w:eastAsia="en-US" w:bidi="ar-SA"/>
      </w:rPr>
    </w:lvl>
    <w:lvl w:ilvl="1" w:tplc="38DCB696">
      <w:numFmt w:val="bullet"/>
      <w:lvlText w:val="•"/>
      <w:lvlJc w:val="left"/>
      <w:pPr>
        <w:ind w:left="1397" w:hanging="227"/>
      </w:pPr>
      <w:rPr>
        <w:rFonts w:hint="default"/>
        <w:lang w:val="en-US" w:eastAsia="en-US" w:bidi="ar-SA"/>
      </w:rPr>
    </w:lvl>
    <w:lvl w:ilvl="2" w:tplc="255CA9FC">
      <w:numFmt w:val="bullet"/>
      <w:lvlText w:val="•"/>
      <w:lvlJc w:val="left"/>
      <w:pPr>
        <w:ind w:left="1675" w:hanging="227"/>
      </w:pPr>
      <w:rPr>
        <w:rFonts w:hint="default"/>
        <w:lang w:val="en-US" w:eastAsia="en-US" w:bidi="ar-SA"/>
      </w:rPr>
    </w:lvl>
    <w:lvl w:ilvl="3" w:tplc="CB4A603E">
      <w:numFmt w:val="bullet"/>
      <w:lvlText w:val="•"/>
      <w:lvlJc w:val="left"/>
      <w:pPr>
        <w:ind w:left="1953" w:hanging="227"/>
      </w:pPr>
      <w:rPr>
        <w:rFonts w:hint="default"/>
        <w:lang w:val="en-US" w:eastAsia="en-US" w:bidi="ar-SA"/>
      </w:rPr>
    </w:lvl>
    <w:lvl w:ilvl="4" w:tplc="9C329CBC">
      <w:numFmt w:val="bullet"/>
      <w:lvlText w:val="•"/>
      <w:lvlJc w:val="left"/>
      <w:pPr>
        <w:ind w:left="2230" w:hanging="227"/>
      </w:pPr>
      <w:rPr>
        <w:rFonts w:hint="default"/>
        <w:lang w:val="en-US" w:eastAsia="en-US" w:bidi="ar-SA"/>
      </w:rPr>
    </w:lvl>
    <w:lvl w:ilvl="5" w:tplc="5E0C6168">
      <w:numFmt w:val="bullet"/>
      <w:lvlText w:val="•"/>
      <w:lvlJc w:val="left"/>
      <w:pPr>
        <w:ind w:left="2508" w:hanging="227"/>
      </w:pPr>
      <w:rPr>
        <w:rFonts w:hint="default"/>
        <w:lang w:val="en-US" w:eastAsia="en-US" w:bidi="ar-SA"/>
      </w:rPr>
    </w:lvl>
    <w:lvl w:ilvl="6" w:tplc="5A2A76D4">
      <w:numFmt w:val="bullet"/>
      <w:lvlText w:val="•"/>
      <w:lvlJc w:val="left"/>
      <w:pPr>
        <w:ind w:left="2786" w:hanging="227"/>
      </w:pPr>
      <w:rPr>
        <w:rFonts w:hint="default"/>
        <w:lang w:val="en-US" w:eastAsia="en-US" w:bidi="ar-SA"/>
      </w:rPr>
    </w:lvl>
    <w:lvl w:ilvl="7" w:tplc="198A4D16">
      <w:numFmt w:val="bullet"/>
      <w:lvlText w:val="•"/>
      <w:lvlJc w:val="left"/>
      <w:pPr>
        <w:ind w:left="3063" w:hanging="227"/>
      </w:pPr>
      <w:rPr>
        <w:rFonts w:hint="default"/>
        <w:lang w:val="en-US" w:eastAsia="en-US" w:bidi="ar-SA"/>
      </w:rPr>
    </w:lvl>
    <w:lvl w:ilvl="8" w:tplc="C19ACA4E">
      <w:numFmt w:val="bullet"/>
      <w:lvlText w:val="•"/>
      <w:lvlJc w:val="left"/>
      <w:pPr>
        <w:ind w:left="3341" w:hanging="227"/>
      </w:pPr>
      <w:rPr>
        <w:rFonts w:hint="default"/>
        <w:lang w:val="en-US" w:eastAsia="en-US" w:bidi="ar-SA"/>
      </w:rPr>
    </w:lvl>
  </w:abstractNum>
  <w:abstractNum w:abstractNumId="39" w15:restartNumberingAfterBreak="0">
    <w:nsid w:val="776B0AA4"/>
    <w:multiLevelType w:val="hybridMultilevel"/>
    <w:tmpl w:val="E13E90CC"/>
    <w:lvl w:ilvl="0" w:tplc="457C2AA6">
      <w:numFmt w:val="bullet"/>
      <w:lvlText w:val="–"/>
      <w:lvlJc w:val="left"/>
      <w:pPr>
        <w:ind w:left="1127" w:hanging="227"/>
      </w:pPr>
      <w:rPr>
        <w:rFonts w:ascii="Arial" w:eastAsia="Arial" w:hAnsi="Arial" w:cs="Arial" w:hint="default"/>
        <w:b w:val="0"/>
        <w:bCs w:val="0"/>
        <w:i w:val="0"/>
        <w:iCs w:val="0"/>
        <w:w w:val="100"/>
        <w:sz w:val="16"/>
        <w:szCs w:val="16"/>
        <w:lang w:val="en-US" w:eastAsia="en-US" w:bidi="ar-SA"/>
      </w:rPr>
    </w:lvl>
    <w:lvl w:ilvl="1" w:tplc="681090C4">
      <w:numFmt w:val="bullet"/>
      <w:lvlText w:val="•"/>
      <w:lvlJc w:val="left"/>
      <w:pPr>
        <w:ind w:left="1397" w:hanging="227"/>
      </w:pPr>
      <w:rPr>
        <w:rFonts w:hint="default"/>
        <w:lang w:val="en-US" w:eastAsia="en-US" w:bidi="ar-SA"/>
      </w:rPr>
    </w:lvl>
    <w:lvl w:ilvl="2" w:tplc="2EE45B76">
      <w:numFmt w:val="bullet"/>
      <w:lvlText w:val="•"/>
      <w:lvlJc w:val="left"/>
      <w:pPr>
        <w:ind w:left="1675" w:hanging="227"/>
      </w:pPr>
      <w:rPr>
        <w:rFonts w:hint="default"/>
        <w:lang w:val="en-US" w:eastAsia="en-US" w:bidi="ar-SA"/>
      </w:rPr>
    </w:lvl>
    <w:lvl w:ilvl="3" w:tplc="3AA4390C">
      <w:numFmt w:val="bullet"/>
      <w:lvlText w:val="•"/>
      <w:lvlJc w:val="left"/>
      <w:pPr>
        <w:ind w:left="1953" w:hanging="227"/>
      </w:pPr>
      <w:rPr>
        <w:rFonts w:hint="default"/>
        <w:lang w:val="en-US" w:eastAsia="en-US" w:bidi="ar-SA"/>
      </w:rPr>
    </w:lvl>
    <w:lvl w:ilvl="4" w:tplc="FD2E5452">
      <w:numFmt w:val="bullet"/>
      <w:lvlText w:val="•"/>
      <w:lvlJc w:val="left"/>
      <w:pPr>
        <w:ind w:left="2230" w:hanging="227"/>
      </w:pPr>
      <w:rPr>
        <w:rFonts w:hint="default"/>
        <w:lang w:val="en-US" w:eastAsia="en-US" w:bidi="ar-SA"/>
      </w:rPr>
    </w:lvl>
    <w:lvl w:ilvl="5" w:tplc="2BC0BE24">
      <w:numFmt w:val="bullet"/>
      <w:lvlText w:val="•"/>
      <w:lvlJc w:val="left"/>
      <w:pPr>
        <w:ind w:left="2508" w:hanging="227"/>
      </w:pPr>
      <w:rPr>
        <w:rFonts w:hint="default"/>
        <w:lang w:val="en-US" w:eastAsia="en-US" w:bidi="ar-SA"/>
      </w:rPr>
    </w:lvl>
    <w:lvl w:ilvl="6" w:tplc="DDD854A6">
      <w:numFmt w:val="bullet"/>
      <w:lvlText w:val="•"/>
      <w:lvlJc w:val="left"/>
      <w:pPr>
        <w:ind w:left="2786" w:hanging="227"/>
      </w:pPr>
      <w:rPr>
        <w:rFonts w:hint="default"/>
        <w:lang w:val="en-US" w:eastAsia="en-US" w:bidi="ar-SA"/>
      </w:rPr>
    </w:lvl>
    <w:lvl w:ilvl="7" w:tplc="007A83E0">
      <w:numFmt w:val="bullet"/>
      <w:lvlText w:val="•"/>
      <w:lvlJc w:val="left"/>
      <w:pPr>
        <w:ind w:left="3063" w:hanging="227"/>
      </w:pPr>
      <w:rPr>
        <w:rFonts w:hint="default"/>
        <w:lang w:val="en-US" w:eastAsia="en-US" w:bidi="ar-SA"/>
      </w:rPr>
    </w:lvl>
    <w:lvl w:ilvl="8" w:tplc="A08CC48C">
      <w:numFmt w:val="bullet"/>
      <w:lvlText w:val="•"/>
      <w:lvlJc w:val="left"/>
      <w:pPr>
        <w:ind w:left="3341" w:hanging="227"/>
      </w:pPr>
      <w:rPr>
        <w:rFonts w:hint="default"/>
        <w:lang w:val="en-US" w:eastAsia="en-US" w:bidi="ar-SA"/>
      </w:rPr>
    </w:lvl>
  </w:abstractNum>
  <w:abstractNum w:abstractNumId="40" w15:restartNumberingAfterBreak="0">
    <w:nsid w:val="793E0346"/>
    <w:multiLevelType w:val="hybridMultilevel"/>
    <w:tmpl w:val="81F407F0"/>
    <w:lvl w:ilvl="0" w:tplc="C1F0CE4A">
      <w:numFmt w:val="bullet"/>
      <w:lvlText w:val="–"/>
      <w:lvlJc w:val="left"/>
      <w:pPr>
        <w:ind w:left="1127" w:hanging="227"/>
      </w:pPr>
      <w:rPr>
        <w:rFonts w:ascii="Arial" w:eastAsia="Arial" w:hAnsi="Arial" w:cs="Arial" w:hint="default"/>
        <w:b w:val="0"/>
        <w:bCs w:val="0"/>
        <w:i w:val="0"/>
        <w:iCs w:val="0"/>
        <w:w w:val="100"/>
        <w:sz w:val="16"/>
        <w:szCs w:val="16"/>
        <w:lang w:val="en-US" w:eastAsia="en-US" w:bidi="ar-SA"/>
      </w:rPr>
    </w:lvl>
    <w:lvl w:ilvl="1" w:tplc="691E096E">
      <w:numFmt w:val="bullet"/>
      <w:lvlText w:val="•"/>
      <w:lvlJc w:val="left"/>
      <w:pPr>
        <w:ind w:left="1397" w:hanging="227"/>
      </w:pPr>
      <w:rPr>
        <w:rFonts w:hint="default"/>
        <w:lang w:val="en-US" w:eastAsia="en-US" w:bidi="ar-SA"/>
      </w:rPr>
    </w:lvl>
    <w:lvl w:ilvl="2" w:tplc="3CF25AFA">
      <w:numFmt w:val="bullet"/>
      <w:lvlText w:val="•"/>
      <w:lvlJc w:val="left"/>
      <w:pPr>
        <w:ind w:left="1675" w:hanging="227"/>
      </w:pPr>
      <w:rPr>
        <w:rFonts w:hint="default"/>
        <w:lang w:val="en-US" w:eastAsia="en-US" w:bidi="ar-SA"/>
      </w:rPr>
    </w:lvl>
    <w:lvl w:ilvl="3" w:tplc="845EAD90">
      <w:numFmt w:val="bullet"/>
      <w:lvlText w:val="•"/>
      <w:lvlJc w:val="left"/>
      <w:pPr>
        <w:ind w:left="1953" w:hanging="227"/>
      </w:pPr>
      <w:rPr>
        <w:rFonts w:hint="default"/>
        <w:lang w:val="en-US" w:eastAsia="en-US" w:bidi="ar-SA"/>
      </w:rPr>
    </w:lvl>
    <w:lvl w:ilvl="4" w:tplc="1CDEF3C8">
      <w:numFmt w:val="bullet"/>
      <w:lvlText w:val="•"/>
      <w:lvlJc w:val="left"/>
      <w:pPr>
        <w:ind w:left="2231" w:hanging="227"/>
      </w:pPr>
      <w:rPr>
        <w:rFonts w:hint="default"/>
        <w:lang w:val="en-US" w:eastAsia="en-US" w:bidi="ar-SA"/>
      </w:rPr>
    </w:lvl>
    <w:lvl w:ilvl="5" w:tplc="E396B3DA">
      <w:numFmt w:val="bullet"/>
      <w:lvlText w:val="•"/>
      <w:lvlJc w:val="left"/>
      <w:pPr>
        <w:ind w:left="2509" w:hanging="227"/>
      </w:pPr>
      <w:rPr>
        <w:rFonts w:hint="default"/>
        <w:lang w:val="en-US" w:eastAsia="en-US" w:bidi="ar-SA"/>
      </w:rPr>
    </w:lvl>
    <w:lvl w:ilvl="6" w:tplc="382A0172">
      <w:numFmt w:val="bullet"/>
      <w:lvlText w:val="•"/>
      <w:lvlJc w:val="left"/>
      <w:pPr>
        <w:ind w:left="2786" w:hanging="227"/>
      </w:pPr>
      <w:rPr>
        <w:rFonts w:hint="default"/>
        <w:lang w:val="en-US" w:eastAsia="en-US" w:bidi="ar-SA"/>
      </w:rPr>
    </w:lvl>
    <w:lvl w:ilvl="7" w:tplc="EA8EFFD0">
      <w:numFmt w:val="bullet"/>
      <w:lvlText w:val="•"/>
      <w:lvlJc w:val="left"/>
      <w:pPr>
        <w:ind w:left="3064" w:hanging="227"/>
      </w:pPr>
      <w:rPr>
        <w:rFonts w:hint="default"/>
        <w:lang w:val="en-US" w:eastAsia="en-US" w:bidi="ar-SA"/>
      </w:rPr>
    </w:lvl>
    <w:lvl w:ilvl="8" w:tplc="82A446DE">
      <w:numFmt w:val="bullet"/>
      <w:lvlText w:val="•"/>
      <w:lvlJc w:val="left"/>
      <w:pPr>
        <w:ind w:left="3342" w:hanging="227"/>
      </w:pPr>
      <w:rPr>
        <w:rFonts w:hint="default"/>
        <w:lang w:val="en-US" w:eastAsia="en-US" w:bidi="ar-SA"/>
      </w:rPr>
    </w:lvl>
  </w:abstractNum>
  <w:abstractNum w:abstractNumId="41" w15:restartNumberingAfterBreak="0">
    <w:nsid w:val="7D0F0BB9"/>
    <w:multiLevelType w:val="hybridMultilevel"/>
    <w:tmpl w:val="D86678B6"/>
    <w:lvl w:ilvl="0" w:tplc="71AE9F9E">
      <w:numFmt w:val="bullet"/>
      <w:lvlText w:val="◆"/>
      <w:lvlJc w:val="left"/>
      <w:pPr>
        <w:ind w:left="607" w:hanging="171"/>
      </w:pPr>
      <w:rPr>
        <w:rFonts w:ascii="Zapf Dingbats" w:eastAsia="Zapf Dingbats" w:hAnsi="Zapf Dingbats" w:cs="Zapf Dingbats" w:hint="default"/>
        <w:b w:val="0"/>
        <w:bCs w:val="0"/>
        <w:i w:val="0"/>
        <w:iCs w:val="0"/>
        <w:w w:val="100"/>
        <w:sz w:val="16"/>
        <w:szCs w:val="16"/>
        <w:lang w:val="en-US" w:eastAsia="en-US" w:bidi="ar-SA"/>
      </w:rPr>
    </w:lvl>
    <w:lvl w:ilvl="1" w:tplc="10829B56">
      <w:numFmt w:val="bullet"/>
      <w:lvlText w:val="•"/>
      <w:lvlJc w:val="left"/>
      <w:pPr>
        <w:ind w:left="861" w:hanging="171"/>
      </w:pPr>
      <w:rPr>
        <w:rFonts w:hint="default"/>
        <w:lang w:val="en-US" w:eastAsia="en-US" w:bidi="ar-SA"/>
      </w:rPr>
    </w:lvl>
    <w:lvl w:ilvl="2" w:tplc="C8063720">
      <w:numFmt w:val="bullet"/>
      <w:lvlText w:val="•"/>
      <w:lvlJc w:val="left"/>
      <w:pPr>
        <w:ind w:left="1123" w:hanging="171"/>
      </w:pPr>
      <w:rPr>
        <w:rFonts w:hint="default"/>
        <w:lang w:val="en-US" w:eastAsia="en-US" w:bidi="ar-SA"/>
      </w:rPr>
    </w:lvl>
    <w:lvl w:ilvl="3" w:tplc="376469CE">
      <w:numFmt w:val="bullet"/>
      <w:lvlText w:val="•"/>
      <w:lvlJc w:val="left"/>
      <w:pPr>
        <w:ind w:left="1385" w:hanging="171"/>
      </w:pPr>
      <w:rPr>
        <w:rFonts w:hint="default"/>
        <w:lang w:val="en-US" w:eastAsia="en-US" w:bidi="ar-SA"/>
      </w:rPr>
    </w:lvl>
    <w:lvl w:ilvl="4" w:tplc="60BEBEEC">
      <w:numFmt w:val="bullet"/>
      <w:lvlText w:val="•"/>
      <w:lvlJc w:val="left"/>
      <w:pPr>
        <w:ind w:left="1646" w:hanging="171"/>
      </w:pPr>
      <w:rPr>
        <w:rFonts w:hint="default"/>
        <w:lang w:val="en-US" w:eastAsia="en-US" w:bidi="ar-SA"/>
      </w:rPr>
    </w:lvl>
    <w:lvl w:ilvl="5" w:tplc="E7FE9832">
      <w:numFmt w:val="bullet"/>
      <w:lvlText w:val="•"/>
      <w:lvlJc w:val="left"/>
      <w:pPr>
        <w:ind w:left="1908" w:hanging="171"/>
      </w:pPr>
      <w:rPr>
        <w:rFonts w:hint="default"/>
        <w:lang w:val="en-US" w:eastAsia="en-US" w:bidi="ar-SA"/>
      </w:rPr>
    </w:lvl>
    <w:lvl w:ilvl="6" w:tplc="2168ECC8">
      <w:numFmt w:val="bullet"/>
      <w:lvlText w:val="•"/>
      <w:lvlJc w:val="left"/>
      <w:pPr>
        <w:ind w:left="2170" w:hanging="171"/>
      </w:pPr>
      <w:rPr>
        <w:rFonts w:hint="default"/>
        <w:lang w:val="en-US" w:eastAsia="en-US" w:bidi="ar-SA"/>
      </w:rPr>
    </w:lvl>
    <w:lvl w:ilvl="7" w:tplc="645C7E02">
      <w:numFmt w:val="bullet"/>
      <w:lvlText w:val="•"/>
      <w:lvlJc w:val="left"/>
      <w:pPr>
        <w:ind w:left="2431" w:hanging="171"/>
      </w:pPr>
      <w:rPr>
        <w:rFonts w:hint="default"/>
        <w:lang w:val="en-US" w:eastAsia="en-US" w:bidi="ar-SA"/>
      </w:rPr>
    </w:lvl>
    <w:lvl w:ilvl="8" w:tplc="ABD0B456">
      <w:numFmt w:val="bullet"/>
      <w:lvlText w:val="•"/>
      <w:lvlJc w:val="left"/>
      <w:pPr>
        <w:ind w:left="2693" w:hanging="171"/>
      </w:pPr>
      <w:rPr>
        <w:rFonts w:hint="default"/>
        <w:lang w:val="en-US" w:eastAsia="en-US" w:bidi="ar-SA"/>
      </w:rPr>
    </w:lvl>
  </w:abstractNum>
  <w:num w:numId="1" w16cid:durableId="1880893381">
    <w:abstractNumId w:val="12"/>
  </w:num>
  <w:num w:numId="2" w16cid:durableId="1365519318">
    <w:abstractNumId w:val="34"/>
  </w:num>
  <w:num w:numId="3" w16cid:durableId="1201672375">
    <w:abstractNumId w:val="0"/>
  </w:num>
  <w:num w:numId="4" w16cid:durableId="951743923">
    <w:abstractNumId w:val="21"/>
  </w:num>
  <w:num w:numId="5" w16cid:durableId="2110617128">
    <w:abstractNumId w:val="39"/>
  </w:num>
  <w:num w:numId="6" w16cid:durableId="198127217">
    <w:abstractNumId w:val="30"/>
  </w:num>
  <w:num w:numId="7" w16cid:durableId="1287395007">
    <w:abstractNumId w:val="40"/>
  </w:num>
  <w:num w:numId="8" w16cid:durableId="1084843615">
    <w:abstractNumId w:val="16"/>
  </w:num>
  <w:num w:numId="9" w16cid:durableId="1549026562">
    <w:abstractNumId w:val="38"/>
  </w:num>
  <w:num w:numId="10" w16cid:durableId="1270044748">
    <w:abstractNumId w:val="25"/>
  </w:num>
  <w:num w:numId="11" w16cid:durableId="1653216599">
    <w:abstractNumId w:val="17"/>
  </w:num>
  <w:num w:numId="12" w16cid:durableId="1238981158">
    <w:abstractNumId w:val="32"/>
  </w:num>
  <w:num w:numId="13" w16cid:durableId="1028145158">
    <w:abstractNumId w:val="15"/>
  </w:num>
  <w:num w:numId="14" w16cid:durableId="1131437504">
    <w:abstractNumId w:val="18"/>
  </w:num>
  <w:num w:numId="15" w16cid:durableId="459878115">
    <w:abstractNumId w:val="35"/>
  </w:num>
  <w:num w:numId="16" w16cid:durableId="1989899867">
    <w:abstractNumId w:val="10"/>
  </w:num>
  <w:num w:numId="17" w16cid:durableId="548028345">
    <w:abstractNumId w:val="26"/>
  </w:num>
  <w:num w:numId="18" w16cid:durableId="2075201443">
    <w:abstractNumId w:val="1"/>
  </w:num>
  <w:num w:numId="19" w16cid:durableId="2012443143">
    <w:abstractNumId w:val="3"/>
  </w:num>
  <w:num w:numId="20" w16cid:durableId="1985313870">
    <w:abstractNumId w:val="41"/>
  </w:num>
  <w:num w:numId="21" w16cid:durableId="605962073">
    <w:abstractNumId w:val="24"/>
  </w:num>
  <w:num w:numId="22" w16cid:durableId="1225293336">
    <w:abstractNumId w:val="6"/>
  </w:num>
  <w:num w:numId="23" w16cid:durableId="810832146">
    <w:abstractNumId w:val="8"/>
  </w:num>
  <w:num w:numId="24" w16cid:durableId="269512526">
    <w:abstractNumId w:val="7"/>
  </w:num>
  <w:num w:numId="25" w16cid:durableId="544756333">
    <w:abstractNumId w:val="20"/>
  </w:num>
  <w:num w:numId="26" w16cid:durableId="200481982">
    <w:abstractNumId w:val="13"/>
  </w:num>
  <w:num w:numId="27" w16cid:durableId="1876576684">
    <w:abstractNumId w:val="5"/>
  </w:num>
  <w:num w:numId="28" w16cid:durableId="1271665365">
    <w:abstractNumId w:val="37"/>
  </w:num>
  <w:num w:numId="29" w16cid:durableId="1689601908">
    <w:abstractNumId w:val="19"/>
  </w:num>
  <w:num w:numId="30" w16cid:durableId="1385257685">
    <w:abstractNumId w:val="31"/>
  </w:num>
  <w:num w:numId="31" w16cid:durableId="57899283">
    <w:abstractNumId w:val="22"/>
  </w:num>
  <w:num w:numId="32" w16cid:durableId="663356165">
    <w:abstractNumId w:val="29"/>
  </w:num>
  <w:num w:numId="33" w16cid:durableId="1438714155">
    <w:abstractNumId w:val="2"/>
  </w:num>
  <w:num w:numId="34" w16cid:durableId="351612309">
    <w:abstractNumId w:val="36"/>
  </w:num>
  <w:num w:numId="35" w16cid:durableId="1899777845">
    <w:abstractNumId w:val="4"/>
  </w:num>
  <w:num w:numId="36" w16cid:durableId="1717310557">
    <w:abstractNumId w:val="23"/>
  </w:num>
  <w:num w:numId="37" w16cid:durableId="90392489">
    <w:abstractNumId w:val="33"/>
  </w:num>
  <w:num w:numId="38" w16cid:durableId="557592145">
    <w:abstractNumId w:val="9"/>
  </w:num>
  <w:num w:numId="39" w16cid:durableId="1084299705">
    <w:abstractNumId w:val="27"/>
  </w:num>
  <w:num w:numId="40" w16cid:durableId="831213069">
    <w:abstractNumId w:val="14"/>
  </w:num>
  <w:num w:numId="41" w16cid:durableId="725227556">
    <w:abstractNumId w:val="11"/>
  </w:num>
  <w:num w:numId="42" w16cid:durableId="70348666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defaultTabStop w:val="720"/>
  <w:evenAndOddHeaders/>
  <w:drawingGridHorizontalSpacing w:val="110"/>
  <w:displayHorizontalDrawingGridEvery w:val="2"/>
  <w:characterSpacingControl w:val="doNotCompress"/>
  <w:hdrShapeDefaults>
    <o:shapedefaults v:ext="edit" spidmax="219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5258A"/>
    <w:rsid w:val="00185D08"/>
    <w:rsid w:val="00190C00"/>
    <w:rsid w:val="001C7379"/>
    <w:rsid w:val="001E61EA"/>
    <w:rsid w:val="00296BF2"/>
    <w:rsid w:val="00362F4D"/>
    <w:rsid w:val="004A436D"/>
    <w:rsid w:val="00547FA2"/>
    <w:rsid w:val="005F5EBE"/>
    <w:rsid w:val="006A28B9"/>
    <w:rsid w:val="007400ED"/>
    <w:rsid w:val="00765CAE"/>
    <w:rsid w:val="008245C4"/>
    <w:rsid w:val="008648B5"/>
    <w:rsid w:val="00911716"/>
    <w:rsid w:val="00932AE0"/>
    <w:rsid w:val="00936B41"/>
    <w:rsid w:val="009D6258"/>
    <w:rsid w:val="00A5258A"/>
    <w:rsid w:val="00A62A20"/>
    <w:rsid w:val="00A808AC"/>
    <w:rsid w:val="00C26DCF"/>
    <w:rsid w:val="00C277D0"/>
    <w:rsid w:val="00D86174"/>
    <w:rsid w:val="00E93435"/>
    <w:rsid w:val="00F612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93"/>
    <o:shapelayout v:ext="edit">
      <o:idmap v:ext="edit" data="2"/>
      <o:rules v:ext="edit">
        <o:r id="V:Rule1" type="connector" idref="#Line 270"/>
        <o:r id="V:Rule2" type="connector" idref="#Line 271"/>
        <o:r id="V:Rule3" type="connector" idref="#Line 275"/>
        <o:r id="V:Rule4" type="connector" idref="#Line 276"/>
        <o:r id="V:Rule5" type="connector" idref="#Line 280"/>
        <o:r id="V:Rule6" type="connector" idref="#Line 281"/>
      </o:rules>
    </o:shapelayout>
  </w:shapeDefaults>
  <w:decimalSymbol w:val="."/>
  <w:listSeparator w:val=","/>
  <w14:docId w14:val="0C3D6BA6"/>
  <w15:docId w15:val="{C2C4DE54-5164-3244-A04D-90A2AB78F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503"/>
      <w:outlineLvl w:val="0"/>
    </w:pPr>
    <w:rPr>
      <w:b/>
      <w:bCs/>
      <w:sz w:val="70"/>
      <w:szCs w:val="70"/>
    </w:rPr>
  </w:style>
  <w:style w:type="paragraph" w:styleId="Heading2">
    <w:name w:val="heading 2"/>
    <w:basedOn w:val="Normal"/>
    <w:uiPriority w:val="9"/>
    <w:unhideWhenUsed/>
    <w:qFormat/>
    <w:pPr>
      <w:spacing w:before="128"/>
      <w:ind w:left="20"/>
      <w:outlineLvl w:val="1"/>
    </w:pPr>
    <w:rPr>
      <w:b/>
      <w:bCs/>
      <w:sz w:val="36"/>
      <w:szCs w:val="36"/>
    </w:rPr>
  </w:style>
  <w:style w:type="paragraph" w:styleId="Heading3">
    <w:name w:val="heading 3"/>
    <w:basedOn w:val="Normal"/>
    <w:uiPriority w:val="9"/>
    <w:unhideWhenUsed/>
    <w:qFormat/>
    <w:pPr>
      <w:spacing w:before="91"/>
      <w:ind w:left="503"/>
      <w:outlineLvl w:val="2"/>
    </w:pPr>
    <w:rPr>
      <w:b/>
      <w:bCs/>
      <w:sz w:val="28"/>
      <w:szCs w:val="28"/>
    </w:rPr>
  </w:style>
  <w:style w:type="paragraph" w:styleId="Heading4">
    <w:name w:val="heading 4"/>
    <w:basedOn w:val="Normal"/>
    <w:uiPriority w:val="9"/>
    <w:unhideWhenUsed/>
    <w:qFormat/>
    <w:pPr>
      <w:spacing w:before="92"/>
      <w:ind w:left="896" w:right="814"/>
      <w:outlineLvl w:val="3"/>
    </w:pPr>
    <w:rPr>
      <w:sz w:val="25"/>
      <w:szCs w:val="25"/>
    </w:rPr>
  </w:style>
  <w:style w:type="paragraph" w:styleId="Heading5">
    <w:name w:val="heading 5"/>
    <w:basedOn w:val="Normal"/>
    <w:uiPriority w:val="9"/>
    <w:unhideWhenUsed/>
    <w:qFormat/>
    <w:pPr>
      <w:spacing w:before="12"/>
      <w:ind w:left="20"/>
      <w:outlineLvl w:val="4"/>
    </w:pPr>
    <w:rPr>
      <w:b/>
      <w:bCs/>
      <w:sz w:val="24"/>
      <w:szCs w:val="24"/>
    </w:rPr>
  </w:style>
  <w:style w:type="paragraph" w:styleId="Heading6">
    <w:name w:val="heading 6"/>
    <w:basedOn w:val="Normal"/>
    <w:uiPriority w:val="9"/>
    <w:unhideWhenUsed/>
    <w:qFormat/>
    <w:pPr>
      <w:spacing w:before="93"/>
      <w:ind w:left="503"/>
      <w:outlineLvl w:val="5"/>
    </w:pPr>
    <w:rPr>
      <w:b/>
      <w:bCs/>
    </w:rPr>
  </w:style>
  <w:style w:type="paragraph" w:styleId="Heading7">
    <w:name w:val="heading 7"/>
    <w:basedOn w:val="Normal"/>
    <w:uiPriority w:val="1"/>
    <w:qFormat/>
    <w:pPr>
      <w:ind w:left="289"/>
      <w:outlineLvl w:val="6"/>
    </w:pPr>
    <w:rPr>
      <w:i/>
      <w:iCs/>
    </w:rPr>
  </w:style>
  <w:style w:type="paragraph" w:styleId="Heading8">
    <w:name w:val="heading 8"/>
    <w:basedOn w:val="Normal"/>
    <w:uiPriority w:val="1"/>
    <w:qFormat/>
    <w:pPr>
      <w:spacing w:before="97"/>
      <w:ind w:left="512"/>
      <w:outlineLvl w:val="7"/>
    </w:pPr>
    <w:rPr>
      <w:b/>
      <w:bCs/>
      <w:sz w:val="21"/>
      <w:szCs w:val="21"/>
    </w:rPr>
  </w:style>
  <w:style w:type="paragraph" w:styleId="Heading9">
    <w:name w:val="heading 9"/>
    <w:basedOn w:val="Normal"/>
    <w:uiPriority w:val="1"/>
    <w:qFormat/>
    <w:pPr>
      <w:ind w:left="497"/>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6"/>
      <w:ind w:left="900"/>
    </w:pPr>
    <w:rPr>
      <w:b/>
      <w:bCs/>
      <w:sz w:val="19"/>
      <w:szCs w:val="19"/>
    </w:rPr>
  </w:style>
  <w:style w:type="paragraph" w:styleId="TOC2">
    <w:name w:val="toc 2"/>
    <w:basedOn w:val="Normal"/>
    <w:uiPriority w:val="1"/>
    <w:qFormat/>
    <w:pPr>
      <w:spacing w:before="69"/>
      <w:ind w:left="1354" w:hanging="228"/>
    </w:pPr>
    <w:rPr>
      <w:sz w:val="16"/>
      <w:szCs w:val="16"/>
    </w:rPr>
  </w:style>
  <w:style w:type="paragraph" w:styleId="BodyText">
    <w:name w:val="Body Text"/>
    <w:basedOn w:val="Normal"/>
    <w:uiPriority w:val="1"/>
    <w:qFormat/>
    <w:rPr>
      <w:sz w:val="16"/>
      <w:szCs w:val="16"/>
    </w:rPr>
  </w:style>
  <w:style w:type="paragraph" w:styleId="Title">
    <w:name w:val="Title"/>
    <w:basedOn w:val="Normal"/>
    <w:uiPriority w:val="10"/>
    <w:qFormat/>
    <w:pPr>
      <w:spacing w:before="105"/>
      <w:ind w:left="3074" w:right="2855" w:firstLine="4"/>
      <w:jc w:val="center"/>
    </w:pPr>
    <w:rPr>
      <w:b/>
      <w:bCs/>
      <w:sz w:val="122"/>
      <w:szCs w:val="122"/>
    </w:rPr>
  </w:style>
  <w:style w:type="paragraph" w:styleId="ListParagraph">
    <w:name w:val="List Paragraph"/>
    <w:basedOn w:val="Normal"/>
    <w:uiPriority w:val="1"/>
    <w:qFormat/>
    <w:pPr>
      <w:spacing w:before="55"/>
      <w:ind w:left="730" w:hanging="227"/>
    </w:pPr>
  </w:style>
  <w:style w:type="paragraph" w:customStyle="1" w:styleId="TableParagraph">
    <w:name w:val="Table Paragraph"/>
    <w:basedOn w:val="Normal"/>
    <w:uiPriority w:val="1"/>
    <w:qFormat/>
  </w:style>
  <w:style w:type="paragraph" w:styleId="Revision">
    <w:name w:val="Revision"/>
    <w:hidden/>
    <w:uiPriority w:val="99"/>
    <w:semiHidden/>
    <w:rsid w:val="00296BF2"/>
    <w:pPr>
      <w:widowControl/>
      <w:autoSpaceDE/>
      <w:autoSpaceDN/>
    </w:pPr>
    <w:rPr>
      <w:rFonts w:ascii="Arial" w:eastAsia="Arial" w:hAnsi="Arial" w:cs="Arial"/>
    </w:rPr>
  </w:style>
  <w:style w:type="character" w:styleId="Hyperlink">
    <w:name w:val="Hyperlink"/>
    <w:basedOn w:val="DefaultParagraphFont"/>
    <w:uiPriority w:val="99"/>
    <w:unhideWhenUsed/>
    <w:rsid w:val="00A62A20"/>
    <w:rPr>
      <w:color w:val="0000FF" w:themeColor="hyperlink"/>
      <w:u w:val="single"/>
    </w:rPr>
  </w:style>
  <w:style w:type="character" w:styleId="UnresolvedMention">
    <w:name w:val="Unresolved Mention"/>
    <w:basedOn w:val="DefaultParagraphFont"/>
    <w:uiPriority w:val="99"/>
    <w:semiHidden/>
    <w:unhideWhenUsed/>
    <w:rsid w:val="00A62A20"/>
    <w:rPr>
      <w:color w:val="605E5C"/>
      <w:shd w:val="clear" w:color="auto" w:fill="E1DFDD"/>
    </w:rPr>
  </w:style>
  <w:style w:type="paragraph" w:styleId="Header">
    <w:name w:val="header"/>
    <w:basedOn w:val="Normal"/>
    <w:link w:val="HeaderChar"/>
    <w:uiPriority w:val="99"/>
    <w:unhideWhenUsed/>
    <w:rsid w:val="00362F4D"/>
    <w:pPr>
      <w:tabs>
        <w:tab w:val="center" w:pos="4513"/>
        <w:tab w:val="right" w:pos="9026"/>
      </w:tabs>
    </w:pPr>
  </w:style>
  <w:style w:type="character" w:customStyle="1" w:styleId="HeaderChar">
    <w:name w:val="Header Char"/>
    <w:basedOn w:val="DefaultParagraphFont"/>
    <w:link w:val="Header"/>
    <w:uiPriority w:val="99"/>
    <w:rsid w:val="00362F4D"/>
    <w:rPr>
      <w:rFonts w:ascii="Arial" w:eastAsia="Arial" w:hAnsi="Arial" w:cs="Arial"/>
    </w:rPr>
  </w:style>
  <w:style w:type="paragraph" w:styleId="Footer">
    <w:name w:val="footer"/>
    <w:basedOn w:val="Normal"/>
    <w:link w:val="FooterChar"/>
    <w:uiPriority w:val="99"/>
    <w:unhideWhenUsed/>
    <w:rsid w:val="00362F4D"/>
    <w:pPr>
      <w:tabs>
        <w:tab w:val="center" w:pos="4513"/>
        <w:tab w:val="right" w:pos="9026"/>
      </w:tabs>
    </w:pPr>
  </w:style>
  <w:style w:type="character" w:customStyle="1" w:styleId="FooterChar">
    <w:name w:val="Footer Char"/>
    <w:basedOn w:val="DefaultParagraphFont"/>
    <w:link w:val="Footer"/>
    <w:uiPriority w:val="99"/>
    <w:rsid w:val="00362F4D"/>
    <w:rPr>
      <w:rFonts w:ascii="Arial" w:eastAsia="Arial" w:hAnsi="Arial" w:cs="Arial"/>
    </w:rPr>
  </w:style>
  <w:style w:type="character" w:styleId="FollowedHyperlink">
    <w:name w:val="FollowedHyperlink"/>
    <w:basedOn w:val="DefaultParagraphFont"/>
    <w:uiPriority w:val="99"/>
    <w:semiHidden/>
    <w:unhideWhenUsed/>
    <w:rsid w:val="00936B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37.xml"/><Relationship Id="rId21" Type="http://schemas.openxmlformats.org/officeDocument/2006/relationships/image" Target="media/image5.png"/><Relationship Id="rId42" Type="http://schemas.openxmlformats.org/officeDocument/2006/relationships/header" Target="header9.xml"/><Relationship Id="rId63" Type="http://schemas.openxmlformats.org/officeDocument/2006/relationships/footer" Target="footer18.xml"/><Relationship Id="rId84" Type="http://schemas.openxmlformats.org/officeDocument/2006/relationships/header" Target="header26.xml"/><Relationship Id="rId138" Type="http://schemas.openxmlformats.org/officeDocument/2006/relationships/image" Target="media/image34.png"/><Relationship Id="rId159" Type="http://schemas.openxmlformats.org/officeDocument/2006/relationships/fontTable" Target="fontTable.xml"/><Relationship Id="rId107" Type="http://schemas.openxmlformats.org/officeDocument/2006/relationships/footer" Target="footer36.xml"/><Relationship Id="rId11" Type="http://schemas.openxmlformats.org/officeDocument/2006/relationships/hyperlink" Target="https://www.uq.edu.au/about/organisation/policies-procedures-guidelines/annual-reports" TargetMode="External"/><Relationship Id="rId32" Type="http://schemas.openxmlformats.org/officeDocument/2006/relationships/footer" Target="footer5.xml"/><Relationship Id="rId53" Type="http://schemas.openxmlformats.org/officeDocument/2006/relationships/image" Target="media/image9.png"/><Relationship Id="rId74" Type="http://schemas.openxmlformats.org/officeDocument/2006/relationships/header" Target="header22.xml"/><Relationship Id="rId128" Type="http://schemas.openxmlformats.org/officeDocument/2006/relationships/header" Target="header39.xml"/><Relationship Id="rId149" Type="http://schemas.openxmlformats.org/officeDocument/2006/relationships/image" Target="media/image45.png"/><Relationship Id="rId5" Type="http://schemas.openxmlformats.org/officeDocument/2006/relationships/footnotes" Target="footnotes.xml"/><Relationship Id="rId95" Type="http://schemas.openxmlformats.org/officeDocument/2006/relationships/header" Target="header30.xml"/><Relationship Id="rId160" Type="http://schemas.openxmlformats.org/officeDocument/2006/relationships/theme" Target="theme/theme1.xml"/><Relationship Id="rId22" Type="http://schemas.openxmlformats.org/officeDocument/2006/relationships/hyperlink" Target="https://www.uq.edu.au/about/organisation/policies-procedures-guidelines/annual-reports" TargetMode="External"/><Relationship Id="rId43" Type="http://schemas.openxmlformats.org/officeDocument/2006/relationships/footer" Target="footer11.xml"/><Relationship Id="rId64" Type="http://schemas.openxmlformats.org/officeDocument/2006/relationships/header" Target="header18.xml"/><Relationship Id="rId118" Type="http://schemas.openxmlformats.org/officeDocument/2006/relationships/footer" Target="footer39.xml"/><Relationship Id="rId139" Type="http://schemas.openxmlformats.org/officeDocument/2006/relationships/image" Target="media/image35.png"/><Relationship Id="rId80" Type="http://schemas.openxmlformats.org/officeDocument/2006/relationships/header" Target="header25.xml"/><Relationship Id="rId85" Type="http://schemas.openxmlformats.org/officeDocument/2006/relationships/footer" Target="footer27.xml"/><Relationship Id="rId150" Type="http://schemas.openxmlformats.org/officeDocument/2006/relationships/image" Target="media/image46.png"/><Relationship Id="rId155" Type="http://schemas.openxmlformats.org/officeDocument/2006/relationships/image" Target="media/image51.jpeg"/><Relationship Id="rId12" Type="http://schemas.openxmlformats.org/officeDocument/2006/relationships/image" Target="media/image4.png"/><Relationship Id="rId17" Type="http://schemas.openxmlformats.org/officeDocument/2006/relationships/hyperlink" Target="https://www.uq.edu.au/about/organisation/policies-procedures-guidelines/annual-reports" TargetMode="External"/><Relationship Id="rId33" Type="http://schemas.openxmlformats.org/officeDocument/2006/relationships/footer" Target="footer6.xml"/><Relationship Id="rId38" Type="http://schemas.openxmlformats.org/officeDocument/2006/relationships/header" Target="header7.xml"/><Relationship Id="rId59" Type="http://schemas.openxmlformats.org/officeDocument/2006/relationships/image" Target="media/image10.png"/><Relationship Id="rId103" Type="http://schemas.openxmlformats.org/officeDocument/2006/relationships/hyperlink" Target="https://www.uq.edu.au/about/files/5643/org-chart.pdf" TargetMode="External"/><Relationship Id="rId108" Type="http://schemas.openxmlformats.org/officeDocument/2006/relationships/image" Target="media/image18.png"/><Relationship Id="rId124" Type="http://schemas.openxmlformats.org/officeDocument/2006/relationships/image" Target="media/image24.png"/><Relationship Id="rId129" Type="http://schemas.openxmlformats.org/officeDocument/2006/relationships/image" Target="media/image27.png"/><Relationship Id="rId54" Type="http://schemas.openxmlformats.org/officeDocument/2006/relationships/header" Target="header13.xml"/><Relationship Id="rId70" Type="http://schemas.openxmlformats.org/officeDocument/2006/relationships/header" Target="header21.xml"/><Relationship Id="rId75" Type="http://schemas.openxmlformats.org/officeDocument/2006/relationships/header" Target="header23.xml"/><Relationship Id="rId91" Type="http://schemas.openxmlformats.org/officeDocument/2006/relationships/footer" Target="footer30.xml"/><Relationship Id="rId96" Type="http://schemas.openxmlformats.org/officeDocument/2006/relationships/header" Target="header31.xml"/><Relationship Id="rId140" Type="http://schemas.openxmlformats.org/officeDocument/2006/relationships/image" Target="media/image36.png"/><Relationship Id="rId145"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uq.edu.au/about/organisation/policies-procedures-guidelines/annual-reports" TargetMode="External"/><Relationship Id="rId28" Type="http://schemas.openxmlformats.org/officeDocument/2006/relationships/footer" Target="footer4.xml"/><Relationship Id="rId49" Type="http://schemas.openxmlformats.org/officeDocument/2006/relationships/image" Target="media/image8.png"/><Relationship Id="rId114" Type="http://schemas.openxmlformats.org/officeDocument/2006/relationships/footer" Target="footer37.xml"/><Relationship Id="rId119" Type="http://schemas.openxmlformats.org/officeDocument/2006/relationships/footer" Target="footer40.xml"/><Relationship Id="rId44" Type="http://schemas.openxmlformats.org/officeDocument/2006/relationships/footer" Target="footer12.xml"/><Relationship Id="rId60" Type="http://schemas.openxmlformats.org/officeDocument/2006/relationships/header" Target="header16.xml"/><Relationship Id="rId65" Type="http://schemas.openxmlformats.org/officeDocument/2006/relationships/header" Target="header19.xml"/><Relationship Id="rId81" Type="http://schemas.openxmlformats.org/officeDocument/2006/relationships/footer" Target="footer25.xml"/><Relationship Id="rId86" Type="http://schemas.openxmlformats.org/officeDocument/2006/relationships/footer" Target="footer28.xml"/><Relationship Id="rId130" Type="http://schemas.openxmlformats.org/officeDocument/2006/relationships/footer" Target="footer41.xml"/><Relationship Id="rId135" Type="http://schemas.openxmlformats.org/officeDocument/2006/relationships/image" Target="media/image31.png"/><Relationship Id="rId151" Type="http://schemas.openxmlformats.org/officeDocument/2006/relationships/image" Target="media/image47.png"/><Relationship Id="rId156" Type="http://schemas.openxmlformats.org/officeDocument/2006/relationships/hyperlink" Target="https://www.uq.edu.au" TargetMode="External"/><Relationship Id="rId13" Type="http://schemas.openxmlformats.org/officeDocument/2006/relationships/hyperlink" Target="https://www.uq.edu.au/about/organisation/policies-procedures-guidelines/annual-reports" TargetMode="External"/><Relationship Id="rId18" Type="http://schemas.openxmlformats.org/officeDocument/2006/relationships/hyperlink" Target="https://www.uq.edu.au/about/organisation/policies-procedures-guidelines/annual-reports" TargetMode="External"/><Relationship Id="rId39" Type="http://schemas.openxmlformats.org/officeDocument/2006/relationships/footer" Target="footer9.xml"/><Relationship Id="rId109" Type="http://schemas.openxmlformats.org/officeDocument/2006/relationships/header" Target="header33.xml"/><Relationship Id="rId34" Type="http://schemas.openxmlformats.org/officeDocument/2006/relationships/header" Target="header5.xml"/><Relationship Id="rId50" Type="http://schemas.openxmlformats.org/officeDocument/2006/relationships/header" Target="header12.xml"/><Relationship Id="rId55" Type="http://schemas.openxmlformats.org/officeDocument/2006/relationships/header" Target="header14.xml"/><Relationship Id="rId76" Type="http://schemas.openxmlformats.org/officeDocument/2006/relationships/footer" Target="footer23.xml"/><Relationship Id="rId97" Type="http://schemas.openxmlformats.org/officeDocument/2006/relationships/hyperlink" Target="https://www.uq.edu.au/about/organisation/policies-procedures-guidelines/annual-reports" TargetMode="External"/><Relationship Id="rId104" Type="http://schemas.openxmlformats.org/officeDocument/2006/relationships/image" Target="media/image17.png"/><Relationship Id="rId120" Type="http://schemas.openxmlformats.org/officeDocument/2006/relationships/image" Target="media/image20.png"/><Relationship Id="rId125" Type="http://schemas.openxmlformats.org/officeDocument/2006/relationships/image" Target="media/image25.png"/><Relationship Id="rId141" Type="http://schemas.openxmlformats.org/officeDocument/2006/relationships/image" Target="media/image37.png"/><Relationship Id="rId146" Type="http://schemas.openxmlformats.org/officeDocument/2006/relationships/image" Target="media/image42.png"/><Relationship Id="rId7" Type="http://schemas.openxmlformats.org/officeDocument/2006/relationships/image" Target="media/image1.png"/><Relationship Id="rId71" Type="http://schemas.openxmlformats.org/officeDocument/2006/relationships/footer" Target="footer21.xml"/><Relationship Id="rId92" Type="http://schemas.openxmlformats.org/officeDocument/2006/relationships/header" Target="header29.xml"/><Relationship Id="rId2" Type="http://schemas.openxmlformats.org/officeDocument/2006/relationships/styles" Target="styles.xml"/><Relationship Id="rId29" Type="http://schemas.openxmlformats.org/officeDocument/2006/relationships/header" Target="header2.xml"/><Relationship Id="rId24" Type="http://schemas.openxmlformats.org/officeDocument/2006/relationships/hyperlink" Target="https://www.uq.edu.au/about/organisation/policies-procedures-guidelines/annual-reports" TargetMode="External"/><Relationship Id="rId40" Type="http://schemas.openxmlformats.org/officeDocument/2006/relationships/header" Target="header8.xml"/><Relationship Id="rId45" Type="http://schemas.openxmlformats.org/officeDocument/2006/relationships/image" Target="media/image6.png"/><Relationship Id="rId66" Type="http://schemas.openxmlformats.org/officeDocument/2006/relationships/footer" Target="footer19.xml"/><Relationship Id="rId87" Type="http://schemas.openxmlformats.org/officeDocument/2006/relationships/image" Target="media/image15.png"/><Relationship Id="rId110" Type="http://schemas.openxmlformats.org/officeDocument/2006/relationships/image" Target="media/image19.png"/><Relationship Id="rId115" Type="http://schemas.openxmlformats.org/officeDocument/2006/relationships/footer" Target="footer38.xml"/><Relationship Id="rId131" Type="http://schemas.openxmlformats.org/officeDocument/2006/relationships/footer" Target="footer42.xml"/><Relationship Id="rId136" Type="http://schemas.openxmlformats.org/officeDocument/2006/relationships/image" Target="media/image32.png"/><Relationship Id="rId157" Type="http://schemas.openxmlformats.org/officeDocument/2006/relationships/header" Target="header40.xml"/><Relationship Id="rId61" Type="http://schemas.openxmlformats.org/officeDocument/2006/relationships/header" Target="header17.xml"/><Relationship Id="rId82" Type="http://schemas.openxmlformats.org/officeDocument/2006/relationships/footer" Target="footer26.xml"/><Relationship Id="rId152" Type="http://schemas.openxmlformats.org/officeDocument/2006/relationships/image" Target="media/image48.png"/><Relationship Id="rId19" Type="http://schemas.openxmlformats.org/officeDocument/2006/relationships/hyperlink" Target="https://www.uq.edu.au/about/organisation/policies-procedures-guidelines/annual-reports" TargetMode="External"/><Relationship Id="rId14" Type="http://schemas.openxmlformats.org/officeDocument/2006/relationships/hyperlink" Target="https://www.uq.edu.au/about/organisation/policies-procedures-guidelines/annual-reports" TargetMode="External"/><Relationship Id="rId30" Type="http://schemas.openxmlformats.org/officeDocument/2006/relationships/header" Target="header3.xml"/><Relationship Id="rId35" Type="http://schemas.openxmlformats.org/officeDocument/2006/relationships/header" Target="header6.xml"/><Relationship Id="rId56" Type="http://schemas.openxmlformats.org/officeDocument/2006/relationships/header" Target="header15.xml"/><Relationship Id="rId77" Type="http://schemas.openxmlformats.org/officeDocument/2006/relationships/footer" Target="footer24.xml"/><Relationship Id="rId100" Type="http://schemas.openxmlformats.org/officeDocument/2006/relationships/image" Target="media/image16.png"/><Relationship Id="rId105" Type="http://schemas.openxmlformats.org/officeDocument/2006/relationships/header" Target="header32.xml"/><Relationship Id="rId126" Type="http://schemas.openxmlformats.org/officeDocument/2006/relationships/image" Target="media/image26.png"/><Relationship Id="rId147" Type="http://schemas.openxmlformats.org/officeDocument/2006/relationships/image" Target="media/image43.png"/><Relationship Id="rId8" Type="http://schemas.openxmlformats.org/officeDocument/2006/relationships/footer" Target="footer1.xml"/><Relationship Id="rId51" Type="http://schemas.openxmlformats.org/officeDocument/2006/relationships/footer" Target="footer13.xml"/><Relationship Id="rId72" Type="http://schemas.openxmlformats.org/officeDocument/2006/relationships/footer" Target="footer22.xml"/><Relationship Id="rId93" Type="http://schemas.openxmlformats.org/officeDocument/2006/relationships/footer" Target="footer31.xml"/><Relationship Id="rId98" Type="http://schemas.openxmlformats.org/officeDocument/2006/relationships/hyperlink" Target="https://www.uq.edu.au/about/organisation/policies-procedures-guidelines/annual-reports" TargetMode="External"/><Relationship Id="rId121" Type="http://schemas.openxmlformats.org/officeDocument/2006/relationships/image" Target="media/image21.png"/><Relationship Id="rId142" Type="http://schemas.openxmlformats.org/officeDocument/2006/relationships/image" Target="media/image38.png"/><Relationship Id="rId3" Type="http://schemas.openxmlformats.org/officeDocument/2006/relationships/settings" Target="settings.xml"/><Relationship Id="rId25" Type="http://schemas.openxmlformats.org/officeDocument/2006/relationships/hyperlink" Target="https://www.about.uq.edu.au/annual-reports" TargetMode="External"/><Relationship Id="rId46" Type="http://schemas.openxmlformats.org/officeDocument/2006/relationships/image" Target="media/image7.png"/><Relationship Id="rId67" Type="http://schemas.openxmlformats.org/officeDocument/2006/relationships/footer" Target="footer20.xml"/><Relationship Id="rId116" Type="http://schemas.openxmlformats.org/officeDocument/2006/relationships/header" Target="header36.xml"/><Relationship Id="rId137" Type="http://schemas.openxmlformats.org/officeDocument/2006/relationships/image" Target="media/image33.png"/><Relationship Id="rId158" Type="http://schemas.openxmlformats.org/officeDocument/2006/relationships/footer" Target="footer43.xml"/><Relationship Id="rId20" Type="http://schemas.openxmlformats.org/officeDocument/2006/relationships/hyperlink" Target="https://www.data.qld.gov.au/" TargetMode="External"/><Relationship Id="rId41" Type="http://schemas.openxmlformats.org/officeDocument/2006/relationships/footer" Target="footer10.xml"/><Relationship Id="rId62" Type="http://schemas.openxmlformats.org/officeDocument/2006/relationships/footer" Target="footer17.xml"/><Relationship Id="rId83" Type="http://schemas.openxmlformats.org/officeDocument/2006/relationships/image" Target="media/image14.png"/><Relationship Id="rId88" Type="http://schemas.openxmlformats.org/officeDocument/2006/relationships/header" Target="header27.xml"/><Relationship Id="rId111" Type="http://schemas.openxmlformats.org/officeDocument/2006/relationships/header" Target="header34.xml"/><Relationship Id="rId132" Type="http://schemas.openxmlformats.org/officeDocument/2006/relationships/image" Target="media/image28.png"/><Relationship Id="rId153" Type="http://schemas.openxmlformats.org/officeDocument/2006/relationships/image" Target="media/image49.png"/><Relationship Id="rId15" Type="http://schemas.openxmlformats.org/officeDocument/2006/relationships/hyperlink" Target="https://www.uq.edu.au/about/organisation/policies-procedures-guidelines/annual-reports" TargetMode="External"/><Relationship Id="rId36" Type="http://schemas.openxmlformats.org/officeDocument/2006/relationships/footer" Target="footer7.xml"/><Relationship Id="rId57" Type="http://schemas.openxmlformats.org/officeDocument/2006/relationships/footer" Target="footer15.xml"/><Relationship Id="rId106" Type="http://schemas.openxmlformats.org/officeDocument/2006/relationships/footer" Target="footer35.xml"/><Relationship Id="rId127" Type="http://schemas.openxmlformats.org/officeDocument/2006/relationships/header" Target="header38.xml"/><Relationship Id="rId10" Type="http://schemas.openxmlformats.org/officeDocument/2006/relationships/hyperlink" Target="https://www.uq.edu.au/about/organisation/policies-procedures-guidelines/annual-reports" TargetMode="External"/><Relationship Id="rId31" Type="http://schemas.openxmlformats.org/officeDocument/2006/relationships/header" Target="header4.xml"/><Relationship Id="rId52" Type="http://schemas.openxmlformats.org/officeDocument/2006/relationships/footer" Target="footer14.xml"/><Relationship Id="rId73" Type="http://schemas.openxmlformats.org/officeDocument/2006/relationships/image" Target="media/image12.png"/><Relationship Id="rId78" Type="http://schemas.openxmlformats.org/officeDocument/2006/relationships/image" Target="media/image13.png"/><Relationship Id="rId94" Type="http://schemas.openxmlformats.org/officeDocument/2006/relationships/footer" Target="footer32.xml"/><Relationship Id="rId99" Type="http://schemas.openxmlformats.org/officeDocument/2006/relationships/hyperlink" Target="https://www.uq.edu.au/about/organisation/policies-procedures-guidelines/annual-reports" TargetMode="External"/><Relationship Id="rId101" Type="http://schemas.openxmlformats.org/officeDocument/2006/relationships/footer" Target="footer33.xml"/><Relationship Id="rId122" Type="http://schemas.openxmlformats.org/officeDocument/2006/relationships/image" Target="media/image22.png"/><Relationship Id="rId143" Type="http://schemas.openxmlformats.org/officeDocument/2006/relationships/image" Target="media/image39.png"/><Relationship Id="rId148"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header" Target="header1.xml"/><Relationship Id="rId47" Type="http://schemas.openxmlformats.org/officeDocument/2006/relationships/header" Target="header10.xml"/><Relationship Id="rId68" Type="http://schemas.openxmlformats.org/officeDocument/2006/relationships/image" Target="media/image11.png"/><Relationship Id="rId89" Type="http://schemas.openxmlformats.org/officeDocument/2006/relationships/header" Target="header28.xml"/><Relationship Id="rId112" Type="http://schemas.openxmlformats.org/officeDocument/2006/relationships/hyperlink" Target="https://www.about.uq.edu.au/annual-reports" TargetMode="External"/><Relationship Id="rId133" Type="http://schemas.openxmlformats.org/officeDocument/2006/relationships/image" Target="media/image29.png"/><Relationship Id="rId154" Type="http://schemas.openxmlformats.org/officeDocument/2006/relationships/image" Target="media/image50.png"/><Relationship Id="rId16" Type="http://schemas.openxmlformats.org/officeDocument/2006/relationships/hyperlink" Target="mailto:publications@uq.edu.au" TargetMode="External"/><Relationship Id="rId37" Type="http://schemas.openxmlformats.org/officeDocument/2006/relationships/footer" Target="footer8.xml"/><Relationship Id="rId58" Type="http://schemas.openxmlformats.org/officeDocument/2006/relationships/footer" Target="footer16.xml"/><Relationship Id="rId79" Type="http://schemas.openxmlformats.org/officeDocument/2006/relationships/header" Target="header24.xml"/><Relationship Id="rId102" Type="http://schemas.openxmlformats.org/officeDocument/2006/relationships/footer" Target="footer34.xml"/><Relationship Id="rId123" Type="http://schemas.openxmlformats.org/officeDocument/2006/relationships/image" Target="media/image23.png"/><Relationship Id="rId144" Type="http://schemas.openxmlformats.org/officeDocument/2006/relationships/image" Target="media/image40.png"/><Relationship Id="rId90" Type="http://schemas.openxmlformats.org/officeDocument/2006/relationships/footer" Target="footer29.xml"/><Relationship Id="rId27" Type="http://schemas.openxmlformats.org/officeDocument/2006/relationships/footer" Target="footer3.xml"/><Relationship Id="rId48" Type="http://schemas.openxmlformats.org/officeDocument/2006/relationships/header" Target="header11.xml"/><Relationship Id="rId69" Type="http://schemas.openxmlformats.org/officeDocument/2006/relationships/header" Target="header20.xml"/><Relationship Id="rId113" Type="http://schemas.openxmlformats.org/officeDocument/2006/relationships/header" Target="header35.xml"/><Relationship Id="rId134"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3.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3.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s>
</file>

<file path=word/_rels/footer32.xml.rels><?xml version="1.0" encoding="UTF-8" standalone="yes"?>
<Relationships xmlns="http://schemas.openxmlformats.org/package/2006/relationships"><Relationship Id="rId1" Type="http://schemas.openxmlformats.org/officeDocument/2006/relationships/image" Target="media/image3.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4.xml.rels><?xml version="1.0" encoding="UTF-8" standalone="yes"?>
<Relationships xmlns="http://schemas.openxmlformats.org/package/2006/relationships"><Relationship Id="rId1" Type="http://schemas.openxmlformats.org/officeDocument/2006/relationships/image" Target="media/image3.png"/></Relationships>
</file>

<file path=word/_rels/footer35.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1" Type="http://schemas.openxmlformats.org/officeDocument/2006/relationships/image" Target="media/image3.png"/></Relationships>
</file>

<file path=word/_rels/footer37.xml.rels><?xml version="1.0" encoding="UTF-8" standalone="yes"?>
<Relationships xmlns="http://schemas.openxmlformats.org/package/2006/relationships"><Relationship Id="rId1" Type="http://schemas.openxmlformats.org/officeDocument/2006/relationships/image" Target="media/image2.png"/></Relationships>
</file>

<file path=word/_rels/footer38.xml.rels><?xml version="1.0" encoding="UTF-8" standalone="yes"?>
<Relationships xmlns="http://schemas.openxmlformats.org/package/2006/relationships"><Relationship Id="rId1" Type="http://schemas.openxmlformats.org/officeDocument/2006/relationships/image" Target="media/image3.png"/></Relationships>
</file>

<file path=word/_rels/footer39.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40.xml.rels><?xml version="1.0" encoding="UTF-8" standalone="yes"?>
<Relationships xmlns="http://schemas.openxmlformats.org/package/2006/relationships"><Relationship Id="rId1" Type="http://schemas.openxmlformats.org/officeDocument/2006/relationships/image" Target="media/image2.png"/></Relationships>
</file>

<file path=word/_rels/footer41.xml.rels><?xml version="1.0" encoding="UTF-8" standalone="yes"?>
<Relationships xmlns="http://schemas.openxmlformats.org/package/2006/relationships"><Relationship Id="rId1" Type="http://schemas.openxmlformats.org/officeDocument/2006/relationships/image" Target="media/image2.png"/></Relationships>
</file>

<file path=word/_rels/footer4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57</Pages>
  <Words>28635</Words>
  <Characters>163223</Characters>
  <Application>Microsoft Office Word</Application>
  <DocSecurity>0</DocSecurity>
  <Lines>1360</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Thomas</cp:lastModifiedBy>
  <cp:revision>17</cp:revision>
  <dcterms:created xsi:type="dcterms:W3CDTF">2023-03-28T01:40:00Z</dcterms:created>
  <dcterms:modified xsi:type="dcterms:W3CDTF">2023-03-28T23:40:00Z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2023-03-28T00:00:00Z</vt:filetime>
  </property>
  <property fmtid="{D5CDD505-2E9C-101B-9397-08002B2CF9AE}" pid="3" name="Creator">
    <vt:lpwstr>Adobe InDesign 18.2 (Macintosh)</vt:lpwstr>
  </property>
  <property fmtid="{D5CDD505-2E9C-101B-9397-08002B2CF9AE}" pid="4" name="LastSaved">
    <vt:filetime>2023-03-28T00:00:00Z</vt:filetime>
  </property>
  <property fmtid="{D5CDD505-2E9C-101B-9397-08002B2CF9AE}" pid="5" name="Producer">
    <vt:lpwstr>Adobe PDF Library 17.0</vt:lpwstr>
  </property>
  <property fmtid="{D5CDD505-2E9C-101B-9397-08002B2CF9AE}" pid="6" name="MSIP_Label_0f488380-630a-4f55-a077-a19445e3f360_Enabled">
    <vt:lpwstr>true</vt:lpwstr>
  </property>
  <property fmtid="{D5CDD505-2E9C-101B-9397-08002B2CF9AE}" pid="7" name="MSIP_Label_0f488380-630a-4f55-a077-a19445e3f360_SetDate">
    <vt:lpwstr>2023-03-28T02:06:23Z</vt:lpwstr>
  </property>
  <property fmtid="{D5CDD505-2E9C-101B-9397-08002B2CF9AE}" pid="8" name="MSIP_Label_0f488380-630a-4f55-a077-a19445e3f360_Method">
    <vt:lpwstr>Standard</vt:lpwstr>
  </property>
  <property fmtid="{D5CDD505-2E9C-101B-9397-08002B2CF9AE}" pid="9" name="MSIP_Label_0f488380-630a-4f55-a077-a19445e3f360_Name">
    <vt:lpwstr>OFFICIAL - INTERNAL</vt:lpwstr>
  </property>
  <property fmtid="{D5CDD505-2E9C-101B-9397-08002B2CF9AE}" pid="10" name="MSIP_Label_0f488380-630a-4f55-a077-a19445e3f360_SiteId">
    <vt:lpwstr>b6e377cf-9db3-46cb-91a2-fad9605bb15c</vt:lpwstr>
  </property>
  <property fmtid="{D5CDD505-2E9C-101B-9397-08002B2CF9AE}" pid="11" name="MSIP_Label_0f488380-630a-4f55-a077-a19445e3f360_ActionId">
    <vt:lpwstr>1a76856d-a5b4-485a-8349-5b21abd009f6</vt:lpwstr>
  </property>
  <property fmtid="{D5CDD505-2E9C-101B-9397-08002B2CF9AE}" pid="12" name="MSIP_Label_0f488380-630a-4f55-a077-a19445e3f360_ContentBits">
    <vt:lpwstr>0</vt:lpwstr>
  </property>
</Properties>
</file>